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7F" w:rsidRDefault="00FF03DA" w:rsidP="00084DC1">
      <w:pPr>
        <w:spacing w:line="360" w:lineRule="auto"/>
        <w:jc w:val="center"/>
        <w:rPr>
          <w:sz w:val="28"/>
          <w:szCs w:val="28"/>
          <w:lang w:val="en-US"/>
        </w:rPr>
      </w:pPr>
      <w:r w:rsidRPr="00084DC1">
        <w:rPr>
          <w:sz w:val="28"/>
          <w:szCs w:val="28"/>
        </w:rPr>
        <w:t xml:space="preserve">НОУ ВПО </w:t>
      </w:r>
    </w:p>
    <w:p w:rsidR="005671D9" w:rsidRPr="00084DC1" w:rsidRDefault="00FF03DA" w:rsidP="00084DC1">
      <w:pPr>
        <w:spacing w:line="360" w:lineRule="auto"/>
        <w:jc w:val="center"/>
        <w:rPr>
          <w:sz w:val="28"/>
          <w:szCs w:val="28"/>
        </w:rPr>
      </w:pPr>
      <w:r w:rsidRPr="00084DC1">
        <w:rPr>
          <w:sz w:val="28"/>
          <w:szCs w:val="28"/>
        </w:rPr>
        <w:t>«Восточная экономико-юридическая гуманитарная академия»</w:t>
      </w: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084DC1" w:rsidRDefault="00084DC1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  <w:r w:rsidRPr="00084DC1">
        <w:rPr>
          <w:sz w:val="28"/>
          <w:szCs w:val="28"/>
        </w:rPr>
        <w:t>РЕФЕРАТ</w:t>
      </w: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  <w:r w:rsidRPr="00084DC1">
        <w:rPr>
          <w:sz w:val="28"/>
          <w:szCs w:val="28"/>
        </w:rPr>
        <w:t>По дисциплине «Международные стандарты учета и финансовой отчетности»</w:t>
      </w:r>
    </w:p>
    <w:p w:rsidR="00D14E6D" w:rsidRPr="00084DC1" w:rsidRDefault="00D14E6D" w:rsidP="00084DC1">
      <w:pPr>
        <w:spacing w:line="360" w:lineRule="auto"/>
        <w:jc w:val="center"/>
        <w:rPr>
          <w:sz w:val="28"/>
          <w:szCs w:val="28"/>
        </w:rPr>
      </w:pPr>
      <w:r w:rsidRPr="00084DC1">
        <w:rPr>
          <w:sz w:val="28"/>
          <w:szCs w:val="28"/>
        </w:rPr>
        <w:t xml:space="preserve">На тему: </w:t>
      </w:r>
      <w:r w:rsidR="00C83C1D" w:rsidRPr="00C83C1D">
        <w:rPr>
          <w:sz w:val="28"/>
          <w:szCs w:val="28"/>
        </w:rPr>
        <w:t>МСФО (IFRS) - первое применение</w:t>
      </w:r>
    </w:p>
    <w:p w:rsidR="00D14E6D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C83C1D" w:rsidRPr="00084DC1" w:rsidRDefault="00C83C1D" w:rsidP="00084DC1">
      <w:pPr>
        <w:spacing w:line="360" w:lineRule="auto"/>
        <w:jc w:val="center"/>
        <w:rPr>
          <w:sz w:val="28"/>
          <w:szCs w:val="28"/>
        </w:rPr>
      </w:pPr>
    </w:p>
    <w:p w:rsidR="00D14E6D" w:rsidRPr="00084DC1" w:rsidRDefault="00D14E6D" w:rsidP="00084DC1">
      <w:pPr>
        <w:spacing w:line="360" w:lineRule="auto"/>
        <w:rPr>
          <w:sz w:val="28"/>
          <w:szCs w:val="28"/>
        </w:rPr>
      </w:pPr>
      <w:r w:rsidRPr="00084DC1">
        <w:rPr>
          <w:sz w:val="28"/>
          <w:szCs w:val="28"/>
        </w:rPr>
        <w:t>Выполнила Антонова Алина</w:t>
      </w:r>
    </w:p>
    <w:p w:rsidR="00D14E6D" w:rsidRPr="00084DC1" w:rsidRDefault="00D14E6D" w:rsidP="00084DC1">
      <w:pPr>
        <w:spacing w:line="360" w:lineRule="auto"/>
        <w:rPr>
          <w:sz w:val="28"/>
          <w:szCs w:val="28"/>
        </w:rPr>
      </w:pPr>
      <w:r w:rsidRPr="00084DC1">
        <w:rPr>
          <w:sz w:val="28"/>
          <w:szCs w:val="28"/>
        </w:rPr>
        <w:t>Студентка гр. СПО-08 БУАА з/о</w:t>
      </w:r>
    </w:p>
    <w:p w:rsidR="00D14E6D" w:rsidRPr="00084DC1" w:rsidRDefault="00D14E6D" w:rsidP="00084DC1">
      <w:pPr>
        <w:spacing w:line="360" w:lineRule="auto"/>
        <w:rPr>
          <w:sz w:val="28"/>
          <w:szCs w:val="28"/>
        </w:rPr>
      </w:pPr>
      <w:r w:rsidRPr="00084DC1">
        <w:rPr>
          <w:sz w:val="28"/>
          <w:szCs w:val="28"/>
        </w:rPr>
        <w:t>Проверила</w:t>
      </w:r>
      <w:r w:rsid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Коробкова</w:t>
      </w:r>
      <w:r w:rsidR="00084DC1">
        <w:rPr>
          <w:sz w:val="28"/>
          <w:szCs w:val="28"/>
        </w:rPr>
        <w:t xml:space="preserve"> </w:t>
      </w:r>
      <w:r w:rsidR="00A664D6" w:rsidRPr="00084DC1">
        <w:rPr>
          <w:sz w:val="28"/>
          <w:szCs w:val="28"/>
        </w:rPr>
        <w:t>Е.И.</w:t>
      </w:r>
    </w:p>
    <w:p w:rsidR="00D14E6D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C83C1D" w:rsidRPr="00084DC1" w:rsidRDefault="00C83C1D" w:rsidP="00084DC1">
      <w:pPr>
        <w:spacing w:line="360" w:lineRule="auto"/>
        <w:jc w:val="center"/>
        <w:rPr>
          <w:sz w:val="28"/>
          <w:szCs w:val="28"/>
        </w:rPr>
      </w:pPr>
    </w:p>
    <w:p w:rsidR="00D14E6D" w:rsidRDefault="00D14E6D" w:rsidP="00084DC1">
      <w:pPr>
        <w:spacing w:line="360" w:lineRule="auto"/>
        <w:jc w:val="center"/>
        <w:rPr>
          <w:sz w:val="28"/>
          <w:szCs w:val="28"/>
        </w:rPr>
      </w:pPr>
    </w:p>
    <w:p w:rsidR="00084DC1" w:rsidRPr="00084DC1" w:rsidRDefault="00084DC1" w:rsidP="00084DC1">
      <w:pPr>
        <w:spacing w:line="360" w:lineRule="auto"/>
        <w:jc w:val="center"/>
        <w:rPr>
          <w:sz w:val="28"/>
          <w:szCs w:val="28"/>
        </w:rPr>
      </w:pPr>
    </w:p>
    <w:p w:rsidR="00D14E6D" w:rsidRDefault="00D14E6D" w:rsidP="00084DC1">
      <w:pPr>
        <w:spacing w:line="360" w:lineRule="auto"/>
        <w:jc w:val="center"/>
        <w:rPr>
          <w:sz w:val="28"/>
          <w:szCs w:val="28"/>
        </w:rPr>
      </w:pPr>
      <w:r w:rsidRPr="00084DC1">
        <w:rPr>
          <w:sz w:val="28"/>
          <w:szCs w:val="28"/>
        </w:rPr>
        <w:t>Г.Набережные Челны</w:t>
      </w:r>
      <w:r w:rsid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2011год</w:t>
      </w:r>
    </w:p>
    <w:p w:rsidR="00084DC1" w:rsidRDefault="00084DC1" w:rsidP="00084DC1">
      <w:pPr>
        <w:spacing w:line="360" w:lineRule="auto"/>
        <w:jc w:val="center"/>
        <w:rPr>
          <w:sz w:val="28"/>
          <w:szCs w:val="28"/>
        </w:rPr>
      </w:pPr>
    </w:p>
    <w:p w:rsidR="00D14E6D" w:rsidRDefault="00084DC1" w:rsidP="00084DC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4E6D" w:rsidRPr="00084DC1">
        <w:rPr>
          <w:sz w:val="28"/>
          <w:szCs w:val="28"/>
        </w:rPr>
        <w:t>С</w:t>
      </w:r>
      <w:r>
        <w:rPr>
          <w:sz w:val="28"/>
          <w:szCs w:val="28"/>
        </w:rPr>
        <w:t>одержание</w:t>
      </w:r>
    </w:p>
    <w:p w:rsidR="00084DC1" w:rsidRPr="00084DC1" w:rsidRDefault="00084DC1" w:rsidP="00084DC1">
      <w:pPr>
        <w:spacing w:line="360" w:lineRule="auto"/>
        <w:jc w:val="center"/>
        <w:rPr>
          <w:sz w:val="28"/>
          <w:szCs w:val="28"/>
        </w:rPr>
      </w:pPr>
    </w:p>
    <w:p w:rsidR="001A2F30" w:rsidRPr="00084DC1" w:rsidRDefault="001A2F30" w:rsidP="00084DC1">
      <w:pPr>
        <w:spacing w:line="360" w:lineRule="auto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Введение</w:t>
      </w:r>
    </w:p>
    <w:p w:rsidR="00D14E6D" w:rsidRPr="00084DC1" w:rsidRDefault="00A664D6" w:rsidP="00084DC1">
      <w:pPr>
        <w:spacing w:line="360" w:lineRule="auto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1.</w:t>
      </w:r>
      <w:r w:rsidR="00084DC1">
        <w:rPr>
          <w:sz w:val="28"/>
          <w:szCs w:val="28"/>
        </w:rPr>
        <w:t xml:space="preserve"> </w:t>
      </w:r>
      <w:r w:rsidR="00D14E6D" w:rsidRPr="00084DC1">
        <w:rPr>
          <w:sz w:val="28"/>
          <w:szCs w:val="28"/>
        </w:rPr>
        <w:t>Теоретические аспекты МСФО (</w:t>
      </w:r>
      <w:r w:rsidR="00D14E6D" w:rsidRPr="00084DC1">
        <w:rPr>
          <w:sz w:val="28"/>
          <w:szCs w:val="28"/>
          <w:lang w:val="en-US"/>
        </w:rPr>
        <w:t>IFRS</w:t>
      </w:r>
      <w:r w:rsidR="00D14E6D" w:rsidRPr="00084DC1">
        <w:rPr>
          <w:sz w:val="28"/>
          <w:szCs w:val="28"/>
        </w:rPr>
        <w:t>) 1 «Первое применение МСФО»</w:t>
      </w:r>
    </w:p>
    <w:p w:rsidR="00D14E6D" w:rsidRPr="00084DC1" w:rsidRDefault="00A664D6" w:rsidP="00084DC1">
      <w:p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084DC1">
        <w:rPr>
          <w:sz w:val="28"/>
          <w:szCs w:val="28"/>
        </w:rPr>
        <w:t xml:space="preserve">1.1 </w:t>
      </w:r>
      <w:r w:rsidR="00855C87" w:rsidRPr="00084DC1">
        <w:rPr>
          <w:sz w:val="28"/>
          <w:szCs w:val="28"/>
        </w:rPr>
        <w:t xml:space="preserve">Характеристика </w:t>
      </w:r>
      <w:r w:rsidR="00C04BC0" w:rsidRPr="00084DC1">
        <w:rPr>
          <w:sz w:val="28"/>
          <w:szCs w:val="28"/>
        </w:rPr>
        <w:t>МСФО (</w:t>
      </w:r>
      <w:r w:rsidR="00C04BC0" w:rsidRPr="00084DC1">
        <w:rPr>
          <w:sz w:val="28"/>
          <w:szCs w:val="28"/>
          <w:lang w:val="en-US"/>
        </w:rPr>
        <w:t>IFRS</w:t>
      </w:r>
      <w:r w:rsidR="00C04BC0" w:rsidRPr="00084DC1">
        <w:rPr>
          <w:sz w:val="28"/>
          <w:szCs w:val="28"/>
        </w:rPr>
        <w:t>) 1</w:t>
      </w:r>
    </w:p>
    <w:p w:rsidR="00C04BC0" w:rsidRPr="00084DC1" w:rsidRDefault="00A664D6" w:rsidP="00084DC1">
      <w:p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084DC1">
        <w:rPr>
          <w:rStyle w:val="a3"/>
          <w:color w:val="auto"/>
          <w:sz w:val="28"/>
          <w:szCs w:val="28"/>
          <w:u w:val="none"/>
        </w:rPr>
        <w:t>1.2</w:t>
      </w:r>
      <w:r w:rsidR="00C04BC0" w:rsidRPr="00084DC1">
        <w:rPr>
          <w:rStyle w:val="a3"/>
          <w:color w:val="auto"/>
          <w:sz w:val="28"/>
          <w:szCs w:val="28"/>
          <w:u w:val="none"/>
        </w:rPr>
        <w:t xml:space="preserve"> </w:t>
      </w:r>
      <w:r w:rsidR="00855C87" w:rsidRPr="00084DC1">
        <w:rPr>
          <w:rStyle w:val="a3"/>
          <w:color w:val="auto"/>
          <w:sz w:val="28"/>
          <w:szCs w:val="28"/>
          <w:u w:val="none"/>
        </w:rPr>
        <w:t>Признание и оценка</w:t>
      </w:r>
    </w:p>
    <w:p w:rsidR="00855C87" w:rsidRPr="00084DC1" w:rsidRDefault="00A664D6" w:rsidP="00084DC1">
      <w:p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084DC1">
        <w:rPr>
          <w:rStyle w:val="a3"/>
          <w:color w:val="auto"/>
          <w:sz w:val="28"/>
          <w:szCs w:val="28"/>
          <w:u w:val="none"/>
        </w:rPr>
        <w:t>1.3</w:t>
      </w:r>
      <w:r w:rsidR="00855C87" w:rsidRPr="00084DC1">
        <w:rPr>
          <w:rStyle w:val="a3"/>
          <w:color w:val="auto"/>
          <w:sz w:val="28"/>
          <w:szCs w:val="28"/>
          <w:u w:val="none"/>
        </w:rPr>
        <w:t xml:space="preserve"> Представление и раскрытие информации</w:t>
      </w:r>
    </w:p>
    <w:p w:rsidR="00C04BC0" w:rsidRPr="00084DC1" w:rsidRDefault="00A664D6" w:rsidP="00084DC1">
      <w:p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084DC1">
        <w:rPr>
          <w:rStyle w:val="a3"/>
          <w:color w:val="auto"/>
          <w:sz w:val="28"/>
          <w:szCs w:val="28"/>
          <w:u w:val="none"/>
        </w:rPr>
        <w:t>2.</w:t>
      </w:r>
      <w:r w:rsidR="00C04BC0" w:rsidRPr="00084DC1">
        <w:rPr>
          <w:rStyle w:val="a3"/>
          <w:color w:val="auto"/>
          <w:sz w:val="28"/>
          <w:szCs w:val="28"/>
          <w:u w:val="none"/>
        </w:rPr>
        <w:t xml:space="preserve"> Практические аспекты МСФО </w:t>
      </w:r>
      <w:r w:rsidR="00C04BC0" w:rsidRPr="00084DC1">
        <w:rPr>
          <w:sz w:val="28"/>
          <w:szCs w:val="28"/>
        </w:rPr>
        <w:t>(</w:t>
      </w:r>
      <w:r w:rsidR="00C04BC0" w:rsidRPr="00084DC1">
        <w:rPr>
          <w:sz w:val="28"/>
          <w:szCs w:val="28"/>
          <w:lang w:val="en-US"/>
        </w:rPr>
        <w:t>IFRS</w:t>
      </w:r>
      <w:r w:rsidR="00C04BC0" w:rsidRPr="00084DC1">
        <w:rPr>
          <w:sz w:val="28"/>
          <w:szCs w:val="28"/>
        </w:rPr>
        <w:t>) 1 «Первое применение МСФО»</w:t>
      </w:r>
    </w:p>
    <w:p w:rsidR="00C04BC0" w:rsidRPr="00084DC1" w:rsidRDefault="00A664D6" w:rsidP="00084DC1">
      <w:pPr>
        <w:spacing w:line="360" w:lineRule="auto"/>
        <w:jc w:val="both"/>
        <w:rPr>
          <w:sz w:val="28"/>
          <w:szCs w:val="28"/>
        </w:rPr>
      </w:pPr>
      <w:r w:rsidRPr="00084DC1">
        <w:rPr>
          <w:rStyle w:val="a3"/>
          <w:color w:val="auto"/>
          <w:sz w:val="28"/>
          <w:szCs w:val="28"/>
          <w:u w:val="none"/>
        </w:rPr>
        <w:t>2.1</w:t>
      </w:r>
      <w:r w:rsidR="00C04BC0" w:rsidRPr="00084DC1">
        <w:rPr>
          <w:rStyle w:val="a3"/>
          <w:color w:val="auto"/>
          <w:sz w:val="28"/>
          <w:szCs w:val="28"/>
          <w:u w:val="none"/>
        </w:rPr>
        <w:t xml:space="preserve"> </w:t>
      </w:r>
      <w:r w:rsidR="00855C87" w:rsidRPr="00084DC1">
        <w:rPr>
          <w:rStyle w:val="a3"/>
          <w:color w:val="auto"/>
          <w:sz w:val="28"/>
          <w:szCs w:val="28"/>
          <w:u w:val="none"/>
        </w:rPr>
        <w:t xml:space="preserve">Примеры применения МСФО </w:t>
      </w:r>
      <w:r w:rsidR="00855C87" w:rsidRPr="00084DC1">
        <w:rPr>
          <w:sz w:val="28"/>
          <w:szCs w:val="28"/>
        </w:rPr>
        <w:t>(</w:t>
      </w:r>
      <w:r w:rsidR="00855C87" w:rsidRPr="00084DC1">
        <w:rPr>
          <w:sz w:val="28"/>
          <w:szCs w:val="28"/>
          <w:lang w:val="en-US"/>
        </w:rPr>
        <w:t>IFRS</w:t>
      </w:r>
      <w:r w:rsidR="00855C87" w:rsidRPr="00084DC1">
        <w:rPr>
          <w:sz w:val="28"/>
          <w:szCs w:val="28"/>
        </w:rPr>
        <w:t>) 1 «Первое применение МСФО»</w:t>
      </w:r>
    </w:p>
    <w:p w:rsidR="00A819B6" w:rsidRPr="00084DC1" w:rsidRDefault="00A819B6" w:rsidP="00084DC1">
      <w:pPr>
        <w:spacing w:line="360" w:lineRule="auto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Заключение</w:t>
      </w:r>
    </w:p>
    <w:p w:rsidR="00C04BC0" w:rsidRPr="00084DC1" w:rsidRDefault="00C04BC0" w:rsidP="00084DC1">
      <w:p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084DC1">
        <w:rPr>
          <w:rStyle w:val="a3"/>
          <w:color w:val="auto"/>
          <w:sz w:val="28"/>
          <w:szCs w:val="28"/>
          <w:u w:val="none"/>
        </w:rPr>
        <w:t xml:space="preserve">Список использованных источников </w:t>
      </w:r>
      <w:r w:rsidR="000A1705" w:rsidRPr="00084DC1">
        <w:rPr>
          <w:rStyle w:val="a3"/>
          <w:color w:val="auto"/>
          <w:sz w:val="28"/>
          <w:szCs w:val="28"/>
          <w:u w:val="none"/>
        </w:rPr>
        <w:t>литерат</w:t>
      </w:r>
      <w:r w:rsidR="0098658E" w:rsidRPr="00084DC1">
        <w:rPr>
          <w:rStyle w:val="a3"/>
          <w:color w:val="auto"/>
          <w:sz w:val="28"/>
          <w:szCs w:val="28"/>
          <w:u w:val="none"/>
        </w:rPr>
        <w:t>уры</w:t>
      </w:r>
    </w:p>
    <w:p w:rsidR="005178DA" w:rsidRPr="00084DC1" w:rsidRDefault="005178DA" w:rsidP="00084DC1">
      <w:p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</w:p>
    <w:p w:rsidR="00DD4206" w:rsidRPr="00084DC1" w:rsidRDefault="00084DC1" w:rsidP="00084DC1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br w:type="page"/>
      </w:r>
      <w:r w:rsidR="001A2F30" w:rsidRPr="00084DC1">
        <w:rPr>
          <w:rStyle w:val="a3"/>
          <w:color w:val="auto"/>
          <w:sz w:val="28"/>
          <w:szCs w:val="28"/>
          <w:u w:val="none"/>
        </w:rPr>
        <w:t>Введение</w:t>
      </w:r>
    </w:p>
    <w:p w:rsidR="00084DC1" w:rsidRDefault="00084DC1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084DC1">
          <w:rPr>
            <w:sz w:val="28"/>
            <w:szCs w:val="28"/>
          </w:rPr>
          <w:t>2003 г</w:t>
        </w:r>
      </w:smartTag>
      <w:r w:rsidRPr="00084DC1">
        <w:rPr>
          <w:sz w:val="28"/>
          <w:szCs w:val="28"/>
        </w:rPr>
        <w:t>. СМСФО выпустил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"Первое применение международных стандартов финансовой отчетности", заменивший МКИ (</w:t>
      </w:r>
      <w:r w:rsidRPr="00084DC1">
        <w:rPr>
          <w:sz w:val="28"/>
          <w:szCs w:val="28"/>
          <w:lang w:val="en-US"/>
        </w:rPr>
        <w:t>SIC</w:t>
      </w:r>
      <w:r w:rsidRPr="00084DC1">
        <w:rPr>
          <w:sz w:val="28"/>
          <w:szCs w:val="28"/>
        </w:rPr>
        <w:t>) 8 "Применение МСФО впервые в качестве главной основы учета". Этот стандарт был первым в ряду новых международных стандартов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 xml:space="preserve">) и вступил в силу в отношении финансовой отчетности за Периоды, начинающиеся с 1 января </w:t>
      </w:r>
      <w:smartTag w:uri="urn:schemas-microsoft-com:office:smarttags" w:element="metricconverter">
        <w:smartTagPr>
          <w:attr w:name="ProductID" w:val="2004 г"/>
        </w:smartTagPr>
        <w:r w:rsidRPr="00084DC1">
          <w:rPr>
            <w:sz w:val="28"/>
            <w:szCs w:val="28"/>
          </w:rPr>
          <w:t>2004 г</w:t>
        </w:r>
      </w:smartTag>
      <w:r w:rsidRPr="00084DC1">
        <w:rPr>
          <w:sz w:val="28"/>
          <w:szCs w:val="28"/>
        </w:rPr>
        <w:t>.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Стандарт был принят, для того чтобы компании, в ближайшем будущем переходящее на МСФО, смогли заранее подготовить все необходимые данные для формирования начальных балансов и сравнительной информации так, чтобы отечность полностью соответствовала требованиям МСФО.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Необходимость появления отдельного стандарта по вопросу первого применения МСФО была вызвана рядом причин, в числе которых: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высокие затраты на составление финансовой отчетности по МСФО впервые, включая обучение сотрудников, выплаты аудиторским компаниям получение различных экспертных оценок, пересчеты;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рост количества компаний, переходящих на МСФО, и связанная с этим необходимость более детального разъяснения некоторых важных вопросов;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вызывающее дополнительные трудности требование ретроспективного применения МСФО. Зачастую изменить бухгалтерские оценки ретроспективно трудно в связи с отсутствием информации, доступной на дату составления финансовой отчетности. Для особо сложных случаев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предполагает исключения из ретроспективного применения требований МСФО, чтобы избежать затрат, превышающих выгоды для пользователей финансовой отчетности. Стандартом разрешены шесть добровольных и три обязательных исключения из ретроспективного применения требований МСФО;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освещение дополнительных требований по раскрытию информации, объясняющей, каким образом переход на МСФО повлиял на финансовое положение, результаты финансовой деятельности, в виде выверки показателей капитала и чистой прибыли компании;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необходимость формирования новой учетной политики, соответствующей требованиям всех стандартов на отчетную дату, и вступительного баланса по МСФО на дату перехода;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необходимость представления сравнительных данных хотя бы за год, предшествующий году формирования финансовой отчетности по МСФО впервые;</w:t>
      </w:r>
    </w:p>
    <w:p w:rsidR="001A2F30" w:rsidRPr="00084DC1" w:rsidRDefault="001A2F30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представление сравнительных данных хотя бы за год, предшествующий году первой отчетности по МСФО.</w:t>
      </w:r>
    </w:p>
    <w:p w:rsidR="001A2F30" w:rsidRPr="00084DC1" w:rsidRDefault="001A2F30" w:rsidP="00084DC1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DD4206" w:rsidRPr="00084DC1" w:rsidRDefault="00084DC1" w:rsidP="00084D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br w:type="page"/>
      </w:r>
      <w:r w:rsidR="00061ABE" w:rsidRPr="00084DC1">
        <w:rPr>
          <w:sz w:val="28"/>
          <w:szCs w:val="28"/>
        </w:rPr>
        <w:t xml:space="preserve">1 </w:t>
      </w:r>
      <w:r w:rsidR="00DD4206" w:rsidRPr="00084DC1">
        <w:rPr>
          <w:sz w:val="28"/>
          <w:szCs w:val="28"/>
        </w:rPr>
        <w:t>Теоретические аспекты МСФО (</w:t>
      </w:r>
      <w:r w:rsidR="00DD4206" w:rsidRPr="00084DC1">
        <w:rPr>
          <w:sz w:val="28"/>
          <w:szCs w:val="28"/>
          <w:lang w:val="en-US"/>
        </w:rPr>
        <w:t>IFRS</w:t>
      </w:r>
      <w:r w:rsidR="00DD4206" w:rsidRPr="00084DC1">
        <w:rPr>
          <w:sz w:val="28"/>
          <w:szCs w:val="28"/>
        </w:rPr>
        <w:t>) 1 «Первое применение МСФО»</w:t>
      </w:r>
    </w:p>
    <w:p w:rsidR="00DD4206" w:rsidRPr="00084DC1" w:rsidRDefault="00DD4206" w:rsidP="00084D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78DA" w:rsidRPr="00084DC1" w:rsidRDefault="00061ABE" w:rsidP="00084D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1.1</w:t>
      </w:r>
      <w:r w:rsidR="00DD4206" w:rsidRPr="00084DC1">
        <w:rPr>
          <w:sz w:val="28"/>
          <w:szCs w:val="28"/>
        </w:rPr>
        <w:t xml:space="preserve"> Характеристика МСФО (</w:t>
      </w:r>
      <w:r w:rsidR="00DD4206" w:rsidRPr="00084DC1">
        <w:rPr>
          <w:sz w:val="28"/>
          <w:szCs w:val="28"/>
          <w:lang w:val="en-US"/>
        </w:rPr>
        <w:t>IFRS</w:t>
      </w:r>
      <w:r w:rsidR="00DD4206" w:rsidRPr="00084DC1">
        <w:rPr>
          <w:sz w:val="28"/>
          <w:szCs w:val="28"/>
        </w:rPr>
        <w:t>) 1</w:t>
      </w:r>
    </w:p>
    <w:p w:rsidR="00084DC1" w:rsidRDefault="00084DC1" w:rsidP="00084DC1">
      <w:pPr>
        <w:spacing w:line="360" w:lineRule="auto"/>
        <w:ind w:firstLine="709"/>
        <w:jc w:val="both"/>
        <w:rPr>
          <w:sz w:val="28"/>
          <w:szCs w:val="28"/>
        </w:rPr>
      </w:pPr>
    </w:p>
    <w:p w:rsidR="00EE786E" w:rsidRPr="00084DC1" w:rsidRDefault="00EE786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устанавливает требования к компаниям, впервые применяющим МФСО – когда в отчетности компании впервые содержится ясное и безоговорочное заявление о соответствии МФСО.</w:t>
      </w:r>
    </w:p>
    <w:p w:rsidR="00EE786E" w:rsidRPr="00084DC1" w:rsidRDefault="00EE786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целом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требует от компании при представлении первой финансовой отчетности по МФСО обеспечить соответствие каждому МСФО, вступившему в силу на отчетную дату.</w:t>
      </w:r>
    </w:p>
    <w:p w:rsidR="00EE786E" w:rsidRPr="00084DC1" w:rsidRDefault="00EE786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предусматривает ряд исключений из указанных требований в определенных областях, в которых затраты по соблюдению требований могут превысить выгоды для пользователей.</w:t>
      </w:r>
    </w:p>
    <w:p w:rsidR="00EE786E" w:rsidRPr="00084DC1" w:rsidRDefault="00EE786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также запрещает ретроспективное применение МСФО в некоторых областях, в частности, когда ретроспективное применение потребовало бы от руководства профессионального суждения о прошлых условиях после того, как результат конкретной операции уже известен.</w:t>
      </w:r>
    </w:p>
    <w:p w:rsidR="00EE786E" w:rsidRPr="00084DC1" w:rsidRDefault="00EE786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требует раскрытия информации, которая поясняет, как переход с ранее применяемых национальных правил на МСФО повлиял на заявленное финансовое состояние компании, финансовые результаты деятельности и движение денежных средств.</w:t>
      </w:r>
    </w:p>
    <w:p w:rsidR="00EE786E" w:rsidRPr="00084DC1" w:rsidRDefault="00EE786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Потребности компаний, впервые применяющих МСФО, учитываются при принятии новых стандартов МСФО и внесения поправок в действующие. В случае, когда эти потребности отличаются от потребностей существующих пользователей, в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вносятся дополнения и изменения. Соответственно,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подвержен постоянным изменениям.</w:t>
      </w:r>
    </w:p>
    <w:p w:rsidR="005178DA" w:rsidRPr="00084DC1" w:rsidRDefault="005178DA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Составленная по МСФО первый раз финансовая отчетность должна представлять пользователям полезную информацию:</w:t>
      </w:r>
    </w:p>
    <w:p w:rsidR="007377F2" w:rsidRPr="00084DC1" w:rsidRDefault="00DD4206" w:rsidP="00084DC1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 xml:space="preserve">понятную </w:t>
      </w:r>
      <w:r w:rsidRPr="00084DC1">
        <w:rPr>
          <w:sz w:val="28"/>
          <w:szCs w:val="28"/>
          <w:lang w:val="en-US"/>
        </w:rPr>
        <w:t>c</w:t>
      </w:r>
      <w:r w:rsidRPr="00084DC1">
        <w:rPr>
          <w:sz w:val="28"/>
          <w:szCs w:val="28"/>
        </w:rPr>
        <w:t xml:space="preserve"> точки зрения пользователей</w:t>
      </w:r>
      <w:r w:rsidR="005178DA" w:rsidRPr="00084DC1">
        <w:rPr>
          <w:sz w:val="28"/>
          <w:szCs w:val="28"/>
        </w:rPr>
        <w:t>;</w:t>
      </w:r>
    </w:p>
    <w:p w:rsidR="007377F2" w:rsidRPr="00084DC1" w:rsidRDefault="005178DA" w:rsidP="00084DC1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сравнимую с информацией всех представленных периодов;</w:t>
      </w:r>
    </w:p>
    <w:p w:rsidR="007377F2" w:rsidRPr="00084DC1" w:rsidRDefault="005178DA" w:rsidP="00084DC1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которая может служить точкой отсчета для дальнейшего составления финансовой отчетности по МСФО;</w:t>
      </w:r>
    </w:p>
    <w:p w:rsidR="005178DA" w:rsidRPr="00084DC1" w:rsidRDefault="005178DA" w:rsidP="00084DC1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расходы на составление которой не превышали бы выгод от ее ценности для пользователей финансовой отчетности.</w:t>
      </w:r>
    </w:p>
    <w:p w:rsidR="005178DA" w:rsidRPr="00084DC1" w:rsidRDefault="005178DA" w:rsidP="00084DC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применяется к первой финансовой отчетности по МСФО и к каждой промежуточной финансовой отчетности по МСФО за любой период, являющийся частью года, охватываемого первой финансовой отчетностью по МСФО.</w:t>
      </w:r>
    </w:p>
    <w:p w:rsidR="005178DA" w:rsidRPr="00084DC1" w:rsidRDefault="005178DA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Согласно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в первой финансовой отчетности:</w:t>
      </w:r>
    </w:p>
    <w:p w:rsidR="005178DA" w:rsidRPr="00084DC1" w:rsidRDefault="005178DA" w:rsidP="00084DC1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должны быть представлены сравнительные данные хотя бы за один год;</w:t>
      </w:r>
    </w:p>
    <w:p w:rsidR="005178DA" w:rsidRPr="00084DC1" w:rsidRDefault="005178DA" w:rsidP="00084DC1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учетная политика должна соответствовать требованиям каждого применимого МСФО, действующего на отчетную дату первой финансовой отчетности, и применяться для формирования показателей входящего баланса и отчетности за все сравнительные периоды, включенные в первую финансовую отчетность по МСФО;</w:t>
      </w:r>
    </w:p>
    <w:p w:rsidR="005178DA" w:rsidRPr="00084DC1" w:rsidRDefault="005178DA" w:rsidP="00084DC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3) дата перехода на МСФО, она же — дата входящего баланса, зависит от числа периодов, за которые представляется сравнительная информация.</w:t>
      </w:r>
    </w:p>
    <w:p w:rsidR="005178DA" w:rsidRPr="00084DC1" w:rsidRDefault="005178DA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 общему требованию дата перехода на МСФО отстоит от даты первой отчетности, составленной по МСФО, на два года.</w:t>
      </w:r>
    </w:p>
    <w:p w:rsidR="0026731C" w:rsidRPr="00084DC1" w:rsidRDefault="005178DA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Компании также следует так сформировать вступительный баланс, как если бы она исходила из предположения, что финансовая отчетность по МСФО составлялась всегда, т. е. ретроспективно применить требования всех стандартов МСФО. С этой целью компания должна:</w:t>
      </w:r>
    </w:p>
    <w:p w:rsidR="0026731C" w:rsidRPr="00084DC1" w:rsidRDefault="007377F2" w:rsidP="00084DC1">
      <w:pPr>
        <w:numPr>
          <w:ilvl w:val="0"/>
          <w:numId w:val="9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осуществить признание всех активов и обязательств, признание которых требуется согласно МСФО;</w:t>
      </w:r>
    </w:p>
    <w:p w:rsidR="0026731C" w:rsidRPr="00084DC1" w:rsidRDefault="007377F2" w:rsidP="00084DC1">
      <w:pPr>
        <w:numPr>
          <w:ilvl w:val="0"/>
          <w:numId w:val="9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не признавать статьи в качестве активов или обязательств, если МФСО не допускают такое признание;</w:t>
      </w:r>
    </w:p>
    <w:p w:rsidR="0026731C" w:rsidRPr="00084DC1" w:rsidRDefault="007377F2" w:rsidP="00084DC1">
      <w:pPr>
        <w:numPr>
          <w:ilvl w:val="0"/>
          <w:numId w:val="9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изменить классификацию статей, которые были признаны в соответствии с ранее применяемыми национальными правилами в качестве одного вида актива, обязательства или составляющей капитала в соответствии с МСФО;</w:t>
      </w:r>
    </w:p>
    <w:p w:rsidR="005178DA" w:rsidRPr="00084DC1" w:rsidRDefault="007377F2" w:rsidP="00084DC1">
      <w:pPr>
        <w:numPr>
          <w:ilvl w:val="0"/>
          <w:numId w:val="9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 xml:space="preserve">применять МСФО при оценке всех признанных активов и обязательств. </w:t>
      </w:r>
      <w:r w:rsidR="0026731C" w:rsidRPr="00084DC1">
        <w:rPr>
          <w:rStyle w:val="a6"/>
          <w:sz w:val="28"/>
          <w:szCs w:val="28"/>
        </w:rPr>
        <w:footnoteReference w:id="1"/>
      </w:r>
    </w:p>
    <w:p w:rsidR="00B9509D" w:rsidRPr="00084DC1" w:rsidRDefault="00B9509D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предусматривает ряд исключений из указанных требований в определенных областях, в которых затраты по соблюдению требований могут превысить выгоды для пользователей.</w:t>
      </w:r>
    </w:p>
    <w:p w:rsidR="00B9509D" w:rsidRPr="00084DC1" w:rsidRDefault="00B9509D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также запрещает ретроспективное применение МСФО в некоторых областях, в частности, когда ретроспективное применение потребовало бы от руководства профессионального суждения о прошлых условиях после того, как результат конкретной операции уже известен.</w:t>
      </w:r>
    </w:p>
    <w:p w:rsidR="00B9509D" w:rsidRPr="00084DC1" w:rsidRDefault="00B9509D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требует раскрытия информации, которая поясняет, как переход с ранее применяемых национальных правил на МСФО повлиял на заявленное финансовое состояние компании, финансовые результаты деятельности и движение денежных средств.</w:t>
      </w:r>
    </w:p>
    <w:p w:rsidR="0044230E" w:rsidRPr="00084DC1" w:rsidRDefault="00B9509D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Потребности компаний, впервые применяющих МСФО, учитываются при принятии новых стандартов МСФО и внесения поправок в действующие. В случае, когда эти потребности отличаются от потребностей существующих пользователей, в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вносятся дополнения и изменения. Соответственно,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по</w:t>
      </w:r>
      <w:r w:rsidR="007E1661" w:rsidRPr="00084DC1">
        <w:rPr>
          <w:sz w:val="28"/>
          <w:szCs w:val="28"/>
        </w:rPr>
        <w:t>двержен постоянным изменениям.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Цель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 xml:space="preserve">) 1 – обеспечить, чтобы первая финансовая отчетность </w:t>
      </w:r>
      <w:r w:rsidR="003C0922" w:rsidRPr="00084DC1">
        <w:rPr>
          <w:sz w:val="28"/>
          <w:szCs w:val="28"/>
        </w:rPr>
        <w:t xml:space="preserve">(первая годовая финансовая отчетность, которую компания составляет в соответствии с МСФО, подтверждая это ясным и безоговорочным заявлением о соответствии МСФО) </w:t>
      </w:r>
      <w:r w:rsidRPr="00084DC1">
        <w:rPr>
          <w:sz w:val="28"/>
          <w:szCs w:val="28"/>
        </w:rPr>
        <w:t>компании по МСФО и ее промежуточная финансовая отчетность за часть периода, охватываемого этой финансовой отчетностью, содержала высококачественную информацию, которая: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1. является прозрачной для пользователей и сопоставимой за все представленные периоды;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2. обеспечивает приемлемую отправную точку для учета в соответствии с Международными стандартами финансовой отчетности (МСФО);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3. может быть создана при затратах, не превышающих выгоды для пользователей.</w:t>
      </w:r>
      <w:r w:rsidRPr="00084DC1">
        <w:rPr>
          <w:rStyle w:val="a6"/>
          <w:sz w:val="28"/>
          <w:szCs w:val="28"/>
        </w:rPr>
        <w:footnoteReference w:id="2"/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должна применять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1: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при подготовке своей первой финансовой отчетности по МСФО;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при подготовке каждой промежуточной финансовой отчетности (при наличии таковой), которая представляется в соответствии с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32 за часть периода, охватываемого ее первой финансовой отчетностью по МСФО.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Первая финансовая отчетность компании по МСФО представляет собой первую годовую финансовую отчетность, подготовленную компанией в соответствии с МСФО и содержащую ясное и безоговорочное заявление о соответствии МСФО.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Финансовая отчетность по МСФО является первой финансовой отчетностью по МСФО, если, например, компания:</w:t>
      </w:r>
    </w:p>
    <w:p w:rsidR="007E1661" w:rsidRPr="00084DC1" w:rsidRDefault="007E1661" w:rsidP="00084DC1">
      <w:pPr>
        <w:numPr>
          <w:ilvl w:val="0"/>
          <w:numId w:val="17"/>
        </w:numPr>
        <w:tabs>
          <w:tab w:val="clear" w:pos="1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представила свою самую последнюю предыдущую финансовую отчетность: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в соответствии с национальными требованиями, которые не соответствуют МСФО по всем аспектам;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в соответствии с МСФО по всем аспектам, за исключением того, что финансовая отчетность не содержит ясного и безоговорочного заявления о соответствии МСФО;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содержащую ясное и безоговорочное заявление о соответствии некоторым, но не всем МСФО;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согласно национальным требованиям, не соответствующим МСФО, используя некоторые отдельные МСФО для учета статей, в отношении которых отсутствуют национальные требования; или</w:t>
      </w:r>
    </w:p>
    <w:p w:rsidR="00061ABE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согласно национальным требованиям и содержащую выверку некоторых сумм и сумм, определяемых в соответствии с МСФО;</w:t>
      </w:r>
    </w:p>
    <w:p w:rsidR="00061ABE" w:rsidRPr="00084DC1" w:rsidRDefault="007E1661" w:rsidP="00084DC1">
      <w:pPr>
        <w:numPr>
          <w:ilvl w:val="0"/>
          <w:numId w:val="17"/>
        </w:numPr>
        <w:tabs>
          <w:tab w:val="clear" w:pos="1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подготовила финансовую отчетность в соответствии с МСФО только для внутреннего пользования, не предоставляя ее собственникам компании или внешним пользователям;</w:t>
      </w:r>
    </w:p>
    <w:p w:rsidR="00061ABE" w:rsidRPr="00084DC1" w:rsidRDefault="007E1661" w:rsidP="00084DC1">
      <w:pPr>
        <w:numPr>
          <w:ilvl w:val="0"/>
          <w:numId w:val="17"/>
        </w:numPr>
        <w:tabs>
          <w:tab w:val="clear" w:pos="1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подготовила комплект отчетности в соответствии с МСФО для целей консолидации, не осуществляя подготовку полного комплекта финансовой отчетности, как установлено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1; или</w:t>
      </w:r>
    </w:p>
    <w:p w:rsidR="007E1661" w:rsidRPr="00084DC1" w:rsidRDefault="007E1661" w:rsidP="00084DC1">
      <w:pPr>
        <w:numPr>
          <w:ilvl w:val="0"/>
          <w:numId w:val="17"/>
        </w:numPr>
        <w:tabs>
          <w:tab w:val="clear" w:pos="1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не представляла финансовую отчетность за предыдущие периоды.</w:t>
      </w:r>
    </w:p>
    <w:p w:rsidR="007E1661" w:rsidRPr="00084DC1" w:rsidRDefault="007E1661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 xml:space="preserve">) 1 </w:t>
      </w:r>
      <w:r w:rsidRPr="00084DC1">
        <w:rPr>
          <w:b/>
          <w:sz w:val="28"/>
          <w:szCs w:val="28"/>
        </w:rPr>
        <w:t>не</w:t>
      </w:r>
      <w:r w:rsidRPr="00084DC1">
        <w:rPr>
          <w:sz w:val="28"/>
          <w:szCs w:val="28"/>
        </w:rPr>
        <w:t xml:space="preserve"> применяется, когда, например, компания:</w:t>
      </w:r>
    </w:p>
    <w:p w:rsidR="007E1661" w:rsidRPr="00084DC1" w:rsidRDefault="00E752A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 xml:space="preserve">- </w:t>
      </w:r>
      <w:r w:rsidR="007E1661" w:rsidRPr="00084DC1">
        <w:rPr>
          <w:sz w:val="28"/>
          <w:szCs w:val="28"/>
        </w:rPr>
        <w:t>прекращает представлять финансовую отчетность в соответствии с национальными требованиями, ранее представляя ее, а также второй комплект финансовой отчетности, содержащий ясное и безоговорочное заявление о соответствии МСФО;</w:t>
      </w:r>
    </w:p>
    <w:p w:rsidR="00E752A7" w:rsidRPr="00084DC1" w:rsidRDefault="00E752A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</w:t>
      </w:r>
      <w:r w:rsidR="007E1661" w:rsidRPr="00084DC1">
        <w:rPr>
          <w:sz w:val="28"/>
          <w:szCs w:val="28"/>
        </w:rPr>
        <w:t xml:space="preserve"> в предыдущем году пр</w:t>
      </w:r>
      <w:r w:rsidRPr="00084DC1">
        <w:rPr>
          <w:sz w:val="28"/>
          <w:szCs w:val="28"/>
        </w:rPr>
        <w:t>едставила финансовую отчетность в соответствии с национальными требованиями и финансовую отчетность, содержащую ясное и безоговорочное заявление о соответствии МСФО; или</w:t>
      </w:r>
    </w:p>
    <w:p w:rsidR="00E752A7" w:rsidRPr="00084DC1" w:rsidRDefault="00E752A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в предыдущем году представила финансовую отчетность, содержащую ясное и безоговорочное заявление о соответствии МСФО, даже если аудиторы основывали свой аудиторский отчет на этой</w:t>
      </w:r>
      <w:r w:rsid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финансовой отчетности с оговорками.</w:t>
      </w:r>
    </w:p>
    <w:p w:rsidR="00E752A7" w:rsidRPr="00084DC1" w:rsidRDefault="00E752A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1не применяется к изменениям в учетной политике, осуществленным компанией, которая уже применяет МСФО. Такие изменения подпадают под:</w:t>
      </w:r>
    </w:p>
    <w:p w:rsidR="00E752A7" w:rsidRPr="00084DC1" w:rsidRDefault="00E752A7" w:rsidP="00084DC1">
      <w:pPr>
        <w:numPr>
          <w:ilvl w:val="0"/>
          <w:numId w:val="1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требования к изменениям в учетной политике, установленным МСФО (</w:t>
      </w:r>
      <w:r w:rsidRPr="00084DC1">
        <w:rPr>
          <w:sz w:val="28"/>
          <w:szCs w:val="28"/>
          <w:lang w:val="en-GB"/>
        </w:rPr>
        <w:t>IAS</w:t>
      </w:r>
      <w:r w:rsidRPr="00084DC1">
        <w:rPr>
          <w:sz w:val="28"/>
          <w:szCs w:val="28"/>
        </w:rPr>
        <w:t xml:space="preserve"> 8);</w:t>
      </w:r>
    </w:p>
    <w:p w:rsidR="00E752A7" w:rsidRPr="00084DC1" w:rsidRDefault="00E752A7" w:rsidP="00084DC1">
      <w:pPr>
        <w:numPr>
          <w:ilvl w:val="0"/>
          <w:numId w:val="1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специфические переходные требования, установленные в других МСФО.</w:t>
      </w:r>
    </w:p>
    <w:p w:rsidR="00E20561" w:rsidRPr="00084DC1" w:rsidRDefault="00E20561" w:rsidP="00084DC1">
      <w:pPr>
        <w:spacing w:line="360" w:lineRule="auto"/>
        <w:ind w:firstLine="709"/>
        <w:jc w:val="both"/>
        <w:rPr>
          <w:sz w:val="28"/>
          <w:szCs w:val="28"/>
        </w:rPr>
      </w:pPr>
    </w:p>
    <w:p w:rsidR="007E1661" w:rsidRPr="00084DC1" w:rsidRDefault="00061ABE" w:rsidP="00084DC1">
      <w:pPr>
        <w:shd w:val="clear" w:color="auto" w:fill="FFFFFF"/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084DC1">
        <w:rPr>
          <w:rStyle w:val="a3"/>
          <w:color w:val="auto"/>
          <w:sz w:val="28"/>
          <w:szCs w:val="28"/>
          <w:u w:val="none"/>
        </w:rPr>
        <w:t xml:space="preserve">1.2 </w:t>
      </w:r>
      <w:r w:rsidR="00BE79B6" w:rsidRPr="00084DC1">
        <w:rPr>
          <w:rStyle w:val="a3"/>
          <w:color w:val="auto"/>
          <w:sz w:val="28"/>
          <w:szCs w:val="28"/>
          <w:u w:val="none"/>
        </w:rPr>
        <w:t>Признание и оценка</w:t>
      </w:r>
    </w:p>
    <w:p w:rsidR="00084DC1" w:rsidRDefault="00084DC1" w:rsidP="00084DC1">
      <w:pPr>
        <w:spacing w:line="360" w:lineRule="auto"/>
        <w:ind w:firstLine="709"/>
        <w:jc w:val="both"/>
        <w:rPr>
          <w:sz w:val="28"/>
          <w:szCs w:val="28"/>
        </w:rPr>
      </w:pP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Вступительный бухгалтерский баланс по МСФО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должна подготовить вступительный бухгалтерский баланс МСФО на дату перехода на МСФО. Этот документ служит отправной точкой для ведения учета в соответствии с МСФО. От компании не требуется представлять свой вступительный бухгалтерский баланс по МСФО в своей первой финансовой отчетности по МСФО.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Учетная политика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должна использовать ту же самую учетную политику при подготовке вступительного бухгалтерского баланса по МСФО и в течение всех периодов, представленных в своей первой финансовой отчетности по МСФО. Эта учетная политика должна соответствовать каждому МСФО, вступившему в силу на отчетную дату формирования ее первой финансовой отчетности по МСФО.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не должна применять иные версии МСФО, которые действовали на более ранние даты. Компания может применять новый МСФО, который еще не стал обязательным, если его положениями допускается раннее применение.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Если новый МСФО еще не стал обязательным, но допускает раннее применение, компании разрешено (но от нее не требуется) применять этот МСФО в своей первой финансовой отчетности по МСФО.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Переходные положения в других МСФО применяются к изменениям в учетной политике, осуществляемым компанией, которая уже использует МСФО; они не применяются к компании, впервые применяющей МСФО, при переходе на эти стандарты.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Учетная политика, используемая компанией при подготовке вступительного бухгалтерского баланса по МСФО, может отличаться от той, которая использовалась на ту же самую дату в соответствии с ранее применяемыми национальными правилами.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Соответствующие корректировки возникают в результате событий и операций, имевших место до даты перехода на МСФО. Соответственно, компания должна учесть эти корректировки непосредственно в статье «нераспределенная прибыль» (или, при необходимости, в другой статье в составе капитала) на дату перехода на МСФО.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устанавливает две категории исключений из принципа обязательного соответствия вступительного бухгалтерского баланса по МСФО каждому МСФО: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исключения из некоторых требований других МСФО;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запрет ретроспективного применения некоторых положений других МСФО.</w:t>
      </w:r>
    </w:p>
    <w:p w:rsidR="00BE79B6" w:rsidRPr="00084DC1" w:rsidRDefault="00BE79B6" w:rsidP="00084DC1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ru-RU"/>
        </w:rPr>
      </w:pPr>
      <w:bookmarkStart w:id="0" w:name="_Toc168108957"/>
      <w:r w:rsidRPr="00084DC1">
        <w:rPr>
          <w:rFonts w:ascii="Times New Roman" w:hAnsi="Times New Roman" w:cs="Times New Roman"/>
          <w:b w:val="0"/>
          <w:smallCaps w:val="0"/>
          <w:sz w:val="28"/>
          <w:szCs w:val="28"/>
          <w:lang w:val="ru-RU"/>
        </w:rPr>
        <w:t>Исключения из требований других МСФО</w:t>
      </w:r>
      <w:bookmarkEnd w:id="0"/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вправе решить использовать одно или более из следующих исключений: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объединение бизнеса;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справедливая стоимость</w:t>
      </w:r>
      <w:r w:rsidR="003C0922" w:rsidRPr="00084DC1">
        <w:rPr>
          <w:sz w:val="28"/>
          <w:szCs w:val="28"/>
        </w:rPr>
        <w:t xml:space="preserve"> (сумма денежных средств, достаточная для приобретения актива или исполнения обязательства при совершении сделки между хорошо осведомленными, независимыми друг от друга и желающими совершить такую сделку сторонами)</w:t>
      </w:r>
      <w:r w:rsidRPr="00084DC1">
        <w:rPr>
          <w:sz w:val="28"/>
          <w:szCs w:val="28"/>
        </w:rPr>
        <w:t xml:space="preserve"> или переоценка в качестве предполагаемой стоимости;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вознаграждение работникам;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кумулятивная корректировка при расчете валют;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комбинированные финансовые инструменты;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активы и обязательства дочерних компаний, ассоциированных компаний и совместных предприятий;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отражение ранее признанных финансовых инструментов;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операции по выплатам, основанным на акциях;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договоры страхования;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резервы по обязательствам, включенным в стоимость основных средств;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аренда;</w:t>
      </w:r>
    </w:p>
    <w:p w:rsidR="00061ABE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оценка по справедливой стоимости финансовых активов или финансовых обязательств при первоначальном признании;</w:t>
      </w:r>
    </w:p>
    <w:p w:rsidR="00BE79B6" w:rsidRPr="00084DC1" w:rsidRDefault="00BE79B6" w:rsidP="00084DC1">
      <w:pPr>
        <w:numPr>
          <w:ilvl w:val="0"/>
          <w:numId w:val="2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финансовый актив или нематериальный актив, учтенный в соответствии с КРМСФО (</w:t>
      </w:r>
      <w:r w:rsidRPr="00084DC1">
        <w:rPr>
          <w:sz w:val="28"/>
          <w:szCs w:val="28"/>
          <w:lang w:val="en-GB"/>
        </w:rPr>
        <w:t>IFRIC</w:t>
      </w:r>
      <w:r w:rsidRPr="00084DC1">
        <w:rPr>
          <w:sz w:val="28"/>
          <w:szCs w:val="28"/>
        </w:rPr>
        <w:t>) 12 «Договоры концессии».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не должна применять эти исключения по аналогии в отношении других статей.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Некоторые исключения относятся к справедливой стоимости.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3 «Объединение бизнеса» содержит разъяснение о том, как определять справедливую стоимость идентифицируемых активов и обязательств, приобретенных в результате объединения бизнеса.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должна применять эти разъяснения при определении справедливой стоимости в соответствии с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1, если только другой МСФО не содержит более конкретные указания относительно определения справедливой стоимости рассматриваемого актива или обязательства.</w:t>
      </w:r>
    </w:p>
    <w:p w:rsidR="00BE79B6" w:rsidRPr="00084DC1" w:rsidRDefault="00BE79B6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Эти значения справедливой стоимости должны отражать условия, существовавшие на дату, в отношени</w:t>
      </w:r>
      <w:r w:rsidR="008809C8" w:rsidRPr="00084DC1">
        <w:rPr>
          <w:sz w:val="28"/>
          <w:szCs w:val="28"/>
        </w:rPr>
        <w:t>и которой они были определены.</w:t>
      </w:r>
    </w:p>
    <w:p w:rsidR="008809C8" w:rsidRPr="00084DC1" w:rsidRDefault="008809C8" w:rsidP="00084DC1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ru-RU"/>
        </w:rPr>
      </w:pPr>
      <w:bookmarkStart w:id="1" w:name="_Toc168108960"/>
      <w:r w:rsidRPr="00084DC1">
        <w:rPr>
          <w:rFonts w:ascii="Times New Roman" w:hAnsi="Times New Roman" w:cs="Times New Roman"/>
          <w:b w:val="0"/>
          <w:smallCaps w:val="0"/>
          <w:sz w:val="28"/>
          <w:szCs w:val="28"/>
          <w:lang w:val="ru-RU"/>
        </w:rPr>
        <w:t>Исключения из требования ретроспективного применения иных МСФО</w:t>
      </w:r>
      <w:bookmarkEnd w:id="1"/>
    </w:p>
    <w:p w:rsidR="008809C8" w:rsidRPr="00084DC1" w:rsidRDefault="008809C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запрещает ретроспективное применение некоторых положений иных МСФО, связанных с:</w:t>
      </w:r>
    </w:p>
    <w:p w:rsidR="008809C8" w:rsidRPr="00084DC1" w:rsidRDefault="008809C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прекращением признания финансовых активов и обязательств;</w:t>
      </w:r>
    </w:p>
    <w:p w:rsidR="008809C8" w:rsidRPr="00084DC1" w:rsidRDefault="008809C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учетом хеджирования;</w:t>
      </w:r>
    </w:p>
    <w:p w:rsidR="008809C8" w:rsidRPr="00084DC1" w:rsidRDefault="008809C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расчетными оценками;</w:t>
      </w:r>
    </w:p>
    <w:p w:rsidR="008809C8" w:rsidRPr="00084DC1" w:rsidRDefault="008809C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активами, классифицируемыми как удерживаемыми для продажи, и прекращением деятельности.</w:t>
      </w:r>
    </w:p>
    <w:p w:rsidR="00493D48" w:rsidRPr="00084DC1" w:rsidRDefault="00493D48" w:rsidP="00084DC1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  <w:lang w:val="ru-RU"/>
        </w:rPr>
      </w:pPr>
      <w:r w:rsidRPr="00084DC1">
        <w:rPr>
          <w:rFonts w:ascii="Times New Roman" w:hAnsi="Times New Roman" w:cs="Times New Roman"/>
          <w:b w:val="0"/>
          <w:smallCaps w:val="0"/>
          <w:sz w:val="28"/>
          <w:szCs w:val="28"/>
          <w:lang w:val="ru-RU"/>
        </w:rPr>
        <w:t>Оценка справедливой стоимости финансовых активов или финансовых обязательств</w:t>
      </w:r>
    </w:p>
    <w:p w:rsidR="00493D48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Наилучшим основанием для справедливой стоимости финансового инструмента при первоначальном признании является цена операции, за исключением случаев, когда:</w:t>
      </w:r>
    </w:p>
    <w:p w:rsidR="00493D48" w:rsidRPr="00084DC1" w:rsidRDefault="00493D48" w:rsidP="00084DC1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справедливая стоимость этого инструмента обосновывается путем сопоставления с другими наблюдаемыми текущими операциями на рынке с тем же самым инструментом (т.е. без его модификации или «переупаковки»): или</w:t>
      </w:r>
    </w:p>
    <w:p w:rsidR="00493D48" w:rsidRPr="00084DC1" w:rsidRDefault="00493D48" w:rsidP="00084DC1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применяется метод оценки, переменные параметры которого включают данные с наблюдаемых рынков.</w:t>
      </w:r>
    </w:p>
    <w:p w:rsidR="00493D48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Последующая оценка финансового актива или финансового обязательства, а также последующее признание прибылей и убытков должны осуществляться в соответствии с требованиями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1.</w:t>
      </w:r>
    </w:p>
    <w:p w:rsidR="00493D48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Применение при первоначальном признании может привести к отсутствию признания прибыли или убытка при первоначальном признании финансового актива или финансового обязательства.</w:t>
      </w:r>
    </w:p>
    <w:p w:rsidR="00493D48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этом случае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39 требует, чтобы прибыль или убыток признавались после первоначального признания только в той степени, в которой это обусловлено изменением в факторе (включая время), который участники рынка учитывали бы при установлении цены.</w:t>
      </w:r>
    </w:p>
    <w:p w:rsidR="00FC0167" w:rsidRPr="00084DC1" w:rsidRDefault="00FC0167" w:rsidP="00084DC1">
      <w:pPr>
        <w:shd w:val="clear" w:color="auto" w:fill="FFFFFF"/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BE79B6" w:rsidRPr="00084DC1" w:rsidRDefault="00061ABE" w:rsidP="00084DC1">
      <w:pPr>
        <w:shd w:val="clear" w:color="auto" w:fill="FFFFFF"/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084DC1">
        <w:rPr>
          <w:rStyle w:val="a3"/>
          <w:color w:val="auto"/>
          <w:sz w:val="28"/>
          <w:szCs w:val="28"/>
          <w:u w:val="none"/>
        </w:rPr>
        <w:t>1.3</w:t>
      </w:r>
      <w:r w:rsidR="00BE79B6" w:rsidRPr="00084DC1">
        <w:rPr>
          <w:rStyle w:val="a3"/>
          <w:color w:val="auto"/>
          <w:sz w:val="28"/>
          <w:szCs w:val="28"/>
          <w:u w:val="none"/>
        </w:rPr>
        <w:t xml:space="preserve"> Представление и раскрытие информации</w:t>
      </w:r>
    </w:p>
    <w:p w:rsidR="00084DC1" w:rsidRDefault="00084DC1" w:rsidP="00084DC1">
      <w:pPr>
        <w:spacing w:line="360" w:lineRule="auto"/>
        <w:ind w:firstLine="709"/>
        <w:jc w:val="both"/>
        <w:rPr>
          <w:sz w:val="28"/>
          <w:szCs w:val="28"/>
        </w:rPr>
      </w:pP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не предусматривает исключений из требований по представлению и раскрытию информации, установленных другими МСФО.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Сравнительная информация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целях соответствия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1 «Представление финансовой отчетности» первая финансовая отчетность компании по МСФО должна включать сравнительную информацию, подготовленную по МСФО, как минимум, за один год.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Исключения из требования о пересчете сравнительной информации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39 и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4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своей первой финансовой отчетности по МСФО компания, применяющая МСФО до 1 января 2006 года, должна представить сравнительную информацию, как минимум, за один год, но эта сравнительная информация может не соответствовать требованиям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32,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39 или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4.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Компания, которая в первый год перехода решает представить сравнительную информацию, не соответствующую требованиям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32,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39 или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4, должна:</w:t>
      </w:r>
    </w:p>
    <w:p w:rsidR="00FC0167" w:rsidRPr="00084DC1" w:rsidRDefault="00FC0167" w:rsidP="00084DC1">
      <w:pPr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применять требования по признанию и оценке ранее применяемых национальных правил в отношении сравнительной информации по финансовым инструментам в рамках сферы применения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32 и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39, а для договоров страхования - сферы применения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4;</w:t>
      </w:r>
    </w:p>
    <w:p w:rsidR="00FC0167" w:rsidRPr="00084DC1" w:rsidRDefault="00FC0167" w:rsidP="00084DC1">
      <w:pPr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раскрыть этот факт наряду с основой, используемой для подготовки этой информации;</w:t>
      </w:r>
    </w:p>
    <w:p w:rsidR="00FC0167" w:rsidRPr="00084DC1" w:rsidRDefault="00FC0167" w:rsidP="00084DC1">
      <w:pPr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указать характер основных корректировок, которые следует выполнить для приведения информации в соответствие с требованиями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32,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39 и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4. Компании не нужно определять количественные параметры этих корректировок.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Однако компания должна отражать какие-либо корректировки между бухгалтерскими балансами:</w:t>
      </w:r>
    </w:p>
    <w:p w:rsidR="00FC0167" w:rsidRPr="00084DC1" w:rsidRDefault="00FC0167" w:rsidP="00084DC1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на отчетную дату сравнительного периода (т.е. бухгалтерский баланс, который включает сравнительную информацию в соответствии с ранее применяемыми национальными правилами);</w:t>
      </w:r>
    </w:p>
    <w:p w:rsidR="00FC0167" w:rsidRPr="00084DC1" w:rsidRDefault="00FC0167" w:rsidP="00084DC1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на начало первого отчетного периода по МСФО (т.е. первый период, который включает информацию, соответствующую требованиям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32,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39 и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4)</w:t>
      </w:r>
      <w:r w:rsidR="00084DC1" w:rsidRP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как возникающие в результате изменения учетной политики и раскрыть информацию, требуемую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8 «Учетная политика».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Касательно компании, решившей представить сравнительную информацию, которая не соответствует требованиям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32,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39 и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4, ссылки на «дату перехода на МСФО» должны означать (в отношении исключительно этих стандартов) начало первого отчетного периода по МСФО.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От таких компаний требуется соблюдать требования по раскрытию дополнительной информации, когда соблюдение требований МСФО недостаточно, чтобы позволить пользователям понять влияние конкретных операций, иных событий и условий на финансовое состояние и финансовые результаты компании.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Использование справедливой стоимости в качестве предполагаемой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Если компания использует справедливую стоимость в своем вступительном бухгалтерском балансе по МСФО в качестве предполагаемой стоимости объектов основных средств, инвестиций в недвижимость или нематериальных активов, первая финансовая отчетность компании по МСФО должна раскрывать постатейную информацию во вступительном бухгалтерском балансе по МСФО:</w:t>
      </w:r>
    </w:p>
    <w:p w:rsidR="00FC0167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</w:t>
      </w:r>
      <w:r w:rsidR="00FC0167" w:rsidRPr="00084DC1">
        <w:rPr>
          <w:sz w:val="28"/>
          <w:szCs w:val="28"/>
        </w:rPr>
        <w:t xml:space="preserve"> совокупное значение этих показателей справедливой стоимости;</w:t>
      </w:r>
    </w:p>
    <w:p w:rsidR="00FC0167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</w:t>
      </w:r>
      <w:r w:rsidR="00FC0167" w:rsidRPr="00084DC1">
        <w:rPr>
          <w:sz w:val="28"/>
          <w:szCs w:val="28"/>
        </w:rPr>
        <w:t xml:space="preserve"> совокупная корректировка балансовой стоимости, отраженная в соответствии с ранее применяемыми национальными правилами.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Отражение финансовых активов или финансовых обязательств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Компании разрешается отражать ранее признанный финансовый актив или финансовое обязательство в качестве финансового актива или финансового обязательства по справедливой стоимости в составе прибыли или убытка, или финансового актива как имеющегося в наличии для продажи.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должна раскрывать информацию о справедливой стоимости финансовых активов или финансовых обязательств по каждой категории на дату отражения, а также их классификацию и балансовую стоимость в предыдущей финансовой отчетности.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Краткие данные за предыдущие периоды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Некоторые компании представляют определенные краткие данные за периоды, предшествовавшие первому периоду, за который представляется полная сравнительная информация по МСФО, или сравнительную информацию в соответствии с ранее применяемыми национальными правилами, а также сравнительную информацию, требуемую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1.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не требует, чтобы такие краткие данные соответствовали требованиям МСФО о признании и оценке.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финансовой отчетности, содержащей краткие данные за предыдущие периоды или сравнительную информацию, подготовленную в соответствии с ранее применяемыми национальными правилами, компания должна:</w:t>
      </w:r>
    </w:p>
    <w:p w:rsidR="00061ABE" w:rsidRPr="00084DC1" w:rsidRDefault="00FC0167" w:rsidP="00084DC1">
      <w:pPr>
        <w:numPr>
          <w:ilvl w:val="0"/>
          <w:numId w:val="2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снабдить информацию, подготовленную в соответствии с ранее применяемыми национальными правилами, четким указанием о том, что она не соответствует требования МСФО;</w:t>
      </w:r>
    </w:p>
    <w:p w:rsidR="00FC0167" w:rsidRPr="00084DC1" w:rsidRDefault="00FC0167" w:rsidP="00084DC1">
      <w:pPr>
        <w:numPr>
          <w:ilvl w:val="0"/>
          <w:numId w:val="2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указать характер основных корректировок, которые следует выполнить для приведения ее в соответствие с МСФО. Компания не обязана определять количественные параметры этих корректировок.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Влияние перехода на МСФО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должна раскрыть информацию о том, как переход от ранее применяемых национальных правил на МСФО повлиял на ее финансовое состояние, финансовые результаты и движение денежных средств.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Раскрытие такой информации в первой (годовой) финансовой отчетности по МСФО, а также в промежуточной финансовой отчетности (при наличии таковой) имеет исключительное значение, так как помогает пользователям понять влияние и последствия перехода на МСФО, и определиться, как им необходимо изменить свои аналитические модели в целях наилучшего использования информации, представленной на основе МСФО.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Требования по раскрытию информации применяются к:</w:t>
      </w:r>
    </w:p>
    <w:p w:rsidR="00FC0167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</w:t>
      </w:r>
      <w:r w:rsidR="00FC0167" w:rsidRPr="00084DC1">
        <w:rPr>
          <w:sz w:val="28"/>
          <w:szCs w:val="28"/>
        </w:rPr>
        <w:t xml:space="preserve"> самой последней информации, опубликованной в соответствии с ранее применяемыми национальными правилами, чтобы пользователи имели наиболее актуализированную информацию;</w:t>
      </w:r>
    </w:p>
    <w:p w:rsidR="00FC0167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</w:t>
      </w:r>
      <w:r w:rsidR="00FC0167" w:rsidRPr="00084DC1">
        <w:rPr>
          <w:sz w:val="28"/>
          <w:szCs w:val="28"/>
        </w:rPr>
        <w:t xml:space="preserve"> дате перехода на МСФО.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Эта информация является предметом особого внимания со стороны пользователей, лиц, занимающихся подготовкой отчетности, и аудиторов, так как вступительный бухгалтерский баланс по МСФО представляет собой отправную точку для учета в соответствии с МСФО.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требует выверки капитала, прибыли или убытка. Пользователям также будет полезна информация об иных корректировках, которые влияют на показатели вступительного бухгалтерского баланса по МСФО, но не появляются в этой выверке.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Так как выверка может быть объемной,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требует раскрытия существенной информации об этих корректировках, а также о корректировках отчета о движении денежных средств.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устанавливает, что выверка должна разделять корректировки, обусловленные изменениями в учетной политике и исправлением ошибок. Оба компонента важны, и раскрытие соответствующей информации требуется по причине того, что:</w:t>
      </w:r>
    </w:p>
    <w:p w:rsidR="00061ABE" w:rsidRPr="00084DC1" w:rsidRDefault="00FC0167" w:rsidP="00084DC1">
      <w:pPr>
        <w:numPr>
          <w:ilvl w:val="0"/>
          <w:numId w:val="2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информация об изменениях в учетной политике помогает разъяснить влияние перехода на МСФО;</w:t>
      </w:r>
    </w:p>
    <w:p w:rsidR="00FC0167" w:rsidRPr="00084DC1" w:rsidRDefault="00FC0167" w:rsidP="00084DC1">
      <w:pPr>
        <w:numPr>
          <w:ilvl w:val="0"/>
          <w:numId w:val="2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информация об ошибках помогает пользователям оценить надежность финансовой информации. Более того, неспособность раскрыть информацию о влиянии существенных ошибок может сделать неясными «результаты управленческой деятельности руководства или подотчетности руководства за вверенные ему ресурсы».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отношении убытков от обесценения (и восстановленных сумм), отраженных при подготовке вступительного бухгалтерского баланса по МСФО,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требует раскрытия информации в соответствии с положениями МСФО (</w:t>
      </w:r>
      <w:r w:rsidRPr="00084DC1">
        <w:rPr>
          <w:sz w:val="28"/>
          <w:szCs w:val="28"/>
          <w:lang w:val="en-US"/>
        </w:rPr>
        <w:t>IAS</w:t>
      </w:r>
      <w:r w:rsidRPr="00084DC1">
        <w:rPr>
          <w:sz w:val="28"/>
          <w:szCs w:val="28"/>
        </w:rPr>
        <w:t>) 36, если эти убытки от обесценения (и восстановленные суммы) были признаны в течение периода, начинающегося с даты перехода на МСФО.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Процесс определения убытков от обесценения связан с неизбежной субъективностью. Раскрытие этой информации обеспечит прозрачность в отражении убытков от обесценения при переходе на МСФО. В противном случае этим убыткам может быть уделено меньше внимания, чем убыткам от обесценения, учтенным в более ранние или поздние периоды.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1 требует раскрытия информации об использовании справедливой стоимости в качестве предполагаемой. Хотя корректировка, возникающая в результате применения этого исключения, появляется при выверке, более конкретное раскрытие именно этой информации делает ее более заметной.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Более того, это исключение отличается от иных исключений, которые могут применяться к основным средствам (переоценке в соответствии с ранее применяемыми национальными правилами или оценке по справедливой стоимости, обусловленной наступлением определенного события). Два последних исключения не приводят к пересчету при переходе на МСФО, так как применяются только, если оценка уже использовалась при подготовке финансовой отчетности в соответствии с ранее применяемыми национальными правилами.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Выверка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целях разъяснить влияние перехода первая финансовая отчетность компании по МСФО должна включать:</w:t>
      </w:r>
    </w:p>
    <w:p w:rsidR="00FC0167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</w:t>
      </w:r>
      <w:r w:rsidR="00FC0167" w:rsidRPr="00084DC1">
        <w:rPr>
          <w:sz w:val="28"/>
          <w:szCs w:val="28"/>
        </w:rPr>
        <w:t xml:space="preserve"> выверку капитала по ранее применявшимся национальным правилам и капитала по МСФО на обе нижеуказанные даты:</w:t>
      </w:r>
    </w:p>
    <w:p w:rsidR="00061ABE" w:rsidRPr="00084DC1" w:rsidRDefault="00FC0167" w:rsidP="00084DC1">
      <w:pPr>
        <w:numPr>
          <w:ilvl w:val="0"/>
          <w:numId w:val="2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на дату перехода на МСФО;</w:t>
      </w:r>
    </w:p>
    <w:p w:rsidR="00FC0167" w:rsidRPr="00084DC1" w:rsidRDefault="00FC0167" w:rsidP="00084DC1">
      <w:pPr>
        <w:numPr>
          <w:ilvl w:val="0"/>
          <w:numId w:val="2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на конец последнего периода, представленного в самой поздней годовой финансовой отчетности компании по ранее применяемым национальным правилам;</w:t>
      </w:r>
    </w:p>
    <w:p w:rsidR="00FC0167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</w:t>
      </w:r>
      <w:r w:rsidR="00FC0167" w:rsidRPr="00084DC1">
        <w:rPr>
          <w:sz w:val="28"/>
          <w:szCs w:val="28"/>
        </w:rPr>
        <w:t xml:space="preserve"> выверку прибыли или убытка по ранее применявшимся национальным правилам за последний период, отраженный в самой поздней годовой финансовой отчетности компании по ранее применяемым национальным правилам, и прибыли или убытка согласно МСФО за тот же самый период;</w:t>
      </w:r>
    </w:p>
    <w:p w:rsidR="00FC0167" w:rsidRPr="00084DC1" w:rsidRDefault="00493D48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</w:t>
      </w:r>
      <w:r w:rsidR="00FC0167" w:rsidRPr="00084DC1">
        <w:rPr>
          <w:sz w:val="28"/>
          <w:szCs w:val="28"/>
        </w:rPr>
        <w:t xml:space="preserve"> если компания отразила (или восстановила) убыток от обесценения в первый раз при подготовке своего вступительного бухгалтерского баланса по МСФО - раскрытие информации, которое бы требовал МСФО (</w:t>
      </w:r>
      <w:r w:rsidR="00FC0167" w:rsidRPr="00084DC1">
        <w:rPr>
          <w:sz w:val="28"/>
          <w:szCs w:val="28"/>
          <w:lang w:val="en-US"/>
        </w:rPr>
        <w:t>IAS</w:t>
      </w:r>
      <w:r w:rsidR="00FC0167" w:rsidRPr="00084DC1">
        <w:rPr>
          <w:sz w:val="28"/>
          <w:szCs w:val="28"/>
        </w:rPr>
        <w:t>) 36, если бы компания признала эти убытки от обесценения или восстановления в период, начинающийся с даты перехода на МСФО.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Выверка должна содержать достаточный объем информации для понимания пользователями финансовой отчетности: существенных корректировок по статьям бухгалтерского баланса и отчета о прибылях и убытках.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Если компания представила отчет о движении денежных средств в соответствии с ранее применяемыми национальными правилами, также требуется разъяснить существенные корректировки отчета о движении денежных средств.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Если компания узнает об ошибках, допущенных при подготовке финансовой отчетности в соответствии с ранее применяемыми национальными правилами, выверка должна разделять корректировки,</w:t>
      </w:r>
      <w:r w:rsid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обусловленные исправлением этих ошибок и изменениями в учетной политике.</w:t>
      </w:r>
    </w:p>
    <w:p w:rsidR="00FC0167" w:rsidRPr="00084DC1" w:rsidRDefault="00FC0167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Если компания не представляла финансовую отчетность за предыдущие периоды, ее первая финансовая отчетность по МСФО должна содержать указание на этот факт.</w:t>
      </w:r>
    </w:p>
    <w:p w:rsidR="00BE79B6" w:rsidRPr="00084DC1" w:rsidRDefault="00BE79B6" w:rsidP="00084DC1">
      <w:pPr>
        <w:shd w:val="clear" w:color="auto" w:fill="FFFFFF"/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AC4288" w:rsidRPr="00084DC1" w:rsidRDefault="00084DC1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br w:type="page"/>
      </w:r>
      <w:r w:rsidR="00061ABE" w:rsidRPr="00084DC1">
        <w:rPr>
          <w:rStyle w:val="a3"/>
          <w:color w:val="auto"/>
          <w:sz w:val="28"/>
          <w:szCs w:val="28"/>
          <w:u w:val="none"/>
        </w:rPr>
        <w:t>2</w:t>
      </w:r>
      <w:r>
        <w:rPr>
          <w:rStyle w:val="a3"/>
          <w:color w:val="auto"/>
          <w:sz w:val="28"/>
          <w:szCs w:val="28"/>
          <w:u w:val="none"/>
        </w:rPr>
        <w:t>.</w:t>
      </w:r>
      <w:r w:rsidR="00AC4288" w:rsidRPr="00084DC1">
        <w:rPr>
          <w:rStyle w:val="a3"/>
          <w:color w:val="auto"/>
          <w:sz w:val="28"/>
          <w:szCs w:val="28"/>
          <w:u w:val="none"/>
        </w:rPr>
        <w:t xml:space="preserve"> Практические аспекты МСФО </w:t>
      </w:r>
      <w:r w:rsidR="00AC4288" w:rsidRPr="00084DC1">
        <w:rPr>
          <w:sz w:val="28"/>
          <w:szCs w:val="28"/>
        </w:rPr>
        <w:t>(</w:t>
      </w:r>
      <w:r w:rsidR="00AC4288" w:rsidRPr="00084DC1">
        <w:rPr>
          <w:sz w:val="28"/>
          <w:szCs w:val="28"/>
          <w:lang w:val="en-US"/>
        </w:rPr>
        <w:t>IFRS</w:t>
      </w:r>
      <w:r w:rsidR="00AC4288" w:rsidRPr="00084DC1">
        <w:rPr>
          <w:sz w:val="28"/>
          <w:szCs w:val="28"/>
        </w:rPr>
        <w:t>) 1 «Первое применение МСФО»</w:t>
      </w:r>
    </w:p>
    <w:p w:rsidR="00CB65B5" w:rsidRPr="00084DC1" w:rsidRDefault="00CB65B5" w:rsidP="00084DC1">
      <w:pPr>
        <w:shd w:val="clear" w:color="auto" w:fill="FFFFFF"/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BE79B6" w:rsidRPr="00084DC1" w:rsidRDefault="00CB65B5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rStyle w:val="a3"/>
          <w:color w:val="auto"/>
          <w:sz w:val="28"/>
          <w:szCs w:val="28"/>
          <w:u w:val="none"/>
        </w:rPr>
        <w:t>2.1</w:t>
      </w:r>
      <w:r w:rsidR="00BE79B6" w:rsidRPr="00084DC1">
        <w:rPr>
          <w:rStyle w:val="a3"/>
          <w:color w:val="auto"/>
          <w:sz w:val="28"/>
          <w:szCs w:val="28"/>
          <w:u w:val="none"/>
        </w:rPr>
        <w:t xml:space="preserve"> Примеры применения МСФО </w:t>
      </w:r>
      <w:r w:rsidR="00BE79B6" w:rsidRPr="00084DC1">
        <w:rPr>
          <w:sz w:val="28"/>
          <w:szCs w:val="28"/>
        </w:rPr>
        <w:t>(</w:t>
      </w:r>
      <w:r w:rsidR="00BE79B6" w:rsidRPr="00084DC1">
        <w:rPr>
          <w:sz w:val="28"/>
          <w:szCs w:val="28"/>
          <w:lang w:val="en-US"/>
        </w:rPr>
        <w:t>IFRS</w:t>
      </w:r>
      <w:r w:rsidR="00BE79B6" w:rsidRPr="00084DC1">
        <w:rPr>
          <w:sz w:val="28"/>
          <w:szCs w:val="28"/>
        </w:rPr>
        <w:t>) 1 «Первое применение МСФО»</w:t>
      </w:r>
    </w:p>
    <w:p w:rsidR="00084DC1" w:rsidRDefault="00084DC1" w:rsidP="00084DC1">
      <w:pPr>
        <w:spacing w:line="360" w:lineRule="auto"/>
        <w:ind w:firstLine="709"/>
        <w:jc w:val="both"/>
        <w:rPr>
          <w:sz w:val="28"/>
          <w:szCs w:val="28"/>
        </w:rPr>
      </w:pPr>
    </w:p>
    <w:p w:rsidR="003C0922" w:rsidRPr="00084DC1" w:rsidRDefault="003C0922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1) ПРИМЕР - вступительный бухгалтерский баланс по МСФО</w:t>
      </w:r>
    </w:p>
    <w:p w:rsidR="003C0922" w:rsidRPr="00084DC1" w:rsidRDefault="003C0922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решили опубликовать отчетность по МСФО за 2ХХ8 год, содержащую сравнительные данные за 2ХХ3-2ХХ7 годы.</w:t>
      </w:r>
    </w:p>
    <w:p w:rsidR="00BE79B6" w:rsidRPr="00084DC1" w:rsidRDefault="003C0922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Ваш вступительный бухгалтерский баланс по МСФО – бухгалтерский баланс на 1 января 2ХХ3 года.</w:t>
      </w:r>
    </w:p>
    <w:p w:rsidR="003C0922" w:rsidRPr="00084DC1" w:rsidRDefault="003C0922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2) ПРИМЕР</w:t>
      </w:r>
      <w:r w:rsid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- ранее применяемые национальные правила</w:t>
      </w:r>
    </w:p>
    <w:p w:rsidR="003C0922" w:rsidRPr="00084DC1" w:rsidRDefault="003C0922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решили опубликовать отчетность по МСФО за 2ХХ8 год, содержащую сравнительные данные за 2ХХ3-2ХХ7 годы.</w:t>
      </w:r>
    </w:p>
    <w:p w:rsidR="003C0922" w:rsidRPr="00084DC1" w:rsidRDefault="003C0922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Ранее вы представляли отчетность в соответствии с российскими стандартами бухгалтерского учета.</w:t>
      </w:r>
    </w:p>
    <w:p w:rsidR="003C0922" w:rsidRPr="00084DC1" w:rsidRDefault="003C0922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Российские стандарты бухгалтерского учета являются вашими ранее применяемыми национальными правилами.</w:t>
      </w:r>
    </w:p>
    <w:p w:rsidR="00520B0C" w:rsidRPr="00084DC1" w:rsidRDefault="003C0922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 xml:space="preserve">3) </w:t>
      </w:r>
      <w:r w:rsidR="00520B0C" w:rsidRPr="00084DC1">
        <w:rPr>
          <w:sz w:val="28"/>
          <w:szCs w:val="28"/>
        </w:rPr>
        <w:t>ПРИМЕР</w:t>
      </w:r>
      <w:r w:rsidR="00520B0C" w:rsidRPr="0068727F">
        <w:rPr>
          <w:sz w:val="28"/>
          <w:szCs w:val="28"/>
        </w:rPr>
        <w:t xml:space="preserve"> – </w:t>
      </w:r>
      <w:r w:rsidR="00520B0C" w:rsidRPr="00084DC1">
        <w:rPr>
          <w:sz w:val="28"/>
          <w:szCs w:val="28"/>
        </w:rPr>
        <w:t>отчетная</w:t>
      </w:r>
      <w:r w:rsidR="00520B0C" w:rsidRPr="0068727F">
        <w:rPr>
          <w:sz w:val="28"/>
          <w:szCs w:val="28"/>
        </w:rPr>
        <w:t xml:space="preserve"> </w:t>
      </w:r>
      <w:r w:rsidR="00520B0C" w:rsidRPr="00084DC1">
        <w:rPr>
          <w:sz w:val="28"/>
          <w:szCs w:val="28"/>
        </w:rPr>
        <w:t>дата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решили опубликовать отчетность по МСФО за 2ХХ8 год, содержащую сравнительные данные за 2ХХ3-2ХХ7 годы. В ней содержится ясное и безоговорочное заявление о соответствии МСФО. Подготовка промежуточной финансовой отчетности не осуществлялась.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Ваша первая отчетная дата по МСФО – 31 декабря 2ХХ8 года.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4) ПРИМЕР – промежуточная финансовая отчетность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решили опубликовать отчетность по МСФО за 2ХХ8 год, содержащую сравнительные данные за 2ХХ3-2ХХ7 годы.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также готовите промежуточную финансовую отчетность за январь – июнь 2ХХ8 года. В ней содержится ясное и безоговорочное заявление о соответствии МСФО.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применяете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при подготовке своей промежуточной финансовой отчетности.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5) ПРИМЕР – исключительно для внешнего пользования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решили опубликовать отчетность по МСФО за 2ХХ8 год, содержащую сравнительные данные за 2ХХ3-2ХХ7 годы. В ней содержится ясное и безоговорочное заявление о соответствии МСФО. Подготовка промежуточной финансовой отчетности не осуществлялась.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Показатели за 2ХХ3-2ХХ7 годы получены из управленческой отчетности, которая рассматривалась только вашими директорами.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Ваша первая финансовая отчетность по МСФО – за 2ХХ8 год.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6) ПРИМЕР</w:t>
      </w:r>
      <w:r w:rsid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- учетная политика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решили опубликовать отчетность по МСФО за 2ХХ8 год, содержащую сравнительные данные за 2ХХ3-2ХХ7 годы. В ней содержится ясное и безоговорочное заявление о соответствии МСФО.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Ваша учетная политика во все годы должна соответствовать той, которая применима к 2ХХ8 году.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7) ПРИМЕР</w:t>
      </w:r>
      <w:r w:rsid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- корректировки, возникающие в результате событий и операций до даты перехода на МСФО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соответствии с ранее применяемыми национальными правилами вы осуществляли признание нематериальных активов, которые не признаются согласно МСФО.</w:t>
      </w:r>
    </w:p>
    <w:p w:rsidR="00520B0C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Соответствующие корректировки учитываются в статье «нераспределенная прибыль», а соответствующая информация раскрывается.</w:t>
      </w:r>
    </w:p>
    <w:p w:rsidR="00EC1AE9" w:rsidRPr="00084DC1" w:rsidRDefault="00520B0C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 xml:space="preserve">8) </w:t>
      </w:r>
      <w:r w:rsidR="00EC1AE9" w:rsidRPr="00084DC1">
        <w:rPr>
          <w:sz w:val="28"/>
          <w:szCs w:val="28"/>
        </w:rPr>
        <w:t>ПРИМЕР – справедливая стоимость в соответствии с ранее применяемыми национальными правилами - 1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соответствии с ранее применяемыми национальными правилами вы переоценили вашу недвижимость, используя независимую оценку. Вас проинформировали, что значения показателей на дату перехода на МСФО существенно не изменились.</w:t>
      </w:r>
    </w:p>
    <w:p w:rsidR="00520B0C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Вы вправе использовать эти значения оценки в качестве предполагаемой стоимости согласно МСФО.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9) ПРИМЕР – компания впервые применяет МСФО позднее, чем ее дочерняя компания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2ХХ7 году ваша дочерняя компания впервые применила МСФО. В 2ХХ8 году ваша компания впервые применила МСФО.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При подготовке консолидированной отчетности вы используете те же самые значения балансовой стоимости активов и обязательств, что и дочерняя компания (в 2ХХ8 году), за исключением корректировок при консолидации, необходимых при подготовке консолидированной отчетности.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10) ПРИМЕР – пересмотр расчетных оценок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Дата перехода компании на МСФО – 1 января 2ХХ4 года, а новая информация от 15 июля 2ХХ4 года требует пересмотра расчетной оценки резерва на покрытие безнадежных долгов, сделанной в соответствии с ранее применяемыми национальными правилами на 31 декабря 2ХХ3 года.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Компания не должна отражать эту новую информацию в своем вступительном бухгалтерском балансе по МСФО (если только расчетные оценки необходимо скорректировать из-за различий в учетной политике, или выявлены случаи, когда факт ошибки может быть объективно подтвержден).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Напротив, компания должна отразить эту новую информацию в своем отчете о прибылях и убытках (или, при необходимости, иных изменений капитале) за год, оканчивающийся 31 декабря 2ХХ4 года.</w:t>
      </w:r>
    </w:p>
    <w:p w:rsidR="00EC1AE9" w:rsidRPr="00084DC1" w:rsidRDefault="00EC1AE9" w:rsidP="00084DC1">
      <w:pPr>
        <w:spacing w:line="360" w:lineRule="auto"/>
        <w:ind w:firstLine="709"/>
        <w:jc w:val="both"/>
        <w:rPr>
          <w:sz w:val="28"/>
          <w:szCs w:val="28"/>
        </w:rPr>
      </w:pPr>
    </w:p>
    <w:p w:rsidR="000C3B59" w:rsidRDefault="00084DC1" w:rsidP="00084DC1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br w:type="page"/>
      </w:r>
      <w:r w:rsidR="000C3B59" w:rsidRPr="00084DC1">
        <w:rPr>
          <w:rStyle w:val="a3"/>
          <w:color w:val="auto"/>
          <w:sz w:val="28"/>
          <w:szCs w:val="28"/>
          <w:u w:val="none"/>
        </w:rPr>
        <w:t>Заключение</w:t>
      </w:r>
    </w:p>
    <w:p w:rsidR="00084DC1" w:rsidRPr="00084DC1" w:rsidRDefault="00084DC1" w:rsidP="00084DC1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98658E" w:rsidRPr="00084DC1" w:rsidRDefault="0098658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В целом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требует от компании при представлении первой финансовой отчетности по МФСО обеспечить соответствие каждому МСФО, вступившему в силу на отчетную дату.</w:t>
      </w:r>
    </w:p>
    <w:p w:rsidR="0098658E" w:rsidRPr="00084DC1" w:rsidRDefault="0098658E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Согласно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в первой финансовой отчетности:</w:t>
      </w:r>
    </w:p>
    <w:p w:rsidR="00061ABE" w:rsidRPr="00084DC1" w:rsidRDefault="0098658E" w:rsidP="00084DC1">
      <w:pPr>
        <w:numPr>
          <w:ilvl w:val="0"/>
          <w:numId w:val="16"/>
        </w:numPr>
        <w:shd w:val="clear" w:color="auto" w:fill="FFFFFF"/>
        <w:tabs>
          <w:tab w:val="clear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должны быть представлены сравнительные данные хотя бы за один год;</w:t>
      </w:r>
    </w:p>
    <w:p w:rsidR="00061ABE" w:rsidRPr="00084DC1" w:rsidRDefault="0098658E" w:rsidP="00084DC1">
      <w:pPr>
        <w:numPr>
          <w:ilvl w:val="0"/>
          <w:numId w:val="16"/>
        </w:numPr>
        <w:shd w:val="clear" w:color="auto" w:fill="FFFFFF"/>
        <w:tabs>
          <w:tab w:val="clear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учетная политика должна соответствовать требованиям каждого применимого МСФО, действующего на отчетную дату первой финансовой отчетности, и применяться для формирования показателей входящего баланса и отчетности за все сравнительные периоды, включенные в первую финансовую отчетность по МСФО;</w:t>
      </w:r>
    </w:p>
    <w:p w:rsidR="0098658E" w:rsidRPr="00084DC1" w:rsidRDefault="0098658E" w:rsidP="00084DC1">
      <w:pPr>
        <w:numPr>
          <w:ilvl w:val="0"/>
          <w:numId w:val="16"/>
        </w:numPr>
        <w:shd w:val="clear" w:color="auto" w:fill="FFFFFF"/>
        <w:tabs>
          <w:tab w:val="clear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дата перехода на МСФО, она же — дата входящего баланса, зависит от числа периодов, за которые представляется сравнительная информация.</w:t>
      </w:r>
    </w:p>
    <w:p w:rsidR="0098658E" w:rsidRPr="00084DC1" w:rsidRDefault="0098658E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 общему требованию дата перехода на МСФО отстоит от даты первой отчетности, составленной по МСФО, на два года.</w:t>
      </w:r>
    </w:p>
    <w:p w:rsidR="0098658E" w:rsidRPr="00084DC1" w:rsidRDefault="0098658E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Потребности компаний, впервые применяющих МСФО, учитываются при принятии новых стандартов МСФО и внесения поправок в действующие. В случае, когда эти потребности отличаются от потребностей существующих пользователей, в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вносятся дополнения и изменения. Соответственно,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подвержен постоянным изменениям.</w:t>
      </w:r>
    </w:p>
    <w:p w:rsidR="000C3B59" w:rsidRPr="00084DC1" w:rsidRDefault="0098658E" w:rsidP="00084DC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Цель 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>) 1 – обеспечить, чтобы первая финансовая отчетность (первая годовая финансовая отчетность, которую компания составляет в соответствии с МСФО, подтверждая это ясным и безоговорочным заявлением о соответствии МСФО) компании по МСФО и ее промежуточная финансовая отчетность за часть периода, охватываемого этой финансовой отчетностью, содержала высококачественную информацию</w:t>
      </w:r>
    </w:p>
    <w:p w:rsidR="0098658E" w:rsidRPr="00084DC1" w:rsidRDefault="0098658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IFRS</w:t>
      </w:r>
      <w:r w:rsidRPr="00084DC1">
        <w:rPr>
          <w:sz w:val="28"/>
          <w:szCs w:val="28"/>
        </w:rPr>
        <w:t xml:space="preserve">) 1 </w:t>
      </w:r>
      <w:r w:rsidRPr="00084DC1">
        <w:rPr>
          <w:b/>
          <w:sz w:val="28"/>
          <w:szCs w:val="28"/>
        </w:rPr>
        <w:t>не</w:t>
      </w:r>
      <w:r w:rsidRPr="00084DC1">
        <w:rPr>
          <w:sz w:val="28"/>
          <w:szCs w:val="28"/>
        </w:rPr>
        <w:t xml:space="preserve"> применяется, когда, например, компания:</w:t>
      </w:r>
    </w:p>
    <w:p w:rsidR="0098658E" w:rsidRPr="00084DC1" w:rsidRDefault="0098658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прекращает представлять финансовую отчетность в соответствии с национальными требованиями, ранее представляя ее, а также второй комплект финансовой отчетности, содержащий ясное и безоговорочное заявление о соответствии МСФО;</w:t>
      </w:r>
    </w:p>
    <w:p w:rsidR="0098658E" w:rsidRPr="00084DC1" w:rsidRDefault="0098658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в предыдущем году представила финансовую отчетность в соответствии с национальными требованиями и финансовую отчетность, содержащую ясное и безоговорочное заявление о соответствии МСФО; или</w:t>
      </w:r>
    </w:p>
    <w:p w:rsidR="0098658E" w:rsidRPr="00084DC1" w:rsidRDefault="0098658E" w:rsidP="00084DC1">
      <w:pPr>
        <w:spacing w:line="360" w:lineRule="auto"/>
        <w:ind w:firstLine="709"/>
        <w:jc w:val="both"/>
        <w:rPr>
          <w:sz w:val="28"/>
          <w:szCs w:val="28"/>
        </w:rPr>
      </w:pPr>
      <w:r w:rsidRPr="00084DC1">
        <w:rPr>
          <w:sz w:val="28"/>
          <w:szCs w:val="28"/>
        </w:rPr>
        <w:t>- в предыдущем году представила финансовую отчетность, содержащую ясное и безоговорочное заявление о соответствии МСФО, даже если аудиторы основывали свой аудиторский отчет на этой</w:t>
      </w:r>
      <w:r w:rsidR="00084DC1">
        <w:rPr>
          <w:sz w:val="28"/>
          <w:szCs w:val="28"/>
        </w:rPr>
        <w:t xml:space="preserve"> </w:t>
      </w:r>
      <w:r w:rsidRPr="00084DC1">
        <w:rPr>
          <w:sz w:val="28"/>
          <w:szCs w:val="28"/>
        </w:rPr>
        <w:t>финансовой отчетности с оговорками.</w:t>
      </w:r>
    </w:p>
    <w:p w:rsidR="0098658E" w:rsidRPr="00084DC1" w:rsidRDefault="0098658E" w:rsidP="00084DC1">
      <w:pPr>
        <w:shd w:val="clear" w:color="auto" w:fill="FFFFFF"/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3C0922" w:rsidRPr="00084DC1" w:rsidRDefault="00084DC1" w:rsidP="00084DC1">
      <w:pPr>
        <w:shd w:val="clear" w:color="auto" w:fill="FFFFFF"/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br w:type="page"/>
      </w:r>
      <w:r w:rsidR="00EC1AE9" w:rsidRPr="00084DC1">
        <w:rPr>
          <w:rStyle w:val="a3"/>
          <w:color w:val="auto"/>
          <w:sz w:val="28"/>
          <w:szCs w:val="28"/>
          <w:u w:val="none"/>
        </w:rPr>
        <w:t>Список использованных источников литературы</w:t>
      </w:r>
    </w:p>
    <w:p w:rsidR="00EC1AE9" w:rsidRPr="00084DC1" w:rsidRDefault="00EC1AE9" w:rsidP="00084DC1">
      <w:pPr>
        <w:shd w:val="clear" w:color="auto" w:fill="FFFFFF"/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EC1AE9" w:rsidRPr="00084DC1" w:rsidRDefault="00EC1AE9" w:rsidP="00084DC1">
      <w:pPr>
        <w:spacing w:line="360" w:lineRule="auto"/>
        <w:jc w:val="both"/>
        <w:rPr>
          <w:bCs/>
          <w:sz w:val="28"/>
          <w:szCs w:val="28"/>
        </w:rPr>
      </w:pPr>
      <w:r w:rsidRPr="00084DC1">
        <w:rPr>
          <w:rStyle w:val="a3"/>
          <w:color w:val="auto"/>
          <w:sz w:val="28"/>
          <w:szCs w:val="28"/>
          <w:u w:val="none"/>
        </w:rPr>
        <w:t>1. Учебное пособие по МСФО для профессиональных бухгалтеров «</w:t>
      </w:r>
      <w:r w:rsidRPr="00084DC1">
        <w:rPr>
          <w:sz w:val="28"/>
          <w:szCs w:val="28"/>
        </w:rPr>
        <w:t>МСФО (</w:t>
      </w:r>
      <w:r w:rsidRPr="00084DC1">
        <w:rPr>
          <w:sz w:val="28"/>
          <w:szCs w:val="28"/>
          <w:lang w:val="en-US"/>
        </w:rPr>
        <w:t>IRFS</w:t>
      </w:r>
      <w:r w:rsidRPr="00084DC1">
        <w:rPr>
          <w:sz w:val="28"/>
          <w:szCs w:val="28"/>
        </w:rPr>
        <w:t>) 1: Первое применение Международных стандартов финансовой отчетности»,</w:t>
      </w:r>
      <w:r w:rsidRPr="00084DC1">
        <w:rPr>
          <w:rStyle w:val="a3"/>
          <w:color w:val="auto"/>
          <w:sz w:val="28"/>
          <w:szCs w:val="28"/>
          <w:u w:val="none"/>
        </w:rPr>
        <w:t xml:space="preserve"> </w:t>
      </w:r>
      <w:r w:rsidRPr="00084DC1">
        <w:rPr>
          <w:bCs/>
          <w:sz w:val="28"/>
          <w:szCs w:val="28"/>
        </w:rPr>
        <w:t>Москва, Россия, апрель 2007года (обновленная редакция);</w:t>
      </w:r>
    </w:p>
    <w:p w:rsidR="00EC1AE9" w:rsidRPr="00084DC1" w:rsidRDefault="00EC1AE9" w:rsidP="00084DC1">
      <w:pPr>
        <w:spacing w:line="360" w:lineRule="auto"/>
        <w:jc w:val="both"/>
        <w:rPr>
          <w:bCs/>
          <w:sz w:val="28"/>
          <w:szCs w:val="28"/>
        </w:rPr>
      </w:pPr>
      <w:r w:rsidRPr="00084DC1">
        <w:rPr>
          <w:bCs/>
          <w:sz w:val="28"/>
          <w:szCs w:val="28"/>
        </w:rPr>
        <w:t>2. А.Б.Полозов, журнал «Корпоративная финансовая отчетность. Международные стандарты» №10/2010</w:t>
      </w:r>
    </w:p>
    <w:p w:rsidR="00EC1AE9" w:rsidRPr="00084DC1" w:rsidRDefault="00EC1AE9" w:rsidP="00084DC1">
      <w:pPr>
        <w:spacing w:line="360" w:lineRule="auto"/>
        <w:jc w:val="both"/>
        <w:rPr>
          <w:sz w:val="28"/>
          <w:szCs w:val="28"/>
        </w:rPr>
      </w:pPr>
      <w:r w:rsidRPr="00084DC1">
        <w:rPr>
          <w:bCs/>
          <w:sz w:val="28"/>
          <w:szCs w:val="28"/>
        </w:rPr>
        <w:t xml:space="preserve">3. </w:t>
      </w:r>
      <w:r w:rsidR="00C858DD" w:rsidRPr="00084DC1">
        <w:rPr>
          <w:sz w:val="28"/>
          <w:szCs w:val="28"/>
        </w:rPr>
        <w:t xml:space="preserve">В.Ф. </w:t>
      </w:r>
      <w:r w:rsidRPr="00084DC1">
        <w:rPr>
          <w:sz w:val="28"/>
          <w:szCs w:val="28"/>
        </w:rPr>
        <w:t>Палий Международные стандарты учета и финансовой отчетности: Учебник. – 3-е изд., исп. и доп. – М.: ИНФРА-М, 2008</w:t>
      </w:r>
    </w:p>
    <w:p w:rsidR="00EC1AE9" w:rsidRPr="00084DC1" w:rsidRDefault="00EC1AE9" w:rsidP="00084DC1">
      <w:pPr>
        <w:spacing w:line="360" w:lineRule="auto"/>
        <w:jc w:val="both"/>
        <w:rPr>
          <w:sz w:val="28"/>
          <w:szCs w:val="28"/>
        </w:rPr>
      </w:pPr>
      <w:r w:rsidRPr="00084DC1">
        <w:rPr>
          <w:sz w:val="28"/>
          <w:szCs w:val="28"/>
        </w:rPr>
        <w:t xml:space="preserve">4. </w:t>
      </w:r>
      <w:r w:rsidR="00C858DD" w:rsidRPr="00084DC1">
        <w:rPr>
          <w:sz w:val="28"/>
          <w:szCs w:val="28"/>
        </w:rPr>
        <w:t xml:space="preserve">Н.П. </w:t>
      </w:r>
      <w:r w:rsidRPr="00084DC1">
        <w:rPr>
          <w:sz w:val="28"/>
          <w:szCs w:val="28"/>
        </w:rPr>
        <w:t>Мощенко</w:t>
      </w:r>
      <w:r w:rsidR="00084DC1">
        <w:rPr>
          <w:sz w:val="28"/>
          <w:szCs w:val="28"/>
        </w:rPr>
        <w:t>.</w:t>
      </w:r>
      <w:r w:rsidRPr="00084DC1">
        <w:rPr>
          <w:sz w:val="28"/>
          <w:szCs w:val="28"/>
        </w:rPr>
        <w:t xml:space="preserve"> Международные стандарты учета и финансовой отчетности: Учеб. пособие. — М.: Финансы и статистика, 2008</w:t>
      </w:r>
    </w:p>
    <w:p w:rsidR="00EC1AE9" w:rsidRPr="00084DC1" w:rsidRDefault="00EC1AE9" w:rsidP="00084DC1">
      <w:pPr>
        <w:spacing w:line="360" w:lineRule="auto"/>
        <w:jc w:val="both"/>
        <w:rPr>
          <w:sz w:val="28"/>
          <w:szCs w:val="28"/>
        </w:rPr>
      </w:pPr>
      <w:r w:rsidRPr="00084DC1">
        <w:rPr>
          <w:sz w:val="28"/>
          <w:szCs w:val="28"/>
        </w:rPr>
        <w:t xml:space="preserve">5. </w:t>
      </w:r>
      <w:r w:rsidR="00C858DD" w:rsidRPr="00084DC1">
        <w:rPr>
          <w:noProof/>
          <w:sz w:val="28"/>
          <w:szCs w:val="28"/>
        </w:rPr>
        <w:t>В.П. Сиднева Международные стандарты финансовой отчетности: учебное пособие/ В.П.Сиднева.-М.: КНОРУС, 2009</w:t>
      </w:r>
      <w:bookmarkStart w:id="2" w:name="_GoBack"/>
      <w:bookmarkEnd w:id="2"/>
    </w:p>
    <w:sectPr w:rsidR="00EC1AE9" w:rsidRPr="00084DC1" w:rsidSect="00084DC1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1A" w:rsidRDefault="0011341A">
      <w:r>
        <w:separator/>
      </w:r>
    </w:p>
  </w:endnote>
  <w:endnote w:type="continuationSeparator" w:id="0">
    <w:p w:rsidR="0011341A" w:rsidRDefault="0011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1A" w:rsidRDefault="0011341A">
      <w:r>
        <w:separator/>
      </w:r>
    </w:p>
  </w:footnote>
  <w:footnote w:type="continuationSeparator" w:id="0">
    <w:p w:rsidR="0011341A" w:rsidRDefault="0011341A">
      <w:r>
        <w:continuationSeparator/>
      </w:r>
    </w:p>
  </w:footnote>
  <w:footnote w:id="1">
    <w:p w:rsidR="007A7E34" w:rsidRPr="00084DC1" w:rsidRDefault="007A7E34" w:rsidP="00084DC1">
      <w:pPr>
        <w:jc w:val="both"/>
        <w:rPr>
          <w:sz w:val="20"/>
          <w:szCs w:val="20"/>
        </w:rPr>
      </w:pPr>
      <w:r w:rsidRPr="00084DC1">
        <w:rPr>
          <w:rStyle w:val="a6"/>
          <w:sz w:val="20"/>
          <w:szCs w:val="20"/>
        </w:rPr>
        <w:footnoteRef/>
      </w:r>
      <w:r w:rsidRPr="00084DC1">
        <w:rPr>
          <w:sz w:val="20"/>
          <w:szCs w:val="20"/>
        </w:rPr>
        <w:t xml:space="preserve"> Учебное пособие по МСФО для профессиональных бухгалтеров МСФО (</w:t>
      </w:r>
      <w:r w:rsidRPr="00084DC1">
        <w:rPr>
          <w:sz w:val="20"/>
          <w:szCs w:val="20"/>
          <w:lang w:val="en-US"/>
        </w:rPr>
        <w:t>IRFS</w:t>
      </w:r>
      <w:r w:rsidRPr="00084DC1">
        <w:rPr>
          <w:sz w:val="20"/>
          <w:szCs w:val="20"/>
        </w:rPr>
        <w:t xml:space="preserve">) 1: «Первое применение </w:t>
      </w:r>
    </w:p>
    <w:p w:rsidR="0011341A" w:rsidRDefault="007A7E34" w:rsidP="00084DC1">
      <w:pPr>
        <w:jc w:val="both"/>
      </w:pPr>
      <w:r w:rsidRPr="00084DC1">
        <w:rPr>
          <w:sz w:val="20"/>
          <w:szCs w:val="20"/>
        </w:rPr>
        <w:t xml:space="preserve">Международных стандартов финансовой отчетности» </w:t>
      </w:r>
      <w:r w:rsidRPr="001A2921">
        <w:rPr>
          <w:sz w:val="20"/>
          <w:szCs w:val="20"/>
        </w:rPr>
        <w:t>www.accountingreform.ru</w:t>
      </w:r>
      <w:r w:rsidRPr="00084DC1">
        <w:rPr>
          <w:sz w:val="20"/>
          <w:szCs w:val="20"/>
        </w:rPr>
        <w:t xml:space="preserve"> стр.3</w:t>
      </w:r>
    </w:p>
  </w:footnote>
  <w:footnote w:id="2">
    <w:p w:rsidR="0011341A" w:rsidRDefault="007A7E34" w:rsidP="00084DC1">
      <w:pPr>
        <w:jc w:val="both"/>
      </w:pPr>
      <w:r w:rsidRPr="00084DC1">
        <w:rPr>
          <w:rStyle w:val="a6"/>
        </w:rPr>
        <w:footnoteRef/>
      </w:r>
      <w:r w:rsidRPr="00084DC1">
        <w:t xml:space="preserve"> </w:t>
      </w:r>
      <w:r w:rsidRPr="00084DC1">
        <w:rPr>
          <w:sz w:val="20"/>
          <w:szCs w:val="20"/>
        </w:rPr>
        <w:t>Учебное пособие по МСФО для профессиональных бухгалтеров МСФО (</w:t>
      </w:r>
      <w:r w:rsidRPr="00084DC1">
        <w:rPr>
          <w:sz w:val="20"/>
          <w:szCs w:val="20"/>
          <w:lang w:val="en-US"/>
        </w:rPr>
        <w:t>IRFS</w:t>
      </w:r>
      <w:r w:rsidRPr="00084DC1">
        <w:rPr>
          <w:sz w:val="20"/>
          <w:szCs w:val="20"/>
        </w:rPr>
        <w:t xml:space="preserve">) 1: «Первое применение Международных стандартов финансовой отчетности» </w:t>
      </w:r>
      <w:r w:rsidRPr="001A2921">
        <w:rPr>
          <w:sz w:val="20"/>
          <w:szCs w:val="20"/>
        </w:rPr>
        <w:t>www.accountingreform.ru</w:t>
      </w:r>
      <w:r w:rsidRPr="00084DC1">
        <w:rPr>
          <w:sz w:val="20"/>
          <w:szCs w:val="20"/>
        </w:rPr>
        <w:t xml:space="preserve"> стр.4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E34" w:rsidRDefault="007A7E34" w:rsidP="00230E05">
    <w:pPr>
      <w:pStyle w:val="a9"/>
      <w:framePr w:wrap="around" w:vAnchor="text" w:hAnchor="margin" w:xAlign="center" w:y="1"/>
      <w:rPr>
        <w:rStyle w:val="ab"/>
      </w:rPr>
    </w:pPr>
  </w:p>
  <w:p w:rsidR="007A7E34" w:rsidRDefault="007A7E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573"/>
    <w:multiLevelType w:val="hybridMultilevel"/>
    <w:tmpl w:val="968269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7F0658"/>
    <w:multiLevelType w:val="singleLevel"/>
    <w:tmpl w:val="B2201AD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>
    <w:nsid w:val="09541954"/>
    <w:multiLevelType w:val="hybridMultilevel"/>
    <w:tmpl w:val="B4CA1F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25730E"/>
    <w:multiLevelType w:val="hybridMultilevel"/>
    <w:tmpl w:val="1F9C2D5C"/>
    <w:lvl w:ilvl="0" w:tplc="114A9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80E1B"/>
    <w:multiLevelType w:val="multilevel"/>
    <w:tmpl w:val="F368A3E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D427EFE"/>
    <w:multiLevelType w:val="singleLevel"/>
    <w:tmpl w:val="521A1982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2D92014A"/>
    <w:multiLevelType w:val="hybridMultilevel"/>
    <w:tmpl w:val="20E416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09B5A55"/>
    <w:multiLevelType w:val="hybridMultilevel"/>
    <w:tmpl w:val="8EFE39E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3A841165"/>
    <w:multiLevelType w:val="hybridMultilevel"/>
    <w:tmpl w:val="0CFA48A2"/>
    <w:lvl w:ilvl="0" w:tplc="5E241128">
      <w:start w:val="1"/>
      <w:numFmt w:val="bullet"/>
      <w:lvlText w:val="-"/>
      <w:lvlJc w:val="left"/>
      <w:pPr>
        <w:tabs>
          <w:tab w:val="num" w:pos="0"/>
        </w:tabs>
        <w:ind w:firstLine="709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C97C03"/>
    <w:multiLevelType w:val="hybridMultilevel"/>
    <w:tmpl w:val="BA1068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C04B03"/>
    <w:multiLevelType w:val="hybridMultilevel"/>
    <w:tmpl w:val="F368A3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FE3046F"/>
    <w:multiLevelType w:val="multilevel"/>
    <w:tmpl w:val="85C08CA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2">
    <w:nsid w:val="51531A36"/>
    <w:multiLevelType w:val="hybridMultilevel"/>
    <w:tmpl w:val="82D2261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3970715"/>
    <w:multiLevelType w:val="hybridMultilevel"/>
    <w:tmpl w:val="E140FE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539C4494"/>
    <w:multiLevelType w:val="hybridMultilevel"/>
    <w:tmpl w:val="E0EAFFF0"/>
    <w:lvl w:ilvl="0" w:tplc="66FC56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A845AD"/>
    <w:multiLevelType w:val="multilevel"/>
    <w:tmpl w:val="CCCE9EC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5C6B2BD6"/>
    <w:multiLevelType w:val="hybridMultilevel"/>
    <w:tmpl w:val="FA9A7F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4F7543"/>
    <w:multiLevelType w:val="hybridMultilevel"/>
    <w:tmpl w:val="BC56E5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78D49C7"/>
    <w:multiLevelType w:val="hybridMultilevel"/>
    <w:tmpl w:val="131800CA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8B6566E"/>
    <w:multiLevelType w:val="singleLevel"/>
    <w:tmpl w:val="455E8EE0"/>
    <w:lvl w:ilvl="0">
      <w:start w:val="4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0">
    <w:nsid w:val="6FCF1A77"/>
    <w:multiLevelType w:val="hybridMultilevel"/>
    <w:tmpl w:val="E0A490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8F27E9"/>
    <w:multiLevelType w:val="singleLevel"/>
    <w:tmpl w:val="C12C6F00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76B54BD2"/>
    <w:multiLevelType w:val="singleLevel"/>
    <w:tmpl w:val="E1109C8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7D057A23"/>
    <w:multiLevelType w:val="multilevel"/>
    <w:tmpl w:val="131800CA"/>
    <w:lvl w:ilvl="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2"/>
  </w:num>
  <w:num w:numId="5">
    <w:abstractNumId w:val="21"/>
  </w:num>
  <w:num w:numId="6">
    <w:abstractNumId w:val="21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"/>
  </w:num>
  <w:num w:numId="9">
    <w:abstractNumId w:val="9"/>
  </w:num>
  <w:num w:numId="10">
    <w:abstractNumId w:val="20"/>
  </w:num>
  <w:num w:numId="11">
    <w:abstractNumId w:val="15"/>
  </w:num>
  <w:num w:numId="12">
    <w:abstractNumId w:val="14"/>
  </w:num>
  <w:num w:numId="13">
    <w:abstractNumId w:val="12"/>
  </w:num>
  <w:num w:numId="14">
    <w:abstractNumId w:val="3"/>
  </w:num>
  <w:num w:numId="15">
    <w:abstractNumId w:val="8"/>
  </w:num>
  <w:num w:numId="16">
    <w:abstractNumId w:val="6"/>
  </w:num>
  <w:num w:numId="17">
    <w:abstractNumId w:val="7"/>
  </w:num>
  <w:num w:numId="18">
    <w:abstractNumId w:val="18"/>
  </w:num>
  <w:num w:numId="19">
    <w:abstractNumId w:val="23"/>
  </w:num>
  <w:num w:numId="20">
    <w:abstractNumId w:val="13"/>
  </w:num>
  <w:num w:numId="21">
    <w:abstractNumId w:val="0"/>
  </w:num>
  <w:num w:numId="22">
    <w:abstractNumId w:val="17"/>
  </w:num>
  <w:num w:numId="23">
    <w:abstractNumId w:val="10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3DA"/>
    <w:rsid w:val="00061ABE"/>
    <w:rsid w:val="000759D3"/>
    <w:rsid w:val="00084DC1"/>
    <w:rsid w:val="000A1705"/>
    <w:rsid w:val="000C3B59"/>
    <w:rsid w:val="0011341A"/>
    <w:rsid w:val="0011481E"/>
    <w:rsid w:val="001726E3"/>
    <w:rsid w:val="001A2921"/>
    <w:rsid w:val="001A2F30"/>
    <w:rsid w:val="00230E05"/>
    <w:rsid w:val="0026731C"/>
    <w:rsid w:val="002703E7"/>
    <w:rsid w:val="0037066C"/>
    <w:rsid w:val="003C0922"/>
    <w:rsid w:val="0044230E"/>
    <w:rsid w:val="00493D48"/>
    <w:rsid w:val="005178DA"/>
    <w:rsid w:val="00520B0C"/>
    <w:rsid w:val="005671D9"/>
    <w:rsid w:val="00586845"/>
    <w:rsid w:val="005B5ABB"/>
    <w:rsid w:val="005D0740"/>
    <w:rsid w:val="005E0F93"/>
    <w:rsid w:val="005F5111"/>
    <w:rsid w:val="0068727F"/>
    <w:rsid w:val="006B395B"/>
    <w:rsid w:val="007377F2"/>
    <w:rsid w:val="00760D54"/>
    <w:rsid w:val="007A46A7"/>
    <w:rsid w:val="007A7E34"/>
    <w:rsid w:val="007E1661"/>
    <w:rsid w:val="00855C87"/>
    <w:rsid w:val="008809C8"/>
    <w:rsid w:val="00886471"/>
    <w:rsid w:val="0098658E"/>
    <w:rsid w:val="00A664D6"/>
    <w:rsid w:val="00A819B6"/>
    <w:rsid w:val="00AC4288"/>
    <w:rsid w:val="00B9509D"/>
    <w:rsid w:val="00BE79B6"/>
    <w:rsid w:val="00C04BC0"/>
    <w:rsid w:val="00C83C1D"/>
    <w:rsid w:val="00C85256"/>
    <w:rsid w:val="00C858DD"/>
    <w:rsid w:val="00CB65B5"/>
    <w:rsid w:val="00D14E6D"/>
    <w:rsid w:val="00DD4206"/>
    <w:rsid w:val="00E20561"/>
    <w:rsid w:val="00E752A7"/>
    <w:rsid w:val="00EC1AE9"/>
    <w:rsid w:val="00EE786E"/>
    <w:rsid w:val="00F431CD"/>
    <w:rsid w:val="00FC0167"/>
    <w:rsid w:val="00FC1D87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561643-FC8D-4CFD-BB07-2C5AD6DF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eading 1 Char"/>
    <w:basedOn w:val="a"/>
    <w:next w:val="a"/>
    <w:link w:val="10"/>
    <w:uiPriority w:val="9"/>
    <w:qFormat/>
    <w:rsid w:val="00BE79B6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C04BC0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26731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26731C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FC01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A7E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7A7E34"/>
    <w:rPr>
      <w:rFonts w:cs="Times New Roman"/>
    </w:rPr>
  </w:style>
  <w:style w:type="paragraph" w:styleId="ac">
    <w:name w:val="footer"/>
    <w:basedOn w:val="a"/>
    <w:link w:val="ad"/>
    <w:uiPriority w:val="99"/>
    <w:rsid w:val="00084D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84DC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 «Восточная экономико-юридическая гуманитарная академия»</vt:lpstr>
    </vt:vector>
  </TitlesOfParts>
  <Company/>
  <LinksUpToDate>false</LinksUpToDate>
  <CharactersWithSpaces>33594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 «Восточная экономико-юридическая гуманитарная академия»</dc:title>
  <dc:subject/>
  <dc:creator>comp3</dc:creator>
  <cp:keywords/>
  <dc:description/>
  <cp:lastModifiedBy>admin</cp:lastModifiedBy>
  <cp:revision>2</cp:revision>
  <cp:lastPrinted>2011-01-19T12:42:00Z</cp:lastPrinted>
  <dcterms:created xsi:type="dcterms:W3CDTF">2014-03-21T17:27:00Z</dcterms:created>
  <dcterms:modified xsi:type="dcterms:W3CDTF">2014-03-21T17:27:00Z</dcterms:modified>
</cp:coreProperties>
</file>