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903" w:rsidRDefault="00806057">
      <w:pPr>
        <w:pStyle w:val="a3"/>
        <w:ind w:left="-426" w:right="-383"/>
        <w:jc w:val="center"/>
        <w:rPr>
          <w:spacing w:val="-6"/>
          <w:sz w:val="36"/>
        </w:rPr>
      </w:pPr>
      <w:r>
        <w:rPr>
          <w:noProof/>
          <w:spacing w:val="-6"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25.2pt;margin-top:-21.6pt;width:496.95pt;height:741.6pt;z-index:-251658752" o:allowincell="f" filled="f">
            <v:textbox style="mso-next-textbox:#_x0000_s1042">
              <w:txbxContent>
                <w:p w:rsidR="007A0903" w:rsidRDefault="007A0903"/>
              </w:txbxContent>
            </v:textbox>
          </v:shape>
        </w:pict>
      </w:r>
      <w:r w:rsidR="007A0903">
        <w:rPr>
          <w:spacing w:val="-6"/>
          <w:sz w:val="36"/>
        </w:rPr>
        <w:t>Мордовский государственный университет имени Н.П. Огарева</w:t>
      </w:r>
    </w:p>
    <w:p w:rsidR="007A0903" w:rsidRDefault="007A0903">
      <w:pPr>
        <w:ind w:right="-99"/>
        <w:jc w:val="center"/>
        <w:rPr>
          <w:sz w:val="36"/>
        </w:rPr>
      </w:pPr>
    </w:p>
    <w:p w:rsidR="007A0903" w:rsidRDefault="007A0903">
      <w:pPr>
        <w:ind w:right="-99"/>
        <w:jc w:val="center"/>
        <w:rPr>
          <w:sz w:val="36"/>
        </w:rPr>
      </w:pPr>
    </w:p>
    <w:p w:rsidR="007A0903" w:rsidRDefault="007A0903">
      <w:pPr>
        <w:ind w:right="-99"/>
        <w:jc w:val="center"/>
        <w:rPr>
          <w:b/>
          <w:sz w:val="40"/>
        </w:rPr>
      </w:pPr>
      <w:r>
        <w:rPr>
          <w:b/>
          <w:sz w:val="40"/>
        </w:rPr>
        <w:t>юридический факультет</w:t>
      </w:r>
    </w:p>
    <w:p w:rsidR="007A0903" w:rsidRDefault="007A0903">
      <w:pPr>
        <w:ind w:right="-99"/>
        <w:jc w:val="center"/>
        <w:rPr>
          <w:b/>
          <w:sz w:val="40"/>
        </w:rPr>
      </w:pPr>
      <w:r>
        <w:rPr>
          <w:b/>
          <w:sz w:val="40"/>
        </w:rPr>
        <w:t>кафедра информатики</w:t>
      </w:r>
    </w:p>
    <w:p w:rsidR="007A0903" w:rsidRDefault="007A0903">
      <w:pPr>
        <w:ind w:right="-99"/>
        <w:jc w:val="center"/>
        <w:rPr>
          <w:sz w:val="36"/>
        </w:rPr>
      </w:pPr>
    </w:p>
    <w:p w:rsidR="007A0903" w:rsidRDefault="007A0903">
      <w:pPr>
        <w:ind w:right="-99"/>
        <w:jc w:val="center"/>
        <w:rPr>
          <w:sz w:val="36"/>
        </w:rPr>
      </w:pPr>
    </w:p>
    <w:p w:rsidR="007A0903" w:rsidRDefault="007A0903">
      <w:pPr>
        <w:ind w:right="-99"/>
        <w:jc w:val="center"/>
        <w:rPr>
          <w:sz w:val="36"/>
        </w:rPr>
      </w:pPr>
    </w:p>
    <w:p w:rsidR="007A0903" w:rsidRDefault="007A0903">
      <w:pPr>
        <w:ind w:right="-99"/>
        <w:jc w:val="center"/>
        <w:rPr>
          <w:sz w:val="36"/>
        </w:rPr>
      </w:pPr>
    </w:p>
    <w:p w:rsidR="007A0903" w:rsidRDefault="007A0903">
      <w:pPr>
        <w:ind w:right="-99"/>
        <w:jc w:val="center"/>
        <w:rPr>
          <w:sz w:val="36"/>
        </w:rPr>
      </w:pPr>
    </w:p>
    <w:p w:rsidR="007A0903" w:rsidRDefault="007A0903">
      <w:pPr>
        <w:pStyle w:val="a3"/>
        <w:jc w:val="center"/>
        <w:rPr>
          <w:sz w:val="96"/>
        </w:rPr>
      </w:pPr>
      <w:r>
        <w:rPr>
          <w:sz w:val="96"/>
        </w:rPr>
        <w:t>РЕФЕРАТ</w:t>
      </w:r>
    </w:p>
    <w:p w:rsidR="007A0903" w:rsidRDefault="007A0903">
      <w:pPr>
        <w:ind w:right="-99"/>
      </w:pPr>
    </w:p>
    <w:p w:rsidR="007A0903" w:rsidRDefault="007A0903">
      <w:pPr>
        <w:ind w:right="-99"/>
      </w:pPr>
    </w:p>
    <w:p w:rsidR="007A0903" w:rsidRDefault="007A0903">
      <w:pPr>
        <w:pStyle w:val="20"/>
        <w:spacing w:line="240" w:lineRule="auto"/>
        <w:ind w:right="-99"/>
        <w:jc w:val="center"/>
        <w:rPr>
          <w:sz w:val="44"/>
        </w:rPr>
      </w:pPr>
      <w:r>
        <w:rPr>
          <w:sz w:val="44"/>
        </w:rPr>
        <w:t xml:space="preserve">Мультимедиа в </w:t>
      </w:r>
      <w:r>
        <w:rPr>
          <w:sz w:val="44"/>
          <w:lang w:val="en-US"/>
        </w:rPr>
        <w:t xml:space="preserve">Windows'95. </w:t>
      </w:r>
      <w:r>
        <w:rPr>
          <w:sz w:val="44"/>
        </w:rPr>
        <w:t>Программы Универсальный проигрыватель. Лазерный проигрыватель. Фонограф.</w:t>
      </w:r>
    </w:p>
    <w:p w:rsidR="007A0903" w:rsidRDefault="007A0903">
      <w:pPr>
        <w:pStyle w:val="20"/>
        <w:ind w:right="-99"/>
        <w:rPr>
          <w:sz w:val="10"/>
        </w:rPr>
      </w:pPr>
    </w:p>
    <w:p w:rsidR="007A0903" w:rsidRDefault="007A0903">
      <w:pPr>
        <w:pStyle w:val="20"/>
        <w:ind w:right="-99"/>
        <w:rPr>
          <w:sz w:val="10"/>
        </w:rPr>
      </w:pPr>
    </w:p>
    <w:p w:rsidR="007A0903" w:rsidRDefault="007A0903">
      <w:pPr>
        <w:pStyle w:val="20"/>
        <w:ind w:right="-99"/>
        <w:rPr>
          <w:sz w:val="10"/>
        </w:rPr>
      </w:pPr>
    </w:p>
    <w:p w:rsidR="007A0903" w:rsidRDefault="007A0903">
      <w:pPr>
        <w:pStyle w:val="20"/>
        <w:ind w:right="-99"/>
        <w:rPr>
          <w:sz w:val="10"/>
        </w:rPr>
      </w:pPr>
    </w:p>
    <w:p w:rsidR="007A0903" w:rsidRDefault="007A0903">
      <w:pPr>
        <w:pStyle w:val="20"/>
        <w:ind w:right="-99"/>
        <w:rPr>
          <w:sz w:val="10"/>
        </w:rPr>
      </w:pPr>
    </w:p>
    <w:p w:rsidR="007A0903" w:rsidRDefault="007A0903">
      <w:pPr>
        <w:pStyle w:val="20"/>
        <w:ind w:right="-99"/>
        <w:rPr>
          <w:sz w:val="10"/>
        </w:rPr>
      </w:pPr>
    </w:p>
    <w:p w:rsidR="007A0903" w:rsidRDefault="007A0903">
      <w:pPr>
        <w:pStyle w:val="20"/>
        <w:ind w:right="-99"/>
        <w:rPr>
          <w:sz w:val="10"/>
        </w:rPr>
      </w:pPr>
    </w:p>
    <w:p w:rsidR="007A0903" w:rsidRDefault="007A0903">
      <w:pPr>
        <w:pStyle w:val="20"/>
        <w:ind w:right="-99"/>
        <w:rPr>
          <w:sz w:val="10"/>
        </w:rPr>
      </w:pPr>
    </w:p>
    <w:p w:rsidR="007A0903" w:rsidRDefault="007A0903">
      <w:pPr>
        <w:pStyle w:val="20"/>
        <w:ind w:right="-99"/>
        <w:rPr>
          <w:sz w:val="10"/>
        </w:rPr>
      </w:pPr>
    </w:p>
    <w:p w:rsidR="007A0903" w:rsidRDefault="007A0903">
      <w:pPr>
        <w:pStyle w:val="20"/>
        <w:ind w:right="-99"/>
        <w:rPr>
          <w:sz w:val="10"/>
        </w:rPr>
      </w:pPr>
    </w:p>
    <w:p w:rsidR="007A0903" w:rsidRDefault="007A0903">
      <w:pPr>
        <w:pStyle w:val="20"/>
        <w:ind w:right="-99"/>
        <w:rPr>
          <w:sz w:val="10"/>
        </w:rPr>
      </w:pPr>
    </w:p>
    <w:p w:rsidR="007A0903" w:rsidRDefault="007A0903">
      <w:pPr>
        <w:pStyle w:val="20"/>
        <w:ind w:right="-99"/>
        <w:rPr>
          <w:sz w:val="10"/>
        </w:rPr>
      </w:pPr>
    </w:p>
    <w:p w:rsidR="007A0903" w:rsidRDefault="007A0903">
      <w:pPr>
        <w:pStyle w:val="20"/>
        <w:ind w:right="-99"/>
        <w:rPr>
          <w:sz w:val="10"/>
        </w:rPr>
      </w:pPr>
    </w:p>
    <w:p w:rsidR="007A0903" w:rsidRDefault="007A0903">
      <w:pPr>
        <w:pStyle w:val="20"/>
        <w:ind w:right="-99"/>
        <w:rPr>
          <w:sz w:val="10"/>
        </w:rPr>
      </w:pPr>
    </w:p>
    <w:p w:rsidR="007A0903" w:rsidRDefault="007A0903">
      <w:pPr>
        <w:pStyle w:val="20"/>
        <w:ind w:right="-99"/>
        <w:rPr>
          <w:sz w:val="10"/>
        </w:rPr>
      </w:pPr>
    </w:p>
    <w:p w:rsidR="007A0903" w:rsidRDefault="007A0903">
      <w:pPr>
        <w:pStyle w:val="20"/>
        <w:ind w:right="-99"/>
        <w:rPr>
          <w:sz w:val="10"/>
        </w:rPr>
      </w:pPr>
    </w:p>
    <w:p w:rsidR="007A0903" w:rsidRDefault="007A0903">
      <w:pPr>
        <w:pStyle w:val="20"/>
        <w:ind w:right="-99"/>
        <w:rPr>
          <w:sz w:val="10"/>
        </w:rPr>
      </w:pPr>
    </w:p>
    <w:p w:rsidR="007A0903" w:rsidRDefault="007A0903">
      <w:pPr>
        <w:pStyle w:val="20"/>
        <w:ind w:right="-99"/>
        <w:rPr>
          <w:sz w:val="10"/>
        </w:rPr>
      </w:pPr>
    </w:p>
    <w:p w:rsidR="007A0903" w:rsidRDefault="007A0903">
      <w:pPr>
        <w:pStyle w:val="20"/>
        <w:ind w:right="-99"/>
        <w:rPr>
          <w:sz w:val="10"/>
        </w:rPr>
      </w:pPr>
    </w:p>
    <w:p w:rsidR="007A0903" w:rsidRDefault="007A0903">
      <w:pPr>
        <w:pStyle w:val="20"/>
        <w:ind w:left="2410" w:right="-241" w:hanging="1"/>
        <w:rPr>
          <w:sz w:val="36"/>
        </w:rPr>
      </w:pPr>
      <w:r>
        <w:rPr>
          <w:sz w:val="36"/>
        </w:rPr>
        <w:t>Выполнил студент 206 группы Синтяев В.Н.</w:t>
      </w:r>
    </w:p>
    <w:p w:rsidR="007A0903" w:rsidRDefault="007A0903">
      <w:pPr>
        <w:pStyle w:val="20"/>
        <w:ind w:left="2410" w:right="-241" w:hanging="1"/>
        <w:rPr>
          <w:sz w:val="36"/>
        </w:rPr>
      </w:pPr>
      <w:r>
        <w:rPr>
          <w:sz w:val="36"/>
        </w:rPr>
        <w:t>Проверила Ефремова Л.И.</w:t>
      </w:r>
    </w:p>
    <w:p w:rsidR="007A0903" w:rsidRDefault="007A0903">
      <w:pPr>
        <w:pStyle w:val="20"/>
        <w:ind w:right="-99"/>
      </w:pPr>
    </w:p>
    <w:p w:rsidR="007A0903" w:rsidRDefault="007A0903">
      <w:pPr>
        <w:pStyle w:val="20"/>
        <w:ind w:right="-99"/>
      </w:pPr>
    </w:p>
    <w:p w:rsidR="007A0903" w:rsidRDefault="007A0903">
      <w:pPr>
        <w:pStyle w:val="20"/>
        <w:ind w:right="-99"/>
      </w:pPr>
    </w:p>
    <w:p w:rsidR="007A0903" w:rsidRDefault="007A0903">
      <w:pPr>
        <w:pStyle w:val="20"/>
        <w:ind w:right="-99"/>
        <w:jc w:val="center"/>
        <w:rPr>
          <w:b/>
          <w:sz w:val="48"/>
        </w:rPr>
      </w:pPr>
      <w:r>
        <w:rPr>
          <w:b/>
          <w:sz w:val="48"/>
        </w:rPr>
        <w:t>САРАНСК 1999</w:t>
      </w:r>
    </w:p>
    <w:p w:rsidR="007A0903" w:rsidRDefault="007A0903">
      <w:pPr>
        <w:pStyle w:val="a3"/>
        <w:jc w:val="center"/>
        <w:rPr>
          <w:b/>
          <w:sz w:val="36"/>
        </w:rPr>
      </w:pPr>
      <w:r>
        <w:rPr>
          <w:b/>
          <w:sz w:val="36"/>
        </w:rPr>
        <w:br w:type="page"/>
      </w:r>
      <w:r>
        <w:rPr>
          <w:b/>
          <w:sz w:val="36"/>
        </w:rPr>
        <w:lastRenderedPageBreak/>
        <w:t>СОДЕРЖАНИЕ:</w:t>
      </w:r>
    </w:p>
    <w:p w:rsidR="007A0903" w:rsidRDefault="007A0903">
      <w:pPr>
        <w:pStyle w:val="a3"/>
        <w:jc w:val="center"/>
        <w:rPr>
          <w:b/>
          <w:sz w:val="36"/>
        </w:rPr>
      </w:pPr>
    </w:p>
    <w:p w:rsidR="007A0903" w:rsidRDefault="007A0903">
      <w:pPr>
        <w:pStyle w:val="10"/>
        <w:tabs>
          <w:tab w:val="right" w:leader="underscore" w:pos="9105"/>
        </w:tabs>
        <w:spacing w:line="480" w:lineRule="auto"/>
        <w:rPr>
          <w:b w:val="0"/>
          <w:sz w:val="32"/>
        </w:rPr>
      </w:pPr>
    </w:p>
    <w:p w:rsidR="007A0903" w:rsidRDefault="007A0903">
      <w:pPr>
        <w:pStyle w:val="10"/>
        <w:tabs>
          <w:tab w:val="right" w:leader="underscore" w:pos="9105"/>
        </w:tabs>
        <w:spacing w:line="480" w:lineRule="auto"/>
        <w:rPr>
          <w:b w:val="0"/>
          <w:sz w:val="32"/>
        </w:rPr>
      </w:pPr>
    </w:p>
    <w:p w:rsidR="007A0903" w:rsidRDefault="00806057">
      <w:pPr>
        <w:pStyle w:val="10"/>
        <w:tabs>
          <w:tab w:val="right" w:leader="underscore" w:pos="9105"/>
        </w:tabs>
        <w:spacing w:line="480" w:lineRule="auto"/>
        <w:rPr>
          <w:b w:val="0"/>
          <w:sz w:val="32"/>
        </w:rPr>
      </w:pPr>
      <w:r>
        <w:rPr>
          <w:b w:val="0"/>
          <w:noProof/>
          <w:sz w:val="32"/>
        </w:rPr>
        <w:pict>
          <v:shape id="_x0000_s1039" type="#_x0000_t202" style="position:absolute;margin-left:428.4pt;margin-top:9.8pt;width:43.2pt;height:21.6pt;z-index:251654656" o:allowincell="f" filled="f" stroked="f">
            <v:textbox>
              <w:txbxContent>
                <w:p w:rsidR="007A0903" w:rsidRDefault="007A0903">
                  <w:pPr>
                    <w:pStyle w:val="3"/>
                  </w:pPr>
                  <w:r>
                    <w:t>стр.</w:t>
                  </w:r>
                </w:p>
              </w:txbxContent>
            </v:textbox>
          </v:shape>
        </w:pict>
      </w:r>
    </w:p>
    <w:p w:rsidR="007A0903" w:rsidRDefault="007A0903">
      <w:pPr>
        <w:pStyle w:val="10"/>
        <w:tabs>
          <w:tab w:val="right" w:leader="underscore" w:pos="9105"/>
        </w:tabs>
        <w:spacing w:line="480" w:lineRule="auto"/>
        <w:rPr>
          <w:noProof/>
          <w:sz w:val="36"/>
        </w:rPr>
      </w:pPr>
      <w:r>
        <w:rPr>
          <w:noProof/>
          <w:sz w:val="36"/>
        </w:rPr>
        <w:t>ВВЕДЕНИЕ.</w:t>
      </w:r>
      <w:r>
        <w:rPr>
          <w:noProof/>
          <w:sz w:val="36"/>
        </w:rPr>
        <w:tab/>
        <w:t>3</w:t>
      </w:r>
    </w:p>
    <w:p w:rsidR="007A0903" w:rsidRDefault="007A0903">
      <w:pPr>
        <w:pStyle w:val="10"/>
        <w:tabs>
          <w:tab w:val="right" w:leader="underscore" w:pos="9105"/>
        </w:tabs>
        <w:spacing w:line="480" w:lineRule="auto"/>
        <w:rPr>
          <w:noProof/>
          <w:sz w:val="36"/>
        </w:rPr>
      </w:pPr>
      <w:r>
        <w:rPr>
          <w:noProof/>
          <w:sz w:val="36"/>
        </w:rPr>
        <w:t>Лазерный проигрыватель.</w:t>
      </w:r>
      <w:r>
        <w:rPr>
          <w:noProof/>
          <w:sz w:val="36"/>
        </w:rPr>
        <w:tab/>
        <w:t>4</w:t>
      </w:r>
    </w:p>
    <w:p w:rsidR="007A0903" w:rsidRDefault="007A0903">
      <w:pPr>
        <w:pStyle w:val="10"/>
        <w:tabs>
          <w:tab w:val="right" w:leader="underscore" w:pos="9105"/>
        </w:tabs>
        <w:spacing w:line="480" w:lineRule="auto"/>
        <w:rPr>
          <w:noProof/>
          <w:sz w:val="36"/>
        </w:rPr>
      </w:pPr>
      <w:r>
        <w:rPr>
          <w:noProof/>
          <w:sz w:val="36"/>
        </w:rPr>
        <w:t>Универсальный проигрыватель.</w:t>
      </w:r>
      <w:r>
        <w:rPr>
          <w:noProof/>
          <w:sz w:val="36"/>
        </w:rPr>
        <w:tab/>
        <w:t>5</w:t>
      </w:r>
    </w:p>
    <w:p w:rsidR="007A0903" w:rsidRDefault="007A0903">
      <w:pPr>
        <w:pStyle w:val="10"/>
        <w:tabs>
          <w:tab w:val="right" w:leader="underscore" w:pos="9105"/>
        </w:tabs>
        <w:spacing w:line="480" w:lineRule="auto"/>
        <w:rPr>
          <w:noProof/>
          <w:sz w:val="36"/>
        </w:rPr>
      </w:pPr>
      <w:r>
        <w:rPr>
          <w:noProof/>
          <w:sz w:val="36"/>
        </w:rPr>
        <w:t>Фонограф (звукозапись).</w:t>
      </w:r>
      <w:r>
        <w:rPr>
          <w:noProof/>
          <w:sz w:val="36"/>
        </w:rPr>
        <w:tab/>
        <w:t>6</w:t>
      </w:r>
    </w:p>
    <w:p w:rsidR="007A0903" w:rsidRDefault="007A0903">
      <w:pPr>
        <w:pStyle w:val="10"/>
        <w:tabs>
          <w:tab w:val="right" w:leader="underscore" w:pos="9105"/>
        </w:tabs>
        <w:spacing w:line="480" w:lineRule="auto"/>
        <w:rPr>
          <w:noProof/>
          <w:sz w:val="36"/>
        </w:rPr>
      </w:pPr>
      <w:r>
        <w:rPr>
          <w:noProof/>
          <w:sz w:val="36"/>
        </w:rPr>
        <w:t>Заключение.</w:t>
      </w:r>
      <w:r>
        <w:rPr>
          <w:noProof/>
          <w:sz w:val="36"/>
        </w:rPr>
        <w:tab/>
        <w:t>7</w:t>
      </w:r>
    </w:p>
    <w:p w:rsidR="007A0903" w:rsidRDefault="007A0903">
      <w:pPr>
        <w:pStyle w:val="a3"/>
        <w:spacing w:line="480" w:lineRule="auto"/>
        <w:jc w:val="center"/>
        <w:rPr>
          <w:b/>
          <w:sz w:val="36"/>
        </w:rPr>
      </w:pPr>
    </w:p>
    <w:p w:rsidR="007A0903" w:rsidRDefault="007A0903">
      <w:pPr>
        <w:pStyle w:val="1"/>
        <w:rPr>
          <w:lang w:val="en-US"/>
        </w:rPr>
      </w:pPr>
      <w:r>
        <w:rPr>
          <w:lang w:val="en-US"/>
        </w:rPr>
        <w:br w:type="page"/>
      </w:r>
      <w:bookmarkStart w:id="0" w:name="_Toc461201899"/>
      <w:r>
        <w:rPr>
          <w:lang w:val="en-US"/>
        </w:rPr>
        <w:t>ВВЕДЕНИЕ.</w:t>
      </w:r>
      <w:bookmarkEnd w:id="0"/>
    </w:p>
    <w:p w:rsidR="007A0903" w:rsidRDefault="007A0903">
      <w:pPr>
        <w:spacing w:line="360" w:lineRule="auto"/>
        <w:ind w:right="-99" w:firstLine="567"/>
        <w:jc w:val="both"/>
        <w:rPr>
          <w:sz w:val="24"/>
          <w:lang w:val="en-US"/>
        </w:rPr>
      </w:pPr>
    </w:p>
    <w:p w:rsidR="007A0903" w:rsidRDefault="007A0903">
      <w:pPr>
        <w:spacing w:line="360" w:lineRule="auto"/>
        <w:ind w:right="-99" w:firstLine="567"/>
        <w:jc w:val="both"/>
        <w:rPr>
          <w:sz w:val="24"/>
        </w:rPr>
      </w:pPr>
      <w:r>
        <w:rPr>
          <w:sz w:val="24"/>
          <w:lang w:val="en-US"/>
        </w:rPr>
        <w:t xml:space="preserve">Windows'95 </w:t>
      </w:r>
      <w:r>
        <w:rPr>
          <w:sz w:val="24"/>
        </w:rPr>
        <w:t xml:space="preserve">содержит встроенную программную поддержку для широкого диапазона аппаратуры мультимедиа, такой, например, как звуковые платы, а также для воспроизведения файлов </w:t>
      </w:r>
      <w:r>
        <w:rPr>
          <w:sz w:val="24"/>
          <w:lang w:val="en-US"/>
        </w:rPr>
        <w:t xml:space="preserve">Video </w:t>
      </w:r>
      <w:r>
        <w:rPr>
          <w:sz w:val="24"/>
        </w:rPr>
        <w:t xml:space="preserve">для </w:t>
      </w:r>
      <w:r>
        <w:rPr>
          <w:sz w:val="24"/>
          <w:lang w:val="en-US"/>
        </w:rPr>
        <w:t xml:space="preserve">Windows </w:t>
      </w:r>
      <w:r>
        <w:rPr>
          <w:sz w:val="24"/>
        </w:rPr>
        <w:t xml:space="preserve">(с расширением </w:t>
      </w:r>
      <w:r>
        <w:rPr>
          <w:sz w:val="24"/>
          <w:lang w:val="en-US"/>
        </w:rPr>
        <w:t>AVI</w:t>
      </w:r>
      <w:r>
        <w:rPr>
          <w:sz w:val="24"/>
        </w:rPr>
        <w:t>).</w:t>
      </w:r>
    </w:p>
    <w:p w:rsidR="007A0903" w:rsidRDefault="007A0903">
      <w:pPr>
        <w:spacing w:line="360" w:lineRule="auto"/>
        <w:ind w:right="-99" w:firstLine="567"/>
        <w:jc w:val="both"/>
        <w:rPr>
          <w:sz w:val="24"/>
        </w:rPr>
      </w:pPr>
      <w:r>
        <w:rPr>
          <w:sz w:val="24"/>
        </w:rPr>
        <w:t xml:space="preserve">Для работы с устройствами мультимедиа и специальными типами мультимедиа файлов в </w:t>
      </w:r>
      <w:r>
        <w:rPr>
          <w:sz w:val="24"/>
          <w:lang w:val="en-US"/>
        </w:rPr>
        <w:t xml:space="preserve">Windows'95 </w:t>
      </w:r>
      <w:r>
        <w:rPr>
          <w:sz w:val="24"/>
        </w:rPr>
        <w:t>должен быть установлен соответствующий драйвер устройства. Для проигрывания, например, звукового компакт-диска должны быть установлены драйвер звукового компакт</w:t>
      </w:r>
      <w:r>
        <w:rPr>
          <w:sz w:val="24"/>
          <w:lang w:val="en-US"/>
        </w:rPr>
        <w:t>-</w:t>
      </w:r>
      <w:r>
        <w:rPr>
          <w:sz w:val="24"/>
        </w:rPr>
        <w:t xml:space="preserve">диска и драйвер накопителя на компакт-диске. Для проигрывания файлов типа </w:t>
      </w:r>
      <w:r>
        <w:rPr>
          <w:sz w:val="24"/>
          <w:lang w:val="en-US"/>
        </w:rPr>
        <w:t>WAV</w:t>
      </w:r>
      <w:r>
        <w:rPr>
          <w:sz w:val="24"/>
        </w:rPr>
        <w:t xml:space="preserve"> должен быть установлен соответствующий звуковой драйвер. Если в компьютере, где установлен </w:t>
      </w:r>
      <w:r>
        <w:rPr>
          <w:sz w:val="24"/>
          <w:lang w:val="en-US"/>
        </w:rPr>
        <w:t>Windows'95</w:t>
      </w:r>
      <w:r>
        <w:rPr>
          <w:sz w:val="24"/>
        </w:rPr>
        <w:t xml:space="preserve"> имеются устройства мультимедиа, то все необходимые драйверы должны быть уже установлены, поскольку в процессе своей инсталляции </w:t>
      </w:r>
      <w:r>
        <w:rPr>
          <w:sz w:val="24"/>
          <w:lang w:val="en-US"/>
        </w:rPr>
        <w:t>Windows'95</w:t>
      </w:r>
      <w:r>
        <w:rPr>
          <w:sz w:val="24"/>
        </w:rPr>
        <w:t xml:space="preserve"> просматривает установленное в персональный компьютер оборудование и автоматически устанавливает необходимые драйверы, если оборудование ей "знакомо" (так называемая система </w:t>
      </w:r>
      <w:r>
        <w:rPr>
          <w:sz w:val="24"/>
          <w:lang w:val="en-US"/>
        </w:rPr>
        <w:t>PLUG AND PLAY).</w:t>
      </w:r>
    </w:p>
    <w:p w:rsidR="007A0903" w:rsidRDefault="007A0903">
      <w:pPr>
        <w:spacing w:line="360" w:lineRule="auto"/>
        <w:ind w:right="-99" w:firstLine="567"/>
        <w:jc w:val="both"/>
        <w:rPr>
          <w:sz w:val="24"/>
        </w:rPr>
      </w:pPr>
      <w:r>
        <w:rPr>
          <w:sz w:val="24"/>
          <w:lang w:val="en-US"/>
        </w:rPr>
        <w:t xml:space="preserve">Windows'95 </w:t>
      </w:r>
      <w:r>
        <w:rPr>
          <w:sz w:val="24"/>
        </w:rPr>
        <w:t>включает ряд вспомогательных мультимедийных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программ, называемых стандартными, которые позволяют удовлетворить лишь самые минимальные потребности пользователя. Перечислим основные, самые важные стандартные программы </w:t>
      </w:r>
      <w:r>
        <w:rPr>
          <w:sz w:val="24"/>
          <w:lang w:val="en-US"/>
        </w:rPr>
        <w:t xml:space="preserve">Windows'95 </w:t>
      </w:r>
      <w:r>
        <w:rPr>
          <w:sz w:val="24"/>
        </w:rPr>
        <w:t>для работы с устройствами мультимедиа и специальными типами мультимедиа файлов.</w:t>
      </w:r>
    </w:p>
    <w:p w:rsidR="007A0903" w:rsidRDefault="007A0903">
      <w:pPr>
        <w:numPr>
          <w:ilvl w:val="0"/>
          <w:numId w:val="1"/>
        </w:numPr>
        <w:spacing w:line="360" w:lineRule="auto"/>
        <w:ind w:left="0" w:right="-99" w:firstLine="567"/>
        <w:jc w:val="both"/>
        <w:rPr>
          <w:sz w:val="24"/>
        </w:rPr>
      </w:pPr>
      <w:r>
        <w:rPr>
          <w:sz w:val="24"/>
        </w:rPr>
        <w:t>Лазерный проигрыватель. Лазерный проигрыватель предназначен для воспроизведения музыкальных (аудио) компакт-дисков с помощью специального устройства для чтения компакт-дисков (CD-ROM). Прослушать компакт-диск можно через наушники, подключенные к дисководу компакт-дисков. Если установлена звуковая плата, становится возможным воспроизведение компакт-диска через динамики.</w:t>
      </w:r>
    </w:p>
    <w:p w:rsidR="007A0903" w:rsidRDefault="007A0903">
      <w:pPr>
        <w:pStyle w:val="20"/>
        <w:numPr>
          <w:ilvl w:val="0"/>
          <w:numId w:val="1"/>
        </w:numPr>
        <w:ind w:left="0" w:firstLine="567"/>
      </w:pPr>
      <w:r>
        <w:t>Универсальный проигрыватель. Универсальный проигрыватель предназначен для воспроизведения аудио- и видеозаписей и мультипликации, а также для управления настройкой устройств мультимедиа.</w:t>
      </w:r>
    </w:p>
    <w:p w:rsidR="007A0903" w:rsidRDefault="007A0903">
      <w:pPr>
        <w:numPr>
          <w:ilvl w:val="0"/>
          <w:numId w:val="1"/>
        </w:numPr>
        <w:spacing w:line="360" w:lineRule="auto"/>
        <w:ind w:left="0" w:right="-99" w:firstLine="567"/>
        <w:jc w:val="both"/>
        <w:rPr>
          <w:sz w:val="24"/>
        </w:rPr>
      </w:pPr>
      <w:r>
        <w:rPr>
          <w:sz w:val="24"/>
        </w:rPr>
        <w:t>Фонограф (звукозапись). Программа "Фонограф" используется для записи, воспроизведения и редактирования файлов звукозаписи. Для работы этой программы требуется наличие звуковой платы и подключенных к компьютеру динамиков. Для записи живого звука требуется также микрофон.</w:t>
      </w:r>
    </w:p>
    <w:p w:rsidR="007A0903" w:rsidRDefault="007A0903">
      <w:pPr>
        <w:spacing w:line="360" w:lineRule="auto"/>
        <w:ind w:right="-99" w:firstLine="567"/>
        <w:rPr>
          <w:sz w:val="24"/>
        </w:rPr>
      </w:pPr>
      <w:r>
        <w:rPr>
          <w:sz w:val="24"/>
        </w:rPr>
        <w:t>Рассмотрим их подробнее.</w:t>
      </w:r>
    </w:p>
    <w:p w:rsidR="007A0903" w:rsidRDefault="007A0903">
      <w:pPr>
        <w:spacing w:line="360" w:lineRule="auto"/>
        <w:ind w:right="-99" w:firstLine="567"/>
        <w:jc w:val="center"/>
        <w:rPr>
          <w:b/>
          <w:sz w:val="28"/>
          <w:u w:val="single"/>
        </w:rPr>
      </w:pPr>
      <w:r>
        <w:rPr>
          <w:b/>
          <w:u w:val="single"/>
        </w:rPr>
        <w:t xml:space="preserve"> </w:t>
      </w:r>
    </w:p>
    <w:p w:rsidR="007A0903" w:rsidRDefault="00806057">
      <w:pPr>
        <w:pStyle w:val="1"/>
      </w:pPr>
      <w:bookmarkStart w:id="1" w:name="_Toc461201900"/>
      <w:r>
        <w:rPr>
          <w:i/>
          <w:noProof/>
          <w:sz w:val="28"/>
        </w:rPr>
        <w:object w:dxaOrig="1440" w:dyaOrig="1440">
          <v:group id="_x0000_s1043" style="position:absolute;left:0;text-align:left;margin-left:3.6pt;margin-top:40.65pt;width:449.95pt;height:201.6pt;z-index:251658752" coordorigin="1872,11808" coordsize="8999,4032" o:allowincell="f">
            <v:shape id="_x0000_s1044" type="#_x0000_t202" style="position:absolute;left:1872;top:11808;width:3888;height:3774" filled="f" stroked="f">
              <v:textbox style="mso-next-textbox:#_x0000_s1044">
                <w:txbxContent>
                  <w:p w:rsidR="00E32F72" w:rsidRDefault="00E32F72">
                    <w:pPr>
                      <w:pStyle w:val="a3"/>
                      <w:spacing w:line="360" w:lineRule="auto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Окно программы изображено на рис. 1. Как я уже говорил эта программа служит   для воспроизведения музыкальных (аудио) компакт-дисков с помощью специального устройства для чтения компакт-дисков (CD-ROM).</w:t>
                    </w:r>
                  </w:p>
                </w:txbxContent>
              </v:textbox>
            </v:shape>
            <v:shape id="_x0000_s1045" type="#_x0000_t202" style="position:absolute;left:6912;top:15408;width:2304;height:432" filled="f" stroked="f">
              <v:textbox style="mso-next-textbox:#_x0000_s1045">
                <w:txbxContent>
                  <w:p w:rsidR="00E32F72" w:rsidRDefault="00E32F72">
                    <w:pPr>
                      <w:pStyle w:val="a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2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6336;top:11808;width:4535;height:3427" o:preferrelative="f">
              <v:imagedata r:id="rId5" o:title=""/>
            </v:shape>
            <w10:wrap type="topAndBottom"/>
          </v:group>
          <o:OLEObject Type="Embed" ProgID="Photoshop.Image.5" ShapeID="_x0000_s1046" DrawAspect="Content" ObjectID="_1468768069" r:id="rId6">
            <o:FieldCodes>\s</o:FieldCodes>
          </o:OLEObject>
        </w:object>
      </w:r>
      <w:r w:rsidR="007A0903">
        <w:t>Лазерный проигрыватель.</w:t>
      </w:r>
      <w:bookmarkEnd w:id="1"/>
    </w:p>
    <w:p w:rsidR="007A0903" w:rsidRDefault="007A0903">
      <w:pPr>
        <w:pStyle w:val="a4"/>
        <w:spacing w:line="360" w:lineRule="auto"/>
        <w:ind w:left="0" w:right="-99" w:firstLine="567"/>
        <w:rPr>
          <w:sz w:val="24"/>
        </w:rPr>
      </w:pPr>
      <w:r>
        <w:rPr>
          <w:sz w:val="24"/>
        </w:rPr>
        <w:t xml:space="preserve">Для того чтобы начать воспроизведение аудио компакт-диска необходимо открыть программу "Лазерный проигрыватель", вставить в привод </w:t>
      </w:r>
      <w:r>
        <w:rPr>
          <w:sz w:val="24"/>
          <w:lang w:val="en-US"/>
        </w:rPr>
        <w:t>CD-ROM'</w:t>
      </w:r>
      <w:r>
        <w:rPr>
          <w:sz w:val="24"/>
        </w:rPr>
        <w:t>а диск и нажать кнопку "</w:t>
      </w:r>
      <w:r>
        <w:rPr>
          <w:sz w:val="24"/>
          <w:lang w:val="en-US"/>
        </w:rPr>
        <w:t>Play</w:t>
      </w:r>
      <w:r>
        <w:rPr>
          <w:sz w:val="24"/>
        </w:rPr>
        <w:t>"</w:t>
      </w:r>
      <w:r>
        <w:rPr>
          <w:sz w:val="24"/>
          <w:lang w:val="en-US"/>
        </w:rPr>
        <w:t xml:space="preserve">. </w:t>
      </w:r>
      <w:r>
        <w:rPr>
          <w:sz w:val="24"/>
        </w:rPr>
        <w:t>Во время проигрывания в окне программы отображается информация касающаяся протяженности записи всего компакт-диска, длины воспроизводимого трека в минутах (нижняя строка). Также в окне "Лазерного проигрывателя" имеется черное табло, на котором (по умолчанию) показывается выбранный трек и какое время он  проигрывается. Есть три режима работы данного циферблата. Эти режимы можно изменять путем клика левой кнопки мышки в области данного табло. При первом нажатии кнопки мышки, данное табло будет отображать время оставшееся до конца воспроизводимого трека; при втором – время оставшееся до конца воспроизведения всех треков, т.е. всего компакт-диска; при третьем – табло программы возвращается в исходное состояние.</w:t>
      </w:r>
    </w:p>
    <w:p w:rsidR="007A0903" w:rsidRDefault="007A0903">
      <w:pPr>
        <w:pStyle w:val="a4"/>
        <w:spacing w:line="360" w:lineRule="auto"/>
        <w:ind w:left="0" w:right="-99" w:firstLine="567"/>
        <w:rPr>
          <w:sz w:val="24"/>
        </w:rPr>
      </w:pPr>
      <w:r>
        <w:rPr>
          <w:sz w:val="24"/>
        </w:rPr>
        <w:t>Существует также несколько параметров воспроизведения аудио компакт-диска:</w:t>
      </w:r>
    </w:p>
    <w:p w:rsidR="007A0903" w:rsidRDefault="007A0903">
      <w:pPr>
        <w:pStyle w:val="a4"/>
        <w:numPr>
          <w:ilvl w:val="0"/>
          <w:numId w:val="2"/>
        </w:numPr>
        <w:spacing w:line="360" w:lineRule="auto"/>
        <w:ind w:left="0" w:right="-99" w:firstLine="567"/>
        <w:rPr>
          <w:sz w:val="24"/>
        </w:rPr>
      </w:pPr>
      <w:r>
        <w:rPr>
          <w:sz w:val="24"/>
        </w:rPr>
        <w:t>Произвольное воспроизведение (при включении этого параметра треки будут воспроизводиться в произвольном порядке);</w:t>
      </w:r>
    </w:p>
    <w:p w:rsidR="007A0903" w:rsidRDefault="007A0903">
      <w:pPr>
        <w:pStyle w:val="a4"/>
        <w:keepLines/>
        <w:widowControl w:val="0"/>
        <w:numPr>
          <w:ilvl w:val="0"/>
          <w:numId w:val="2"/>
        </w:numPr>
        <w:spacing w:line="360" w:lineRule="auto"/>
        <w:ind w:left="0" w:right="-96" w:firstLine="567"/>
        <w:rPr>
          <w:sz w:val="24"/>
        </w:rPr>
      </w:pPr>
      <w:r>
        <w:rPr>
          <w:sz w:val="24"/>
        </w:rPr>
        <w:t>Непрерывное воспроизведение (при включении этого параметра компакт-диск будет проигрываться бесконечное число раз, до тех пор пока пользователь сам не остановит воспроизведение);</w:t>
      </w:r>
    </w:p>
    <w:p w:rsidR="007A0903" w:rsidRDefault="00806057">
      <w:pPr>
        <w:pStyle w:val="a4"/>
        <w:keepLines/>
        <w:widowControl w:val="0"/>
        <w:numPr>
          <w:ilvl w:val="0"/>
          <w:numId w:val="2"/>
        </w:numPr>
        <w:spacing w:line="360" w:lineRule="auto"/>
        <w:ind w:left="0" w:right="-96" w:firstLine="567"/>
        <w:rPr>
          <w:sz w:val="24"/>
        </w:rPr>
      </w:pPr>
      <w:r>
        <w:rPr>
          <w:noProof/>
        </w:rPr>
        <w:object w:dxaOrig="1440" w:dyaOrig="1440">
          <v:group id="_x0000_s1051" style="position:absolute;left:0;text-align:left;margin-left:3.6pt;margin-top:54pt;width:450.15pt;height:172.8pt;z-index:251659776" coordorigin="1872,9072" coordsize="9003,3456" o:allowincell="f">
            <v:shape id="_x0000_s1052" type="#_x0000_t75" style="position:absolute;left:6048;top:9072;width:4827;height:2863">
              <v:imagedata r:id="rId7" o:title=""/>
            </v:shape>
            <v:shape id="_x0000_s1053" type="#_x0000_t202" style="position:absolute;left:1872;top:9269;width:3888;height:2880" filled="f" stroked="f">
              <v:textbox style="mso-next-textbox:#_x0000_s1053">
                <w:txbxContent>
                  <w:p w:rsidR="00E32F72" w:rsidRDefault="00E32F72">
                    <w:pPr>
                      <w:spacing w:line="360" w:lineRule="auto"/>
                      <w:jc w:val="both"/>
                    </w:pPr>
                    <w:r>
                      <w:rPr>
                        <w:sz w:val="24"/>
                      </w:rPr>
                      <w:t xml:space="preserve">В программе "Лазерный проигрыватель" имеются и дополнительные настройки. Окно этих настроек показано на рис. 2. </w:t>
                    </w:r>
                  </w:p>
                </w:txbxContent>
              </v:textbox>
            </v:shape>
            <v:shape id="_x0000_s1054" type="#_x0000_t202" style="position:absolute;left:7488;top:11952;width:1152;height:576" filled="f" stroked="f">
              <v:textbox style="mso-next-textbox:#_x0000_s1054">
                <w:txbxContent>
                  <w:p w:rsidR="00E32F72" w:rsidRDefault="00E32F72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2</w:t>
                    </w:r>
                  </w:p>
                </w:txbxContent>
              </v:textbox>
            </v:shape>
            <w10:wrap type="topAndBottom"/>
          </v:group>
          <o:OLEObject Type="Embed" ProgID="Photoshop.Image.5" ShapeID="_x0000_s1052" DrawAspect="Content" ObjectID="_1468768070" r:id="rId8">
            <o:FieldCodes>\s</o:FieldCodes>
          </o:OLEObject>
        </w:object>
      </w:r>
      <w:r w:rsidR="007A0903">
        <w:rPr>
          <w:sz w:val="24"/>
        </w:rPr>
        <w:t>Режим ознакомления (в этом режиме каждый трек будет воспроизводиться столько несколько секунд).</w:t>
      </w:r>
    </w:p>
    <w:p w:rsidR="007A0903" w:rsidRDefault="007A0903">
      <w:pPr>
        <w:spacing w:line="360" w:lineRule="auto"/>
        <w:ind w:right="-99" w:firstLine="567"/>
        <w:jc w:val="center"/>
        <w:rPr>
          <w:b/>
          <w:sz w:val="28"/>
          <w:u w:val="single"/>
        </w:rPr>
      </w:pPr>
    </w:p>
    <w:p w:rsidR="007A0903" w:rsidRDefault="007A0903">
      <w:pPr>
        <w:pStyle w:val="1"/>
      </w:pPr>
      <w:bookmarkStart w:id="2" w:name="_Toc461201901"/>
      <w:r>
        <w:t>Универсальный проигрыватель.</w:t>
      </w:r>
      <w:bookmarkEnd w:id="2"/>
    </w:p>
    <w:p w:rsidR="007A0903" w:rsidRDefault="007A0903">
      <w:pPr>
        <w:spacing w:line="360" w:lineRule="auto"/>
        <w:ind w:right="-99" w:firstLine="567"/>
        <w:jc w:val="both"/>
        <w:rPr>
          <w:sz w:val="24"/>
        </w:rPr>
      </w:pPr>
    </w:p>
    <w:p w:rsidR="007A0903" w:rsidRDefault="007A0903">
      <w:pPr>
        <w:spacing w:line="360" w:lineRule="auto"/>
        <w:ind w:right="-99" w:firstLine="567"/>
        <w:jc w:val="both"/>
        <w:rPr>
          <w:sz w:val="24"/>
        </w:rPr>
      </w:pPr>
      <w:r>
        <w:rPr>
          <w:sz w:val="24"/>
        </w:rPr>
        <w:t>Универсальный проигрыватель (рис. 3) позволяет работать с различными устройствами и файлами мультимедиа.</w:t>
      </w:r>
      <w:r>
        <w:rPr>
          <w:sz w:val="24"/>
          <w:lang w:val="en-US"/>
        </w:rPr>
        <w:t xml:space="preserve"> </w:t>
      </w:r>
      <w:r>
        <w:rPr>
          <w:sz w:val="24"/>
        </w:rPr>
        <w:t>Например, можно проигрывать звуковой компакт-диск, используя накопитель на компакт-дисках и универсальный проигрыватель. Можно, также проигрывать видеоклипы, аудиоклипы и другие типы мультимедиа файлов.</w:t>
      </w:r>
    </w:p>
    <w:p w:rsidR="007A0903" w:rsidRDefault="00806057">
      <w:pPr>
        <w:spacing w:line="360" w:lineRule="auto"/>
        <w:ind w:right="-99" w:firstLine="567"/>
        <w:jc w:val="both"/>
        <w:rPr>
          <w:sz w:val="24"/>
        </w:rPr>
      </w:pPr>
      <w:r>
        <w:pict>
          <v:shape id="_x0000_s1055" type="#_x0000_t75" style="position:absolute;left:0;text-align:left;margin-left:90pt;margin-top:7.35pt;width:299.45pt;height:137.7pt;z-index:251660800" o:allowincell="f">
            <v:imagedata r:id="rId9" o:title=""/>
            <w10:wrap type="topAndBottom"/>
          </v:shape>
        </w:pict>
      </w:r>
      <w:r>
        <w:rPr>
          <w:noProof/>
          <w:sz w:val="24"/>
        </w:rPr>
        <w:pict>
          <v:shape id="_x0000_s1035" type="#_x0000_t202" style="position:absolute;left:0;text-align:left;margin-left:298.8pt;margin-top:125.7pt;width:64.8pt;height:28.95pt;z-index:251652608" o:allowincell="f" filled="f" stroked="f">
            <v:textbox>
              <w:txbxContent>
                <w:p w:rsidR="007A0903" w:rsidRDefault="007A0903">
                  <w:pPr>
                    <w:pStyle w:val="2"/>
                  </w:pPr>
                  <w:r>
                    <w:t>Рис. 3</w:t>
                  </w:r>
                </w:p>
              </w:txbxContent>
            </v:textbox>
            <w10:wrap type="topAndBottom"/>
          </v:shape>
        </w:pict>
      </w:r>
    </w:p>
    <w:p w:rsidR="007A0903" w:rsidRDefault="007A0903">
      <w:pPr>
        <w:spacing w:line="360" w:lineRule="auto"/>
        <w:ind w:right="-99" w:firstLine="567"/>
        <w:jc w:val="both"/>
        <w:rPr>
          <w:sz w:val="24"/>
        </w:rPr>
      </w:pPr>
      <w:r>
        <w:rPr>
          <w:sz w:val="24"/>
        </w:rPr>
        <w:t xml:space="preserve">Для работы с файлами мультимедиа или звуковыми компакт-дисками нужно открыть "Универсальный проигрыватель" и выбрать из меню команду </w:t>
      </w:r>
      <w:r>
        <w:rPr>
          <w:b/>
          <w:i/>
          <w:sz w:val="24"/>
        </w:rPr>
        <w:t>Устройство,</w:t>
      </w:r>
      <w:r>
        <w:rPr>
          <w:sz w:val="24"/>
        </w:rPr>
        <w:t xml:space="preserve"> затем выбрать из открывшегося подменю устройство мультимедиа или тип файла. Для проигрывания видеоклипов, следует выбрать устройство </w:t>
      </w:r>
      <w:r>
        <w:rPr>
          <w:b/>
          <w:i/>
          <w:sz w:val="24"/>
        </w:rPr>
        <w:t xml:space="preserve">Видео для </w:t>
      </w:r>
      <w:r>
        <w:rPr>
          <w:b/>
          <w:i/>
          <w:sz w:val="24"/>
          <w:lang w:val="en-US"/>
        </w:rPr>
        <w:t xml:space="preserve">Windows. </w:t>
      </w:r>
      <w:r>
        <w:rPr>
          <w:sz w:val="24"/>
        </w:rPr>
        <w:t>Для того, чтобы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проигрывать звуковые компакт-диски, нужно выбрать устройство </w:t>
      </w:r>
      <w:r>
        <w:rPr>
          <w:b/>
          <w:i/>
          <w:sz w:val="24"/>
        </w:rPr>
        <w:t>Аудио компакт-диск</w:t>
      </w:r>
      <w:r>
        <w:rPr>
          <w:sz w:val="24"/>
        </w:rPr>
        <w:t>.</w:t>
      </w:r>
    </w:p>
    <w:p w:rsidR="007A0903" w:rsidRDefault="00806057">
      <w:pPr>
        <w:spacing w:line="360" w:lineRule="auto"/>
        <w:ind w:right="-99" w:firstLine="567"/>
        <w:jc w:val="both"/>
        <w:rPr>
          <w:sz w:val="24"/>
        </w:rPr>
      </w:pPr>
      <w:r>
        <w:rPr>
          <w:sz w:val="24"/>
        </w:rPr>
        <w:pict>
          <v:shape id="_x0000_s1036" type="#_x0000_t202" style="position:absolute;left:0;text-align:left;margin-left:327.6pt;margin-top:266.4pt;width:57.6pt;height:28.8pt;z-index:251653632" o:allowincell="f" filled="f" stroked="f">
            <v:textbox>
              <w:txbxContent>
                <w:p w:rsidR="007A0903" w:rsidRDefault="007A090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Рис. 4 </w:t>
                  </w:r>
                </w:p>
              </w:txbxContent>
            </v:textbox>
            <w10:wrap type="topAndBottom"/>
          </v:shape>
        </w:pict>
      </w:r>
      <w:r>
        <w:pict>
          <v:shape id="_x0000_s1056" type="#_x0000_t75" style="position:absolute;left:0;text-align:left;margin-left:162pt;margin-top:108pt;width:163.05pt;height:185.55pt;z-index:251661824" o:allowincell="f">
            <v:imagedata r:id="rId10" o:title=""/>
            <w10:wrap type="topAndBottom"/>
          </v:shape>
        </w:pict>
      </w:r>
      <w:r w:rsidR="007A0903">
        <w:rPr>
          <w:sz w:val="24"/>
        </w:rPr>
        <w:t xml:space="preserve">Параметры, которые можно установить для "Универсального проигрывателя", зависят от типа объекта мультимедиа. Для установки параметров объекта или устройства мультимедиа нужно выбрать из меню команды </w:t>
      </w:r>
      <w:r w:rsidR="007A0903">
        <w:rPr>
          <w:b/>
          <w:i/>
          <w:sz w:val="24"/>
        </w:rPr>
        <w:t>Правка,</w:t>
      </w:r>
      <w:r w:rsidR="007A0903">
        <w:rPr>
          <w:sz w:val="24"/>
        </w:rPr>
        <w:t xml:space="preserve"> затем </w:t>
      </w:r>
      <w:r w:rsidR="007A0903">
        <w:rPr>
          <w:b/>
          <w:i/>
          <w:sz w:val="24"/>
        </w:rPr>
        <w:t>Параметры</w:t>
      </w:r>
      <w:r w:rsidR="007A0903">
        <w:rPr>
          <w:sz w:val="24"/>
        </w:rPr>
        <w:t xml:space="preserve"> для файла Видео для </w:t>
      </w:r>
      <w:r w:rsidR="007A0903">
        <w:rPr>
          <w:sz w:val="24"/>
          <w:lang w:val="en-US"/>
        </w:rPr>
        <w:t>Windows</w:t>
      </w:r>
      <w:r w:rsidR="007A0903">
        <w:rPr>
          <w:sz w:val="24"/>
        </w:rPr>
        <w:t>.</w:t>
      </w:r>
      <w:r w:rsidR="007A0903">
        <w:rPr>
          <w:sz w:val="24"/>
          <w:lang w:val="en-US"/>
        </w:rPr>
        <w:t xml:space="preserve"> </w:t>
      </w:r>
      <w:r w:rsidR="007A0903">
        <w:rPr>
          <w:sz w:val="24"/>
        </w:rPr>
        <w:t xml:space="preserve">На рис. 4 показано диалоговое окно </w:t>
      </w:r>
      <w:r w:rsidR="007A0903">
        <w:rPr>
          <w:b/>
          <w:i/>
          <w:sz w:val="24"/>
        </w:rPr>
        <w:t>Параметры</w:t>
      </w:r>
      <w:r w:rsidR="007A0903">
        <w:rPr>
          <w:sz w:val="24"/>
        </w:rPr>
        <w:t xml:space="preserve"> для файла Видео для </w:t>
      </w:r>
      <w:r w:rsidR="007A0903">
        <w:rPr>
          <w:sz w:val="24"/>
          <w:lang w:val="en-US"/>
        </w:rPr>
        <w:t>Windows</w:t>
      </w:r>
      <w:r w:rsidR="007A0903">
        <w:rPr>
          <w:sz w:val="24"/>
        </w:rPr>
        <w:t>.</w:t>
      </w:r>
    </w:p>
    <w:p w:rsidR="007A0903" w:rsidRDefault="007A0903">
      <w:pPr>
        <w:spacing w:line="360" w:lineRule="auto"/>
        <w:ind w:right="-96" w:firstLine="567"/>
        <w:jc w:val="both"/>
        <w:rPr>
          <w:sz w:val="24"/>
        </w:rPr>
      </w:pPr>
      <w:r>
        <w:rPr>
          <w:sz w:val="24"/>
        </w:rPr>
        <w:t xml:space="preserve">В добавление к установке опций воспроизведения информации, может так же понадобиться сконфигурировать "Универсальный проигрыватель" для конкретного типа файла. Чтобы сделать это, надо выбрать тип устройства. затем последовательно выбрать команды </w:t>
      </w:r>
      <w:r>
        <w:rPr>
          <w:b/>
          <w:i/>
          <w:sz w:val="24"/>
        </w:rPr>
        <w:t>Устройство, Свойства.</w:t>
      </w:r>
    </w:p>
    <w:p w:rsidR="007A0903" w:rsidRDefault="007A0903">
      <w:pPr>
        <w:spacing w:line="360" w:lineRule="auto"/>
        <w:ind w:right="-99" w:firstLine="567"/>
        <w:jc w:val="both"/>
        <w:rPr>
          <w:sz w:val="24"/>
          <w:lang w:val="en-US"/>
        </w:rPr>
      </w:pPr>
    </w:p>
    <w:p w:rsidR="007A0903" w:rsidRDefault="007A0903">
      <w:pPr>
        <w:pStyle w:val="1"/>
        <w:rPr>
          <w:sz w:val="24"/>
        </w:rPr>
      </w:pPr>
      <w:bookmarkStart w:id="3" w:name="_Toc461201902"/>
      <w:r>
        <w:t>Фонограф (звукозапись).</w:t>
      </w:r>
      <w:bookmarkEnd w:id="3"/>
    </w:p>
    <w:p w:rsidR="007A0903" w:rsidRDefault="00806057">
      <w:pPr>
        <w:spacing w:line="360" w:lineRule="auto"/>
        <w:ind w:right="-99" w:firstLine="567"/>
        <w:jc w:val="both"/>
        <w:rPr>
          <w:sz w:val="24"/>
        </w:rPr>
      </w:pPr>
      <w:r>
        <w:pict>
          <v:shape id="_x0000_s1057" type="#_x0000_t75" style="position:absolute;left:0;text-align:left;margin-left:219.6pt;margin-top:34.2pt;width:229.15pt;height:112.55pt;z-index:251662848" o:allowincell="f">
            <v:imagedata r:id="rId11" o:title=""/>
            <w10:wrap type="topAndBottom"/>
          </v:shape>
        </w:pict>
      </w:r>
      <w:r>
        <w:rPr>
          <w:noProof/>
        </w:rPr>
        <w:pict>
          <v:shape id="_x0000_s1040" type="#_x0000_t202" style="position:absolute;left:0;text-align:left;margin-left:-3.6pt;margin-top:34.2pt;width:180pt;height:129.6pt;z-index:251655680" o:allowincell="f" filled="f" stroked="f">
            <v:textbox style="mso-next-textbox:#_x0000_s1040">
              <w:txbxContent>
                <w:p w:rsidR="007A0903" w:rsidRDefault="007A0903">
                  <w:pPr>
                    <w:spacing w:line="360" w:lineRule="auto"/>
                    <w:jc w:val="both"/>
                  </w:pPr>
                  <w:r>
                    <w:rPr>
                      <w:sz w:val="24"/>
                    </w:rPr>
                    <w:t>Фонограф (рис. 5) по</w:t>
                  </w:r>
                  <w:r>
                    <w:rPr>
                      <w:sz w:val="24"/>
                    </w:rPr>
                    <w:softHyphen/>
                    <w:t>зволяет работать с гото</w:t>
                  </w:r>
                  <w:r>
                    <w:rPr>
                      <w:sz w:val="24"/>
                    </w:rPr>
                    <w:softHyphen/>
                    <w:t xml:space="preserve">выми </w:t>
                  </w:r>
                  <w:r>
                    <w:rPr>
                      <w:sz w:val="24"/>
                      <w:lang w:val="en-US"/>
                    </w:rPr>
                    <w:t xml:space="preserve">WAV </w:t>
                  </w:r>
                  <w:r>
                    <w:rPr>
                      <w:sz w:val="24"/>
                    </w:rPr>
                    <w:t>файлами, а так же создавать их по средствам записи с мик</w:t>
                  </w:r>
                  <w:r>
                    <w:rPr>
                      <w:sz w:val="24"/>
                    </w:rPr>
                    <w:softHyphen/>
                    <w:t>рофона.</w:t>
                  </w:r>
                </w:p>
              </w:txbxContent>
            </v:textbox>
            <w10:wrap type="square"/>
          </v:shape>
        </w:pict>
      </w:r>
    </w:p>
    <w:p w:rsidR="007A0903" w:rsidRDefault="00806057">
      <w:pPr>
        <w:spacing w:line="360" w:lineRule="auto"/>
        <w:ind w:right="-99" w:firstLine="567"/>
        <w:jc w:val="both"/>
        <w:rPr>
          <w:sz w:val="24"/>
        </w:rPr>
      </w:pPr>
      <w:r>
        <w:rPr>
          <w:noProof/>
          <w:sz w:val="24"/>
        </w:rPr>
        <w:pict>
          <v:shape id="_x0000_s1041" type="#_x0000_t202" style="position:absolute;left:0;text-align:left;margin-left:-30.6pt;margin-top:114.3pt;width:57.6pt;height:28.8pt;z-index:251656704" o:allowincell="f" filled="f" stroked="f">
            <v:textbox>
              <w:txbxContent>
                <w:p w:rsidR="007A0903" w:rsidRDefault="007A0903">
                  <w:pPr>
                    <w:pStyle w:val="a3"/>
                    <w:rPr>
                      <w:sz w:val="28"/>
                    </w:rPr>
                  </w:pPr>
                  <w:r>
                    <w:rPr>
                      <w:sz w:val="28"/>
                    </w:rPr>
                    <w:t>Рис. 5</w:t>
                  </w:r>
                </w:p>
              </w:txbxContent>
            </v:textbox>
          </v:shape>
        </w:pict>
      </w:r>
    </w:p>
    <w:p w:rsidR="007A0903" w:rsidRDefault="007A0903">
      <w:pPr>
        <w:pStyle w:val="21"/>
      </w:pPr>
      <w:r>
        <w:t xml:space="preserve">Фонограф, являясь простым звуковым редактором, все же имеет некоторые функции, позволяющие делать со звуком несложные звуковые эффекты, такие как, уменьшение (увеличение) громкости звука, увеличение (уменьшение) скорости воспроизведения звука, а также добавления эха и реверс звука. Все эти эффекты можно выполнить только в том случае, если файл звукозаписи несжатый. Если зеленая линия не отображается, то файл сжат и применять специальные эффекты можно только после изменения качества звукозаписи. Для осуществления звуковых эффектов нужно  выбрать из меню </w:t>
      </w:r>
      <w:r>
        <w:rPr>
          <w:b/>
          <w:i/>
        </w:rPr>
        <w:t>Эффекты</w:t>
      </w:r>
      <w:r>
        <w:t xml:space="preserve"> нужное действие над звуком. </w:t>
      </w:r>
    </w:p>
    <w:p w:rsidR="007A0903" w:rsidRDefault="007A0903">
      <w:pPr>
        <w:pStyle w:val="21"/>
        <w:rPr>
          <w:b/>
          <w:i/>
        </w:rPr>
      </w:pPr>
      <w:r>
        <w:t xml:space="preserve">Так же "Фонограф" имеет и другие возможности, например, в нем предусмотрено микширование звука с буфером, вставка звукового файла, а также наложение звукового файла поверх имеющегося звука. Еще "Фонограф" может изменять качество звука и преобразовывать звук в различные форматы: </w:t>
      </w:r>
      <w:r>
        <w:rPr>
          <w:lang w:val="en-US"/>
        </w:rPr>
        <w:t xml:space="preserve">PCM, Microsoft ADPCM, IMA ADPCM, GSM 6.10 </w:t>
      </w:r>
      <w:r>
        <w:t xml:space="preserve">и др. Для преобразования или изменения качества звука необходимо в меню </w:t>
      </w:r>
      <w:r>
        <w:rPr>
          <w:b/>
          <w:i/>
        </w:rPr>
        <w:t>Файл</w:t>
      </w:r>
      <w:r>
        <w:t xml:space="preserve"> выбрать команду </w:t>
      </w:r>
      <w:r>
        <w:rPr>
          <w:b/>
          <w:i/>
        </w:rPr>
        <w:t>Свойства.</w:t>
      </w:r>
    </w:p>
    <w:p w:rsidR="007A0903" w:rsidRDefault="007A0903">
      <w:pPr>
        <w:pStyle w:val="21"/>
      </w:pPr>
    </w:p>
    <w:p w:rsidR="007A0903" w:rsidRDefault="007A0903">
      <w:pPr>
        <w:pStyle w:val="21"/>
      </w:pPr>
    </w:p>
    <w:p w:rsidR="007A0903" w:rsidRDefault="007A0903">
      <w:pPr>
        <w:pStyle w:val="21"/>
      </w:pPr>
    </w:p>
    <w:p w:rsidR="007A0903" w:rsidRDefault="007A0903">
      <w:pPr>
        <w:pStyle w:val="1"/>
      </w:pPr>
      <w:bookmarkStart w:id="4" w:name="_Toc461201903"/>
      <w:r>
        <w:t>Заключение.</w:t>
      </w:r>
      <w:bookmarkEnd w:id="4"/>
    </w:p>
    <w:p w:rsidR="007A0903" w:rsidRDefault="007A0903">
      <w:pPr>
        <w:pStyle w:val="21"/>
      </w:pPr>
    </w:p>
    <w:p w:rsidR="007A0903" w:rsidRDefault="007A0903">
      <w:pPr>
        <w:spacing w:line="360" w:lineRule="auto"/>
        <w:ind w:right="-99" w:firstLine="567"/>
        <w:jc w:val="both"/>
        <w:rPr>
          <w:sz w:val="24"/>
        </w:rPr>
      </w:pPr>
      <w:r>
        <w:rPr>
          <w:sz w:val="24"/>
        </w:rPr>
        <w:t>Естественно, что программам, рассмотренным в этом реферате всегда, найдутся другие, имеющие более широкие возможности, поддержку различных форматов мультимедиа файлов, удобный интерфейс и кучу различных настроек и эффектов. Тем более, что сейчас компьютерные технологии постоянно развиваются, а это в свою очередь ведет к появлению нового программного  обеспечения. Приведем такой пример, еще сравнительно недавно мы и мечтать не могли о том, чтобы на обычный компакт-диск записать музыки более чем на 11 часов, а теперь это стало возможно благодаря появлению нового аудио формата - МР3 (</w:t>
      </w:r>
      <w:r>
        <w:rPr>
          <w:sz w:val="24"/>
          <w:lang w:val="en-US"/>
        </w:rPr>
        <w:t>Mpeg Audio Layer III</w:t>
      </w:r>
      <w:r>
        <w:rPr>
          <w:sz w:val="24"/>
        </w:rPr>
        <w:t xml:space="preserve">). Данный формат имеет очень высокие показатели сжатия (если сравнить файл  формата </w:t>
      </w:r>
      <w:r>
        <w:rPr>
          <w:sz w:val="24"/>
          <w:lang w:val="en-US"/>
        </w:rPr>
        <w:t xml:space="preserve">WAV с MP3 </w:t>
      </w:r>
      <w:r>
        <w:rPr>
          <w:sz w:val="24"/>
        </w:rPr>
        <w:t>при качестве звука в 44.100 кГц</w:t>
      </w:r>
      <w:r>
        <w:rPr>
          <w:sz w:val="24"/>
          <w:lang w:val="en-US"/>
        </w:rPr>
        <w:t xml:space="preserve">, 16 </w:t>
      </w:r>
      <w:r>
        <w:rPr>
          <w:sz w:val="24"/>
        </w:rPr>
        <w:t>бит, стерео</w:t>
      </w:r>
      <w:r>
        <w:rPr>
          <w:sz w:val="24"/>
          <w:lang w:val="en-US"/>
        </w:rPr>
        <w:t xml:space="preserve"> и </w:t>
      </w:r>
      <w:r>
        <w:rPr>
          <w:sz w:val="24"/>
        </w:rPr>
        <w:t>при</w:t>
      </w:r>
      <w:r>
        <w:rPr>
          <w:sz w:val="24"/>
          <w:lang w:val="en-US"/>
        </w:rPr>
        <w:t xml:space="preserve"> </w:t>
      </w:r>
      <w:r>
        <w:rPr>
          <w:sz w:val="24"/>
        </w:rPr>
        <w:t>объеме данных 128кБ/с, то файл формата МР3 будет занимать дискового пространства в 10 раз меньше). Аналогичные примеры можно привести и с видео сжатием.</w:t>
      </w:r>
    </w:p>
    <w:p w:rsidR="007A0903" w:rsidRDefault="007A0903">
      <w:pPr>
        <w:spacing w:line="360" w:lineRule="auto"/>
        <w:ind w:right="-99" w:firstLine="567"/>
        <w:jc w:val="both"/>
      </w:pPr>
      <w:r>
        <w:rPr>
          <w:sz w:val="24"/>
        </w:rPr>
        <w:t xml:space="preserve">К великому сожалению ни одна из стандартных программ </w:t>
      </w:r>
      <w:r>
        <w:rPr>
          <w:sz w:val="24"/>
          <w:lang w:val="en-US"/>
        </w:rPr>
        <w:t>Windows'95</w:t>
      </w:r>
      <w:r>
        <w:rPr>
          <w:sz w:val="24"/>
        </w:rPr>
        <w:t xml:space="preserve"> не поддерживает новые, более прогрессивные форматы мультимедиа (да и никогда наверное не будет их поддерживать т.к. мир программного обеспечения обновляется гораздо быстрее, чем очередные версии </w:t>
      </w:r>
      <w:r>
        <w:rPr>
          <w:sz w:val="24"/>
          <w:lang w:val="en-US"/>
        </w:rPr>
        <w:t xml:space="preserve">Windows </w:t>
      </w:r>
      <w:r>
        <w:rPr>
          <w:sz w:val="24"/>
        </w:rPr>
        <w:t xml:space="preserve">и </w:t>
      </w:r>
      <w:r>
        <w:rPr>
          <w:sz w:val="24"/>
          <w:lang w:val="en-GB"/>
        </w:rPr>
        <w:t>Service</w:t>
      </w:r>
      <w:r>
        <w:rPr>
          <w:sz w:val="24"/>
          <w:lang w:val="en-US"/>
        </w:rPr>
        <w:t xml:space="preserve">Pack к </w:t>
      </w:r>
      <w:r>
        <w:rPr>
          <w:sz w:val="24"/>
        </w:rPr>
        <w:t>ним) и в связи с этим приходится устанавливать дополнительное программное обеспечение, которое может реализовать все возможности. Но будем все-таки надеяться, что когда-нибудь появиться такая уникальная операционная система, которая сможет удовлетворить своими возможностями любого, даже самого требовательного пользователя.</w:t>
      </w:r>
      <w:bookmarkStart w:id="5" w:name="_GoBack"/>
      <w:bookmarkEnd w:id="5"/>
    </w:p>
    <w:sectPr w:rsidR="007A0903">
      <w:pgSz w:w="11906" w:h="16838"/>
      <w:pgMar w:top="1440" w:right="99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A137F"/>
    <w:multiLevelType w:val="multilevel"/>
    <w:tmpl w:val="A88C6E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">
    <w:nsid w:val="7C4E1783"/>
    <w:multiLevelType w:val="singleLevel"/>
    <w:tmpl w:val="861A0A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F72"/>
    <w:rsid w:val="007A0903"/>
    <w:rsid w:val="00806057"/>
    <w:rsid w:val="00D77425"/>
    <w:rsid w:val="00E3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  <w15:chartTrackingRefBased/>
  <w15:docId w15:val="{04F766C0-F4C8-4A09-BEE6-A272D9B8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Body Text Indent"/>
    <w:basedOn w:val="a"/>
    <w:semiHidden/>
    <w:pPr>
      <w:ind w:left="567"/>
      <w:jc w:val="both"/>
    </w:pPr>
  </w:style>
  <w:style w:type="paragraph" w:styleId="20">
    <w:name w:val="Body Text 2"/>
    <w:basedOn w:val="a"/>
    <w:semiHidden/>
    <w:pPr>
      <w:spacing w:line="360" w:lineRule="auto"/>
    </w:pPr>
    <w:rPr>
      <w:sz w:val="24"/>
    </w:rPr>
  </w:style>
  <w:style w:type="paragraph" w:styleId="10">
    <w:name w:val="toc 1"/>
    <w:basedOn w:val="a"/>
    <w:next w:val="a"/>
    <w:autoRedefine/>
    <w:semiHidden/>
    <w:pPr>
      <w:spacing w:before="120"/>
    </w:pPr>
    <w:rPr>
      <w:b/>
      <w:i/>
      <w:sz w:val="24"/>
    </w:rPr>
  </w:style>
  <w:style w:type="paragraph" w:styleId="3">
    <w:name w:val="Body Text 3"/>
    <w:basedOn w:val="a"/>
    <w:semiHidden/>
    <w:rPr>
      <w:sz w:val="28"/>
    </w:rPr>
  </w:style>
  <w:style w:type="paragraph" w:styleId="21">
    <w:name w:val="Body Text Indent 2"/>
    <w:basedOn w:val="a"/>
    <w:semiHidden/>
    <w:pPr>
      <w:spacing w:line="360" w:lineRule="auto"/>
      <w:ind w:firstLine="709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MRSU</Company>
  <LinksUpToDate>false</LinksUpToDate>
  <CharactersWithSpaces>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Славянтус</dc:creator>
  <cp:keywords/>
  <dc:description/>
  <cp:lastModifiedBy>Irina</cp:lastModifiedBy>
  <cp:revision>2</cp:revision>
  <dcterms:created xsi:type="dcterms:W3CDTF">2014-08-05T15:21:00Z</dcterms:created>
  <dcterms:modified xsi:type="dcterms:W3CDTF">2014-08-05T15:21:00Z</dcterms:modified>
</cp:coreProperties>
</file>