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2D" w:rsidRPr="00E20D80" w:rsidRDefault="00722C2D" w:rsidP="004D174A">
      <w:pPr>
        <w:spacing w:line="360" w:lineRule="auto"/>
        <w:ind w:firstLine="709"/>
        <w:jc w:val="center"/>
        <w:rPr>
          <w:sz w:val="28"/>
          <w:szCs w:val="28"/>
        </w:rPr>
      </w:pPr>
      <w:r w:rsidRPr="00E20D80">
        <w:rPr>
          <w:sz w:val="28"/>
          <w:szCs w:val="28"/>
        </w:rPr>
        <w:t>ФЕДЕРАЛЬНОЕ АГЕНСТВО ПО ОБРАЗОВАНИЮ</w:t>
      </w:r>
    </w:p>
    <w:p w:rsidR="00722C2D" w:rsidRPr="00E20D80" w:rsidRDefault="00722C2D" w:rsidP="004D174A">
      <w:pPr>
        <w:spacing w:line="360" w:lineRule="auto"/>
        <w:ind w:firstLine="709"/>
        <w:jc w:val="center"/>
        <w:rPr>
          <w:sz w:val="28"/>
          <w:szCs w:val="28"/>
        </w:rPr>
      </w:pPr>
      <w:r w:rsidRPr="00E20D80">
        <w:rPr>
          <w:sz w:val="28"/>
          <w:szCs w:val="28"/>
        </w:rPr>
        <w:t>ГОСУДАРСТВЕННОЕ ОБРАЗОВАТЕЛЬНОЕ УЧРЕЖДЕНИЕ</w:t>
      </w:r>
    </w:p>
    <w:p w:rsidR="00D132BE" w:rsidRPr="00E20D80" w:rsidRDefault="00D132BE" w:rsidP="004D174A">
      <w:pPr>
        <w:spacing w:line="360" w:lineRule="auto"/>
        <w:ind w:firstLine="709"/>
        <w:jc w:val="center"/>
        <w:rPr>
          <w:sz w:val="28"/>
        </w:rPr>
      </w:pPr>
    </w:p>
    <w:p w:rsidR="00722C2D" w:rsidRPr="00E20D80" w:rsidRDefault="00722C2D" w:rsidP="004D174A">
      <w:pPr>
        <w:spacing w:line="360" w:lineRule="auto"/>
        <w:ind w:firstLine="709"/>
        <w:jc w:val="center"/>
        <w:rPr>
          <w:sz w:val="28"/>
          <w:szCs w:val="28"/>
        </w:rPr>
      </w:pPr>
      <w:r w:rsidRPr="00E20D80">
        <w:rPr>
          <w:sz w:val="28"/>
          <w:szCs w:val="28"/>
        </w:rPr>
        <w:t>ЮРИДИЧЕСКИЙ ФАКУЛЬТЕТ</w:t>
      </w:r>
    </w:p>
    <w:p w:rsidR="00722C2D" w:rsidRPr="00E20D80" w:rsidRDefault="00722C2D" w:rsidP="004D174A">
      <w:pPr>
        <w:spacing w:line="360" w:lineRule="auto"/>
        <w:ind w:firstLine="709"/>
        <w:jc w:val="center"/>
        <w:rPr>
          <w:sz w:val="28"/>
          <w:szCs w:val="28"/>
        </w:rPr>
      </w:pPr>
      <w:r w:rsidRPr="00E20D80">
        <w:rPr>
          <w:sz w:val="28"/>
          <w:szCs w:val="28"/>
        </w:rPr>
        <w:t>КАФЕДРА КОНСТИТУЦИОННОГО И МУ</w:t>
      </w:r>
      <w:r w:rsidR="00E20D80" w:rsidRPr="00E20D80">
        <w:rPr>
          <w:sz w:val="28"/>
          <w:szCs w:val="28"/>
        </w:rPr>
        <w:t>Н</w:t>
      </w:r>
      <w:r w:rsidRPr="00E20D80">
        <w:rPr>
          <w:sz w:val="28"/>
          <w:szCs w:val="28"/>
        </w:rPr>
        <w:t>ИЦИПАЛЬНОГО ПРАВА</w:t>
      </w:r>
    </w:p>
    <w:p w:rsidR="00722C2D" w:rsidRPr="00E20D80" w:rsidRDefault="00722C2D"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szCs w:val="28"/>
        </w:rPr>
      </w:pPr>
    </w:p>
    <w:p w:rsidR="00D132BE" w:rsidRPr="00E20D80" w:rsidRDefault="00D132BE"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szCs w:val="40"/>
        </w:rPr>
      </w:pPr>
      <w:r w:rsidRPr="00E20D80">
        <w:rPr>
          <w:sz w:val="28"/>
          <w:szCs w:val="40"/>
        </w:rPr>
        <w:t>РЕФЕРАТ</w:t>
      </w:r>
    </w:p>
    <w:p w:rsidR="00722C2D" w:rsidRPr="00E20D80" w:rsidRDefault="00722C2D" w:rsidP="004D174A">
      <w:pPr>
        <w:spacing w:line="360" w:lineRule="auto"/>
        <w:ind w:firstLine="709"/>
        <w:jc w:val="center"/>
        <w:rPr>
          <w:sz w:val="28"/>
          <w:szCs w:val="40"/>
        </w:rPr>
      </w:pPr>
    </w:p>
    <w:p w:rsidR="00722C2D" w:rsidRPr="00E20D80" w:rsidRDefault="00722C2D" w:rsidP="004D174A">
      <w:pPr>
        <w:spacing w:line="360" w:lineRule="auto"/>
        <w:ind w:firstLine="709"/>
        <w:jc w:val="center"/>
        <w:rPr>
          <w:sz w:val="28"/>
        </w:rPr>
      </w:pPr>
    </w:p>
    <w:p w:rsidR="00722C2D" w:rsidRPr="00E20D80" w:rsidRDefault="00722C2D" w:rsidP="004D174A">
      <w:pPr>
        <w:spacing w:line="360" w:lineRule="auto"/>
        <w:ind w:firstLine="709"/>
        <w:jc w:val="center"/>
        <w:rPr>
          <w:sz w:val="28"/>
          <w:szCs w:val="32"/>
          <w:lang w:val="en-US"/>
        </w:rPr>
      </w:pPr>
      <w:r w:rsidRPr="00E20D80">
        <w:rPr>
          <w:sz w:val="28"/>
          <w:szCs w:val="32"/>
        </w:rPr>
        <w:t xml:space="preserve">По дисциплине: </w:t>
      </w:r>
      <w:r w:rsidR="00E20D80" w:rsidRPr="00E20D80">
        <w:rPr>
          <w:sz w:val="28"/>
          <w:szCs w:val="32"/>
          <w:lang w:val="en-US"/>
        </w:rPr>
        <w:t>“</w:t>
      </w:r>
      <w:r w:rsidRPr="00E20D80">
        <w:rPr>
          <w:sz w:val="28"/>
          <w:szCs w:val="32"/>
        </w:rPr>
        <w:t>Муниципальное право</w:t>
      </w:r>
      <w:r w:rsidR="00E20D80" w:rsidRPr="00E20D80">
        <w:rPr>
          <w:sz w:val="28"/>
          <w:szCs w:val="32"/>
          <w:lang w:val="en-US"/>
        </w:rPr>
        <w:t>”</w:t>
      </w:r>
    </w:p>
    <w:p w:rsidR="00722C2D" w:rsidRPr="00E20D80" w:rsidRDefault="00722C2D" w:rsidP="004D174A">
      <w:pPr>
        <w:spacing w:line="360" w:lineRule="auto"/>
        <w:ind w:firstLine="709"/>
        <w:jc w:val="center"/>
        <w:rPr>
          <w:sz w:val="28"/>
          <w:szCs w:val="32"/>
        </w:rPr>
      </w:pPr>
    </w:p>
    <w:p w:rsidR="00722C2D" w:rsidRPr="00E20D80" w:rsidRDefault="00722C2D" w:rsidP="004D174A">
      <w:pPr>
        <w:spacing w:line="360" w:lineRule="auto"/>
        <w:ind w:firstLine="709"/>
        <w:jc w:val="center"/>
        <w:rPr>
          <w:sz w:val="28"/>
          <w:szCs w:val="32"/>
        </w:rPr>
      </w:pPr>
      <w:r w:rsidRPr="00E20D80">
        <w:rPr>
          <w:sz w:val="28"/>
          <w:szCs w:val="32"/>
        </w:rPr>
        <w:t xml:space="preserve">Тема: </w:t>
      </w:r>
      <w:r w:rsidR="00D132BE" w:rsidRPr="00E20D80">
        <w:rPr>
          <w:sz w:val="28"/>
          <w:szCs w:val="32"/>
        </w:rPr>
        <w:t>Муниципально - правовые нормы</w:t>
      </w:r>
    </w:p>
    <w:p w:rsidR="00722C2D" w:rsidRPr="00E20D80" w:rsidRDefault="00722C2D" w:rsidP="004D174A">
      <w:pPr>
        <w:spacing w:line="360" w:lineRule="auto"/>
        <w:ind w:firstLine="709"/>
        <w:jc w:val="center"/>
        <w:rPr>
          <w:sz w:val="28"/>
          <w:szCs w:val="28"/>
        </w:rPr>
      </w:pPr>
    </w:p>
    <w:p w:rsidR="00D132BE" w:rsidRPr="00E20D80" w:rsidRDefault="00D132BE"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rPr>
      </w:pPr>
    </w:p>
    <w:p w:rsidR="00722C2D" w:rsidRPr="00E20D80" w:rsidRDefault="00722C2D" w:rsidP="004D174A">
      <w:pPr>
        <w:spacing w:line="360" w:lineRule="auto"/>
        <w:ind w:firstLine="709"/>
        <w:rPr>
          <w:sz w:val="28"/>
          <w:szCs w:val="28"/>
        </w:rPr>
      </w:pPr>
      <w:r w:rsidRPr="00E20D80">
        <w:rPr>
          <w:sz w:val="28"/>
          <w:szCs w:val="28"/>
        </w:rPr>
        <w:t>Выполнила: студентка 2 ЮЗВ</w:t>
      </w:r>
    </w:p>
    <w:p w:rsidR="00722C2D" w:rsidRPr="00E20D80" w:rsidRDefault="00722C2D" w:rsidP="004D174A">
      <w:pPr>
        <w:spacing w:line="360" w:lineRule="auto"/>
        <w:ind w:firstLine="709"/>
        <w:rPr>
          <w:sz w:val="28"/>
          <w:szCs w:val="28"/>
        </w:rPr>
      </w:pPr>
      <w:r w:rsidRPr="00E20D80">
        <w:rPr>
          <w:sz w:val="28"/>
          <w:szCs w:val="28"/>
        </w:rPr>
        <w:t>гр. №3  Радина О.М.</w:t>
      </w:r>
    </w:p>
    <w:p w:rsidR="00722C2D" w:rsidRPr="00E20D80" w:rsidRDefault="00722C2D" w:rsidP="004D174A">
      <w:pPr>
        <w:spacing w:line="360" w:lineRule="auto"/>
        <w:ind w:firstLine="709"/>
        <w:rPr>
          <w:sz w:val="28"/>
          <w:szCs w:val="28"/>
        </w:rPr>
      </w:pPr>
    </w:p>
    <w:p w:rsidR="00722C2D" w:rsidRPr="00E20D80" w:rsidRDefault="00722C2D" w:rsidP="004D174A">
      <w:pPr>
        <w:spacing w:line="360" w:lineRule="auto"/>
        <w:ind w:firstLine="709"/>
        <w:rPr>
          <w:sz w:val="28"/>
          <w:szCs w:val="28"/>
        </w:rPr>
      </w:pPr>
      <w:r w:rsidRPr="00E20D80">
        <w:rPr>
          <w:sz w:val="28"/>
          <w:szCs w:val="28"/>
        </w:rPr>
        <w:t>Проверил: к.ю.н , доцент</w:t>
      </w:r>
    </w:p>
    <w:p w:rsidR="00722C2D" w:rsidRPr="00E20D80" w:rsidRDefault="00722C2D" w:rsidP="004D174A">
      <w:pPr>
        <w:spacing w:line="360" w:lineRule="auto"/>
        <w:ind w:firstLine="709"/>
        <w:rPr>
          <w:sz w:val="28"/>
          <w:szCs w:val="28"/>
        </w:rPr>
      </w:pPr>
      <w:r w:rsidRPr="00E20D80">
        <w:rPr>
          <w:sz w:val="28"/>
          <w:szCs w:val="28"/>
        </w:rPr>
        <w:t>Савин В.И.</w:t>
      </w:r>
    </w:p>
    <w:p w:rsidR="00A063FE" w:rsidRPr="00E20D80" w:rsidRDefault="00A063FE" w:rsidP="004D174A">
      <w:pPr>
        <w:spacing w:line="360" w:lineRule="auto"/>
        <w:ind w:firstLine="709"/>
        <w:rPr>
          <w:sz w:val="28"/>
          <w:szCs w:val="28"/>
        </w:rPr>
      </w:pPr>
    </w:p>
    <w:p w:rsidR="00A063FE" w:rsidRPr="00E20D80" w:rsidRDefault="00A063FE" w:rsidP="004D174A">
      <w:pPr>
        <w:spacing w:line="360" w:lineRule="auto"/>
        <w:ind w:firstLine="709"/>
        <w:jc w:val="center"/>
        <w:rPr>
          <w:sz w:val="28"/>
          <w:szCs w:val="28"/>
        </w:rPr>
      </w:pPr>
    </w:p>
    <w:p w:rsidR="00A063FE" w:rsidRPr="00E20D80" w:rsidRDefault="00A063FE" w:rsidP="004D174A">
      <w:pPr>
        <w:spacing w:line="360" w:lineRule="auto"/>
        <w:ind w:firstLine="709"/>
        <w:jc w:val="center"/>
        <w:rPr>
          <w:sz w:val="28"/>
          <w:szCs w:val="28"/>
        </w:rPr>
      </w:pPr>
    </w:p>
    <w:p w:rsidR="00D132BE" w:rsidRPr="00E20D80" w:rsidRDefault="00D132BE" w:rsidP="004D174A">
      <w:pPr>
        <w:spacing w:line="360" w:lineRule="auto"/>
        <w:ind w:firstLine="709"/>
        <w:jc w:val="center"/>
        <w:rPr>
          <w:sz w:val="28"/>
          <w:szCs w:val="28"/>
        </w:rPr>
      </w:pPr>
    </w:p>
    <w:p w:rsidR="00722C2D" w:rsidRPr="00E20D80" w:rsidRDefault="00722C2D" w:rsidP="004D174A">
      <w:pPr>
        <w:spacing w:line="360" w:lineRule="auto"/>
        <w:ind w:firstLine="709"/>
        <w:jc w:val="center"/>
        <w:rPr>
          <w:sz w:val="28"/>
          <w:szCs w:val="28"/>
        </w:rPr>
      </w:pPr>
      <w:r w:rsidRPr="00E20D80">
        <w:rPr>
          <w:sz w:val="28"/>
          <w:szCs w:val="28"/>
        </w:rPr>
        <w:t>Орел 2009</w:t>
      </w:r>
    </w:p>
    <w:p w:rsidR="00360C6A" w:rsidRPr="00E20D80" w:rsidRDefault="00E20D80" w:rsidP="00E20D80">
      <w:pPr>
        <w:spacing w:line="360" w:lineRule="auto"/>
        <w:ind w:firstLine="709"/>
        <w:jc w:val="both"/>
        <w:rPr>
          <w:sz w:val="28"/>
          <w:szCs w:val="28"/>
        </w:rPr>
      </w:pPr>
      <w:r w:rsidRPr="00E20D80">
        <w:rPr>
          <w:sz w:val="28"/>
          <w:szCs w:val="28"/>
        </w:rPr>
        <w:br w:type="page"/>
      </w:r>
      <w:r w:rsidR="00360C6A" w:rsidRPr="00E20D80">
        <w:rPr>
          <w:sz w:val="28"/>
          <w:szCs w:val="28"/>
        </w:rPr>
        <w:t>Содержание</w:t>
      </w:r>
    </w:p>
    <w:p w:rsidR="00360C6A" w:rsidRPr="00E20D80" w:rsidRDefault="00360C6A" w:rsidP="00E20D80">
      <w:pPr>
        <w:spacing w:line="360" w:lineRule="auto"/>
        <w:ind w:firstLine="709"/>
        <w:jc w:val="both"/>
        <w:rPr>
          <w:sz w:val="28"/>
          <w:szCs w:val="28"/>
        </w:rPr>
      </w:pPr>
    </w:p>
    <w:p w:rsidR="00360C6A" w:rsidRPr="00186EB4" w:rsidRDefault="00360C6A" w:rsidP="00186EB4">
      <w:pPr>
        <w:spacing w:line="360" w:lineRule="auto"/>
        <w:jc w:val="both"/>
        <w:rPr>
          <w:sz w:val="28"/>
          <w:szCs w:val="28"/>
        </w:rPr>
      </w:pPr>
      <w:r w:rsidRPr="00E20D80">
        <w:rPr>
          <w:sz w:val="28"/>
          <w:szCs w:val="28"/>
        </w:rPr>
        <w:t>Введ</w:t>
      </w:r>
      <w:r w:rsidR="00186EB4">
        <w:rPr>
          <w:sz w:val="28"/>
          <w:szCs w:val="28"/>
        </w:rPr>
        <w:t>ение</w:t>
      </w:r>
    </w:p>
    <w:p w:rsidR="00360C6A" w:rsidRPr="00186EB4" w:rsidRDefault="00360C6A" w:rsidP="00186EB4">
      <w:pPr>
        <w:spacing w:line="360" w:lineRule="auto"/>
        <w:jc w:val="both"/>
        <w:rPr>
          <w:sz w:val="28"/>
          <w:szCs w:val="28"/>
        </w:rPr>
      </w:pPr>
      <w:r w:rsidRPr="00E20D80">
        <w:rPr>
          <w:sz w:val="28"/>
          <w:szCs w:val="28"/>
        </w:rPr>
        <w:t>Муниципально-</w:t>
      </w:r>
      <w:r w:rsidR="00186EB4">
        <w:rPr>
          <w:sz w:val="28"/>
          <w:szCs w:val="28"/>
        </w:rPr>
        <w:t>правовые нормы</w:t>
      </w:r>
    </w:p>
    <w:p w:rsidR="00360C6A" w:rsidRPr="00186EB4" w:rsidRDefault="00360C6A" w:rsidP="00186EB4">
      <w:pPr>
        <w:spacing w:line="360" w:lineRule="auto"/>
        <w:jc w:val="both"/>
        <w:rPr>
          <w:sz w:val="28"/>
          <w:szCs w:val="28"/>
        </w:rPr>
      </w:pPr>
      <w:r w:rsidRPr="00E20D80">
        <w:rPr>
          <w:sz w:val="28"/>
          <w:szCs w:val="28"/>
        </w:rPr>
        <w:t>Список ли</w:t>
      </w:r>
      <w:r w:rsidR="00186EB4">
        <w:rPr>
          <w:sz w:val="28"/>
          <w:szCs w:val="28"/>
        </w:rPr>
        <w:t>тературы</w:t>
      </w:r>
    </w:p>
    <w:p w:rsidR="00D132BE" w:rsidRPr="00E20D80" w:rsidRDefault="00E20D80" w:rsidP="00E20D80">
      <w:pPr>
        <w:spacing w:line="360" w:lineRule="auto"/>
        <w:ind w:firstLine="709"/>
        <w:jc w:val="both"/>
        <w:rPr>
          <w:sz w:val="28"/>
          <w:szCs w:val="32"/>
        </w:rPr>
      </w:pPr>
      <w:r w:rsidRPr="00E20D80">
        <w:rPr>
          <w:sz w:val="28"/>
          <w:szCs w:val="32"/>
        </w:rPr>
        <w:br w:type="page"/>
      </w:r>
      <w:r w:rsidR="00A063FE" w:rsidRPr="00E20D80">
        <w:rPr>
          <w:sz w:val="28"/>
          <w:szCs w:val="32"/>
        </w:rPr>
        <w:t>Вв</w:t>
      </w:r>
      <w:r w:rsidR="00D132BE" w:rsidRPr="00E20D80">
        <w:rPr>
          <w:sz w:val="28"/>
          <w:szCs w:val="32"/>
        </w:rPr>
        <w:t>едение</w:t>
      </w:r>
    </w:p>
    <w:p w:rsidR="00D132BE" w:rsidRPr="00E20D80" w:rsidRDefault="00D132BE" w:rsidP="00E20D80">
      <w:pPr>
        <w:spacing w:line="360" w:lineRule="auto"/>
        <w:ind w:firstLine="709"/>
        <w:jc w:val="both"/>
        <w:rPr>
          <w:sz w:val="28"/>
          <w:szCs w:val="28"/>
        </w:rPr>
      </w:pPr>
    </w:p>
    <w:p w:rsidR="00D132BE" w:rsidRPr="00E20D80" w:rsidRDefault="00D132B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Муниципальное право, как и любая другая отрасль права, представляет собой совокупность связанных между собой правовых норм, закрепляющих и регулирующих определенный круг общественных отношений.</w:t>
      </w:r>
    </w:p>
    <w:p w:rsidR="00D132BE" w:rsidRPr="00E20D80" w:rsidRDefault="00D132B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Предметная определенность - главное условие формирования и развития муниципального права. Предметом муниципального права является круг общественных отношений, складывающихся в сфере местного самоуправления.</w:t>
      </w:r>
    </w:p>
    <w:p w:rsidR="00D132BE" w:rsidRPr="00E20D80" w:rsidRDefault="00D132B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При определении предмета муниципального права и особенностей его метода необходимо учитывать целый ряд обстоятельств. Прежде всего, это комплексный характер отрасли права. Местное самоуправление не изолировано от иных общественных отношений, на муниципальный уровень влияют нормы иных отраслей права. Например, реализация прав и свобод человека и гражданина, осуществление основных обязанностей граждан защищены конституционным правом; при осуществлении бюджетных прав муниципальные образования используют нормы бюджетного законодательства; при совершении сделок гражданско-правового характера органы местного самоуправления руководствуются нормами гражданского права и т.д.</w:t>
      </w:r>
    </w:p>
    <w:p w:rsidR="00D132BE" w:rsidRPr="00E20D80" w:rsidRDefault="00D132B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Таким образом, предмет муниципального права включает в себя часть отношений, регулируемых комплексно несколькими отраслями права. Поэтому часть норм различных отраслей права становится одновременно и нормами муниципального права.</w:t>
      </w:r>
    </w:p>
    <w:p w:rsidR="00D132BE" w:rsidRPr="00E20D80" w:rsidRDefault="00D132B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Кроме того, нормы муниципального права регулируют сложную систему отношений как публично-правового, так и частноправового характера. К первым можно отнести отношения, возникающие между государственными и муниципальными органами, а также муниципалитетами. Ко вторым - предпринимательскую деятельность муниципальных предприятий, гражданско-правовые отношения органов местного самоуправления с иными юридическими и физическими лицами.</w:t>
      </w:r>
    </w:p>
    <w:p w:rsidR="00D132BE" w:rsidRPr="00E20D80" w:rsidRDefault="00D132BE" w:rsidP="00E20D80">
      <w:pPr>
        <w:spacing w:line="360" w:lineRule="auto"/>
        <w:ind w:firstLine="709"/>
        <w:jc w:val="both"/>
        <w:rPr>
          <w:sz w:val="28"/>
          <w:szCs w:val="28"/>
        </w:rPr>
      </w:pPr>
      <w:r w:rsidRPr="00E20D80">
        <w:rPr>
          <w:sz w:val="28"/>
          <w:szCs w:val="28"/>
        </w:rPr>
        <w:t>Таким образом, муниципальное право России рассматривается как совокупность правовых институтов, регулирующих разнородные общественные отношения, что и определяет его комплексный характер.</w:t>
      </w:r>
    </w:p>
    <w:p w:rsidR="00A063FE" w:rsidRPr="00E20D80" w:rsidRDefault="00E20D80" w:rsidP="00E20D80">
      <w:pPr>
        <w:spacing w:line="360" w:lineRule="auto"/>
        <w:ind w:firstLine="709"/>
        <w:jc w:val="both"/>
        <w:rPr>
          <w:sz w:val="28"/>
          <w:szCs w:val="32"/>
        </w:rPr>
      </w:pPr>
      <w:r w:rsidRPr="00E20D80">
        <w:rPr>
          <w:sz w:val="28"/>
          <w:szCs w:val="32"/>
        </w:rPr>
        <w:br w:type="page"/>
      </w:r>
      <w:r w:rsidR="00A063FE" w:rsidRPr="00E20D80">
        <w:rPr>
          <w:sz w:val="28"/>
          <w:szCs w:val="32"/>
        </w:rPr>
        <w:t>Муниципально-правовые нормы.</w:t>
      </w:r>
    </w:p>
    <w:p w:rsidR="00A063FE" w:rsidRPr="00E20D80" w:rsidRDefault="00A063FE" w:rsidP="00E20D80">
      <w:pPr>
        <w:pStyle w:val="ConsPlusNormal"/>
        <w:widowControl/>
        <w:spacing w:line="360" w:lineRule="auto"/>
        <w:ind w:firstLine="709"/>
        <w:jc w:val="both"/>
        <w:rPr>
          <w:rFonts w:ascii="Times New Roman" w:hAnsi="Times New Roman" w:cs="Times New Roman"/>
          <w:sz w:val="28"/>
          <w:szCs w:val="28"/>
        </w:rPr>
      </w:pPr>
    </w:p>
    <w:p w:rsidR="00A063FE" w:rsidRPr="00E20D80" w:rsidRDefault="00A063F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Являясь единым по содержанию, муниципальное право при этом состоит из относительно автономных, но связанных между собой составных частей.</w:t>
      </w:r>
    </w:p>
    <w:p w:rsidR="00A063FE" w:rsidRPr="00E20D80" w:rsidRDefault="00A063FE"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Муниципально-правовая норма - это первичный элемент системы муниципального права. В совокупности муниципально-правовые нормы образуют отрасль муниципального права. Под нормами муниципального права</w:t>
      </w:r>
      <w:r w:rsidR="00696C0B" w:rsidRPr="00E20D80">
        <w:rPr>
          <w:rFonts w:ascii="Times New Roman" w:hAnsi="Times New Roman" w:cs="Times New Roman"/>
          <w:sz w:val="28"/>
          <w:szCs w:val="28"/>
        </w:rPr>
        <w:t xml:space="preserve"> </w:t>
      </w:r>
      <w:r w:rsidRPr="00E20D80">
        <w:rPr>
          <w:rFonts w:ascii="Times New Roman" w:hAnsi="Times New Roman" w:cs="Times New Roman"/>
          <w:sz w:val="28"/>
          <w:szCs w:val="28"/>
        </w:rPr>
        <w:t>понимаются правовые нормы, регулирующие общественные отношения в сфере местного самоуправления. Нормам муниципального права присущи все признаки правовых норм: общеобязательность, обеспечение их реализации с помощью системы государственных гарантий, защита от нарушений принудительными средствами.</w:t>
      </w:r>
      <w:r w:rsidR="004A1387" w:rsidRPr="00E20D80">
        <w:rPr>
          <w:rStyle w:val="a8"/>
          <w:rFonts w:ascii="Times New Roman" w:hAnsi="Times New Roman"/>
          <w:sz w:val="28"/>
          <w:szCs w:val="28"/>
        </w:rPr>
        <w:footnoteReference w:id="1"/>
      </w:r>
    </w:p>
    <w:p w:rsidR="00696C0B" w:rsidRPr="00E20D80" w:rsidRDefault="00696C0B" w:rsidP="00E20D80">
      <w:pPr>
        <w:spacing w:line="360" w:lineRule="auto"/>
        <w:ind w:firstLine="709"/>
        <w:jc w:val="both"/>
        <w:rPr>
          <w:sz w:val="28"/>
          <w:szCs w:val="28"/>
        </w:rPr>
      </w:pPr>
      <w:r w:rsidRPr="00E20D80">
        <w:rPr>
          <w:sz w:val="28"/>
          <w:szCs w:val="28"/>
        </w:rPr>
        <w:t>Нормы муниципального права подразделяются в зависимости от того, какие функции, цели правового регулирования они обеспечивают. Поскольку базовые для права в целом функции позитивного регулирования и охраны реализуются и средствами рассматриваемой отрасли, то первичным является деление ее норм на регулятивные и охранительные.</w:t>
      </w:r>
    </w:p>
    <w:p w:rsidR="00696C0B" w:rsidRPr="00E20D80" w:rsidRDefault="00696C0B" w:rsidP="00E20D80">
      <w:pPr>
        <w:spacing w:line="360" w:lineRule="auto"/>
        <w:ind w:firstLine="709"/>
        <w:jc w:val="both"/>
        <w:rPr>
          <w:sz w:val="28"/>
          <w:szCs w:val="28"/>
        </w:rPr>
      </w:pPr>
      <w:r w:rsidRPr="00E20D80">
        <w:rPr>
          <w:sz w:val="28"/>
          <w:szCs w:val="28"/>
        </w:rPr>
        <w:t>Регулятивные нормы закрепляют компетенцию муниципальных образований, иных субъектов местного самоуправления, правовой статус граждан в сфере местного самоуправления, порядок осуществления функций местного самоуправления. Охранительные нормы закрепляют составы правонарушений в сфере местного самоуправления, организации и деятельности органов местного самоуправления, непосредственного отправления населением муниципальных функций.</w:t>
      </w:r>
    </w:p>
    <w:p w:rsidR="00696C0B" w:rsidRPr="00E20D80" w:rsidRDefault="00696C0B" w:rsidP="00E20D80">
      <w:pPr>
        <w:spacing w:line="360" w:lineRule="auto"/>
        <w:ind w:firstLine="709"/>
        <w:jc w:val="both"/>
        <w:rPr>
          <w:sz w:val="28"/>
          <w:szCs w:val="28"/>
        </w:rPr>
      </w:pPr>
      <w:r w:rsidRPr="00E20D80">
        <w:rPr>
          <w:sz w:val="28"/>
          <w:szCs w:val="28"/>
        </w:rPr>
        <w:t>Регулятивные нормы, в свою очередь, делятся на: дефинитивные нормы, нормы-принципы, нормы-цели, нормы-гарантии, коллизионные нормы, а также обязывающие, запрещающие и управомочивающие нормы.</w:t>
      </w:r>
    </w:p>
    <w:p w:rsidR="00696C0B" w:rsidRPr="00E20D80" w:rsidRDefault="00696C0B" w:rsidP="00E20D80">
      <w:pPr>
        <w:spacing w:line="360" w:lineRule="auto"/>
        <w:ind w:firstLine="709"/>
        <w:jc w:val="both"/>
        <w:rPr>
          <w:sz w:val="28"/>
          <w:szCs w:val="28"/>
        </w:rPr>
      </w:pPr>
      <w:r w:rsidRPr="00E20D80">
        <w:rPr>
          <w:sz w:val="28"/>
          <w:szCs w:val="28"/>
        </w:rPr>
        <w:t xml:space="preserve">Дефинитивные нормы вводят определения базовых для муниципального права терминов. Так, ст. 2 Закона от 6 октября </w:t>
      </w:r>
      <w:smartTag w:uri="urn:schemas-microsoft-com:office:smarttags" w:element="metricconverter">
        <w:smartTagPr>
          <w:attr w:name="ProductID" w:val="2003 г"/>
        </w:smartTagPr>
        <w:r w:rsidRPr="00E20D80">
          <w:rPr>
            <w:sz w:val="28"/>
            <w:szCs w:val="28"/>
          </w:rPr>
          <w:t>2003 г</w:t>
        </w:r>
      </w:smartTag>
      <w:r w:rsidRPr="00E20D80">
        <w:rPr>
          <w:sz w:val="28"/>
          <w:szCs w:val="28"/>
        </w:rPr>
        <w:t>. вводит легальные определения муниципального образования, вопросов местного значения, органов местного самоуправления, муниципального правового акта, других институтов местного самоуправления.</w:t>
      </w:r>
      <w:r w:rsidR="006735B9" w:rsidRPr="00E20D80">
        <w:rPr>
          <w:rStyle w:val="a8"/>
          <w:sz w:val="28"/>
          <w:szCs w:val="28"/>
        </w:rPr>
        <w:footnoteReference w:id="2"/>
      </w:r>
    </w:p>
    <w:p w:rsidR="00696C0B" w:rsidRPr="00E20D80" w:rsidRDefault="00696C0B" w:rsidP="00E20D80">
      <w:pPr>
        <w:spacing w:line="360" w:lineRule="auto"/>
        <w:ind w:firstLine="709"/>
        <w:jc w:val="both"/>
        <w:rPr>
          <w:sz w:val="28"/>
          <w:szCs w:val="28"/>
        </w:rPr>
      </w:pPr>
      <w:r w:rsidRPr="00E20D80">
        <w:rPr>
          <w:sz w:val="28"/>
          <w:szCs w:val="28"/>
        </w:rPr>
        <w:t>Нормы-цели, нормы-принципы устанавливают исходные для местного самоуправления ценности, направления и способы деятельности. Основные цели, принципы местного самоуправления закреплены в Конституции РФ (ст. ст. 12, 130 - 133), гл. 1 упомянутого Закона.</w:t>
      </w:r>
    </w:p>
    <w:p w:rsidR="00696C0B" w:rsidRPr="00E20D80" w:rsidRDefault="00696C0B" w:rsidP="00E20D80">
      <w:pPr>
        <w:spacing w:line="360" w:lineRule="auto"/>
        <w:ind w:firstLine="709"/>
        <w:jc w:val="both"/>
        <w:rPr>
          <w:sz w:val="28"/>
          <w:szCs w:val="28"/>
        </w:rPr>
      </w:pPr>
      <w:r w:rsidRPr="00E20D80">
        <w:rPr>
          <w:sz w:val="28"/>
          <w:szCs w:val="28"/>
        </w:rPr>
        <w:t>Гарантийные нормы направлены на обеспечение деятельности органов местного самоуправления, полное осуществление прав граждан в сфере местного самоуправления. Исходные гарантийные для местного самоуправления нормы содержатся в Конституции РФ (ст. 2, ч. 2 ст. 8, ст. ст. 12, 133).</w:t>
      </w:r>
    </w:p>
    <w:p w:rsidR="00696C0B" w:rsidRPr="00E20D80" w:rsidRDefault="00696C0B" w:rsidP="00E20D80">
      <w:pPr>
        <w:spacing w:line="360" w:lineRule="auto"/>
        <w:ind w:firstLine="709"/>
        <w:jc w:val="both"/>
        <w:rPr>
          <w:sz w:val="28"/>
          <w:szCs w:val="28"/>
        </w:rPr>
      </w:pPr>
      <w:r w:rsidRPr="00E20D80">
        <w:rPr>
          <w:sz w:val="28"/>
          <w:szCs w:val="28"/>
        </w:rPr>
        <w:t xml:space="preserve">Коллизионные нормы подлежат применению в конкретном случае при разрешении юридических затруднений, определении компетенции органов местного самоуправления, иных субъектов муниципального права. Так, согласно п. 3 ст. 5 Закона от 6 октября </w:t>
      </w:r>
      <w:smartTag w:uri="urn:schemas-microsoft-com:office:smarttags" w:element="metricconverter">
        <w:smartTagPr>
          <w:attr w:name="ProductID" w:val="2003 г"/>
        </w:smartTagPr>
        <w:r w:rsidRPr="00E20D80">
          <w:rPr>
            <w:sz w:val="28"/>
            <w:szCs w:val="28"/>
          </w:rPr>
          <w:t>2003 г</w:t>
        </w:r>
      </w:smartTag>
      <w:r w:rsidRPr="00E20D80">
        <w:rPr>
          <w:sz w:val="28"/>
          <w:szCs w:val="28"/>
        </w:rPr>
        <w:t xml:space="preserve">. в случае противоречия федеральных законов, иных нормативных правовых актов РФ, регулирующих вопросы местного самоуправления, Конституции РФ, упомянутому Закону применяются положения последних. Приоритетный статус норм Европейской хартии местного самоуправления </w:t>
      </w:r>
      <w:r w:rsidR="000708E0" w:rsidRPr="00E20D80">
        <w:rPr>
          <w:rStyle w:val="a8"/>
          <w:sz w:val="28"/>
          <w:szCs w:val="28"/>
        </w:rPr>
        <w:footnoteReference w:id="3"/>
      </w:r>
      <w:r w:rsidR="000708E0" w:rsidRPr="00E20D80">
        <w:rPr>
          <w:sz w:val="28"/>
          <w:szCs w:val="28"/>
        </w:rPr>
        <w:t xml:space="preserve"> </w:t>
      </w:r>
      <w:r w:rsidRPr="00E20D80">
        <w:rPr>
          <w:sz w:val="28"/>
          <w:szCs w:val="28"/>
        </w:rPr>
        <w:t>по отношению к нормам, содержащимся в российском законодательстве (за исключением конституционных норм), вытекает из правила ч. 4 ст. 15 Конституции РФ о том, что международные договоры Российской Федерации обладают приоритетом по отношению к законам страны.</w:t>
      </w:r>
    </w:p>
    <w:p w:rsidR="00696C0B" w:rsidRPr="00E20D80" w:rsidRDefault="00696C0B" w:rsidP="00E20D80">
      <w:pPr>
        <w:spacing w:line="360" w:lineRule="auto"/>
        <w:ind w:firstLine="709"/>
        <w:jc w:val="both"/>
        <w:rPr>
          <w:sz w:val="28"/>
          <w:szCs w:val="28"/>
        </w:rPr>
      </w:pPr>
      <w:r w:rsidRPr="00E20D80">
        <w:rPr>
          <w:sz w:val="28"/>
          <w:szCs w:val="28"/>
        </w:rPr>
        <w:t>Управомочивающие нормы закрепляют правовые возможности участников муниципальных отношений путем установления их полномочий и прав. Таковы правила, закрепляющие права граждан в сфере местного самоуправления, в частности, их право избирать и быть избранными в органы местного самоуправления, самостоятельно определять структуру органов местного самоуправления.</w:t>
      </w:r>
    </w:p>
    <w:p w:rsidR="00696C0B" w:rsidRPr="00E20D80" w:rsidRDefault="00696C0B" w:rsidP="00E20D80">
      <w:pPr>
        <w:spacing w:line="360" w:lineRule="auto"/>
        <w:ind w:firstLine="709"/>
        <w:jc w:val="both"/>
        <w:rPr>
          <w:sz w:val="28"/>
          <w:szCs w:val="28"/>
        </w:rPr>
      </w:pPr>
      <w:r w:rsidRPr="00E20D80">
        <w:rPr>
          <w:sz w:val="28"/>
          <w:szCs w:val="28"/>
        </w:rPr>
        <w:t>Обязывающие нормы устанавливают обязанность граждан, органов, организаций совершать определенные положительные действия. Обязывающей нормой является правило о том, что изменение границ территорий, в которых осуществляется местное самоуправление, допускается с учетом мнения населения соответствующих территорий (ч. 2 ст. 132 Конституции РФ). Следовательно, государственные и муниципальные органы, при изменении названных границ, обязаны учитывать мнение населения.</w:t>
      </w:r>
      <w:r w:rsidR="00E667A3" w:rsidRPr="00E20D80">
        <w:rPr>
          <w:rStyle w:val="a8"/>
          <w:sz w:val="28"/>
          <w:szCs w:val="28"/>
        </w:rPr>
        <w:footnoteReference w:id="4"/>
      </w:r>
    </w:p>
    <w:p w:rsidR="00696C0B" w:rsidRPr="00E20D80" w:rsidRDefault="00696C0B" w:rsidP="00E20D80">
      <w:pPr>
        <w:spacing w:line="360" w:lineRule="auto"/>
        <w:ind w:firstLine="709"/>
        <w:jc w:val="both"/>
        <w:rPr>
          <w:sz w:val="28"/>
          <w:szCs w:val="28"/>
        </w:rPr>
      </w:pPr>
      <w:r w:rsidRPr="00E20D80">
        <w:rPr>
          <w:sz w:val="28"/>
          <w:szCs w:val="28"/>
        </w:rPr>
        <w:t xml:space="preserve">Запрещающие нормы устанавливают обязанность лиц, органов, организаций воздерживаться от четко описанного в них поведения. Законодатель, например, устанавливает, что подчиненность органа, должностного лица местного самоуправления одного муниципального образования органам, должностным лицам других муниципальных образований не допускается (ч. 3 ст. 17 Закона от 6 октября </w:t>
      </w:r>
      <w:smartTag w:uri="urn:schemas-microsoft-com:office:smarttags" w:element="metricconverter">
        <w:smartTagPr>
          <w:attr w:name="ProductID" w:val="2003 г"/>
        </w:smartTagPr>
        <w:r w:rsidRPr="00E20D80">
          <w:rPr>
            <w:sz w:val="28"/>
            <w:szCs w:val="28"/>
          </w:rPr>
          <w:t>2003 г</w:t>
        </w:r>
      </w:smartTag>
      <w:r w:rsidRPr="00E20D80">
        <w:rPr>
          <w:sz w:val="28"/>
          <w:szCs w:val="28"/>
        </w:rPr>
        <w:t>.).</w:t>
      </w:r>
    </w:p>
    <w:p w:rsidR="00696C0B" w:rsidRPr="00E20D80" w:rsidRDefault="00696C0B" w:rsidP="00E20D80">
      <w:pPr>
        <w:spacing w:line="360" w:lineRule="auto"/>
        <w:ind w:firstLine="709"/>
        <w:jc w:val="both"/>
        <w:rPr>
          <w:sz w:val="28"/>
          <w:szCs w:val="28"/>
        </w:rPr>
      </w:pPr>
      <w:r w:rsidRPr="00E20D80">
        <w:rPr>
          <w:sz w:val="28"/>
          <w:szCs w:val="28"/>
        </w:rPr>
        <w:t>Виды норм по характеру велений. По характеру содержащихся в них велений выделяют нормы императивные, диспозитивные и рамочные. Называют также рекомендательные нормы, не имеющие властно-волевой основы. Это - нормы-"советчики". Таковы, например, положения модельных уставов муниципальных образований, подготавливаемые органами власти ряда субъектов Федерации.</w:t>
      </w:r>
    </w:p>
    <w:p w:rsidR="00696C0B" w:rsidRPr="00E20D80" w:rsidRDefault="00696C0B" w:rsidP="00E20D80">
      <w:pPr>
        <w:spacing w:line="360" w:lineRule="auto"/>
        <w:ind w:firstLine="709"/>
        <w:jc w:val="both"/>
        <w:rPr>
          <w:sz w:val="28"/>
          <w:szCs w:val="28"/>
        </w:rPr>
      </w:pPr>
      <w:r w:rsidRPr="00E20D80">
        <w:rPr>
          <w:sz w:val="28"/>
          <w:szCs w:val="28"/>
        </w:rPr>
        <w:t>Виды норм по субъектам правотворчества. По субъектам правотворчества выделяют нормы, содержащиеся в международном законодательстве, федеральном законодательстве, законодательстве субъектов Федерации, муниципальных нормативных актах, нормативных договорах, одной из сторон которых является орган местного самоуправления, или направленных на регулирование муниципальных отношений, во внутриорганизационных актах органов территориального общественного самоуправления.</w:t>
      </w:r>
    </w:p>
    <w:p w:rsidR="00696C0B" w:rsidRPr="00E20D80" w:rsidRDefault="00696C0B"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Муниципально-правовые нормы по признаку регулирования и однородных, взаимосвязанных общественных отношений объединяются в муниципально-правовые институты.</w:t>
      </w:r>
    </w:p>
    <w:p w:rsidR="00696C0B" w:rsidRPr="00E20D80" w:rsidRDefault="00696C0B" w:rsidP="00E20D80">
      <w:pPr>
        <w:pStyle w:val="ConsPlusNormal"/>
        <w:widowControl/>
        <w:spacing w:line="360" w:lineRule="auto"/>
        <w:ind w:firstLine="709"/>
        <w:jc w:val="both"/>
        <w:rPr>
          <w:rFonts w:ascii="Times New Roman" w:hAnsi="Times New Roman" w:cs="Times New Roman"/>
          <w:sz w:val="28"/>
          <w:szCs w:val="28"/>
        </w:rPr>
      </w:pPr>
      <w:r w:rsidRPr="00E20D80">
        <w:rPr>
          <w:rFonts w:ascii="Times New Roman" w:hAnsi="Times New Roman" w:cs="Times New Roman"/>
          <w:sz w:val="28"/>
          <w:szCs w:val="28"/>
        </w:rPr>
        <w:t>Муниципально-правовые институты - это определенная система норм муниципального права, регулирующих однородные и взаимосвязанные общественные отношения и образующих относительно самостоятельную группу в рамках отрасли муниципального права</w:t>
      </w:r>
      <w:r w:rsidR="00090103" w:rsidRPr="00E20D80">
        <w:rPr>
          <w:rStyle w:val="a8"/>
          <w:rFonts w:ascii="Times New Roman" w:hAnsi="Times New Roman"/>
          <w:sz w:val="28"/>
          <w:szCs w:val="28"/>
        </w:rPr>
        <w:footnoteReference w:id="5"/>
      </w:r>
      <w:r w:rsidRPr="00E20D80">
        <w:rPr>
          <w:rFonts w:ascii="Times New Roman" w:hAnsi="Times New Roman" w:cs="Times New Roman"/>
          <w:sz w:val="28"/>
          <w:szCs w:val="28"/>
        </w:rPr>
        <w:t>.</w:t>
      </w:r>
    </w:p>
    <w:p w:rsidR="007E31C2" w:rsidRPr="00E20D80" w:rsidRDefault="007E31C2" w:rsidP="00E20D80">
      <w:pPr>
        <w:spacing w:line="360" w:lineRule="auto"/>
        <w:ind w:firstLine="709"/>
        <w:jc w:val="both"/>
        <w:rPr>
          <w:sz w:val="28"/>
        </w:rPr>
      </w:pPr>
      <w:r w:rsidRPr="00E20D80">
        <w:rPr>
          <w:sz w:val="28"/>
        </w:rPr>
        <w:t>К числу институтов муниципального права относятся:</w:t>
      </w:r>
    </w:p>
    <w:p w:rsidR="007E31C2" w:rsidRPr="00E20D80" w:rsidRDefault="007E31C2" w:rsidP="00E20D80">
      <w:pPr>
        <w:spacing w:line="360" w:lineRule="auto"/>
        <w:ind w:firstLine="709"/>
        <w:jc w:val="both"/>
        <w:rPr>
          <w:sz w:val="28"/>
        </w:rPr>
      </w:pPr>
      <w:r w:rsidRPr="00E20D80">
        <w:rPr>
          <w:sz w:val="28"/>
        </w:rPr>
        <w:t>1) местное самоуправление как самостоятельный институт и форма народовластия;</w:t>
      </w:r>
    </w:p>
    <w:p w:rsidR="007E31C2" w:rsidRPr="00E20D80" w:rsidRDefault="007E31C2" w:rsidP="00E20D80">
      <w:pPr>
        <w:spacing w:line="360" w:lineRule="auto"/>
        <w:ind w:firstLine="709"/>
        <w:jc w:val="both"/>
        <w:rPr>
          <w:sz w:val="28"/>
        </w:rPr>
      </w:pPr>
      <w:r w:rsidRPr="00E20D80">
        <w:rPr>
          <w:sz w:val="28"/>
        </w:rPr>
        <w:t>2) основы местного самоуправления;</w:t>
      </w:r>
    </w:p>
    <w:p w:rsidR="007E31C2" w:rsidRPr="00E20D80" w:rsidRDefault="007E31C2" w:rsidP="00E20D80">
      <w:pPr>
        <w:spacing w:line="360" w:lineRule="auto"/>
        <w:ind w:firstLine="709"/>
        <w:jc w:val="both"/>
        <w:rPr>
          <w:sz w:val="28"/>
        </w:rPr>
      </w:pPr>
      <w:r w:rsidRPr="00E20D80">
        <w:rPr>
          <w:sz w:val="28"/>
        </w:rPr>
        <w:t>3) формы местного самоуправления;</w:t>
      </w:r>
    </w:p>
    <w:p w:rsidR="007E31C2" w:rsidRPr="00E20D80" w:rsidRDefault="007E31C2" w:rsidP="00E20D80">
      <w:pPr>
        <w:spacing w:line="360" w:lineRule="auto"/>
        <w:ind w:firstLine="709"/>
        <w:jc w:val="both"/>
        <w:rPr>
          <w:sz w:val="28"/>
        </w:rPr>
      </w:pPr>
      <w:r w:rsidRPr="00E20D80">
        <w:rPr>
          <w:sz w:val="28"/>
        </w:rPr>
        <w:t>4) предметы ведения и полномочия местного самоуправления;</w:t>
      </w:r>
    </w:p>
    <w:p w:rsidR="007E31C2" w:rsidRPr="00E20D80" w:rsidRDefault="007E31C2" w:rsidP="00E20D80">
      <w:pPr>
        <w:spacing w:line="360" w:lineRule="auto"/>
        <w:ind w:firstLine="709"/>
        <w:jc w:val="both"/>
        <w:rPr>
          <w:sz w:val="28"/>
        </w:rPr>
      </w:pPr>
      <w:r w:rsidRPr="00E20D80">
        <w:rPr>
          <w:sz w:val="28"/>
        </w:rPr>
        <w:t>5) гарантии местного самоуправления;</w:t>
      </w:r>
    </w:p>
    <w:p w:rsidR="007E31C2" w:rsidRPr="00E20D80" w:rsidRDefault="007E31C2" w:rsidP="00E20D80">
      <w:pPr>
        <w:spacing w:line="360" w:lineRule="auto"/>
        <w:ind w:firstLine="709"/>
        <w:jc w:val="both"/>
        <w:rPr>
          <w:sz w:val="28"/>
        </w:rPr>
      </w:pPr>
      <w:r w:rsidRPr="00E20D80">
        <w:rPr>
          <w:sz w:val="28"/>
        </w:rPr>
        <w:t>6) ответственность органов и должностных лиц местного самоуправления и др.</w:t>
      </w:r>
    </w:p>
    <w:p w:rsidR="00A34801" w:rsidRPr="00E20D80" w:rsidRDefault="00696C0B" w:rsidP="00E20D80">
      <w:pPr>
        <w:spacing w:line="360" w:lineRule="auto"/>
        <w:ind w:firstLine="709"/>
        <w:jc w:val="both"/>
        <w:rPr>
          <w:sz w:val="28"/>
          <w:szCs w:val="28"/>
        </w:rPr>
      </w:pPr>
      <w:r w:rsidRPr="00E20D80">
        <w:rPr>
          <w:sz w:val="28"/>
          <w:szCs w:val="28"/>
        </w:rPr>
        <w:t xml:space="preserve">Особенностью муниципально-правовых институтов является то, что образующие их нормы обладают признаками не только отрасли муниципального права, но и признаками основных, первичных отраслей (конституционного, административного, финансового, гражданского, земельного, трудового и др.). Такую двойственную природу имеют институты муниципальной службы, муниципальной собственности, форм </w:t>
      </w:r>
    </w:p>
    <w:p w:rsidR="00A34801" w:rsidRPr="00E20D80" w:rsidRDefault="00A34801" w:rsidP="00E20D80">
      <w:pPr>
        <w:spacing w:line="360" w:lineRule="auto"/>
        <w:ind w:firstLine="709"/>
        <w:jc w:val="both"/>
        <w:rPr>
          <w:sz w:val="28"/>
          <w:szCs w:val="28"/>
        </w:rPr>
      </w:pPr>
      <w:r w:rsidRPr="00E20D80">
        <w:rPr>
          <w:sz w:val="28"/>
          <w:szCs w:val="28"/>
        </w:rPr>
        <w:t>Нормы муниципального права, направляющие нормы иных отраслей в рамках муниципального права, обретают качество его общеотраслевых обобщений, образуют общую часть муниципального права, что также свидетельствует о превращении муниципального права в самостоятельную отрасль права. Общеотраслевые обобщения содержатся главным образом в Конституции РФ и Федеральном законе об общих принципах организации местного самоуправления.</w:t>
      </w:r>
    </w:p>
    <w:p w:rsidR="00A34801" w:rsidRPr="00E20D80" w:rsidRDefault="00A34801" w:rsidP="00E20D80">
      <w:pPr>
        <w:spacing w:line="360" w:lineRule="auto"/>
        <w:ind w:firstLine="709"/>
        <w:jc w:val="both"/>
        <w:rPr>
          <w:sz w:val="28"/>
          <w:szCs w:val="28"/>
        </w:rPr>
      </w:pPr>
      <w:r w:rsidRPr="00E20D80">
        <w:rPr>
          <w:sz w:val="28"/>
          <w:szCs w:val="28"/>
        </w:rPr>
        <w:t>Итак, муниципальное право выступает одновременно и как комплексное межотра</w:t>
      </w:r>
      <w:r w:rsidR="007E31C2" w:rsidRPr="00E20D80">
        <w:rPr>
          <w:sz w:val="28"/>
          <w:szCs w:val="28"/>
        </w:rPr>
        <w:t>слевое образование</w:t>
      </w:r>
      <w:r w:rsidRPr="00E20D80">
        <w:rPr>
          <w:sz w:val="28"/>
          <w:szCs w:val="28"/>
        </w:rPr>
        <w:t>, вбирающее в себя нормы разных отраслей права, и как обособленная по предмету регулирования часть российского права, упорядочивающая то, что мы определили выше в качестве муниципального строительства.</w:t>
      </w:r>
    </w:p>
    <w:p w:rsidR="00A34801" w:rsidRPr="00E20D80" w:rsidRDefault="00A34801" w:rsidP="00E20D80">
      <w:pPr>
        <w:spacing w:line="360" w:lineRule="auto"/>
        <w:ind w:firstLine="709"/>
        <w:jc w:val="both"/>
        <w:rPr>
          <w:sz w:val="28"/>
          <w:szCs w:val="28"/>
        </w:rPr>
      </w:pPr>
      <w:r w:rsidRPr="00E20D80">
        <w:rPr>
          <w:sz w:val="28"/>
          <w:szCs w:val="28"/>
        </w:rPr>
        <w:t>Муниципальное право как комплексное межотраслевое образование российского права - совокупность норм, закрепляющих ценности, цели, принципы, исходные категории местного самоуправления, ориентирующих иные отрасли права на учет особенностей муниципальных образований, местного населения, других субъектов местного самоуправления, объектов муниципальных отношений, обеспечивающих согласованное, непротиворечивое воздействие норм разных отраслей права на отношения местного самоуправления.</w:t>
      </w:r>
    </w:p>
    <w:p w:rsidR="00A34801" w:rsidRPr="00E20D80" w:rsidRDefault="00A34801" w:rsidP="00E20D80">
      <w:pPr>
        <w:spacing w:line="360" w:lineRule="auto"/>
        <w:ind w:firstLine="709"/>
        <w:jc w:val="both"/>
        <w:rPr>
          <w:sz w:val="28"/>
          <w:szCs w:val="28"/>
        </w:rPr>
      </w:pPr>
      <w:r w:rsidRPr="00E20D80">
        <w:rPr>
          <w:sz w:val="28"/>
          <w:szCs w:val="28"/>
        </w:rPr>
        <w:t>В состав муниципального права в этом значении целесообразно включать не только собственно муниципальные нормы, но и нормы иных отраслей права, участвующие в регулировании отношений местного самоуправления (нормы гражданского, земельного, водного, административного права и др.). Однако такое вхождение является лишь функциональным. Указанные отраслевые нормы регулируют не только отношения местного самоуправления. Их действие определяется принципиальными положениями их собственных отраслей и только потом целями, принципами муниципального права.</w:t>
      </w:r>
    </w:p>
    <w:p w:rsidR="00A34801" w:rsidRPr="00E20D80" w:rsidRDefault="00A34801" w:rsidP="00E20D80">
      <w:pPr>
        <w:spacing w:line="360" w:lineRule="auto"/>
        <w:ind w:firstLine="709"/>
        <w:jc w:val="both"/>
        <w:rPr>
          <w:sz w:val="28"/>
          <w:szCs w:val="28"/>
        </w:rPr>
      </w:pPr>
      <w:r w:rsidRPr="00E20D80">
        <w:rPr>
          <w:sz w:val="28"/>
          <w:szCs w:val="28"/>
        </w:rPr>
        <w:t>Муниципальное право как обособленная часть российского права - совокупность норм, закрепляющих с помощью разнообразных методов правового регулирования территориальные и организационные формы местного самоуправления, порядок деятельности органов местного самоуправления, органов территориального общественного самоуправления, положение депутатов представительных органов местного самоуправления, выборных должностных лиц местного самоуправления.</w:t>
      </w:r>
    </w:p>
    <w:p w:rsidR="00A34801" w:rsidRPr="00E20D80" w:rsidRDefault="00A34801" w:rsidP="00E20D80">
      <w:pPr>
        <w:spacing w:line="360" w:lineRule="auto"/>
        <w:ind w:firstLine="709"/>
        <w:jc w:val="both"/>
        <w:rPr>
          <w:sz w:val="28"/>
          <w:szCs w:val="28"/>
        </w:rPr>
      </w:pPr>
      <w:r w:rsidRPr="00E20D80">
        <w:rPr>
          <w:sz w:val="28"/>
          <w:szCs w:val="28"/>
        </w:rPr>
        <w:t>Приведенные определения характеризуют муниципальное право с двух разных, но связанных между собой направлений его действия. Целостность муниципального права в таких условиях обеспечивается прежде всего наличием единой конституционной основы территориальных, организационных, функциональных, материально-финансовых форм местного самоуправления. Конституционные нормы лежат в основе обоих направлений действия муниципального права. Относясь к конституционному праву, указанные конституционные нормы входят и в муниципальное право как его отправные положения.</w:t>
      </w:r>
    </w:p>
    <w:p w:rsidR="007E31C2" w:rsidRPr="00E20D80" w:rsidRDefault="007E31C2" w:rsidP="00E20D80">
      <w:pPr>
        <w:spacing w:line="360" w:lineRule="auto"/>
        <w:ind w:firstLine="709"/>
        <w:jc w:val="both"/>
        <w:rPr>
          <w:sz w:val="28"/>
        </w:rPr>
      </w:pPr>
      <w:r w:rsidRPr="00E20D80">
        <w:rPr>
          <w:sz w:val="28"/>
        </w:rPr>
        <w:t xml:space="preserve">Муниципально-правовые нормы - это нормы права, которые закреплены и регулируют общественные отношения, возникающие на местном уровне, т.е. в процессе организации и функционирования местного самоуправления. </w:t>
      </w:r>
      <w:r w:rsidR="00090103" w:rsidRPr="00E20D80">
        <w:rPr>
          <w:rStyle w:val="a8"/>
          <w:sz w:val="28"/>
        </w:rPr>
        <w:footnoteReference w:id="6"/>
      </w:r>
      <w:r w:rsidR="00090103" w:rsidRPr="00E20D80">
        <w:rPr>
          <w:sz w:val="28"/>
        </w:rPr>
        <w:t xml:space="preserve"> </w:t>
      </w:r>
      <w:r w:rsidRPr="00E20D80">
        <w:rPr>
          <w:sz w:val="28"/>
        </w:rPr>
        <w:t>Наряду с общими чертами, присущими всем правовым нормам, муниципально- правовые нормы имеют ряд своих особенностей.</w:t>
      </w:r>
    </w:p>
    <w:p w:rsidR="007E31C2" w:rsidRPr="00E20D80" w:rsidRDefault="007E31C2" w:rsidP="00E20D80">
      <w:pPr>
        <w:spacing w:line="360" w:lineRule="auto"/>
        <w:ind w:firstLine="709"/>
        <w:jc w:val="both"/>
        <w:rPr>
          <w:sz w:val="28"/>
        </w:rPr>
      </w:pPr>
      <w:r w:rsidRPr="00E20D80">
        <w:rPr>
          <w:sz w:val="28"/>
        </w:rPr>
        <w:t>Во-первых, они складываются, с одной стороны, из норм, установленных государственными органами в результате их правотворческой деятельности на федеральном и региональном уровнях, а с другой- из общеобязательных правил поведения, установленных самими органами местного самоуправления, которые не входят в систему государственных органов, в результате их нормотворческой деятельности на местном (негосударственном) уровне.</w:t>
      </w:r>
    </w:p>
    <w:p w:rsidR="007E31C2" w:rsidRPr="00E20D80" w:rsidRDefault="007E31C2" w:rsidP="00E20D80">
      <w:pPr>
        <w:spacing w:line="360" w:lineRule="auto"/>
        <w:ind w:firstLine="709"/>
        <w:jc w:val="both"/>
        <w:rPr>
          <w:sz w:val="28"/>
        </w:rPr>
      </w:pPr>
      <w:r w:rsidRPr="00E20D80">
        <w:rPr>
          <w:sz w:val="28"/>
        </w:rPr>
        <w:t>Во-</w:t>
      </w:r>
      <w:r w:rsidR="00090103" w:rsidRPr="00E20D80">
        <w:rPr>
          <w:sz w:val="28"/>
        </w:rPr>
        <w:t>вторых, специфика муниципально-</w:t>
      </w:r>
      <w:r w:rsidRPr="00E20D80">
        <w:rPr>
          <w:sz w:val="28"/>
        </w:rPr>
        <w:t>правовых норм заключается в том, что многие из них относятся одновременно к двум отраслям права- комплексной отрасли муниципального права и основной отрасли- конституционному, административному, финансовому и т.д. праву.Муниципально-правовые нормы принято классифицировать по различным основаниям (критериям):</w:t>
      </w:r>
    </w:p>
    <w:p w:rsidR="007E31C2" w:rsidRPr="00E20D80" w:rsidRDefault="007E31C2" w:rsidP="00E20D80">
      <w:pPr>
        <w:spacing w:line="360" w:lineRule="auto"/>
        <w:ind w:firstLine="709"/>
        <w:jc w:val="both"/>
        <w:rPr>
          <w:sz w:val="28"/>
        </w:rPr>
      </w:pPr>
      <w:r w:rsidRPr="00E20D80">
        <w:rPr>
          <w:sz w:val="28"/>
        </w:rPr>
        <w:t>По объекту правового регулирования, т.е. по тем общественным отношениям, которые регулируются этими нормами, они делятся на нормы, закрепляющие местное самоуправление как важнейшую форму народовластия; основы местного самоуправления; формы его организации и осуществления; предметы ведения и полномочия местного самоуправления; гарантии местного самоуправления; ответственность органов и должностных лиц местного самоуправления.</w:t>
      </w:r>
    </w:p>
    <w:p w:rsidR="007E31C2" w:rsidRPr="00E20D80" w:rsidRDefault="007E31C2" w:rsidP="00E20D80">
      <w:pPr>
        <w:spacing w:line="360" w:lineRule="auto"/>
        <w:ind w:firstLine="709"/>
        <w:jc w:val="both"/>
        <w:rPr>
          <w:sz w:val="28"/>
        </w:rPr>
      </w:pPr>
      <w:r w:rsidRPr="00E20D80">
        <w:rPr>
          <w:sz w:val="28"/>
        </w:rPr>
        <w:t>По характеру содержащихся в них предписаний</w:t>
      </w:r>
      <w:r w:rsidR="004F1524" w:rsidRPr="004F1524">
        <w:rPr>
          <w:sz w:val="28"/>
        </w:rPr>
        <w:t xml:space="preserve"> </w:t>
      </w:r>
      <w:r w:rsidRPr="00E20D80">
        <w:rPr>
          <w:sz w:val="28"/>
        </w:rPr>
        <w:t>- на управомочивающие; обязывающие; запрещающие; отсылочные.</w:t>
      </w:r>
    </w:p>
    <w:p w:rsidR="007E31C2" w:rsidRPr="00E20D80" w:rsidRDefault="007E31C2" w:rsidP="00E20D80">
      <w:pPr>
        <w:spacing w:line="360" w:lineRule="auto"/>
        <w:ind w:firstLine="709"/>
        <w:jc w:val="both"/>
        <w:rPr>
          <w:sz w:val="28"/>
        </w:rPr>
      </w:pPr>
      <w:r w:rsidRPr="00E20D80">
        <w:rPr>
          <w:sz w:val="28"/>
        </w:rPr>
        <w:t>По степени определенности и содержащихся в них предписаний</w:t>
      </w:r>
      <w:r w:rsidR="004F1524" w:rsidRPr="004F1524">
        <w:rPr>
          <w:sz w:val="28"/>
        </w:rPr>
        <w:t xml:space="preserve"> </w:t>
      </w:r>
      <w:r w:rsidRPr="00E20D80">
        <w:rPr>
          <w:sz w:val="28"/>
        </w:rPr>
        <w:t>- на императивные и диспозитивные.</w:t>
      </w:r>
    </w:p>
    <w:p w:rsidR="007E31C2" w:rsidRPr="00E20D80" w:rsidRDefault="007E31C2" w:rsidP="00E20D80">
      <w:pPr>
        <w:spacing w:line="360" w:lineRule="auto"/>
        <w:ind w:firstLine="709"/>
        <w:jc w:val="both"/>
        <w:rPr>
          <w:sz w:val="28"/>
        </w:rPr>
      </w:pPr>
      <w:r w:rsidRPr="00E20D80">
        <w:rPr>
          <w:sz w:val="28"/>
        </w:rPr>
        <w:t>По действию во времени и пространстве на нормы, действующие постоянно, и нормы, действующие определенное время; на нормы, действующие на всей территории России или на территории ее субъектов, либо в пределах территории муниципального образования.</w:t>
      </w:r>
    </w:p>
    <w:p w:rsidR="007E31C2" w:rsidRPr="00E20D80" w:rsidRDefault="007E31C2" w:rsidP="00E20D80">
      <w:pPr>
        <w:spacing w:line="360" w:lineRule="auto"/>
        <w:ind w:firstLine="709"/>
        <w:jc w:val="both"/>
        <w:rPr>
          <w:sz w:val="28"/>
        </w:rPr>
      </w:pPr>
      <w:r w:rsidRPr="00E20D80">
        <w:rPr>
          <w:sz w:val="28"/>
        </w:rPr>
        <w:t>По юридической силе на нормы, содержащиеся в Конституции РФ, федеральных конституционных законах и федеральных законах, конституциях, уставах, законах субъектов Российской Федерации, других нормативных правовых актах, и нормы уставов муниципальных образований, нормативных актов органов и должностных лиц местного самоуправления.</w:t>
      </w:r>
    </w:p>
    <w:p w:rsidR="007E31C2" w:rsidRPr="00E20D80" w:rsidRDefault="007E31C2" w:rsidP="00E20D80">
      <w:pPr>
        <w:spacing w:line="360" w:lineRule="auto"/>
        <w:ind w:firstLine="709"/>
        <w:jc w:val="both"/>
        <w:rPr>
          <w:sz w:val="28"/>
        </w:rPr>
      </w:pPr>
      <w:r w:rsidRPr="00E20D80">
        <w:rPr>
          <w:sz w:val="28"/>
        </w:rPr>
        <w:t>Нормы муниципального права подразделяются также: на нормы общего регулирования (общерегулятивные) и нормы конкретного, подробного регулирования; на материально-правовые и процессуальные и т.д.</w:t>
      </w:r>
    </w:p>
    <w:p w:rsidR="00AE7FD3" w:rsidRPr="00E20D80" w:rsidRDefault="00AE7FD3" w:rsidP="00E20D80">
      <w:pPr>
        <w:spacing w:line="360" w:lineRule="auto"/>
        <w:ind w:firstLine="709"/>
        <w:jc w:val="both"/>
        <w:rPr>
          <w:sz w:val="28"/>
          <w:szCs w:val="28"/>
        </w:rPr>
      </w:pPr>
      <w:r w:rsidRPr="00E20D80">
        <w:rPr>
          <w:sz w:val="28"/>
        </w:rPr>
        <w:t xml:space="preserve">И в заключение, подводя итоги всему выше сказанному можно сделать вывод, что </w:t>
      </w:r>
      <w:r w:rsidRPr="00E20D80">
        <w:rPr>
          <w:sz w:val="28"/>
          <w:szCs w:val="28"/>
        </w:rPr>
        <w:t>муниципальные нормы в широком смысле – это все нормы права, так или иначе участвующие в регулировании отношений местного самоуправления. Муниципальные нормы в узком смысле – это нормы права, регулирующие то, что выше мы определили как муниципальное строительство, а также нормы, призванные направлять нормы других отраслей права, применительно к отношениям местного самоуправления (нормы-цели, нормы-принципы, дефиниции и т.д.).</w:t>
      </w:r>
    </w:p>
    <w:p w:rsidR="009929F5" w:rsidRPr="00E20D80" w:rsidRDefault="00E20D80" w:rsidP="00E20D80">
      <w:pPr>
        <w:spacing w:line="360" w:lineRule="auto"/>
        <w:ind w:firstLine="709"/>
        <w:jc w:val="both"/>
        <w:rPr>
          <w:sz w:val="28"/>
          <w:szCs w:val="32"/>
        </w:rPr>
      </w:pPr>
      <w:r w:rsidRPr="00E20D80">
        <w:rPr>
          <w:sz w:val="28"/>
          <w:szCs w:val="32"/>
        </w:rPr>
        <w:br w:type="page"/>
      </w:r>
      <w:r w:rsidR="009929F5" w:rsidRPr="00E20D80">
        <w:rPr>
          <w:sz w:val="28"/>
          <w:szCs w:val="32"/>
        </w:rPr>
        <w:t>Список литературы</w:t>
      </w:r>
    </w:p>
    <w:p w:rsidR="00090103" w:rsidRPr="00E20D80" w:rsidRDefault="00090103" w:rsidP="00E20D80">
      <w:pPr>
        <w:spacing w:line="360" w:lineRule="auto"/>
        <w:ind w:firstLine="709"/>
        <w:jc w:val="both"/>
        <w:rPr>
          <w:sz w:val="28"/>
        </w:rPr>
      </w:pPr>
    </w:p>
    <w:p w:rsidR="006735B9" w:rsidRPr="00E20D80" w:rsidRDefault="004A1387" w:rsidP="00E20D80">
      <w:pPr>
        <w:numPr>
          <w:ilvl w:val="0"/>
          <w:numId w:val="3"/>
        </w:numPr>
        <w:spacing w:line="360" w:lineRule="auto"/>
        <w:ind w:left="0" w:firstLine="0"/>
        <w:jc w:val="both"/>
        <w:rPr>
          <w:sz w:val="28"/>
          <w:szCs w:val="28"/>
        </w:rPr>
      </w:pPr>
      <w:r w:rsidRPr="00E20D80">
        <w:rPr>
          <w:sz w:val="28"/>
          <w:szCs w:val="28"/>
        </w:rPr>
        <w:t xml:space="preserve">Конституция Российской Федерации. – М., «Издательство Элит», </w:t>
      </w:r>
      <w:smartTag w:uri="urn:schemas-microsoft-com:office:smarttags" w:element="metricconverter">
        <w:smartTagPr>
          <w:attr w:name="ProductID" w:val="2008 г"/>
        </w:smartTagPr>
        <w:r w:rsidRPr="00E20D80">
          <w:rPr>
            <w:sz w:val="28"/>
            <w:szCs w:val="28"/>
          </w:rPr>
          <w:t>2008 г</w:t>
        </w:r>
      </w:smartTag>
      <w:r w:rsidRPr="00E20D80">
        <w:rPr>
          <w:sz w:val="28"/>
          <w:szCs w:val="28"/>
        </w:rPr>
        <w:t>. – 32 с</w:t>
      </w:r>
    </w:p>
    <w:p w:rsidR="004A1387" w:rsidRPr="00E20D80" w:rsidRDefault="004A1387" w:rsidP="00E20D80">
      <w:pPr>
        <w:numPr>
          <w:ilvl w:val="0"/>
          <w:numId w:val="3"/>
        </w:numPr>
        <w:spacing w:line="360" w:lineRule="auto"/>
        <w:ind w:left="0" w:firstLine="0"/>
        <w:jc w:val="both"/>
        <w:rPr>
          <w:sz w:val="28"/>
          <w:szCs w:val="28"/>
        </w:rPr>
      </w:pPr>
      <w:r w:rsidRPr="00E20D80">
        <w:rPr>
          <w:sz w:val="28"/>
          <w:szCs w:val="28"/>
        </w:rPr>
        <w:t>Европейская Хартия местного самоуправления от 15 октября 1985г.//Российская юстиция.2006. №9. С. 2-5</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Федеральный закон «Об общих принципах организации местного самоуправления в Российской Федерации» от 12 августа 1995г.// СЗ РФ. 1995. №35. Ст.3506</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Федеральный закон «Об общих принципах организации местного самоуправления в Российской Федерации» от 6 октября 2003г.// СЗ РФ. 2003. №40. Ст.3822</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Федеральный закон РФ «Об основах муниципальной службы в Российской Федерации» от 8 января 1998г. (с изм. от 25 июля 2002г.)// СЗ РФ. 1998. №2.Ст.224</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Бабун Р.В. Организация местного самоуправления: Учебное пособие.-СПб.: Питер, 2005.</w:t>
      </w:r>
    </w:p>
    <w:p w:rsidR="006735B9" w:rsidRPr="00E20D80" w:rsidRDefault="006735B9" w:rsidP="00E20D80">
      <w:pPr>
        <w:numPr>
          <w:ilvl w:val="0"/>
          <w:numId w:val="3"/>
        </w:numPr>
        <w:tabs>
          <w:tab w:val="left" w:pos="8820"/>
        </w:tabs>
        <w:spacing w:line="360" w:lineRule="auto"/>
        <w:ind w:left="0" w:firstLine="0"/>
        <w:jc w:val="both"/>
        <w:rPr>
          <w:sz w:val="28"/>
          <w:szCs w:val="28"/>
        </w:rPr>
      </w:pPr>
      <w:r w:rsidRPr="00E20D80">
        <w:rPr>
          <w:sz w:val="28"/>
          <w:szCs w:val="28"/>
        </w:rPr>
        <w:t xml:space="preserve">Елагин Р.И. Муниципальное право России: Курс </w:t>
      </w:r>
      <w:r w:rsidR="003F0F5C" w:rsidRPr="00E20D80">
        <w:rPr>
          <w:sz w:val="28"/>
          <w:szCs w:val="28"/>
        </w:rPr>
        <w:t>л</w:t>
      </w:r>
      <w:r w:rsidRPr="00E20D80">
        <w:rPr>
          <w:sz w:val="28"/>
          <w:szCs w:val="28"/>
        </w:rPr>
        <w:t xml:space="preserve">екций.-М.: </w:t>
      </w:r>
      <w:r w:rsidR="00090103" w:rsidRPr="00E20D80">
        <w:rPr>
          <w:sz w:val="28"/>
          <w:szCs w:val="28"/>
        </w:rPr>
        <w:t>РГИИС</w:t>
      </w:r>
      <w:r w:rsidRPr="00E20D80">
        <w:rPr>
          <w:sz w:val="28"/>
          <w:szCs w:val="28"/>
        </w:rPr>
        <w:t xml:space="preserve">, Книжный мир, </w:t>
      </w:r>
      <w:smartTag w:uri="urn:schemas-microsoft-com:office:smarttags" w:element="metricconverter">
        <w:smartTagPr>
          <w:attr w:name="ProductID" w:val="2006 г"/>
        </w:smartTagPr>
        <w:r w:rsidRPr="00E20D80">
          <w:rPr>
            <w:sz w:val="28"/>
            <w:szCs w:val="28"/>
          </w:rPr>
          <w:t>2006</w:t>
        </w:r>
        <w:r w:rsidR="00090103" w:rsidRPr="00E20D80">
          <w:rPr>
            <w:sz w:val="28"/>
            <w:szCs w:val="28"/>
          </w:rPr>
          <w:t xml:space="preserve"> г</w:t>
        </w:r>
      </w:smartTag>
      <w:r w:rsidR="003F0F5C" w:rsidRPr="00E20D80">
        <w:rPr>
          <w:sz w:val="28"/>
          <w:szCs w:val="28"/>
        </w:rPr>
        <w:t xml:space="preserve">.- 316 </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 xml:space="preserve">Выдрин И.В. Муниципальное право России. Учебник для вузов, </w:t>
      </w:r>
      <w:smartTag w:uri="urn:schemas-microsoft-com:office:smarttags" w:element="metricconverter">
        <w:smartTagPr>
          <w:attr w:name="ProductID" w:val="2006 г"/>
        </w:smartTagPr>
        <w:r w:rsidRPr="00E20D80">
          <w:rPr>
            <w:sz w:val="28"/>
            <w:szCs w:val="28"/>
          </w:rPr>
          <w:t>2006 г</w:t>
        </w:r>
      </w:smartTag>
      <w:r w:rsidRPr="00E20D80">
        <w:rPr>
          <w:sz w:val="28"/>
          <w:szCs w:val="28"/>
        </w:rPr>
        <w:t>.</w:t>
      </w:r>
    </w:p>
    <w:p w:rsidR="006735B9" w:rsidRPr="00E20D80" w:rsidRDefault="006735B9" w:rsidP="00E20D80">
      <w:pPr>
        <w:numPr>
          <w:ilvl w:val="0"/>
          <w:numId w:val="3"/>
        </w:numPr>
        <w:spacing w:line="360" w:lineRule="auto"/>
        <w:ind w:left="0" w:firstLine="0"/>
        <w:jc w:val="both"/>
        <w:rPr>
          <w:sz w:val="28"/>
          <w:szCs w:val="28"/>
        </w:rPr>
      </w:pPr>
      <w:r w:rsidRPr="00E20D80">
        <w:rPr>
          <w:sz w:val="28"/>
          <w:szCs w:val="28"/>
        </w:rPr>
        <w:t>Игнатюк</w:t>
      </w:r>
      <w:r w:rsidR="00090103" w:rsidRPr="00E20D80">
        <w:rPr>
          <w:sz w:val="28"/>
          <w:szCs w:val="28"/>
        </w:rPr>
        <w:t xml:space="preserve"> Н.А., Павлушкин А.В.  Муниципальное право </w:t>
      </w:r>
      <w:r w:rsidRPr="00E20D80">
        <w:rPr>
          <w:sz w:val="28"/>
          <w:szCs w:val="28"/>
        </w:rPr>
        <w:t>Учеб</w:t>
      </w:r>
      <w:r w:rsidR="00090103" w:rsidRPr="00E20D80">
        <w:rPr>
          <w:sz w:val="28"/>
          <w:szCs w:val="28"/>
        </w:rPr>
        <w:t>. П</w:t>
      </w:r>
      <w:r w:rsidRPr="00E20D80">
        <w:rPr>
          <w:sz w:val="28"/>
          <w:szCs w:val="28"/>
        </w:rPr>
        <w:t>особ</w:t>
      </w:r>
      <w:r w:rsidR="00090103" w:rsidRPr="00E20D80">
        <w:rPr>
          <w:sz w:val="28"/>
          <w:szCs w:val="28"/>
        </w:rPr>
        <w:t xml:space="preserve">. М. - </w:t>
      </w:r>
      <w:smartTag w:uri="urn:schemas-microsoft-com:office:smarttags" w:element="metricconverter">
        <w:smartTagPr>
          <w:attr w:name="ProductID" w:val="2007 г"/>
        </w:smartTagPr>
        <w:r w:rsidR="00090103" w:rsidRPr="00E20D80">
          <w:rPr>
            <w:sz w:val="28"/>
            <w:szCs w:val="28"/>
          </w:rPr>
          <w:t>2007</w:t>
        </w:r>
        <w:r w:rsidRPr="00E20D80">
          <w:rPr>
            <w:sz w:val="28"/>
            <w:szCs w:val="28"/>
          </w:rPr>
          <w:t xml:space="preserve"> г</w:t>
        </w:r>
      </w:smartTag>
      <w:r w:rsidRPr="00E20D80">
        <w:rPr>
          <w:sz w:val="28"/>
          <w:szCs w:val="28"/>
        </w:rPr>
        <w:t>.</w:t>
      </w:r>
      <w:r w:rsidR="00090103" w:rsidRPr="00E20D80">
        <w:rPr>
          <w:sz w:val="28"/>
          <w:szCs w:val="28"/>
        </w:rPr>
        <w:t>- 136 с.</w:t>
      </w:r>
      <w:r w:rsidRPr="00E20D80">
        <w:rPr>
          <w:sz w:val="28"/>
          <w:szCs w:val="28"/>
        </w:rPr>
        <w:t xml:space="preserve"> </w:t>
      </w:r>
    </w:p>
    <w:p w:rsidR="00E667A3" w:rsidRPr="00E20D80" w:rsidRDefault="00E667A3" w:rsidP="00E20D80">
      <w:pPr>
        <w:numPr>
          <w:ilvl w:val="0"/>
          <w:numId w:val="3"/>
        </w:numPr>
        <w:spacing w:line="360" w:lineRule="auto"/>
        <w:ind w:left="0" w:firstLine="0"/>
        <w:jc w:val="both"/>
        <w:rPr>
          <w:rFonts w:eastAsia="Times-Roman"/>
          <w:sz w:val="28"/>
          <w:szCs w:val="28"/>
        </w:rPr>
      </w:pPr>
      <w:r w:rsidRPr="00E20D80">
        <w:rPr>
          <w:rFonts w:eastAsia="Times-Bold"/>
          <w:bCs/>
          <w:sz w:val="28"/>
          <w:szCs w:val="28"/>
        </w:rPr>
        <w:t xml:space="preserve">Кулилинский М. Н., Шевелева Н. А. Муниципальное право России: Учебник. </w:t>
      </w:r>
      <w:r w:rsidRPr="00E20D80">
        <w:rPr>
          <w:rFonts w:eastAsia="Times-Roman"/>
          <w:sz w:val="28"/>
          <w:szCs w:val="28"/>
        </w:rPr>
        <w:t>— СПб.: Издательский Дом С.-Петерб.гос. ун-та, Издательство юридического факультета С.-Петерб. гос. ун-та, 2005. — 224 с.</w:t>
      </w:r>
      <w:bookmarkStart w:id="0" w:name="_GoBack"/>
      <w:bookmarkEnd w:id="0"/>
    </w:p>
    <w:sectPr w:rsidR="00E667A3" w:rsidRPr="00E20D80" w:rsidSect="00E20D8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FE" w:rsidRDefault="00935BFE">
      <w:r>
        <w:separator/>
      </w:r>
    </w:p>
  </w:endnote>
  <w:endnote w:type="continuationSeparator" w:id="0">
    <w:p w:rsidR="00935BFE" w:rsidRDefault="0093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4" w:rsidRDefault="004F1524" w:rsidP="008773F4">
    <w:pPr>
      <w:pStyle w:val="a3"/>
      <w:framePr w:wrap="around" w:vAnchor="text" w:hAnchor="margin" w:xAlign="right" w:y="1"/>
      <w:rPr>
        <w:rStyle w:val="a5"/>
      </w:rPr>
    </w:pPr>
  </w:p>
  <w:p w:rsidR="004F1524" w:rsidRDefault="004F1524" w:rsidP="00696C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4" w:rsidRDefault="008F176F" w:rsidP="008773F4">
    <w:pPr>
      <w:pStyle w:val="a3"/>
      <w:framePr w:wrap="around" w:vAnchor="text" w:hAnchor="margin" w:xAlign="right" w:y="1"/>
      <w:rPr>
        <w:rStyle w:val="a5"/>
      </w:rPr>
    </w:pPr>
    <w:r>
      <w:rPr>
        <w:rStyle w:val="a5"/>
        <w:noProof/>
      </w:rPr>
      <w:t>2</w:t>
    </w:r>
  </w:p>
  <w:p w:rsidR="004F1524" w:rsidRDefault="004F1524" w:rsidP="00696C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FE" w:rsidRDefault="00935BFE">
      <w:r>
        <w:separator/>
      </w:r>
    </w:p>
  </w:footnote>
  <w:footnote w:type="continuationSeparator" w:id="0">
    <w:p w:rsidR="00935BFE" w:rsidRDefault="00935BFE">
      <w:r>
        <w:continuationSeparator/>
      </w:r>
    </w:p>
  </w:footnote>
  <w:footnote w:id="1">
    <w:p w:rsidR="004F1524" w:rsidRPr="00224A8F" w:rsidRDefault="004F1524" w:rsidP="004F1524">
      <w:pPr>
        <w:ind w:right="-6"/>
        <w:jc w:val="both"/>
        <w:rPr>
          <w:b/>
          <w:i/>
        </w:rPr>
      </w:pPr>
      <w:r>
        <w:rPr>
          <w:rStyle w:val="a8"/>
        </w:rPr>
        <w:footnoteRef/>
      </w:r>
      <w:r>
        <w:t xml:space="preserve"> </w:t>
      </w:r>
      <w:r w:rsidRPr="00090103">
        <w:rPr>
          <w:sz w:val="20"/>
          <w:szCs w:val="20"/>
        </w:rPr>
        <w:t xml:space="preserve">Игнатюк Н.А., Павлушкин А.В.  Муниципальное право Учеб. Пособ. М. - </w:t>
      </w:r>
      <w:smartTag w:uri="urn:schemas-microsoft-com:office:smarttags" w:element="metricconverter">
        <w:smartTagPr>
          <w:attr w:name="ProductID" w:val="2007 г"/>
        </w:smartTagPr>
        <w:r w:rsidRPr="00090103">
          <w:rPr>
            <w:sz w:val="20"/>
            <w:szCs w:val="20"/>
          </w:rPr>
          <w:t>2007 г</w:t>
        </w:r>
      </w:smartTag>
      <w:r w:rsidRPr="00090103">
        <w:rPr>
          <w:sz w:val="20"/>
          <w:szCs w:val="20"/>
        </w:rPr>
        <w:t>.- 136 с.</w:t>
      </w:r>
      <w:r w:rsidRPr="00224A8F">
        <w:rPr>
          <w:b/>
          <w:i/>
        </w:rPr>
        <w:t xml:space="preserve"> </w:t>
      </w:r>
    </w:p>
    <w:p w:rsidR="00935BFE" w:rsidRDefault="00935BFE" w:rsidP="004F1524">
      <w:pPr>
        <w:ind w:right="-6"/>
        <w:jc w:val="both"/>
      </w:pPr>
    </w:p>
  </w:footnote>
  <w:footnote w:id="2">
    <w:p w:rsidR="00935BFE" w:rsidRDefault="004F1524" w:rsidP="004F1524">
      <w:pPr>
        <w:spacing w:line="360" w:lineRule="auto"/>
        <w:jc w:val="both"/>
      </w:pPr>
      <w:r>
        <w:rPr>
          <w:rStyle w:val="a8"/>
        </w:rPr>
        <w:footnoteRef/>
      </w:r>
      <w:r>
        <w:t xml:space="preserve"> </w:t>
      </w:r>
      <w:r w:rsidRPr="00AD5038">
        <w:rPr>
          <w:sz w:val="20"/>
          <w:szCs w:val="20"/>
        </w:rPr>
        <w:t>Федеральный закон « Об общих принципах организации местного самоуправления в Российской Федерации» от 6 октября 2003г.// СЗ РФ. 2003. №40. Ст.3822</w:t>
      </w:r>
    </w:p>
  </w:footnote>
  <w:footnote w:id="3">
    <w:p w:rsidR="00935BFE" w:rsidRDefault="004F1524" w:rsidP="004F1524">
      <w:pPr>
        <w:spacing w:line="360" w:lineRule="auto"/>
      </w:pPr>
      <w:r w:rsidRPr="00AD5038">
        <w:rPr>
          <w:sz w:val="20"/>
          <w:szCs w:val="20"/>
        </w:rPr>
        <w:footnoteRef/>
      </w:r>
      <w:r w:rsidRPr="00AD5038">
        <w:rPr>
          <w:sz w:val="20"/>
          <w:szCs w:val="20"/>
        </w:rPr>
        <w:t xml:space="preserve"> Европейская Хартия местного самоуправления от 15 октября 1985г.//Российская  юстиция</w:t>
      </w:r>
      <w:r w:rsidRPr="00C824C1">
        <w:rPr>
          <w:sz w:val="20"/>
          <w:szCs w:val="20"/>
        </w:rPr>
        <w:t>.1996. №9. С. 2-</w:t>
      </w:r>
    </w:p>
  </w:footnote>
  <w:footnote w:id="4">
    <w:p w:rsidR="00935BFE" w:rsidRDefault="004F1524">
      <w:pPr>
        <w:pStyle w:val="a6"/>
      </w:pPr>
      <w:r>
        <w:rPr>
          <w:rStyle w:val="a8"/>
        </w:rPr>
        <w:footnoteRef/>
      </w:r>
      <w:r>
        <w:t xml:space="preserve"> Конституция Российской Федерации. – М., «Издательство Элит», </w:t>
      </w:r>
      <w:smartTag w:uri="urn:schemas-microsoft-com:office:smarttags" w:element="metricconverter">
        <w:smartTagPr>
          <w:attr w:name="ProductID" w:val="2008 г"/>
        </w:smartTagPr>
        <w:r>
          <w:t>2008 г</w:t>
        </w:r>
      </w:smartTag>
      <w:r>
        <w:t>. – 32 с.</w:t>
      </w:r>
    </w:p>
  </w:footnote>
  <w:footnote w:id="5">
    <w:p w:rsidR="00935BFE" w:rsidRDefault="004F1524" w:rsidP="004F1524">
      <w:pPr>
        <w:tabs>
          <w:tab w:val="left" w:pos="9354"/>
        </w:tabs>
        <w:ind w:right="-6"/>
        <w:jc w:val="both"/>
      </w:pPr>
      <w:r w:rsidRPr="004F1524">
        <w:rPr>
          <w:rStyle w:val="a8"/>
        </w:rPr>
        <w:footnoteRef/>
      </w:r>
      <w:r w:rsidRPr="004F1524">
        <w:rPr>
          <w:sz w:val="20"/>
          <w:szCs w:val="20"/>
        </w:rPr>
        <w:t xml:space="preserve"> Игнатюк Н.А., Павлушкин А.В.  Муниципальное право Учеб. Пособ. М. - </w:t>
      </w:r>
      <w:smartTag w:uri="urn:schemas-microsoft-com:office:smarttags" w:element="metricconverter">
        <w:smartTagPr>
          <w:attr w:name="ProductID" w:val="2007 г"/>
        </w:smartTagPr>
        <w:r w:rsidRPr="004F1524">
          <w:rPr>
            <w:sz w:val="20"/>
            <w:szCs w:val="20"/>
          </w:rPr>
          <w:t>2007 г</w:t>
        </w:r>
      </w:smartTag>
      <w:r w:rsidRPr="004F1524">
        <w:rPr>
          <w:sz w:val="20"/>
          <w:szCs w:val="20"/>
        </w:rPr>
        <w:t xml:space="preserve">.- 136 с. </w:t>
      </w:r>
    </w:p>
  </w:footnote>
  <w:footnote w:id="6">
    <w:p w:rsidR="004F1524" w:rsidRPr="00090103" w:rsidRDefault="004F1524" w:rsidP="004F1524">
      <w:pPr>
        <w:spacing w:line="360" w:lineRule="auto"/>
        <w:ind w:firstLine="709"/>
        <w:jc w:val="both"/>
        <w:rPr>
          <w:sz w:val="20"/>
          <w:szCs w:val="20"/>
        </w:rPr>
      </w:pPr>
      <w:r>
        <w:rPr>
          <w:rStyle w:val="a8"/>
        </w:rPr>
        <w:footnoteRef/>
      </w:r>
      <w:r>
        <w:t xml:space="preserve"> </w:t>
      </w:r>
      <w:r w:rsidRPr="00090103">
        <w:rPr>
          <w:sz w:val="20"/>
          <w:szCs w:val="20"/>
        </w:rPr>
        <w:t>Елагин Р.И, Муниципальное право России: Курс лекций/ Под ред. д.ю.н. доцента Гончарова И.В.- М.: Российский гос. ин-т интеллектуальной собственности (РГИИС), Книжный мир, 2006. С. 14</w:t>
      </w:r>
    </w:p>
    <w:p w:rsidR="00935BFE" w:rsidRDefault="00935BFE" w:rsidP="004F1524">
      <w:pPr>
        <w:spacing w:line="360" w:lineRule="auto"/>
        <w:ind w:firstLine="70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F9E"/>
    <w:multiLevelType w:val="hybridMultilevel"/>
    <w:tmpl w:val="B7642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A11638"/>
    <w:multiLevelType w:val="hybridMultilevel"/>
    <w:tmpl w:val="52A61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5B3CE5"/>
    <w:multiLevelType w:val="hybridMultilevel"/>
    <w:tmpl w:val="2F7C2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1B5264"/>
    <w:multiLevelType w:val="hybridMultilevel"/>
    <w:tmpl w:val="E9C603AC"/>
    <w:lvl w:ilvl="0" w:tplc="0419000F">
      <w:start w:val="1"/>
      <w:numFmt w:val="decimal"/>
      <w:lvlText w:val="%1."/>
      <w:lvlJc w:val="left"/>
      <w:pPr>
        <w:tabs>
          <w:tab w:val="num" w:pos="720"/>
        </w:tabs>
        <w:ind w:left="720" w:hanging="360"/>
      </w:pPr>
      <w:rPr>
        <w:rFonts w:cs="Times New Roman"/>
      </w:rPr>
    </w:lvl>
    <w:lvl w:ilvl="1" w:tplc="601C6DB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C2D"/>
    <w:rsid w:val="000708E0"/>
    <w:rsid w:val="00090103"/>
    <w:rsid w:val="00186EB4"/>
    <w:rsid w:val="001D6226"/>
    <w:rsid w:val="00213E0B"/>
    <w:rsid w:val="00224A8F"/>
    <w:rsid w:val="00360C6A"/>
    <w:rsid w:val="003F0F5C"/>
    <w:rsid w:val="004220AE"/>
    <w:rsid w:val="004A1387"/>
    <w:rsid w:val="004D174A"/>
    <w:rsid w:val="004F1524"/>
    <w:rsid w:val="006735B9"/>
    <w:rsid w:val="00696C0B"/>
    <w:rsid w:val="00722C2D"/>
    <w:rsid w:val="00785344"/>
    <w:rsid w:val="007E31C2"/>
    <w:rsid w:val="008773F4"/>
    <w:rsid w:val="008A67D2"/>
    <w:rsid w:val="008F176F"/>
    <w:rsid w:val="00935BFE"/>
    <w:rsid w:val="00937704"/>
    <w:rsid w:val="009840CE"/>
    <w:rsid w:val="009929F5"/>
    <w:rsid w:val="00A063FE"/>
    <w:rsid w:val="00A32604"/>
    <w:rsid w:val="00A34801"/>
    <w:rsid w:val="00AD5038"/>
    <w:rsid w:val="00AE7FD3"/>
    <w:rsid w:val="00BB3E93"/>
    <w:rsid w:val="00C824C1"/>
    <w:rsid w:val="00D132BE"/>
    <w:rsid w:val="00E20D80"/>
    <w:rsid w:val="00E667A3"/>
    <w:rsid w:val="00FA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7F14F4-D306-4D2D-AA2F-E97AF2C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132BE"/>
    <w:pPr>
      <w:widowControl w:val="0"/>
      <w:autoSpaceDE w:val="0"/>
      <w:autoSpaceDN w:val="0"/>
      <w:adjustRightInd w:val="0"/>
      <w:ind w:firstLine="720"/>
    </w:pPr>
    <w:rPr>
      <w:rFonts w:ascii="Arial" w:hAnsi="Arial" w:cs="Arial"/>
    </w:rPr>
  </w:style>
  <w:style w:type="paragraph" w:styleId="a3">
    <w:name w:val="footer"/>
    <w:basedOn w:val="a"/>
    <w:link w:val="a4"/>
    <w:uiPriority w:val="99"/>
    <w:rsid w:val="00696C0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96C0B"/>
    <w:rPr>
      <w:rFonts w:cs="Times New Roman"/>
    </w:rPr>
  </w:style>
  <w:style w:type="paragraph" w:styleId="a6">
    <w:name w:val="footnote text"/>
    <w:basedOn w:val="a"/>
    <w:link w:val="a7"/>
    <w:uiPriority w:val="99"/>
    <w:semiHidden/>
    <w:rsid w:val="006735B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735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Olya</dc:creator>
  <cp:keywords/>
  <dc:description/>
  <cp:lastModifiedBy>admin</cp:lastModifiedBy>
  <cp:revision>2</cp:revision>
  <cp:lastPrinted>2009-05-07T16:11:00Z</cp:lastPrinted>
  <dcterms:created xsi:type="dcterms:W3CDTF">2014-03-06T11:20:00Z</dcterms:created>
  <dcterms:modified xsi:type="dcterms:W3CDTF">2014-03-06T11:20:00Z</dcterms:modified>
</cp:coreProperties>
</file>