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11A2" w:rsidRPr="00975277" w:rsidRDefault="00825D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       </w:t>
      </w:r>
      <w:r w:rsidR="008D11A2" w:rsidRPr="00975277">
        <w:rPr>
          <w:sz w:val="28"/>
          <w:szCs w:val="28"/>
        </w:rPr>
        <w:t>Омский государственный университет им. Ф. М. Достоевского</w:t>
      </w:r>
    </w:p>
    <w:p w:rsidR="008D11A2" w:rsidRPr="00975277" w:rsidRDefault="00825D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                      </w:t>
      </w:r>
      <w:r w:rsidR="008D11A2" w:rsidRPr="00975277">
        <w:rPr>
          <w:sz w:val="28"/>
          <w:szCs w:val="28"/>
        </w:rPr>
        <w:t>Факультет культуры и искусств</w:t>
      </w:r>
    </w:p>
    <w:p w:rsidR="008D11A2" w:rsidRPr="00975277" w:rsidRDefault="00825D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                 </w:t>
      </w:r>
      <w:r w:rsidR="008D11A2" w:rsidRPr="00975277">
        <w:rPr>
          <w:sz w:val="28"/>
          <w:szCs w:val="28"/>
        </w:rPr>
        <w:t xml:space="preserve">    Кафедра теории и истории музыки</w:t>
      </w:r>
    </w:p>
    <w:p w:rsidR="00825D0B" w:rsidRPr="00975277" w:rsidRDefault="00825D0B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825D0B" w:rsidRPr="00975277" w:rsidRDefault="00825D0B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825D0B" w:rsidRPr="00975277" w:rsidRDefault="00825D0B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825D0B" w:rsidRPr="00975277" w:rsidRDefault="00825D0B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825D0B" w:rsidRPr="00975277" w:rsidRDefault="00825D0B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825D0B" w:rsidRPr="00975277" w:rsidRDefault="00825D0B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975277" w:rsidRDefault="00975277" w:rsidP="00975277">
      <w:pPr>
        <w:spacing w:line="360" w:lineRule="auto"/>
        <w:ind w:firstLine="709"/>
        <w:jc w:val="center"/>
        <w:rPr>
          <w:sz w:val="28"/>
          <w:szCs w:val="28"/>
        </w:rPr>
      </w:pPr>
    </w:p>
    <w:p w:rsidR="00975277" w:rsidRDefault="00975277" w:rsidP="00975277">
      <w:pPr>
        <w:spacing w:line="360" w:lineRule="auto"/>
        <w:ind w:firstLine="709"/>
        <w:jc w:val="center"/>
        <w:rPr>
          <w:sz w:val="28"/>
          <w:szCs w:val="28"/>
        </w:rPr>
      </w:pPr>
    </w:p>
    <w:p w:rsidR="00975277" w:rsidRDefault="00975277" w:rsidP="00975277">
      <w:pPr>
        <w:spacing w:line="360" w:lineRule="auto"/>
        <w:ind w:firstLine="709"/>
        <w:jc w:val="center"/>
        <w:rPr>
          <w:sz w:val="28"/>
          <w:szCs w:val="28"/>
        </w:rPr>
      </w:pPr>
    </w:p>
    <w:p w:rsidR="008D11A2" w:rsidRPr="00975277" w:rsidRDefault="008D11A2" w:rsidP="00975277">
      <w:pPr>
        <w:spacing w:line="360" w:lineRule="auto"/>
        <w:ind w:firstLine="709"/>
        <w:jc w:val="center"/>
        <w:rPr>
          <w:sz w:val="28"/>
          <w:szCs w:val="28"/>
        </w:rPr>
      </w:pPr>
      <w:r w:rsidRPr="00975277">
        <w:rPr>
          <w:sz w:val="28"/>
          <w:szCs w:val="28"/>
        </w:rPr>
        <w:t>Курсовая работа</w:t>
      </w:r>
    </w:p>
    <w:p w:rsidR="00825D0B" w:rsidRPr="00975277" w:rsidRDefault="00825D0B" w:rsidP="00975277">
      <w:pPr>
        <w:spacing w:line="360" w:lineRule="auto"/>
        <w:ind w:firstLine="709"/>
        <w:jc w:val="center"/>
        <w:rPr>
          <w:sz w:val="28"/>
          <w:szCs w:val="28"/>
        </w:rPr>
      </w:pPr>
    </w:p>
    <w:p w:rsidR="00825D0B" w:rsidRPr="00975277" w:rsidRDefault="008D11A2" w:rsidP="009752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5277">
        <w:rPr>
          <w:sz w:val="28"/>
          <w:szCs w:val="28"/>
        </w:rPr>
        <w:t xml:space="preserve">Тема: </w:t>
      </w:r>
      <w:r w:rsidRPr="00975277">
        <w:rPr>
          <w:b/>
          <w:sz w:val="28"/>
          <w:szCs w:val="28"/>
        </w:rPr>
        <w:t>«Музыка и ее мес</w:t>
      </w:r>
      <w:r w:rsidR="00825D0B" w:rsidRPr="00975277">
        <w:rPr>
          <w:b/>
          <w:sz w:val="28"/>
          <w:szCs w:val="28"/>
        </w:rPr>
        <w:t>то в системе дворянского образов</w:t>
      </w:r>
      <w:r w:rsidRPr="00975277">
        <w:rPr>
          <w:b/>
          <w:sz w:val="28"/>
          <w:szCs w:val="28"/>
        </w:rPr>
        <w:t>ания</w:t>
      </w:r>
    </w:p>
    <w:p w:rsidR="008D11A2" w:rsidRPr="00975277" w:rsidRDefault="008D11A2" w:rsidP="0097527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975277">
        <w:rPr>
          <w:b/>
          <w:sz w:val="28"/>
          <w:szCs w:val="28"/>
        </w:rPr>
        <w:t xml:space="preserve">в </w:t>
      </w:r>
      <w:r w:rsidR="00975277">
        <w:rPr>
          <w:b/>
          <w:sz w:val="28"/>
          <w:szCs w:val="28"/>
        </w:rPr>
        <w:t>Х</w:t>
      </w:r>
      <w:r w:rsidR="00975277">
        <w:rPr>
          <w:b/>
          <w:sz w:val="28"/>
          <w:szCs w:val="28"/>
          <w:lang w:val="en-US"/>
        </w:rPr>
        <w:t>I</w:t>
      </w:r>
      <w:r w:rsidR="00975277">
        <w:rPr>
          <w:b/>
          <w:sz w:val="28"/>
          <w:szCs w:val="28"/>
        </w:rPr>
        <w:t>Х</w:t>
      </w:r>
      <w:r w:rsidRPr="00975277">
        <w:rPr>
          <w:b/>
          <w:sz w:val="28"/>
          <w:szCs w:val="28"/>
        </w:rPr>
        <w:t xml:space="preserve"> веке в России»</w:t>
      </w:r>
    </w:p>
    <w:p w:rsidR="00825D0B" w:rsidRPr="00975277" w:rsidRDefault="00825D0B" w:rsidP="00975277">
      <w:pPr>
        <w:spacing w:line="360" w:lineRule="auto"/>
        <w:ind w:firstLine="709"/>
        <w:jc w:val="center"/>
        <w:rPr>
          <w:sz w:val="28"/>
          <w:szCs w:val="28"/>
        </w:rPr>
      </w:pPr>
    </w:p>
    <w:p w:rsidR="00825D0B" w:rsidRPr="00975277" w:rsidRDefault="00825D0B" w:rsidP="00975277">
      <w:pPr>
        <w:spacing w:line="360" w:lineRule="auto"/>
        <w:ind w:firstLine="709"/>
        <w:jc w:val="center"/>
        <w:rPr>
          <w:sz w:val="28"/>
          <w:szCs w:val="28"/>
        </w:rPr>
      </w:pPr>
    </w:p>
    <w:p w:rsidR="00825D0B" w:rsidRPr="00975277" w:rsidRDefault="00825D0B" w:rsidP="00975277">
      <w:pPr>
        <w:spacing w:line="360" w:lineRule="auto"/>
        <w:ind w:firstLine="709"/>
        <w:rPr>
          <w:sz w:val="28"/>
          <w:szCs w:val="28"/>
        </w:rPr>
      </w:pPr>
      <w:r w:rsidRPr="00975277">
        <w:rPr>
          <w:sz w:val="28"/>
          <w:szCs w:val="28"/>
        </w:rPr>
        <w:t>выполнила</w:t>
      </w:r>
    </w:p>
    <w:p w:rsidR="003B505E" w:rsidRPr="00975277" w:rsidRDefault="00825D0B" w:rsidP="00975277">
      <w:pPr>
        <w:spacing w:line="360" w:lineRule="auto"/>
        <w:ind w:firstLine="709"/>
        <w:rPr>
          <w:sz w:val="28"/>
          <w:szCs w:val="28"/>
        </w:rPr>
      </w:pPr>
      <w:r w:rsidRPr="00975277">
        <w:rPr>
          <w:sz w:val="28"/>
          <w:szCs w:val="28"/>
        </w:rPr>
        <w:t>студентка</w:t>
      </w:r>
      <w:r w:rsidR="003B505E" w:rsidRPr="00975277">
        <w:rPr>
          <w:sz w:val="28"/>
          <w:szCs w:val="28"/>
        </w:rPr>
        <w:t xml:space="preserve"> 4 курса</w:t>
      </w:r>
    </w:p>
    <w:p w:rsidR="003B505E" w:rsidRPr="00975277" w:rsidRDefault="003B505E" w:rsidP="00975277">
      <w:pPr>
        <w:spacing w:line="360" w:lineRule="auto"/>
        <w:ind w:firstLine="709"/>
        <w:rPr>
          <w:sz w:val="28"/>
          <w:szCs w:val="28"/>
        </w:rPr>
      </w:pPr>
      <w:r w:rsidRPr="00975277">
        <w:rPr>
          <w:sz w:val="28"/>
          <w:szCs w:val="28"/>
        </w:rPr>
        <w:t>очной формы обучения</w:t>
      </w:r>
    </w:p>
    <w:p w:rsidR="003B505E" w:rsidRPr="00975277" w:rsidRDefault="003B505E" w:rsidP="00975277">
      <w:pPr>
        <w:spacing w:line="360" w:lineRule="auto"/>
        <w:ind w:firstLine="709"/>
        <w:rPr>
          <w:sz w:val="28"/>
          <w:szCs w:val="28"/>
        </w:rPr>
      </w:pPr>
      <w:r w:rsidRPr="00975277">
        <w:rPr>
          <w:sz w:val="28"/>
          <w:szCs w:val="28"/>
        </w:rPr>
        <w:t>группа  КО-508</w:t>
      </w:r>
    </w:p>
    <w:p w:rsidR="003B505E" w:rsidRPr="00975277" w:rsidRDefault="003B505E" w:rsidP="00975277">
      <w:pPr>
        <w:spacing w:line="360" w:lineRule="auto"/>
        <w:ind w:firstLine="709"/>
        <w:rPr>
          <w:sz w:val="28"/>
          <w:szCs w:val="28"/>
        </w:rPr>
      </w:pPr>
      <w:r w:rsidRPr="00975277">
        <w:rPr>
          <w:sz w:val="28"/>
          <w:szCs w:val="28"/>
        </w:rPr>
        <w:t>Саяпина</w:t>
      </w:r>
      <w:r w:rsidR="008D11A2" w:rsidRPr="00975277">
        <w:rPr>
          <w:sz w:val="28"/>
          <w:szCs w:val="28"/>
        </w:rPr>
        <w:t xml:space="preserve"> </w:t>
      </w:r>
      <w:r w:rsidRPr="00975277">
        <w:rPr>
          <w:sz w:val="28"/>
          <w:szCs w:val="28"/>
        </w:rPr>
        <w:t>Ксения</w:t>
      </w:r>
    </w:p>
    <w:p w:rsidR="003B505E" w:rsidRPr="00975277" w:rsidRDefault="003B505E" w:rsidP="00975277">
      <w:pPr>
        <w:spacing w:line="360" w:lineRule="auto"/>
        <w:ind w:firstLine="709"/>
        <w:rPr>
          <w:sz w:val="28"/>
          <w:szCs w:val="28"/>
        </w:rPr>
      </w:pPr>
      <w:r w:rsidRPr="00975277">
        <w:rPr>
          <w:sz w:val="28"/>
          <w:szCs w:val="28"/>
        </w:rPr>
        <w:t>проверила</w:t>
      </w:r>
    </w:p>
    <w:p w:rsidR="003B505E" w:rsidRPr="00975277" w:rsidRDefault="003B505E" w:rsidP="00975277">
      <w:pPr>
        <w:tabs>
          <w:tab w:val="left" w:pos="6480"/>
        </w:tabs>
        <w:spacing w:line="360" w:lineRule="auto"/>
        <w:ind w:firstLine="709"/>
        <w:rPr>
          <w:sz w:val="28"/>
          <w:szCs w:val="28"/>
        </w:rPr>
      </w:pPr>
      <w:r w:rsidRPr="00975277">
        <w:rPr>
          <w:sz w:val="28"/>
          <w:szCs w:val="28"/>
        </w:rPr>
        <w:t>Томашева А. А.</w:t>
      </w:r>
    </w:p>
    <w:p w:rsidR="00825D0B" w:rsidRPr="00975277" w:rsidRDefault="00825D0B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825D0B" w:rsidRPr="00975277" w:rsidRDefault="00825D0B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825D0B" w:rsidRPr="00975277" w:rsidRDefault="00825D0B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8D11A2" w:rsidRDefault="008D11A2" w:rsidP="00975277">
      <w:pPr>
        <w:spacing w:line="360" w:lineRule="auto"/>
        <w:ind w:firstLine="709"/>
        <w:jc w:val="center"/>
        <w:rPr>
          <w:sz w:val="28"/>
          <w:szCs w:val="28"/>
        </w:rPr>
      </w:pPr>
      <w:r w:rsidRPr="00975277">
        <w:rPr>
          <w:sz w:val="28"/>
          <w:szCs w:val="28"/>
        </w:rPr>
        <w:t>Омск 2009</w:t>
      </w:r>
    </w:p>
    <w:p w:rsidR="008D11A2" w:rsidRPr="00975277" w:rsidRDefault="00975277" w:rsidP="0097527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8D11A2" w:rsidRPr="00975277">
        <w:rPr>
          <w:b/>
          <w:sz w:val="28"/>
          <w:szCs w:val="28"/>
          <w:u w:val="single"/>
        </w:rPr>
        <w:t>Содержание</w:t>
      </w:r>
    </w:p>
    <w:p w:rsidR="005F1940" w:rsidRPr="00975277" w:rsidRDefault="005F1940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8D11A2" w:rsidRPr="00975277" w:rsidRDefault="005F1940" w:rsidP="00975277">
      <w:pPr>
        <w:spacing w:line="360" w:lineRule="auto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В</w:t>
      </w:r>
      <w:r w:rsidR="008D11A2" w:rsidRPr="00975277">
        <w:rPr>
          <w:sz w:val="28"/>
          <w:szCs w:val="28"/>
        </w:rPr>
        <w:t>ведение</w:t>
      </w:r>
    </w:p>
    <w:p w:rsidR="008D11A2" w:rsidRPr="00975277" w:rsidRDefault="005F1940" w:rsidP="00975277">
      <w:pPr>
        <w:spacing w:line="360" w:lineRule="auto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О</w:t>
      </w:r>
      <w:r w:rsidR="008D11A2" w:rsidRPr="00975277">
        <w:rPr>
          <w:sz w:val="28"/>
          <w:szCs w:val="28"/>
        </w:rPr>
        <w:t>бщая характеристика образования в 19 веке</w:t>
      </w:r>
      <w:r w:rsidR="00F573E7" w:rsidRPr="00975277">
        <w:rPr>
          <w:sz w:val="28"/>
          <w:szCs w:val="28"/>
        </w:rPr>
        <w:t xml:space="preserve"> в России</w:t>
      </w:r>
    </w:p>
    <w:p w:rsidR="008D11A2" w:rsidRPr="00975277" w:rsidRDefault="005F1940" w:rsidP="00975277">
      <w:pPr>
        <w:spacing w:line="360" w:lineRule="auto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М</w:t>
      </w:r>
      <w:r w:rsidR="008D11A2" w:rsidRPr="00975277">
        <w:rPr>
          <w:sz w:val="28"/>
          <w:szCs w:val="28"/>
        </w:rPr>
        <w:t>узыка и ее место в системе дворянского образования</w:t>
      </w:r>
    </w:p>
    <w:p w:rsidR="008D11A2" w:rsidRPr="00975277" w:rsidRDefault="005F1940" w:rsidP="00975277">
      <w:pPr>
        <w:spacing w:line="360" w:lineRule="auto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З</w:t>
      </w:r>
      <w:r w:rsidR="008D11A2" w:rsidRPr="00975277">
        <w:rPr>
          <w:sz w:val="28"/>
          <w:szCs w:val="28"/>
        </w:rPr>
        <w:t>аключение</w:t>
      </w:r>
    </w:p>
    <w:p w:rsidR="008D11A2" w:rsidRPr="00975277" w:rsidRDefault="005F1940" w:rsidP="00975277">
      <w:pPr>
        <w:tabs>
          <w:tab w:val="left" w:pos="8460"/>
        </w:tabs>
        <w:spacing w:line="360" w:lineRule="auto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С</w:t>
      </w:r>
      <w:r w:rsidR="008D11A2" w:rsidRPr="00975277">
        <w:rPr>
          <w:sz w:val="28"/>
          <w:szCs w:val="28"/>
        </w:rPr>
        <w:t>писок литературы</w:t>
      </w:r>
    </w:p>
    <w:p w:rsidR="00975277" w:rsidRDefault="00975277" w:rsidP="00975277">
      <w:pPr>
        <w:tabs>
          <w:tab w:val="left" w:pos="990"/>
        </w:tabs>
        <w:spacing w:line="360" w:lineRule="auto"/>
        <w:ind w:firstLine="709"/>
        <w:jc w:val="both"/>
        <w:rPr>
          <w:sz w:val="28"/>
          <w:szCs w:val="28"/>
        </w:rPr>
      </w:pPr>
    </w:p>
    <w:p w:rsidR="008D11A2" w:rsidRPr="00975277" w:rsidRDefault="00975277" w:rsidP="00975277">
      <w:pPr>
        <w:tabs>
          <w:tab w:val="left" w:pos="990"/>
        </w:tabs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8D11A2" w:rsidRPr="00975277">
        <w:rPr>
          <w:b/>
          <w:sz w:val="28"/>
          <w:szCs w:val="28"/>
          <w:u w:val="single"/>
        </w:rPr>
        <w:t>Введение</w:t>
      </w:r>
    </w:p>
    <w:p w:rsidR="00F573E7" w:rsidRPr="00975277" w:rsidRDefault="00F573E7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0975D6" w:rsidRPr="00975277" w:rsidRDefault="000975D6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Тема данной курсовой работы посвящена общему и музыкальному образованию дворян в России. Тема ограничена периодом </w:t>
      </w:r>
      <w:r w:rsidRPr="00975277">
        <w:rPr>
          <w:sz w:val="28"/>
          <w:szCs w:val="28"/>
          <w:lang w:val="en-US"/>
        </w:rPr>
        <w:t>XIX</w:t>
      </w:r>
      <w:r w:rsidRPr="00975277">
        <w:rPr>
          <w:sz w:val="28"/>
          <w:szCs w:val="28"/>
        </w:rPr>
        <w:t xml:space="preserve"> столетия. Тема актуальна потому, что в наше время получает распространение миф, будто бы в </w:t>
      </w:r>
      <w:r w:rsidRPr="00975277">
        <w:rPr>
          <w:sz w:val="28"/>
          <w:szCs w:val="28"/>
          <w:lang w:val="en-US"/>
        </w:rPr>
        <w:t>XIX</w:t>
      </w:r>
      <w:r w:rsidRPr="00975277">
        <w:rPr>
          <w:sz w:val="28"/>
          <w:szCs w:val="28"/>
        </w:rPr>
        <w:t xml:space="preserve"> – начале </w:t>
      </w:r>
      <w:r w:rsidRPr="00975277">
        <w:rPr>
          <w:sz w:val="28"/>
          <w:szCs w:val="28"/>
          <w:lang w:val="en-US"/>
        </w:rPr>
        <w:t>XX</w:t>
      </w:r>
      <w:r w:rsidRPr="00975277">
        <w:rPr>
          <w:sz w:val="28"/>
          <w:szCs w:val="28"/>
        </w:rPr>
        <w:t xml:space="preserve"> века те поколения высокообразованной интеллигенции, прошедших через школьное образование, формировались именно благодаря совершенству системы образования, и в частности существовавшего в то время в гимназиях принципа классицизма. Особенно популярны сегодня гимназии и лицеи. Поэтому цель данной работы – раскрыть культурно-бытовой облик учащихся в </w:t>
      </w:r>
      <w:r w:rsidRPr="00975277">
        <w:rPr>
          <w:sz w:val="28"/>
          <w:szCs w:val="28"/>
          <w:lang w:val="en-US"/>
        </w:rPr>
        <w:t>XIX</w:t>
      </w:r>
      <w:r w:rsidRPr="00975277">
        <w:rPr>
          <w:sz w:val="28"/>
          <w:szCs w:val="28"/>
        </w:rPr>
        <w:t xml:space="preserve"> веке. Рассмотреть роль музыки в обучении дворян.</w:t>
      </w:r>
    </w:p>
    <w:p w:rsidR="00F73B0B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F938F3" w:rsidRPr="00975277" w:rsidRDefault="00975277" w:rsidP="0097527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F573E7" w:rsidRPr="00975277">
        <w:rPr>
          <w:b/>
          <w:sz w:val="28"/>
          <w:szCs w:val="28"/>
          <w:u w:val="single"/>
        </w:rPr>
        <w:t xml:space="preserve">Общая характеристика образования в </w:t>
      </w:r>
      <w:r w:rsidRPr="00975277">
        <w:rPr>
          <w:sz w:val="28"/>
          <w:szCs w:val="28"/>
          <w:u w:val="single"/>
          <w:lang w:val="en-US"/>
        </w:rPr>
        <w:t>XIX</w:t>
      </w:r>
      <w:r w:rsidR="00F573E7" w:rsidRPr="00975277">
        <w:rPr>
          <w:b/>
          <w:sz w:val="28"/>
          <w:szCs w:val="28"/>
          <w:u w:val="single"/>
        </w:rPr>
        <w:t xml:space="preserve"> веке в России</w:t>
      </w:r>
    </w:p>
    <w:p w:rsidR="00F573E7" w:rsidRPr="00975277" w:rsidRDefault="00F573E7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F938F3" w:rsidRPr="00975277" w:rsidRDefault="00F938F3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  <w:lang w:val="en-US"/>
        </w:rPr>
        <w:t>XIX</w:t>
      </w:r>
      <w:r w:rsidRPr="00975277">
        <w:rPr>
          <w:sz w:val="28"/>
          <w:szCs w:val="28"/>
        </w:rPr>
        <w:t xml:space="preserve"> век был для России веком борьбы прогрессивных сил русского общества за преобразование Рос</w:t>
      </w:r>
      <w:r w:rsidR="00287ECC" w:rsidRPr="00975277">
        <w:rPr>
          <w:sz w:val="28"/>
          <w:szCs w:val="28"/>
        </w:rPr>
        <w:t>с</w:t>
      </w:r>
      <w:r w:rsidRPr="00975277">
        <w:rPr>
          <w:sz w:val="28"/>
          <w:szCs w:val="28"/>
        </w:rPr>
        <w:t xml:space="preserve">ии, за ликвидацию технико-экономической и государственной отсталости страны. Общеполитические противоречия сказывались в области воспитания и образования, где официальная педагогика, возглавлявшаяся с 1833 по </w:t>
      </w:r>
      <w:smartTag w:uri="urn:schemas-microsoft-com:office:smarttags" w:element="metricconverter">
        <w:smartTagPr>
          <w:attr w:name="ProductID" w:val="1849 г"/>
        </w:smartTagPr>
        <w:r w:rsidRPr="00975277">
          <w:rPr>
            <w:sz w:val="28"/>
            <w:szCs w:val="28"/>
          </w:rPr>
          <w:t>1849 г</w:t>
        </w:r>
      </w:smartTag>
      <w:r w:rsidRPr="00975277">
        <w:rPr>
          <w:sz w:val="28"/>
          <w:szCs w:val="28"/>
        </w:rPr>
        <w:t xml:space="preserve">. министром народного </w:t>
      </w:r>
      <w:r w:rsidR="0027725C" w:rsidRPr="00975277">
        <w:rPr>
          <w:sz w:val="28"/>
          <w:szCs w:val="28"/>
        </w:rPr>
        <w:t>просвещения</w:t>
      </w:r>
      <w:r w:rsidRPr="00975277">
        <w:rPr>
          <w:sz w:val="28"/>
          <w:szCs w:val="28"/>
        </w:rPr>
        <w:t xml:space="preserve"> Уваровым, встретила резкого противника в лице гуманистической педагогики Белинского, Герцена и их единомышленников. Эти противоречия нашли свое отражение в борьбе различных тенденций, направлявших не только содержание и методы обучения, но и саму организацию, и постановку образовательного дела.</w:t>
      </w:r>
    </w:p>
    <w:p w:rsidR="00F573E7" w:rsidRPr="00975277" w:rsidRDefault="00F938F3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С другой стороны, рост промышленности властно требовал расширения рамок образовательной системы как в смысле возможности образования для различных слоев населения, так и в отношении самого содержания обучения. Отсюда двойственный, противоречивый характер педагогической политики царского пр</w:t>
      </w:r>
      <w:r w:rsidR="00287ECC" w:rsidRPr="00975277">
        <w:rPr>
          <w:sz w:val="28"/>
          <w:szCs w:val="28"/>
        </w:rPr>
        <w:t>а</w:t>
      </w:r>
      <w:r w:rsidRPr="00975277">
        <w:rPr>
          <w:sz w:val="28"/>
          <w:szCs w:val="28"/>
        </w:rPr>
        <w:t>вительства. Школьная система дореволюционной России сохранила, вплоть до октябрьской революции, остатки сословности (кадетские корпуса, институты благородных девиц, духовные семинарии и училища, епархиальные училища и т.п.). Эта политика была построена на принципах национального нерав</w:t>
      </w:r>
      <w:r w:rsidR="00287ECC" w:rsidRPr="00975277">
        <w:rPr>
          <w:sz w:val="28"/>
          <w:szCs w:val="28"/>
        </w:rPr>
        <w:t>е</w:t>
      </w:r>
      <w:r w:rsidRPr="00975277">
        <w:rPr>
          <w:sz w:val="28"/>
          <w:szCs w:val="28"/>
        </w:rPr>
        <w:t xml:space="preserve">нства, на неравенстве мужчин и женщин. </w:t>
      </w:r>
    </w:p>
    <w:p w:rsidR="00287ECC" w:rsidRPr="00975277" w:rsidRDefault="00F938F3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Существовало две системы: </w:t>
      </w:r>
    </w:p>
    <w:p w:rsidR="00287ECC" w:rsidRPr="00975277" w:rsidRDefault="00F938F3" w:rsidP="0097527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система элементарного образов</w:t>
      </w:r>
      <w:r w:rsidR="00287ECC" w:rsidRPr="00975277">
        <w:rPr>
          <w:sz w:val="28"/>
          <w:szCs w:val="28"/>
        </w:rPr>
        <w:t>ания для широких масс населения;</w:t>
      </w:r>
      <w:r w:rsidRPr="00975277">
        <w:rPr>
          <w:sz w:val="28"/>
          <w:szCs w:val="28"/>
        </w:rPr>
        <w:t xml:space="preserve"> </w:t>
      </w:r>
    </w:p>
    <w:p w:rsidR="00287ECC" w:rsidRPr="00975277" w:rsidRDefault="00F938F3" w:rsidP="0097527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система  среднего и высшего образования – предназначалась для детей дворянства, буржуазии и духовенства и в свою очередь делилась на две: </w:t>
      </w:r>
    </w:p>
    <w:p w:rsidR="00287ECC" w:rsidRPr="00975277" w:rsidRDefault="00F938F3" w:rsidP="00975277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для мальчиков (гимназии, реальные и коммерческие училища, средние технические училища, кадетск</w:t>
      </w:r>
      <w:r w:rsidR="00287ECC" w:rsidRPr="00975277">
        <w:rPr>
          <w:sz w:val="28"/>
          <w:szCs w:val="28"/>
        </w:rPr>
        <w:t>ие корпуса, духовные семинарии);</w:t>
      </w:r>
      <w:r w:rsidRPr="00975277">
        <w:rPr>
          <w:sz w:val="28"/>
          <w:szCs w:val="28"/>
        </w:rPr>
        <w:t xml:space="preserve"> </w:t>
      </w:r>
    </w:p>
    <w:p w:rsidR="008A536D" w:rsidRPr="00975277" w:rsidRDefault="00F938F3" w:rsidP="00975277">
      <w:pPr>
        <w:numPr>
          <w:ilvl w:val="1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для девочек</w:t>
      </w:r>
      <w:r w:rsidR="00287ECC" w:rsidRPr="00975277">
        <w:rPr>
          <w:sz w:val="28"/>
          <w:szCs w:val="28"/>
        </w:rPr>
        <w:t>, с пониженным объемом знаний</w:t>
      </w:r>
      <w:r w:rsidRPr="00975277">
        <w:rPr>
          <w:sz w:val="28"/>
          <w:szCs w:val="28"/>
        </w:rPr>
        <w:t xml:space="preserve"> (женские гимназии, институты благородных девиц,</w:t>
      </w:r>
      <w:r w:rsidRPr="00975277">
        <w:rPr>
          <w:color w:val="33CCCC"/>
          <w:sz w:val="28"/>
          <w:szCs w:val="28"/>
        </w:rPr>
        <w:t xml:space="preserve"> </w:t>
      </w:r>
      <w:r w:rsidRPr="00975277">
        <w:rPr>
          <w:sz w:val="28"/>
          <w:szCs w:val="28"/>
        </w:rPr>
        <w:t>епархиальные училища).</w:t>
      </w:r>
      <w:r w:rsidR="008A536D" w:rsidRPr="00975277">
        <w:rPr>
          <w:color w:val="00FFFF"/>
          <w:sz w:val="28"/>
          <w:szCs w:val="28"/>
        </w:rPr>
        <w:t xml:space="preserve"> </w:t>
      </w:r>
    </w:p>
    <w:p w:rsidR="00287ECC" w:rsidRPr="00975277" w:rsidRDefault="008A536D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color w:val="000000"/>
          <w:sz w:val="28"/>
          <w:szCs w:val="28"/>
        </w:rPr>
        <w:t>Получило распространение воспитание детей дворян в благородных пансионах: для юношей - при Московском университете, для приготовления к гражданской службе открыты Царскосельский лицей (1811, с 1844 года - Александровский лицей), Училище правоведения (1835) и др. Для девушек - в воспитательном обществе благородных девиц.</w:t>
      </w:r>
      <w:r w:rsidR="00287ECC" w:rsidRPr="00975277">
        <w:rPr>
          <w:sz w:val="28"/>
          <w:szCs w:val="28"/>
        </w:rPr>
        <w:t xml:space="preserve"> Подразумевалось, что учащиеся в школе получают не только образование, но и воспитываются здесь. Поэтому на воспитание учащихся воздействовали, прежде всего, учителя и другие взрослые, начальствующие лица – надзиратели, смотрители, инспектора, гувернеры, директор. </w:t>
      </w:r>
    </w:p>
    <w:p w:rsidR="00440EFD" w:rsidRPr="00975277" w:rsidRDefault="008A536D" w:rsidP="0097527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75277">
        <w:rPr>
          <w:color w:val="000000"/>
          <w:sz w:val="28"/>
          <w:szCs w:val="28"/>
        </w:rPr>
        <w:t xml:space="preserve">  Кроме того, было принято домашнее обучение детей иностранными учителями. Система обучения охватила все слои дворянского общества.</w:t>
      </w:r>
    </w:p>
    <w:p w:rsidR="00440EFD" w:rsidRPr="00975277" w:rsidRDefault="00440EFD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Идеальная система </w:t>
      </w:r>
      <w:r w:rsidR="0027725C" w:rsidRPr="00975277">
        <w:rPr>
          <w:sz w:val="28"/>
          <w:szCs w:val="28"/>
        </w:rPr>
        <w:t>воспитания,</w:t>
      </w:r>
      <w:r w:rsidRPr="00975277">
        <w:rPr>
          <w:sz w:val="28"/>
          <w:szCs w:val="28"/>
        </w:rPr>
        <w:t xml:space="preserve"> как мальчиков, так и девочек, была выработана известным  Бецким, который увлек императрицу блестящей идеей  воспитать новое поколение людей. Была разработана вся программа государственного воспитания с шести до восемнадцатилетнего возраста. Весь этот период дети не должны были видеть свои семьи.</w:t>
      </w:r>
    </w:p>
    <w:p w:rsidR="00440EFD" w:rsidRPr="00975277" w:rsidRDefault="0027725C" w:rsidP="00975277">
      <w:pPr>
        <w:spacing w:line="360" w:lineRule="auto"/>
        <w:ind w:firstLine="709"/>
        <w:jc w:val="both"/>
        <w:rPr>
          <w:i/>
          <w:sz w:val="28"/>
          <w:szCs w:val="28"/>
        </w:rPr>
      </w:pPr>
      <w:r w:rsidRPr="00975277">
        <w:rPr>
          <w:sz w:val="28"/>
          <w:szCs w:val="28"/>
        </w:rPr>
        <w:t xml:space="preserve">Нравственное воспитание, как для мальчиков, так и для девочек было одно и то же; разница между ними  была в научном образовании, которое для девочек не считалось нужным  и отодвигалось на второй план. </w:t>
      </w:r>
    </w:p>
    <w:p w:rsidR="00B36D27" w:rsidRPr="00975277" w:rsidRDefault="00B36D27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i/>
          <w:sz w:val="28"/>
          <w:szCs w:val="28"/>
        </w:rPr>
        <w:t>Женские образовательные учреждения</w:t>
      </w:r>
      <w:r w:rsidR="007E49BC" w:rsidRPr="00975277">
        <w:rPr>
          <w:i/>
          <w:sz w:val="28"/>
          <w:szCs w:val="28"/>
        </w:rPr>
        <w:t>:</w:t>
      </w:r>
      <w:r w:rsidR="007E49BC" w:rsidRPr="00975277">
        <w:rPr>
          <w:sz w:val="28"/>
          <w:szCs w:val="28"/>
        </w:rPr>
        <w:t xml:space="preserve"> </w:t>
      </w:r>
      <w:r w:rsidR="00287ECC" w:rsidRPr="00975277">
        <w:rPr>
          <w:sz w:val="28"/>
          <w:szCs w:val="28"/>
        </w:rPr>
        <w:t xml:space="preserve">Смольный институт, </w:t>
      </w:r>
      <w:r w:rsidR="0027725C" w:rsidRPr="00975277">
        <w:rPr>
          <w:sz w:val="28"/>
          <w:szCs w:val="28"/>
        </w:rPr>
        <w:t>Мариинские</w:t>
      </w:r>
      <w:r w:rsidR="00287ECC" w:rsidRPr="00975277">
        <w:rPr>
          <w:sz w:val="28"/>
          <w:szCs w:val="28"/>
        </w:rPr>
        <w:t xml:space="preserve"> училища и др.</w:t>
      </w:r>
    </w:p>
    <w:p w:rsidR="00B36D27" w:rsidRPr="00975277" w:rsidRDefault="00B36D27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К обучению допускались девицы всех свободных состояний. Комплект определялся в 250 учениц; но  допускалось и большее число, если имелись средства для открытия параллельных классов.</w:t>
      </w:r>
    </w:p>
    <w:p w:rsidR="00B36D27" w:rsidRPr="00975277" w:rsidRDefault="00B36D27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Учебный курс включал в себя первоначально: русский язык, Закон Божий, словесность, историю, географию, естествознание, арифметику, геометрию, французский и немецкий языки, начала педагогики, чистописание, рисование, пение, женские хозяйственные рукоделия и танцы. Иностранные языки и танцы были необязательными предметами, и за их обучение вносилась дополнительная плата.</w:t>
      </w:r>
    </w:p>
    <w:p w:rsidR="00B36D27" w:rsidRPr="00975277" w:rsidRDefault="00B36D27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Вышнеградский и другие педагоги стремились дать ученицам серьезное образование и развить их умственные способности. Большое значение они предавали естественным наукам. </w:t>
      </w:r>
    </w:p>
    <w:p w:rsidR="00B36D27" w:rsidRPr="00975277" w:rsidRDefault="00B36D27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Окончившим педагогическое отделение выдавалось свидетельство «домашней учительницы».</w:t>
      </w:r>
    </w:p>
    <w:p w:rsidR="00B36D27" w:rsidRPr="00975277" w:rsidRDefault="00B36D27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Из написанного выше следует, что одной из главных задач воспитательного процесса была подготовка девушек к семейной жизни, к осознанию роли матери и жены.</w:t>
      </w:r>
    </w:p>
    <w:p w:rsidR="00B36D27" w:rsidRPr="00975277" w:rsidRDefault="00B36D27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Большой акцент в воспитании личности девушки делался на формирование в ней качеств, необходимых ей в дальнейшей жизни, при создании семьи и воспитании детей.</w:t>
      </w:r>
    </w:p>
    <w:p w:rsidR="007E49BC" w:rsidRPr="00975277" w:rsidRDefault="007E49BC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i/>
          <w:sz w:val="28"/>
          <w:szCs w:val="28"/>
        </w:rPr>
        <w:t>Образовательные учреждения для мужчин:</w:t>
      </w:r>
      <w:r w:rsidRPr="00975277">
        <w:rPr>
          <w:sz w:val="28"/>
          <w:szCs w:val="28"/>
        </w:rPr>
        <w:t xml:space="preserve"> </w:t>
      </w:r>
      <w:r w:rsidRPr="00975277">
        <w:rPr>
          <w:color w:val="000000"/>
          <w:sz w:val="28"/>
          <w:szCs w:val="28"/>
        </w:rPr>
        <w:t>Царскосельский лицей, Училище правоведения, Московский университет.</w:t>
      </w:r>
    </w:p>
    <w:p w:rsidR="007E49BC" w:rsidRPr="00975277" w:rsidRDefault="0027725C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Мальчикам преподавались Закон Божий и Священная история, должности человека и гражданина, российская грамматика, а в тех губерниях, где в употреблении другой язык, сверх грамматики российской, грамматика местного языка, чистописание, правописание, правила слога, всеобщая география и начальные правила математической географии, география Российского государства, всеобщая история, Российская история, арифметика, начальные правила геометрии, начальные правила физики естественной истории, рисование. </w:t>
      </w:r>
      <w:r w:rsidR="007E49BC" w:rsidRPr="00975277">
        <w:rPr>
          <w:sz w:val="28"/>
          <w:szCs w:val="28"/>
        </w:rPr>
        <w:t>Их готовили к дипломатической и военной службе.</w:t>
      </w:r>
    </w:p>
    <w:p w:rsidR="008A536D" w:rsidRPr="00975277" w:rsidRDefault="008A536D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color w:val="000000"/>
          <w:sz w:val="28"/>
          <w:szCs w:val="28"/>
        </w:rPr>
        <w:t xml:space="preserve">Заняв положение социальной и государственной элиты, дворянство стало играть ведущую роль в развитии светской национальной культуры (отличительная черта - тесная связь с культурой других народов). По заказу дворян строились дворцы и особняки в столицах, архитектурные ансамбли в поместьях, работали художники и скульпторы. Дворяне содержали театры, оркестры, собирали библиотеки. Большинство известных писателей, поэтов и философов принадлежало к дворянству. Бытовая культура дворянства, особенно столичного, оказывала влияние на культуру других слоев общества, на развитие декоративно-прикладного искусства, а также на стиль продукции некоторых отраслей промышленности (стекольной, текстильной, </w:t>
      </w:r>
      <w:r w:rsidRPr="00975277">
        <w:rPr>
          <w:sz w:val="28"/>
          <w:szCs w:val="28"/>
        </w:rPr>
        <w:t>мебельной и пр.).</w:t>
      </w:r>
    </w:p>
    <w:p w:rsidR="00B36D27" w:rsidRPr="00975277" w:rsidRDefault="00B36D27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EC3D5F" w:rsidRPr="00975277" w:rsidRDefault="00EC3D5F" w:rsidP="0097527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 w:rsidRPr="00975277">
        <w:rPr>
          <w:b/>
          <w:sz w:val="28"/>
          <w:szCs w:val="28"/>
          <w:u w:val="single"/>
        </w:rPr>
        <w:t xml:space="preserve">Музыка и ее место в системе дворянского образования </w:t>
      </w:r>
    </w:p>
    <w:p w:rsidR="00EC3D5F" w:rsidRPr="00975277" w:rsidRDefault="00EC3D5F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61747A" w:rsidRPr="00975277" w:rsidRDefault="00EC3D5F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Формирование музыкальной </w:t>
      </w:r>
      <w:r w:rsidR="0061747A" w:rsidRPr="00975277">
        <w:rPr>
          <w:sz w:val="28"/>
          <w:szCs w:val="28"/>
        </w:rPr>
        <w:t>педагогики</w:t>
      </w:r>
      <w:r w:rsidRPr="00975277">
        <w:rPr>
          <w:sz w:val="28"/>
          <w:szCs w:val="28"/>
        </w:rPr>
        <w:t xml:space="preserve">, как науки началось ещё в средние </w:t>
      </w:r>
      <w:r w:rsidR="0061747A" w:rsidRPr="00975277">
        <w:rPr>
          <w:sz w:val="28"/>
          <w:szCs w:val="28"/>
        </w:rPr>
        <w:t xml:space="preserve">века, но особенно активное становление её началось с 60х </w:t>
      </w:r>
      <w:r w:rsidRPr="00975277">
        <w:rPr>
          <w:sz w:val="28"/>
          <w:szCs w:val="28"/>
        </w:rPr>
        <w:t>годов</w:t>
      </w:r>
      <w:r w:rsidR="0061747A" w:rsidRPr="00975277">
        <w:rPr>
          <w:sz w:val="28"/>
          <w:szCs w:val="28"/>
        </w:rPr>
        <w:t xml:space="preserve"> 19в</w:t>
      </w:r>
      <w:r w:rsidRPr="00975277">
        <w:rPr>
          <w:sz w:val="28"/>
          <w:szCs w:val="28"/>
        </w:rPr>
        <w:t>ека. Э</w:t>
      </w:r>
      <w:r w:rsidR="0061747A" w:rsidRPr="00975277">
        <w:rPr>
          <w:sz w:val="28"/>
          <w:szCs w:val="28"/>
        </w:rPr>
        <w:t xml:space="preserve">то было вызвано ростом общественного движения, </w:t>
      </w:r>
      <w:r w:rsidRPr="00975277">
        <w:rPr>
          <w:sz w:val="28"/>
          <w:szCs w:val="28"/>
        </w:rPr>
        <w:t>распространения</w:t>
      </w:r>
      <w:r w:rsidR="0061747A" w:rsidRPr="00975277">
        <w:rPr>
          <w:sz w:val="28"/>
          <w:szCs w:val="28"/>
        </w:rPr>
        <w:t xml:space="preserve"> передовых идей </w:t>
      </w:r>
      <w:r w:rsidRPr="00975277">
        <w:rPr>
          <w:sz w:val="28"/>
          <w:szCs w:val="28"/>
        </w:rPr>
        <w:t>искусства</w:t>
      </w:r>
      <w:r w:rsidR="0061747A" w:rsidRPr="00975277">
        <w:rPr>
          <w:sz w:val="28"/>
          <w:szCs w:val="28"/>
        </w:rPr>
        <w:t xml:space="preserve"> и воспитания. </w:t>
      </w:r>
      <w:r w:rsidRPr="00975277">
        <w:rPr>
          <w:sz w:val="28"/>
          <w:szCs w:val="28"/>
        </w:rPr>
        <w:t>Музыкальное искусство</w:t>
      </w:r>
      <w:r w:rsidR="0061747A" w:rsidRPr="00975277">
        <w:rPr>
          <w:sz w:val="28"/>
          <w:szCs w:val="28"/>
        </w:rPr>
        <w:t xml:space="preserve"> и его </w:t>
      </w:r>
      <w:r w:rsidRPr="00975277">
        <w:rPr>
          <w:sz w:val="28"/>
          <w:szCs w:val="28"/>
        </w:rPr>
        <w:t>воспитательно-образовательные</w:t>
      </w:r>
      <w:r w:rsidR="0061747A" w:rsidRPr="00975277">
        <w:rPr>
          <w:sz w:val="28"/>
          <w:szCs w:val="28"/>
        </w:rPr>
        <w:t xml:space="preserve"> возможности стали привлекать к себе все большее внимание многих </w:t>
      </w:r>
      <w:r w:rsidRPr="00975277">
        <w:rPr>
          <w:sz w:val="28"/>
          <w:szCs w:val="28"/>
        </w:rPr>
        <w:t>педагогов</w:t>
      </w:r>
      <w:r w:rsidR="0061747A" w:rsidRPr="00975277">
        <w:rPr>
          <w:sz w:val="28"/>
          <w:szCs w:val="28"/>
        </w:rPr>
        <w:t xml:space="preserve">, музыкантов, </w:t>
      </w:r>
      <w:r w:rsidRPr="00975277">
        <w:rPr>
          <w:sz w:val="28"/>
          <w:szCs w:val="28"/>
        </w:rPr>
        <w:t xml:space="preserve">общественных </w:t>
      </w:r>
      <w:r w:rsidR="0061747A" w:rsidRPr="00975277">
        <w:rPr>
          <w:sz w:val="28"/>
          <w:szCs w:val="28"/>
        </w:rPr>
        <w:t xml:space="preserve"> деятелей.</w:t>
      </w:r>
    </w:p>
    <w:p w:rsidR="0061747A" w:rsidRPr="00975277" w:rsidRDefault="0061747A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В </w:t>
      </w:r>
      <w:r w:rsidR="00EC3D5F" w:rsidRPr="00975277">
        <w:rPr>
          <w:sz w:val="28"/>
          <w:szCs w:val="28"/>
        </w:rPr>
        <w:t>учебных</w:t>
      </w:r>
      <w:r w:rsidRPr="00975277">
        <w:rPr>
          <w:sz w:val="28"/>
          <w:szCs w:val="28"/>
        </w:rPr>
        <w:t xml:space="preserve"> заведениях дореволюционной России музыка ценилась, как </w:t>
      </w:r>
      <w:r w:rsidR="00EC3D5F" w:rsidRPr="00975277">
        <w:rPr>
          <w:sz w:val="28"/>
          <w:szCs w:val="28"/>
        </w:rPr>
        <w:t>средство</w:t>
      </w:r>
      <w:r w:rsidRPr="00975277">
        <w:rPr>
          <w:sz w:val="28"/>
          <w:szCs w:val="28"/>
        </w:rPr>
        <w:t xml:space="preserve"> нравственно-религиозного </w:t>
      </w:r>
      <w:r w:rsidR="00EC3D5F" w:rsidRPr="00975277">
        <w:rPr>
          <w:sz w:val="28"/>
          <w:szCs w:val="28"/>
        </w:rPr>
        <w:t>воспитания.</w:t>
      </w:r>
      <w:r w:rsidRPr="00975277">
        <w:rPr>
          <w:sz w:val="28"/>
          <w:szCs w:val="28"/>
        </w:rPr>
        <w:t xml:space="preserve"> </w:t>
      </w:r>
    </w:p>
    <w:p w:rsidR="00EC3D5F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Допуская “пение и вообще музыку” в школу, “по мере возможности и усмотрения начальства”, уставы всех видов школ на протяжении всего </w:t>
      </w:r>
      <w:r w:rsidRPr="00975277">
        <w:rPr>
          <w:sz w:val="28"/>
          <w:szCs w:val="28"/>
          <w:lang w:val="en-US"/>
        </w:rPr>
        <w:t>XIX</w:t>
      </w:r>
      <w:r w:rsidRPr="00975277">
        <w:rPr>
          <w:sz w:val="28"/>
          <w:szCs w:val="28"/>
        </w:rPr>
        <w:t xml:space="preserve"> столетия ни разу не включают музыкальные занятия в число обязательных предметов учебного плана. В этом отношении музыка оказалась в худшем положении, чем, например, рисование, которое вроде и считалось ненужным, но входило в программу гимназического курса по наследственному преданию в виде одного часа в неделю. У музыки не было даже такого “предания”…</w:t>
      </w:r>
    </w:p>
    <w:p w:rsidR="00EC3D5F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Поскольку школьные уставы ставили судьбу музыки в каждой отдельной школе целиков в зависимость от усмотрения начальства, поскольку может показаться, что правительство не вело никакой своей политики в этом вопросе, решение полностью падало на волю случая. Действительно, случай в виде инициативы учащихся или их родителей, лучших или худших качеств педагога, тех или иных вкусов и взглядов школьного начальства и прочих причин играл известную роль в этом деле. Но если мы приглядимся внимательнее к фактам, то заметим, что за множеством “случайностей” в них скрывается определенная закономерность, явившаяся результатом столь же определенной правительственной политики в этом вопросе.</w:t>
      </w:r>
    </w:p>
    <w:p w:rsidR="00EC3D5F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В самом деле: все школьные уставы предлагали местному начальству позаботиться о преподавании музыки и других искусств “по мере возможности”, “когда есть довольные к тому способы”. Нетрудно догадаться, что в первую очередь имелись в виду “возможности” материальные, “если то позволяют доходы”, как гласил устав </w:t>
      </w:r>
      <w:smartTag w:uri="urn:schemas-microsoft-com:office:smarttags" w:element="metricconverter">
        <w:smartTagPr>
          <w:attr w:name="ProductID" w:val="1804 г"/>
        </w:smartTagPr>
        <w:r w:rsidRPr="00975277">
          <w:rPr>
            <w:sz w:val="28"/>
            <w:szCs w:val="28"/>
          </w:rPr>
          <w:t>1804 г</w:t>
        </w:r>
      </w:smartTag>
      <w:r w:rsidRPr="00975277">
        <w:rPr>
          <w:sz w:val="28"/>
          <w:szCs w:val="28"/>
        </w:rPr>
        <w:t>. Тем самым решение вопроса принимало очень простую и ясную форму: вводить художественное воспитание следует там, где его могут оплатить, иначе говоря, там, где учатся дети состоятельных родителей. Таким образом, нейтральность и незаинтересованность правительства в том или ином решении этого вопроса прикрывала совершенно определенную классовую политику.</w:t>
      </w:r>
    </w:p>
    <w:p w:rsidR="00EC3D5F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Особенно заботливо было поставлено музыкальное образование в привилегированных женских учебных заведениях, где музыка, как правило, рассматривалась в качестве важного (хотя и своеобразно понимаемого) элемента воспитания. Вот как, например, было организовано это дело в петербургском училище ордена святой Екатерины.</w:t>
      </w:r>
    </w:p>
    <w:p w:rsidR="00EC3D5F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За время обучения в восьми основных классах (с 10 до 17 лет) ученицы обучались хоровому пению и игре на фортепиано. Хоровое пение распадалось на светское и духовное. С первого же года обучение проводилось с применением нот, так как до поступления в училище девочки должны были получить домашнюю музыкальную подготовку. Репертуар был разнообразен; в него входили </w:t>
      </w:r>
      <w:r w:rsidR="0027725C" w:rsidRPr="00975277">
        <w:rPr>
          <w:sz w:val="28"/>
          <w:szCs w:val="28"/>
        </w:rPr>
        <w:t>произведения,</w:t>
      </w:r>
      <w:r w:rsidRPr="00975277">
        <w:rPr>
          <w:sz w:val="28"/>
          <w:szCs w:val="28"/>
        </w:rPr>
        <w:t xml:space="preserve"> как русских, так и зарубежных композиторов; в старших классах ученицы исполняли и оперные хоры.</w:t>
      </w:r>
    </w:p>
    <w:p w:rsidR="00EC3D5F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Духовное пение начиналось со старших классов (с четвертого или пятого года обучения) и проводилось параллельно со светским пением, также по одному разу в неделю. Задачей его являлась подготовка к богослужениям. </w:t>
      </w:r>
    </w:p>
    <w:p w:rsidR="00EC3D5F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Индивидуальные занятия по фортепиано проводились с первого до последнего класса два раза в неделю по полчаса; кроме того, каждая ученица обязана была заниматься ежедневно один час самостоятельно, что входило в часы подго</w:t>
      </w:r>
      <w:r w:rsidR="00EC3D5F" w:rsidRPr="00975277">
        <w:rPr>
          <w:sz w:val="28"/>
          <w:szCs w:val="28"/>
        </w:rPr>
        <w:t>то</w:t>
      </w:r>
      <w:r w:rsidRPr="00975277">
        <w:rPr>
          <w:sz w:val="28"/>
          <w:szCs w:val="28"/>
        </w:rPr>
        <w:t>вки уроков. Репертуар составляли гаммы, этюды и хоровые пьесы русских и западных авторов. Ежегодно экзамены проходили весной, во время великого поста, состояли они из исполнения гамм, этюда и пьесы.</w:t>
      </w:r>
    </w:p>
    <w:p w:rsidR="00EC3D5F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Кроме хорового пения и обучения на фортепиано, во всех классах по одному часу в неделю преподавалась гимнастика (также под музыку) и по одному часу – танцы (со специальным аккомпаниатором). Танцы проходились современные, салонные и старинные: полонез, менуэт, гавот и другие.</w:t>
      </w:r>
    </w:p>
    <w:p w:rsidR="00EC3D5F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Музыка звучала отовсюду: это были или уроки по фортепиано, или пение, или танцы, или гимнастика, или подготовка уроков. Таким образом, к окончанию училища воспитанницы приобретали не только довольно широкое знание разнообразной музыкальной литературы, но и навыки хорового пения (с инструментом и а капелла), а также довольно свободно владели фортепиано.</w:t>
      </w:r>
    </w:p>
    <w:p w:rsidR="00EC3D5F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“Молодежь моего поколения,- вспоминает</w:t>
      </w:r>
      <w:r w:rsidR="00EC3D5F" w:rsidRPr="00975277">
        <w:rPr>
          <w:sz w:val="28"/>
          <w:szCs w:val="28"/>
        </w:rPr>
        <w:t xml:space="preserve"> </w:t>
      </w:r>
      <w:r w:rsidRPr="00975277">
        <w:rPr>
          <w:sz w:val="28"/>
          <w:szCs w:val="28"/>
        </w:rPr>
        <w:t>писательница Мариэтта Шагинян,- была музыкально образована еще со школьной скамьи. В частных гимназиях, особенно в закрытых, с т.н. “пансионами”, преподавание музыки было обязательным. Хоровое пение, фортепиано, иногда скрипка с первого класса, гармония и теория музыки в старших классах. Лучшие профессора руководили этим обучением.</w:t>
      </w:r>
    </w:p>
    <w:p w:rsidR="00EC3D5F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В гимназиях была так называемая “музыкальная комната”, где по два часа в день упражнялись, готовя уроки, и однообразная россыпь гамм и канонов навсегда слилась в памяти учениц с видением гимназических коридоров, запахом вечернего чая с молоком из столовой и дребезжащим, долгим звуком звонка к молитве. Мы выходили из гимназии, умея читать глазами партитуру и даже записывать для себя захвативший нас на концерте несложный мотив. Естественно, что и те, кто выбрал дальше не консерваторию, а университет или курсы, - тоже не переставали интересоваться музыкальной жизнью Москвы и ходить на концерты”.</w:t>
      </w:r>
    </w:p>
    <w:p w:rsidR="00EC3D5F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Было бы, однако, большой ошибкой придать этому свидетельству обобщающее значение. Вряд ли основная масса молодежи любого дореволюционного поколения получала в общеобразовательной школе такую музыкальную подготовку, какую давала эта гимназия. Вряд ли вся эта молодежь или хотя бы значительная ее часть покидала школьную скамью, “умея читать глазами партитуру”. В рядовых гимназиях, – прежде всего в гимназиях правительственных – дело обстояло совсем иначе. Казенщина, формальный подход к делу, царившие в большинстве этих заведений, накладывали мертвящую печать и на то, что делалось там по части эстетического образования учащихся. “Оттого и происходит, что в школе, например, есть уроки рисования, пения или музыки, по классам висят художественные копии с художественных картин, а ученики почти не рисуют, не поют и не играют, а картины никого не радуют”. </w:t>
      </w:r>
    </w:p>
    <w:p w:rsidR="00EC3D5F" w:rsidRPr="00975277" w:rsidRDefault="00F73B0B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Тем не </w:t>
      </w:r>
      <w:r w:rsidR="0027725C" w:rsidRPr="00975277">
        <w:rPr>
          <w:sz w:val="28"/>
          <w:szCs w:val="28"/>
        </w:rPr>
        <w:t>менее,</w:t>
      </w:r>
      <w:r w:rsidRPr="00975277">
        <w:rPr>
          <w:sz w:val="28"/>
          <w:szCs w:val="28"/>
        </w:rPr>
        <w:t xml:space="preserve"> остается несомненным, что музыкальное обучение в школах для дворян, при всех своих недостатках, было поставлено заметно шире и лучше, чем в школах для народа.</w:t>
      </w:r>
    </w:p>
    <w:p w:rsidR="0061747A" w:rsidRPr="00975277" w:rsidRDefault="0061747A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В дворянских кругах господствовало представление о музыке как о своеобразном украшении аристократического или придворного быта, приятном развлечении в часы досуга. Занятия музыкой считались в этой </w:t>
      </w:r>
      <w:r w:rsidR="0027725C" w:rsidRPr="00975277">
        <w:rPr>
          <w:sz w:val="28"/>
          <w:szCs w:val="28"/>
        </w:rPr>
        <w:t>среде,</w:t>
      </w:r>
      <w:r w:rsidRPr="00975277">
        <w:rPr>
          <w:sz w:val="28"/>
          <w:szCs w:val="28"/>
        </w:rPr>
        <w:t xml:space="preserve"> прежде всего признаком тонкого европейского воспитания и светской "галантности". </w:t>
      </w:r>
    </w:p>
    <w:p w:rsidR="0061747A" w:rsidRPr="00975277" w:rsidRDefault="0061747A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Педагоги представляли музыку, как предмет, намного серьезнее.</w:t>
      </w:r>
    </w:p>
    <w:p w:rsidR="0061747A" w:rsidRPr="00975277" w:rsidRDefault="0061747A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Каратыгин –</w:t>
      </w:r>
      <w:r w:rsidR="00EC3D5F" w:rsidRPr="00975277">
        <w:rPr>
          <w:sz w:val="28"/>
          <w:szCs w:val="28"/>
        </w:rPr>
        <w:t xml:space="preserve"> музыкальный критик </w:t>
      </w:r>
      <w:r w:rsidRPr="00975277">
        <w:rPr>
          <w:sz w:val="28"/>
          <w:szCs w:val="28"/>
        </w:rPr>
        <w:t xml:space="preserve">и педагог тоже подчеркивал </w:t>
      </w:r>
      <w:r w:rsidR="00EC3D5F" w:rsidRPr="00975277">
        <w:rPr>
          <w:sz w:val="28"/>
          <w:szCs w:val="28"/>
        </w:rPr>
        <w:t>значение</w:t>
      </w:r>
      <w:r w:rsidRPr="00975277">
        <w:rPr>
          <w:sz w:val="28"/>
          <w:szCs w:val="28"/>
        </w:rPr>
        <w:t xml:space="preserve"> слушания </w:t>
      </w:r>
      <w:r w:rsidR="00EC3D5F" w:rsidRPr="00975277">
        <w:rPr>
          <w:sz w:val="28"/>
          <w:szCs w:val="28"/>
        </w:rPr>
        <w:t>музыки</w:t>
      </w:r>
      <w:r w:rsidRPr="00975277">
        <w:rPr>
          <w:sz w:val="28"/>
          <w:szCs w:val="28"/>
        </w:rPr>
        <w:t xml:space="preserve">, </w:t>
      </w:r>
      <w:r w:rsidR="00EC3D5F" w:rsidRPr="00975277">
        <w:rPr>
          <w:sz w:val="28"/>
          <w:szCs w:val="28"/>
        </w:rPr>
        <w:t>называя</w:t>
      </w:r>
      <w:r w:rsidRPr="00975277">
        <w:rPr>
          <w:sz w:val="28"/>
          <w:szCs w:val="28"/>
        </w:rPr>
        <w:t xml:space="preserve"> его активной</w:t>
      </w:r>
      <w:r w:rsidR="00EC3D5F" w:rsidRPr="00975277">
        <w:rPr>
          <w:sz w:val="28"/>
          <w:szCs w:val="28"/>
        </w:rPr>
        <w:t>,</w:t>
      </w:r>
      <w:r w:rsidRPr="00975277">
        <w:rPr>
          <w:sz w:val="28"/>
          <w:szCs w:val="28"/>
        </w:rPr>
        <w:t xml:space="preserve"> а не пассивной </w:t>
      </w:r>
      <w:r w:rsidR="00EC3D5F" w:rsidRPr="00975277">
        <w:rPr>
          <w:sz w:val="28"/>
          <w:szCs w:val="28"/>
        </w:rPr>
        <w:t>деятельностью</w:t>
      </w:r>
      <w:r w:rsidRPr="00975277">
        <w:rPr>
          <w:sz w:val="28"/>
          <w:szCs w:val="28"/>
        </w:rPr>
        <w:t xml:space="preserve">. Постоянное сравнение и осознание звучания </w:t>
      </w:r>
      <w:r w:rsidR="00EC3D5F" w:rsidRPr="00975277">
        <w:rPr>
          <w:sz w:val="28"/>
          <w:szCs w:val="28"/>
        </w:rPr>
        <w:t>произведения</w:t>
      </w:r>
      <w:r w:rsidRPr="00975277">
        <w:rPr>
          <w:sz w:val="28"/>
          <w:szCs w:val="28"/>
        </w:rPr>
        <w:t xml:space="preserve"> с предшествующим муз </w:t>
      </w:r>
      <w:r w:rsidR="00EC3D5F" w:rsidRPr="00975277">
        <w:rPr>
          <w:sz w:val="28"/>
          <w:szCs w:val="28"/>
        </w:rPr>
        <w:t>материалом</w:t>
      </w:r>
      <w:r w:rsidRPr="00975277">
        <w:rPr>
          <w:sz w:val="28"/>
          <w:szCs w:val="28"/>
        </w:rPr>
        <w:t>, предвосхищение его дальнейшего развития требует активизации слухового внимания, памяти, воображения.</w:t>
      </w:r>
    </w:p>
    <w:p w:rsidR="0061747A" w:rsidRPr="00975277" w:rsidRDefault="0061747A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>Асафьев –</w:t>
      </w:r>
      <w:r w:rsidR="00EC3D5F" w:rsidRPr="00975277">
        <w:rPr>
          <w:sz w:val="28"/>
          <w:szCs w:val="28"/>
        </w:rPr>
        <w:t xml:space="preserve"> </w:t>
      </w:r>
      <w:r w:rsidRPr="00975277">
        <w:rPr>
          <w:sz w:val="28"/>
          <w:szCs w:val="28"/>
        </w:rPr>
        <w:t xml:space="preserve">ученый, </w:t>
      </w:r>
      <w:r w:rsidR="00EC3D5F" w:rsidRPr="00975277">
        <w:rPr>
          <w:sz w:val="28"/>
          <w:szCs w:val="28"/>
        </w:rPr>
        <w:t>в 20е годы</w:t>
      </w:r>
      <w:r w:rsidRPr="00975277">
        <w:rPr>
          <w:sz w:val="28"/>
          <w:szCs w:val="28"/>
        </w:rPr>
        <w:t xml:space="preserve"> посвятил</w:t>
      </w:r>
      <w:r w:rsidR="00EC3D5F" w:rsidRPr="00975277">
        <w:rPr>
          <w:sz w:val="28"/>
          <w:szCs w:val="28"/>
        </w:rPr>
        <w:t xml:space="preserve"> р</w:t>
      </w:r>
      <w:r w:rsidRPr="00975277">
        <w:rPr>
          <w:sz w:val="28"/>
          <w:szCs w:val="28"/>
        </w:rPr>
        <w:t xml:space="preserve">яд статей </w:t>
      </w:r>
      <w:r w:rsidR="00EC3D5F" w:rsidRPr="00975277">
        <w:rPr>
          <w:sz w:val="28"/>
          <w:szCs w:val="28"/>
        </w:rPr>
        <w:t>музыкальному воспитанию</w:t>
      </w:r>
      <w:r w:rsidRPr="00975277">
        <w:rPr>
          <w:sz w:val="28"/>
          <w:szCs w:val="28"/>
        </w:rPr>
        <w:t xml:space="preserve">. в школе. </w:t>
      </w:r>
      <w:r w:rsidR="00EC3D5F" w:rsidRPr="00975277">
        <w:rPr>
          <w:sz w:val="28"/>
          <w:szCs w:val="28"/>
        </w:rPr>
        <w:t>Основную</w:t>
      </w:r>
      <w:r w:rsidRPr="00975277">
        <w:rPr>
          <w:sz w:val="28"/>
          <w:szCs w:val="28"/>
        </w:rPr>
        <w:t xml:space="preserve"> задачу предмета </w:t>
      </w:r>
      <w:r w:rsidR="00EC3D5F" w:rsidRPr="00975277">
        <w:rPr>
          <w:sz w:val="28"/>
          <w:szCs w:val="28"/>
        </w:rPr>
        <w:t>музыки</w:t>
      </w:r>
      <w:r w:rsidRPr="00975277">
        <w:rPr>
          <w:sz w:val="28"/>
          <w:szCs w:val="28"/>
        </w:rPr>
        <w:t xml:space="preserve"> в школе он видел в развитии </w:t>
      </w:r>
      <w:r w:rsidR="00EC3D5F" w:rsidRPr="00975277">
        <w:rPr>
          <w:sz w:val="28"/>
          <w:szCs w:val="28"/>
        </w:rPr>
        <w:t xml:space="preserve">музыкального </w:t>
      </w:r>
      <w:r w:rsidRPr="00975277">
        <w:rPr>
          <w:sz w:val="28"/>
          <w:szCs w:val="28"/>
        </w:rPr>
        <w:t xml:space="preserve">восприятия, </w:t>
      </w:r>
      <w:r w:rsidR="00EC3D5F" w:rsidRPr="00975277">
        <w:rPr>
          <w:sz w:val="28"/>
          <w:szCs w:val="28"/>
        </w:rPr>
        <w:t>воспитание</w:t>
      </w:r>
      <w:r w:rsidRPr="00975277">
        <w:rPr>
          <w:sz w:val="28"/>
          <w:szCs w:val="28"/>
        </w:rPr>
        <w:t xml:space="preserve"> </w:t>
      </w:r>
      <w:r w:rsidR="00EC3D5F" w:rsidRPr="00975277">
        <w:rPr>
          <w:sz w:val="28"/>
          <w:szCs w:val="28"/>
        </w:rPr>
        <w:t>музыкального вкуса учащихся</w:t>
      </w:r>
      <w:r w:rsidRPr="00975277">
        <w:rPr>
          <w:sz w:val="28"/>
          <w:szCs w:val="28"/>
        </w:rPr>
        <w:t>. К слушан</w:t>
      </w:r>
      <w:r w:rsidR="006854CD" w:rsidRPr="00975277">
        <w:rPr>
          <w:sz w:val="28"/>
          <w:szCs w:val="28"/>
        </w:rPr>
        <w:t>ию</w:t>
      </w:r>
      <w:r w:rsidRPr="00975277">
        <w:rPr>
          <w:sz w:val="28"/>
          <w:szCs w:val="28"/>
        </w:rPr>
        <w:t xml:space="preserve"> музыки он добавляет и практич</w:t>
      </w:r>
      <w:r w:rsidR="006854CD" w:rsidRPr="00975277">
        <w:rPr>
          <w:sz w:val="28"/>
          <w:szCs w:val="28"/>
        </w:rPr>
        <w:t>еское</w:t>
      </w:r>
      <w:r w:rsidRPr="00975277">
        <w:rPr>
          <w:sz w:val="28"/>
          <w:szCs w:val="28"/>
        </w:rPr>
        <w:t xml:space="preserve"> усвоение музыки (хоров пение, </w:t>
      </w:r>
      <w:r w:rsidR="006854CD" w:rsidRPr="00975277">
        <w:rPr>
          <w:sz w:val="28"/>
          <w:szCs w:val="28"/>
        </w:rPr>
        <w:t>творческая деятельность.</w:t>
      </w:r>
      <w:r w:rsidRPr="00975277">
        <w:rPr>
          <w:sz w:val="28"/>
          <w:szCs w:val="28"/>
        </w:rPr>
        <w:t>) Считает необх</w:t>
      </w:r>
      <w:r w:rsidR="006854CD" w:rsidRPr="00975277">
        <w:rPr>
          <w:sz w:val="28"/>
          <w:szCs w:val="28"/>
        </w:rPr>
        <w:t>одимым</w:t>
      </w:r>
      <w:r w:rsidRPr="00975277">
        <w:rPr>
          <w:sz w:val="28"/>
          <w:szCs w:val="28"/>
        </w:rPr>
        <w:t xml:space="preserve"> </w:t>
      </w:r>
      <w:r w:rsidR="0027725C" w:rsidRPr="00975277">
        <w:rPr>
          <w:sz w:val="28"/>
          <w:szCs w:val="28"/>
        </w:rPr>
        <w:t>формирование</w:t>
      </w:r>
      <w:r w:rsidR="006854CD" w:rsidRPr="00975277">
        <w:rPr>
          <w:sz w:val="28"/>
          <w:szCs w:val="28"/>
        </w:rPr>
        <w:t xml:space="preserve"> музыкального </w:t>
      </w:r>
      <w:r w:rsidRPr="00975277">
        <w:rPr>
          <w:sz w:val="28"/>
          <w:szCs w:val="28"/>
        </w:rPr>
        <w:t>мышления, различение ритмич</w:t>
      </w:r>
      <w:r w:rsidR="006854CD" w:rsidRPr="00975277">
        <w:rPr>
          <w:sz w:val="28"/>
          <w:szCs w:val="28"/>
        </w:rPr>
        <w:t>еских</w:t>
      </w:r>
      <w:r w:rsidRPr="00975277">
        <w:rPr>
          <w:sz w:val="28"/>
          <w:szCs w:val="28"/>
        </w:rPr>
        <w:t>, ладовых, динамических, темповых, тембровых соот</w:t>
      </w:r>
      <w:r w:rsidR="006854CD" w:rsidRPr="00975277">
        <w:rPr>
          <w:sz w:val="28"/>
          <w:szCs w:val="28"/>
        </w:rPr>
        <w:t>ношений</w:t>
      </w:r>
      <w:r w:rsidR="0027725C" w:rsidRPr="00975277">
        <w:rPr>
          <w:sz w:val="28"/>
          <w:szCs w:val="28"/>
        </w:rPr>
        <w:t>,</w:t>
      </w:r>
      <w:r w:rsidR="006854CD" w:rsidRPr="00975277">
        <w:rPr>
          <w:sz w:val="28"/>
          <w:szCs w:val="28"/>
        </w:rPr>
        <w:t xml:space="preserve"> что способствует формирован</w:t>
      </w:r>
      <w:r w:rsidRPr="00975277">
        <w:rPr>
          <w:sz w:val="28"/>
          <w:szCs w:val="28"/>
        </w:rPr>
        <w:t>ию слуховых навыков, усвоению необх</w:t>
      </w:r>
      <w:r w:rsidR="006854CD" w:rsidRPr="00975277">
        <w:rPr>
          <w:sz w:val="28"/>
          <w:szCs w:val="28"/>
        </w:rPr>
        <w:t>одимых основ музыкальной грамоты. Также формирован</w:t>
      </w:r>
      <w:r w:rsidRPr="00975277">
        <w:rPr>
          <w:sz w:val="28"/>
          <w:szCs w:val="28"/>
        </w:rPr>
        <w:t>ию  слух</w:t>
      </w:r>
      <w:r w:rsidR="006854CD" w:rsidRPr="00975277">
        <w:rPr>
          <w:sz w:val="28"/>
          <w:szCs w:val="28"/>
        </w:rPr>
        <w:t>овых навыков</w:t>
      </w:r>
      <w:r w:rsidRPr="00975277">
        <w:rPr>
          <w:sz w:val="28"/>
          <w:szCs w:val="28"/>
        </w:rPr>
        <w:t xml:space="preserve">. </w:t>
      </w:r>
    </w:p>
    <w:p w:rsidR="0061747A" w:rsidRPr="00975277" w:rsidRDefault="0061747A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7F4A51" w:rsidRPr="00975277" w:rsidRDefault="00975277" w:rsidP="00975277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7F4A51" w:rsidRPr="00975277">
        <w:rPr>
          <w:b/>
          <w:sz w:val="28"/>
          <w:szCs w:val="28"/>
          <w:u w:val="single"/>
        </w:rPr>
        <w:t>Заключение</w:t>
      </w:r>
    </w:p>
    <w:p w:rsidR="006854CD" w:rsidRPr="00975277" w:rsidRDefault="006854CD" w:rsidP="00975277">
      <w:pPr>
        <w:spacing w:line="360" w:lineRule="auto"/>
        <w:ind w:firstLine="709"/>
        <w:jc w:val="both"/>
        <w:rPr>
          <w:sz w:val="28"/>
          <w:szCs w:val="28"/>
        </w:rPr>
      </w:pPr>
    </w:p>
    <w:p w:rsidR="007F4A51" w:rsidRPr="00975277" w:rsidRDefault="0055129D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На основании вышеизложенного материала, я делаю вывод: музыка в воспитании дворянского сословия 19 века играла немаловажную роль. Умение не только музицировать, но и </w:t>
      </w:r>
      <w:r w:rsidR="006854CD" w:rsidRPr="00975277">
        <w:rPr>
          <w:sz w:val="28"/>
          <w:szCs w:val="28"/>
        </w:rPr>
        <w:t>сочинять</w:t>
      </w:r>
      <w:r w:rsidRPr="00975277">
        <w:rPr>
          <w:sz w:val="28"/>
          <w:szCs w:val="28"/>
        </w:rPr>
        <w:t xml:space="preserve"> музыкальные произведения являлось неотъемлемой частью дворянского воспитания, было не исключением, а являлось нормой. </w:t>
      </w:r>
    </w:p>
    <w:p w:rsidR="00A86E57" w:rsidRPr="00975277" w:rsidRDefault="0055129D" w:rsidP="00975277">
      <w:pPr>
        <w:spacing w:line="360" w:lineRule="auto"/>
        <w:ind w:firstLine="709"/>
        <w:jc w:val="both"/>
        <w:rPr>
          <w:sz w:val="28"/>
          <w:szCs w:val="28"/>
        </w:rPr>
      </w:pPr>
      <w:r w:rsidRPr="00975277">
        <w:rPr>
          <w:sz w:val="28"/>
          <w:szCs w:val="28"/>
        </w:rPr>
        <w:t xml:space="preserve">К </w:t>
      </w:r>
      <w:r w:rsidR="0027725C" w:rsidRPr="00975277">
        <w:rPr>
          <w:sz w:val="28"/>
          <w:szCs w:val="28"/>
        </w:rPr>
        <w:t>сожалению,</w:t>
      </w:r>
      <w:r w:rsidRPr="00975277">
        <w:rPr>
          <w:sz w:val="28"/>
          <w:szCs w:val="28"/>
        </w:rPr>
        <w:t xml:space="preserve"> эти традиции были утеряны и наша задача возродить их, увести современную молодежь от поверхностных знаний о музыке</w:t>
      </w:r>
      <w:r w:rsidR="00E431D1" w:rsidRPr="00975277">
        <w:rPr>
          <w:sz w:val="28"/>
          <w:szCs w:val="28"/>
        </w:rPr>
        <w:t>, привить любовь к музицированию, показать все богатство музыкальных жанров и научить разбираться в них без особых затруднений</w:t>
      </w:r>
    </w:p>
    <w:p w:rsidR="00A86E57" w:rsidRPr="00975277" w:rsidRDefault="00A86E57" w:rsidP="00975277">
      <w:pPr>
        <w:spacing w:line="360" w:lineRule="auto"/>
        <w:ind w:firstLine="709"/>
        <w:rPr>
          <w:sz w:val="28"/>
          <w:szCs w:val="28"/>
        </w:rPr>
      </w:pPr>
    </w:p>
    <w:p w:rsidR="00A86E57" w:rsidRPr="00975277" w:rsidRDefault="00975277" w:rsidP="00975277">
      <w:pPr>
        <w:spacing w:line="360" w:lineRule="auto"/>
        <w:ind w:firstLine="709"/>
        <w:rPr>
          <w:b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 w:rsidR="00A86E57" w:rsidRPr="00975277">
        <w:rPr>
          <w:b/>
          <w:sz w:val="28"/>
          <w:szCs w:val="28"/>
          <w:u w:val="single"/>
        </w:rPr>
        <w:t>Список литературы</w:t>
      </w:r>
    </w:p>
    <w:p w:rsidR="00A86E57" w:rsidRPr="00975277" w:rsidRDefault="00A86E57" w:rsidP="00975277">
      <w:pPr>
        <w:spacing w:line="360" w:lineRule="auto"/>
        <w:ind w:firstLine="709"/>
        <w:rPr>
          <w:sz w:val="28"/>
          <w:szCs w:val="28"/>
        </w:rPr>
      </w:pPr>
    </w:p>
    <w:p w:rsidR="00A86E57" w:rsidRPr="00975277" w:rsidRDefault="00A86E57" w:rsidP="00975277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75277">
        <w:rPr>
          <w:sz w:val="28"/>
          <w:szCs w:val="28"/>
        </w:rPr>
        <w:t>Апраксина О.А. Музыкальное воспитание в русской общеобразовательной школе. – М.; Л., 1948.</w:t>
      </w:r>
    </w:p>
    <w:p w:rsidR="00A86E57" w:rsidRPr="00975277" w:rsidRDefault="00A86E57" w:rsidP="00975277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75277">
        <w:rPr>
          <w:sz w:val="28"/>
          <w:szCs w:val="28"/>
        </w:rPr>
        <w:t xml:space="preserve">Гармонический человек: Из истории идей о гармонически развитой личности: </w:t>
      </w:r>
      <w:r w:rsidR="0027725C" w:rsidRPr="00975277">
        <w:rPr>
          <w:sz w:val="28"/>
          <w:szCs w:val="28"/>
        </w:rPr>
        <w:t xml:space="preserve">Сб. статей. Сост. П.С. Трофимов; Под ред. В.А. Разумного и П.С. Трофимова.- </w:t>
      </w:r>
      <w:r w:rsidRPr="00975277">
        <w:rPr>
          <w:sz w:val="28"/>
          <w:szCs w:val="28"/>
        </w:rPr>
        <w:t>М., 1965.</w:t>
      </w:r>
    </w:p>
    <w:p w:rsidR="00A86E57" w:rsidRPr="00975277" w:rsidRDefault="0027725C" w:rsidP="00975277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75277">
        <w:rPr>
          <w:sz w:val="28"/>
          <w:szCs w:val="28"/>
        </w:rPr>
        <w:t xml:space="preserve">Музыкальное воспитание в школе. Сост. О.А. Апраксина – М., 1978. </w:t>
      </w:r>
      <w:r w:rsidR="00A86E57" w:rsidRPr="00975277">
        <w:rPr>
          <w:sz w:val="28"/>
          <w:szCs w:val="28"/>
        </w:rPr>
        <w:t>Вып.13.</w:t>
      </w:r>
    </w:p>
    <w:p w:rsidR="00A86E57" w:rsidRPr="00975277" w:rsidRDefault="00A86E57" w:rsidP="00975277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75277">
        <w:rPr>
          <w:sz w:val="28"/>
          <w:szCs w:val="28"/>
        </w:rPr>
        <w:t xml:space="preserve">Асафьев Б. Избранные статьи о музыкальном </w:t>
      </w:r>
      <w:r w:rsidR="006854CD" w:rsidRPr="00975277">
        <w:rPr>
          <w:sz w:val="28"/>
          <w:szCs w:val="28"/>
        </w:rPr>
        <w:t>просвещении</w:t>
      </w:r>
      <w:r w:rsidRPr="00975277">
        <w:rPr>
          <w:sz w:val="28"/>
          <w:szCs w:val="28"/>
        </w:rPr>
        <w:t xml:space="preserve"> и образовании.- Л., 1973.</w:t>
      </w:r>
    </w:p>
    <w:p w:rsidR="00A86E57" w:rsidRPr="00975277" w:rsidRDefault="00A86E57" w:rsidP="00975277">
      <w:pPr>
        <w:numPr>
          <w:ilvl w:val="0"/>
          <w:numId w:val="7"/>
        </w:numPr>
        <w:spacing w:line="360" w:lineRule="auto"/>
        <w:ind w:left="0" w:firstLine="0"/>
        <w:rPr>
          <w:sz w:val="28"/>
          <w:szCs w:val="28"/>
        </w:rPr>
      </w:pPr>
      <w:r w:rsidRPr="00975277">
        <w:rPr>
          <w:sz w:val="28"/>
          <w:szCs w:val="28"/>
        </w:rPr>
        <w:t xml:space="preserve">Локшин Д.Л. Хоровое пение в русской </w:t>
      </w:r>
      <w:r w:rsidR="0027725C" w:rsidRPr="00975277">
        <w:rPr>
          <w:sz w:val="28"/>
          <w:szCs w:val="28"/>
        </w:rPr>
        <w:t>школе. -М</w:t>
      </w:r>
      <w:r w:rsidRPr="00975277">
        <w:rPr>
          <w:sz w:val="28"/>
          <w:szCs w:val="28"/>
        </w:rPr>
        <w:t>., 1957.</w:t>
      </w:r>
      <w:bookmarkStart w:id="0" w:name="_GoBack"/>
      <w:bookmarkEnd w:id="0"/>
    </w:p>
    <w:sectPr w:rsidR="00A86E57" w:rsidRPr="00975277" w:rsidSect="00975277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65F9" w:rsidRDefault="006865F9">
      <w:r>
        <w:separator/>
      </w:r>
    </w:p>
  </w:endnote>
  <w:endnote w:type="continuationSeparator" w:id="0">
    <w:p w:rsidR="006865F9" w:rsidRDefault="00686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FC5" w:rsidRDefault="00315FC5" w:rsidP="00E75EBB">
    <w:pPr>
      <w:pStyle w:val="a4"/>
      <w:framePr w:wrap="around" w:vAnchor="text" w:hAnchor="margin" w:xAlign="right" w:y="1"/>
      <w:rPr>
        <w:rStyle w:val="a6"/>
      </w:rPr>
    </w:pPr>
  </w:p>
  <w:p w:rsidR="00315FC5" w:rsidRDefault="00315FC5" w:rsidP="006854C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5FC5" w:rsidRDefault="0023634B" w:rsidP="00E75EBB">
    <w:pPr>
      <w:pStyle w:val="a4"/>
      <w:framePr w:wrap="around" w:vAnchor="text" w:hAnchor="margin" w:xAlign="right" w:y="1"/>
      <w:rPr>
        <w:rStyle w:val="a6"/>
      </w:rPr>
    </w:pPr>
    <w:r>
      <w:rPr>
        <w:rStyle w:val="a6"/>
        <w:noProof/>
      </w:rPr>
      <w:t>2</w:t>
    </w:r>
  </w:p>
  <w:p w:rsidR="00315FC5" w:rsidRDefault="00315FC5" w:rsidP="006854C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65F9" w:rsidRDefault="006865F9">
      <w:r>
        <w:separator/>
      </w:r>
    </w:p>
  </w:footnote>
  <w:footnote w:type="continuationSeparator" w:id="0">
    <w:p w:rsidR="006865F9" w:rsidRDefault="00686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313C4"/>
    <w:multiLevelType w:val="hybridMultilevel"/>
    <w:tmpl w:val="7D464B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689297C"/>
    <w:multiLevelType w:val="hybridMultilevel"/>
    <w:tmpl w:val="5E681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B664C1B"/>
    <w:multiLevelType w:val="hybridMultilevel"/>
    <w:tmpl w:val="E1400B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9DE594F"/>
    <w:multiLevelType w:val="hybridMultilevel"/>
    <w:tmpl w:val="D9EA92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3CF5207"/>
    <w:multiLevelType w:val="hybridMultilevel"/>
    <w:tmpl w:val="4A282D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5F6A7B"/>
    <w:multiLevelType w:val="hybridMultilevel"/>
    <w:tmpl w:val="6BDC30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4F2917B7"/>
    <w:multiLevelType w:val="hybridMultilevel"/>
    <w:tmpl w:val="15C22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6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D11A2"/>
    <w:rsid w:val="00017784"/>
    <w:rsid w:val="000218C5"/>
    <w:rsid w:val="000975D6"/>
    <w:rsid w:val="0023634B"/>
    <w:rsid w:val="0027725C"/>
    <w:rsid w:val="00287ECC"/>
    <w:rsid w:val="002D212E"/>
    <w:rsid w:val="00315FC5"/>
    <w:rsid w:val="003B505E"/>
    <w:rsid w:val="00440EFD"/>
    <w:rsid w:val="0055129D"/>
    <w:rsid w:val="005F1940"/>
    <w:rsid w:val="0061747A"/>
    <w:rsid w:val="006854CD"/>
    <w:rsid w:val="006865F9"/>
    <w:rsid w:val="007E49BC"/>
    <w:rsid w:val="007F4A51"/>
    <w:rsid w:val="00825D0B"/>
    <w:rsid w:val="008A536D"/>
    <w:rsid w:val="008D11A2"/>
    <w:rsid w:val="00975277"/>
    <w:rsid w:val="00A86E57"/>
    <w:rsid w:val="00B36D27"/>
    <w:rsid w:val="00E431D1"/>
    <w:rsid w:val="00E75EBB"/>
    <w:rsid w:val="00EC3D5F"/>
    <w:rsid w:val="00F27F0B"/>
    <w:rsid w:val="00F573E7"/>
    <w:rsid w:val="00F73B0B"/>
    <w:rsid w:val="00F93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05F9D5E-481B-4841-AA0C-3BBFB2533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uiPriority w:val="99"/>
    <w:semiHidden/>
    <w:rsid w:val="007E49BC"/>
    <w:rPr>
      <w:rFonts w:cs="Times New Roman"/>
      <w:vertAlign w:val="superscript"/>
    </w:rPr>
  </w:style>
  <w:style w:type="paragraph" w:styleId="a4">
    <w:name w:val="footer"/>
    <w:basedOn w:val="a"/>
    <w:link w:val="a5"/>
    <w:uiPriority w:val="99"/>
    <w:rsid w:val="006854CD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6854C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2322</Words>
  <Characters>13240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государственный университет им</vt:lpstr>
    </vt:vector>
  </TitlesOfParts>
  <Company>KISA</Company>
  <LinksUpToDate>false</LinksUpToDate>
  <CharactersWithSpaces>15531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государственный университет им</dc:title>
  <dc:subject/>
  <dc:creator>KISA</dc:creator>
  <cp:keywords/>
  <dc:description/>
  <cp:lastModifiedBy>admin</cp:lastModifiedBy>
  <cp:revision>2</cp:revision>
  <dcterms:created xsi:type="dcterms:W3CDTF">2014-03-01T20:24:00Z</dcterms:created>
  <dcterms:modified xsi:type="dcterms:W3CDTF">2014-03-01T20:24:00Z</dcterms:modified>
</cp:coreProperties>
</file>