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CD" w:rsidRPr="00BE08CC" w:rsidRDefault="008039CD" w:rsidP="00F472B2">
      <w:pPr>
        <w:pStyle w:val="a3"/>
        <w:spacing w:line="360" w:lineRule="auto"/>
        <w:rPr>
          <w:rFonts w:ascii="Times New Roman" w:hAnsi="Times New Roman"/>
          <w:b w:val="0"/>
          <w:i w:val="0"/>
          <w:noProof/>
          <w:color w:val="000000"/>
          <w:sz w:val="28"/>
        </w:rPr>
      </w:pPr>
      <w:r w:rsidRPr="00BE08CC">
        <w:rPr>
          <w:rFonts w:ascii="Times New Roman" w:hAnsi="Times New Roman"/>
          <w:b w:val="0"/>
          <w:i w:val="0"/>
          <w:noProof/>
          <w:color w:val="000000"/>
          <w:sz w:val="28"/>
        </w:rPr>
        <w:t>МИНИСТЕРСТВО ОБРАЗОВАНИЯ РОССИЙСКОЙ ФЕДЕРАЦИИ</w:t>
      </w:r>
    </w:p>
    <w:p w:rsidR="008039CD" w:rsidRPr="00BE08CC" w:rsidRDefault="008039CD" w:rsidP="00F472B2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Московский государственный университет</w:t>
      </w:r>
    </w:p>
    <w:p w:rsidR="008039CD" w:rsidRPr="00BE08CC" w:rsidRDefault="008039CD" w:rsidP="00F472B2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039CD" w:rsidRPr="00BE08CC" w:rsidRDefault="008039CD" w:rsidP="00F472B2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039CD" w:rsidRPr="00BE08CC" w:rsidRDefault="008039CD" w:rsidP="00F472B2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039CD" w:rsidRPr="00BE08CC" w:rsidRDefault="008039CD" w:rsidP="00F472B2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039CD" w:rsidRPr="00BE08CC" w:rsidRDefault="008039CD" w:rsidP="00F472B2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039CD" w:rsidRPr="00BE08CC" w:rsidRDefault="008039CD" w:rsidP="00F472B2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039CD" w:rsidRPr="00BE08CC" w:rsidRDefault="008039CD" w:rsidP="00F472B2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039CD" w:rsidRPr="00BE08CC" w:rsidRDefault="008039CD" w:rsidP="00F472B2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039CD" w:rsidRPr="00BE08CC" w:rsidRDefault="008039CD" w:rsidP="00F472B2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039CD" w:rsidRPr="00BE08CC" w:rsidRDefault="008039CD" w:rsidP="00F472B2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039CD" w:rsidRPr="00BE08CC" w:rsidRDefault="008039CD" w:rsidP="00F472B2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039CD" w:rsidRPr="00BE08CC" w:rsidRDefault="008039CD" w:rsidP="00F472B2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52"/>
        </w:rPr>
      </w:pPr>
      <w:r w:rsidRPr="00BE08CC">
        <w:rPr>
          <w:rFonts w:ascii="Times New Roman" w:hAnsi="Times New Roman"/>
          <w:noProof/>
          <w:color w:val="000000"/>
          <w:sz w:val="28"/>
          <w:szCs w:val="52"/>
        </w:rPr>
        <w:t>Реферат на тему:</w:t>
      </w:r>
    </w:p>
    <w:p w:rsidR="00065BB1" w:rsidRPr="00BE08CC" w:rsidRDefault="008039CD" w:rsidP="00F472B2">
      <w:pPr>
        <w:tabs>
          <w:tab w:val="left" w:pos="1185"/>
        </w:tabs>
        <w:spacing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52"/>
        </w:rPr>
      </w:pPr>
      <w:r w:rsidRPr="00BE08CC">
        <w:rPr>
          <w:rFonts w:ascii="Times New Roman" w:hAnsi="Times New Roman"/>
          <w:b/>
          <w:noProof/>
          <w:color w:val="000000"/>
          <w:sz w:val="28"/>
          <w:szCs w:val="52"/>
        </w:rPr>
        <w:t>Наблюдение как метод социологического исследования</w:t>
      </w:r>
    </w:p>
    <w:p w:rsidR="008039CD" w:rsidRPr="00BE08CC" w:rsidRDefault="008039CD" w:rsidP="00F472B2">
      <w:pPr>
        <w:tabs>
          <w:tab w:val="left" w:pos="1185"/>
        </w:tabs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039CD" w:rsidRPr="00BE08CC" w:rsidRDefault="008039CD" w:rsidP="00F472B2">
      <w:pPr>
        <w:tabs>
          <w:tab w:val="left" w:pos="1185"/>
        </w:tabs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  <w:r w:rsidRPr="00BE08CC">
        <w:rPr>
          <w:rFonts w:ascii="Times New Roman" w:hAnsi="Times New Roman"/>
          <w:noProof/>
          <w:color w:val="000000"/>
          <w:sz w:val="28"/>
          <w:szCs w:val="32"/>
        </w:rPr>
        <w:t>По предмету: Социология</w:t>
      </w:r>
    </w:p>
    <w:p w:rsidR="008039CD" w:rsidRPr="00BE08CC" w:rsidRDefault="008039CD" w:rsidP="00F472B2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8039CD" w:rsidRPr="00BE08CC" w:rsidRDefault="008039CD" w:rsidP="00F472B2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8039CD" w:rsidRPr="00BE08CC" w:rsidRDefault="008039CD" w:rsidP="00F472B2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8039CD" w:rsidRPr="00BE08CC" w:rsidRDefault="008039CD" w:rsidP="00F472B2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8039CD" w:rsidRPr="00BE08CC" w:rsidRDefault="008039CD" w:rsidP="00F472B2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8039CD" w:rsidRPr="00BE08CC" w:rsidRDefault="008039CD" w:rsidP="00F472B2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8039CD" w:rsidRPr="00BE08CC" w:rsidRDefault="008039CD" w:rsidP="00F472B2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8039CD" w:rsidRPr="00BE08CC" w:rsidRDefault="008039CD" w:rsidP="00F472B2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8039CD" w:rsidRPr="00BE08CC" w:rsidRDefault="008039CD" w:rsidP="00F472B2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8039CD" w:rsidRPr="00BE08CC" w:rsidRDefault="008039CD" w:rsidP="00F472B2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065BB1" w:rsidRPr="00BE08CC" w:rsidRDefault="00065BB1" w:rsidP="00F472B2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065BB1" w:rsidRPr="00BE08CC" w:rsidRDefault="008039CD" w:rsidP="00F472B2">
      <w:pPr>
        <w:tabs>
          <w:tab w:val="left" w:pos="3495"/>
        </w:tabs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  <w:r w:rsidRPr="00BE08CC">
        <w:rPr>
          <w:rFonts w:ascii="Times New Roman" w:hAnsi="Times New Roman"/>
          <w:noProof/>
          <w:color w:val="000000"/>
          <w:sz w:val="28"/>
          <w:szCs w:val="32"/>
        </w:rPr>
        <w:t>Москва, 2008</w:t>
      </w:r>
    </w:p>
    <w:p w:rsidR="008039CD" w:rsidRPr="00BE08CC" w:rsidRDefault="00F472B2" w:rsidP="00F472B2">
      <w:pPr>
        <w:pStyle w:val="2"/>
        <w:numPr>
          <w:ilvl w:val="0"/>
          <w:numId w:val="0"/>
        </w:numPr>
        <w:spacing w:line="360" w:lineRule="auto"/>
        <w:ind w:firstLine="748"/>
        <w:jc w:val="both"/>
        <w:rPr>
          <w:noProof/>
          <w:color w:val="000000"/>
        </w:rPr>
      </w:pPr>
      <w:bookmarkStart w:id="0" w:name="_Toc3196411"/>
      <w:r w:rsidRPr="00BE08CC">
        <w:rPr>
          <w:noProof/>
          <w:color w:val="000000"/>
        </w:rPr>
        <w:br w:type="page"/>
      </w:r>
      <w:r w:rsidR="008039CD" w:rsidRPr="00BE08CC">
        <w:rPr>
          <w:noProof/>
          <w:color w:val="000000"/>
        </w:rPr>
        <w:t>Сущность наблюдения как метода социологического исследования</w:t>
      </w:r>
      <w:bookmarkEnd w:id="0"/>
    </w:p>
    <w:p w:rsidR="00065BB1" w:rsidRPr="00BE08CC" w:rsidRDefault="00065BB1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Главной проблемой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социологического наблюдения является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обеспечение возможно большей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объективности информации об объекте. Основная задача наблюдателя - последовательно и искренне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придерживаться критериев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и принципов научного наблюдения, не подменять их эмоциями.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В связи с этим корректное проведение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социологического наблюдения подразумевает соблюдение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двух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фундаментальных принципов: дополнительности и параллельных наблюдений. Первый исходит из того, что объект наблюдения под влиянием наблюдателя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(в его присутствии) корректирует свое поведение, и это приходится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учитывать при окончательном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истолковании результатов исследования. Второй требует организации нескольких одновременных наблюдений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 xml:space="preserve">с последующим согласованием и анализом результатов. 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Наблюдение как метод социологического исследования имеет ряд очевидных преимуществ. Еще до разработки программы исследования специалист должен почувствовать специфику объекта, ознакомиться с местной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практикой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распределения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авторитетов, ценностей, социальных ролей, понять особенности среды и т.п.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В то же время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наблюдение является рядовым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и далеко не единственным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методом социологического исследования, что связано с ограниченностью самого метода.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Отметим также,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что не все социальные явления поддаются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непосредственному наблюдению. Например, очень трудно путем наблюдения выявить неопредмеченные производственные взаимосвязи, зависимости, отношения. Для изучения необходимы и другие методы: контент-анализ, опрос и др. Кроме того, наблюдение возможно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лишь в момент события.</w:t>
      </w:r>
    </w:p>
    <w:p w:rsidR="008039CD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Необходимо учитывать и своеобразный “эффект ореола” в наблюдении. Наблюдение само по себе меняет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изучаемую ситуацию. Например, присутствие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наблюдателя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довольно часто ведет к принятию нетипичных черт в поведении работников, стремящихся к некоторому идеальному стереотипу из боязни “подвести” руководителя. Это также подтверждает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необходимость дополнения наблюдения другими методами.</w:t>
      </w:r>
    </w:p>
    <w:p w:rsidR="008039CD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</w:p>
    <w:p w:rsidR="00065BB1" w:rsidRPr="00BE08CC" w:rsidRDefault="008039CD" w:rsidP="00F472B2">
      <w:pPr>
        <w:pStyle w:val="2"/>
        <w:numPr>
          <w:ilvl w:val="0"/>
          <w:numId w:val="0"/>
        </w:numPr>
        <w:spacing w:line="360" w:lineRule="auto"/>
        <w:ind w:firstLine="748"/>
        <w:jc w:val="both"/>
        <w:rPr>
          <w:noProof/>
          <w:color w:val="000000"/>
        </w:rPr>
      </w:pPr>
      <w:bookmarkStart w:id="1" w:name="_Toc3196412"/>
      <w:r w:rsidRPr="00BE08CC">
        <w:rPr>
          <w:noProof/>
          <w:color w:val="000000"/>
        </w:rPr>
        <w:t>Виды наблюдения</w:t>
      </w:r>
      <w:bookmarkEnd w:id="1"/>
    </w:p>
    <w:p w:rsidR="00F472B2" w:rsidRPr="00BE08CC" w:rsidRDefault="00F472B2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Успешность наблюдения как социологического метода во многом определяется типом наблюдения. Различают следующие типы (виды) наблюдения: структурированное, неструктурированное, включенное, внешнее, полевое, лабораторное, систематическое, случайное.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Поясним их специфику.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 xml:space="preserve">Неструктурированное </w:t>
      </w:r>
      <w:r w:rsidRPr="00BE08CC">
        <w:rPr>
          <w:rFonts w:ascii="Times New Roman" w:hAnsi="Times New Roman"/>
          <w:noProof/>
          <w:color w:val="000000"/>
          <w:sz w:val="28"/>
        </w:rPr>
        <w:t>наблюдение (иногда его называют неконтролируемым) обычно не имеет четкого плана. В ходе такого наблюдения не определяются элементы изучаемого объекта, редко ставится проблема единиц измерения, их качества, высока доля избыточной информации. Надежда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возлагается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в основном на интуицию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наблюдателя, целью которого является получение первичной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информации об объекте.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Неконтролируемое наблюдение часто применяется в социологическом исследовании. Оно типично для случаев, когда социологу не ясна общая ситуация, не определены показатели, не разработаны документы исследования.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>Структурированное</w:t>
      </w:r>
      <w:r w:rsidRPr="00BE08CC">
        <w:rPr>
          <w:rFonts w:ascii="Times New Roman" w:hAnsi="Times New Roman"/>
          <w:noProof/>
          <w:color w:val="000000"/>
          <w:sz w:val="28"/>
        </w:rPr>
        <w:t xml:space="preserve"> (контролируемое) наблюдение предполагает: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- разработку системы документов и показателей, характеризующих выделенные для наблюдения элементы объекта;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-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наличие разработанного плана;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- анализ установок наблюдателей относительно природы и структуры изучаемого объекта.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 xml:space="preserve">Контролируемое </w:t>
      </w:r>
      <w:r w:rsidRPr="00BE08CC">
        <w:rPr>
          <w:rFonts w:ascii="Times New Roman" w:hAnsi="Times New Roman"/>
          <w:noProof/>
          <w:color w:val="000000"/>
          <w:sz w:val="28"/>
        </w:rPr>
        <w:t>наблюдение служит основным методом сбора первичной информации либо дополняет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другие методы социологического исследования. С его помощью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проверяются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основные гипотезы, а также данные, полученные при использовании других методов.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>Невключенное</w:t>
      </w:r>
      <w:r w:rsidR="00065BB1" w:rsidRPr="00BE08CC">
        <w:rPr>
          <w:rFonts w:ascii="Times New Roman" w:hAnsi="Times New Roman"/>
          <w:b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наблюдение (иногда его называют внешним) ведет исследователь,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находящийся вне объекта и старающийся свести к минимуму свое вмешательство в ход событий. Такое наблюдение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практически сводится к регистрации событий.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 xml:space="preserve">При </w:t>
      </w:r>
      <w:r w:rsidRPr="00BE08CC">
        <w:rPr>
          <w:rFonts w:ascii="Times New Roman" w:hAnsi="Times New Roman"/>
          <w:b/>
          <w:noProof/>
          <w:color w:val="000000"/>
          <w:sz w:val="28"/>
        </w:rPr>
        <w:t xml:space="preserve">включенном </w:t>
      </w:r>
      <w:r w:rsidRPr="00BE08CC">
        <w:rPr>
          <w:rFonts w:ascii="Times New Roman" w:hAnsi="Times New Roman"/>
          <w:noProof/>
          <w:color w:val="000000"/>
          <w:sz w:val="28"/>
        </w:rPr>
        <w:t>наблюдении социолог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участвует в изучаемых процессах, взаимодействует с работниками, может даже вмешиваться в события. Желательно, разумеется, чтобы он полностью освоил конкретную социальную роль в коллективе, был стихийно признан его членом. При этом надо учитывать диалектику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адаптации своего наблюдателя в трудовом коллективе. Практически неизбежна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первая фаза такой адаптации, когда к нему относятся настороженно. Она требует от наблюдателя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большого такта, умения выбрать и освоить второстепенную социальную роль, избегать роли лидера или микролидера, поскольку это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слишком меняет природу типичных для данного коллектива взаимосвязей и отношений.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 xml:space="preserve">Различия </w:t>
      </w:r>
      <w:r w:rsidRPr="00BE08CC">
        <w:rPr>
          <w:rFonts w:ascii="Times New Roman" w:hAnsi="Times New Roman"/>
          <w:b/>
          <w:noProof/>
          <w:color w:val="000000"/>
          <w:sz w:val="28"/>
        </w:rPr>
        <w:t>полевых</w:t>
      </w:r>
      <w:r w:rsidRPr="00BE08CC">
        <w:rPr>
          <w:rFonts w:ascii="Times New Roman" w:hAnsi="Times New Roman"/>
          <w:noProof/>
          <w:color w:val="000000"/>
          <w:sz w:val="28"/>
        </w:rPr>
        <w:t xml:space="preserve"> и </w:t>
      </w:r>
      <w:r w:rsidRPr="00BE08CC">
        <w:rPr>
          <w:rFonts w:ascii="Times New Roman" w:hAnsi="Times New Roman"/>
          <w:b/>
          <w:noProof/>
          <w:color w:val="000000"/>
          <w:sz w:val="28"/>
        </w:rPr>
        <w:t xml:space="preserve">лабораторных </w:t>
      </w:r>
      <w:r w:rsidRPr="00BE08CC">
        <w:rPr>
          <w:rFonts w:ascii="Times New Roman" w:hAnsi="Times New Roman"/>
          <w:noProof/>
          <w:color w:val="000000"/>
          <w:sz w:val="28"/>
        </w:rPr>
        <w:t>исследований связаны с разницей в условиях осуществления наблюдений. Полевое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исследование проводится в естественной для данного объекта среде (в деревне, городе и т.п.) Лабораторное же исследование искусственно организуется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социологом, который создает экспериментальную ситуацию, моделирует ее внешние условия.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 xml:space="preserve">Наконец, </w:t>
      </w:r>
      <w:r w:rsidRPr="00BE08CC">
        <w:rPr>
          <w:rFonts w:ascii="Times New Roman" w:hAnsi="Times New Roman"/>
          <w:b/>
          <w:noProof/>
          <w:color w:val="000000"/>
          <w:sz w:val="28"/>
        </w:rPr>
        <w:t>систематические</w:t>
      </w:r>
      <w:r w:rsidRPr="00BE08CC">
        <w:rPr>
          <w:rFonts w:ascii="Times New Roman" w:hAnsi="Times New Roman"/>
          <w:noProof/>
          <w:color w:val="000000"/>
          <w:sz w:val="28"/>
        </w:rPr>
        <w:t xml:space="preserve"> и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b/>
          <w:noProof/>
          <w:color w:val="000000"/>
          <w:sz w:val="28"/>
        </w:rPr>
        <w:t>случайные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наблюдения различаются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периодичностью и спецификой цели исследований. Первые позволяют выявить именно динамику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изучаемых процессов.</w:t>
      </w:r>
    </w:p>
    <w:p w:rsidR="008039CD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Недостатком метода систематического наблюдения является трудность операционализации и сравнения данных за различные сроки, так как есть риск сделать социологический вывод на основе разнопорядковых данных.</w:t>
      </w:r>
    </w:p>
    <w:p w:rsidR="008039CD" w:rsidRPr="00BE08CC" w:rsidRDefault="00F472B2" w:rsidP="00065BB1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br w:type="page"/>
      </w:r>
      <w:r w:rsidR="008039CD" w:rsidRPr="00BE08CC">
        <w:rPr>
          <w:rFonts w:ascii="Times New Roman" w:hAnsi="Times New Roman"/>
          <w:b/>
          <w:noProof/>
          <w:color w:val="000000"/>
          <w:sz w:val="28"/>
        </w:rPr>
        <w:t>Схема 1.3.1.</w:t>
      </w:r>
    </w:p>
    <w:p w:rsidR="008039CD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>Виды наблюдений</w:t>
      </w:r>
    </w:p>
    <w:p w:rsidR="008039CD" w:rsidRPr="00BE08CC" w:rsidRDefault="00DF0519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212.25pt">
            <v:imagedata r:id="rId7" o:title=""/>
          </v:shape>
        </w:pict>
      </w:r>
    </w:p>
    <w:p w:rsidR="008039CD" w:rsidRPr="00BE08CC" w:rsidRDefault="008039CD" w:rsidP="00065BB1">
      <w:pPr>
        <w:pStyle w:val="a8"/>
        <w:spacing w:line="360" w:lineRule="auto"/>
        <w:ind w:firstLine="709"/>
        <w:jc w:val="both"/>
        <w:rPr>
          <w:rFonts w:ascii="Times New Roman" w:hAnsi="Times New Roman"/>
          <w:noProof/>
          <w:color w:val="000000"/>
        </w:rPr>
      </w:pPr>
    </w:p>
    <w:p w:rsidR="00065BB1" w:rsidRPr="00BE08CC" w:rsidRDefault="008039CD" w:rsidP="00065BB1">
      <w:pPr>
        <w:pStyle w:val="a8"/>
        <w:spacing w:line="360" w:lineRule="auto"/>
        <w:ind w:firstLine="709"/>
        <w:jc w:val="both"/>
        <w:rPr>
          <w:rFonts w:ascii="Times New Roman" w:hAnsi="Times New Roman"/>
          <w:noProof/>
          <w:color w:val="000000"/>
        </w:rPr>
      </w:pPr>
      <w:r w:rsidRPr="00BE08CC">
        <w:rPr>
          <w:rFonts w:ascii="Times New Roman" w:hAnsi="Times New Roman"/>
          <w:noProof/>
          <w:color w:val="000000"/>
        </w:rPr>
        <w:t>Этапы наблюдения</w:t>
      </w:r>
    </w:p>
    <w:p w:rsidR="00F472B2" w:rsidRPr="00BE08CC" w:rsidRDefault="00F472B2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Для усиления эффективности наблюдения важен не только выбор вида наблюдения (или комбинации видов), но и составление плана исследования, отражающего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исходные представления о характеристиках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изучаемого объекта, и фактах, которые надо собирать. В плане отражаются сроки, определяются средства сбора информации. Масштаб наблюдения, широта обхвата явлений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зависит от объема финансирования, использования технических средств, кадров наблюдателей и обработчиков данных.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Основными этапами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наблюдения являются: установление объекта и предмета наблюдения; определение его целей и задач; получение соответствующих решений, установление контактов; выбор способа и вида наблюдения, определение основных процедур; подготовка технических средств и документов; сбор информации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(непосредственное наблюдение), накопление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информации; фиксация результатов (краткая запись,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заполнение карточек регистрации данных, протокола наблюдения, дневника, техническая запись); контроль наблюдения другими социологическими данными; отчет о наблюдении.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Качество наблюдения зависит и от времени фиксации результатов. Если запись делается позже самого процесса наблюдения, то возникают неточности, часть фактов утрачивается или искажается, хотя сама запись становится более упорядоченной и строгой. Оптимальным представляется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вариант быстрой первичной записи в формализованном документе с заранее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заданными количественными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показателями с последующей обработкой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по принятой методике с помощью компьютерного обсчета.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Существуют достаточно жесткие требования к профессиональной подготовке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наблюдателей. Например, при включенном наблюдении исследователь должен быть не только умным и знающим социологом, но и просто тактичным, внимательным, общительным человеком с высоким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интеллектуальным быстродействием и адаптационной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пластичностью и культурой. Умение контролировать свое поведение,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объективно оценивая его достоинства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и недостатки, согласовывать весь спектр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интересов трудового коллектива с интересами социологической группы - все это очевидные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требования к личным качествам работника, выполняющего включенное наблюдение.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Подготовка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наблюдателей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включает выработку особых знаний, умений и навыков. Наблюдатель должен знать теорию социологии, социальную психологию, специальную социологию, которая используется в конкретном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исследовании, методы и тактику наблюдения, материалы и документы,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регламентирующие деятельность изучаемого объекта.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Для формирования умений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и навыков наблюдателя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целесообразно организовать ряд практических занятий (наблюдений) в полевых или лабораторных условиях. Это позволит обнаружить типологию возможных или типичных для наблюдателя ошибок, выработать полезные поведенческие стереотипы наблюдения, навыки оформления документов и др. Занятия должны проводиться под руководством опытных социологов. Основной их задачей является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отбор кадров, поскольку далеко не каждый может стать квалифицированным наблюдателем. Существуют естественные “противопоказания”, например, для слишком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рассеянных людей.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Впрочем, любая квалификация наблюдателя не отрицает необходимости выработки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инструкций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проведения исследований. В них следует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указывать: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- последовательность этапов и процедур наблюдения;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- критерии оценок действий наблюдаемых;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- способ фиксации информации;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- принятые шкалы измерений;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- рекомендации по интерпретации полученных данных и составлению отчета.</w:t>
      </w:r>
    </w:p>
    <w:p w:rsidR="008039CD" w:rsidRPr="00BE08CC" w:rsidRDefault="008039CD" w:rsidP="00065BB1">
      <w:pPr>
        <w:pStyle w:val="a6"/>
        <w:spacing w:line="360" w:lineRule="auto"/>
        <w:ind w:right="0" w:firstLine="709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Инструкция содержит задание наблюдателю, на основании которого проводится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пробное исследование с последующим обсуждением вскрытых ошибок. Оно рецензируется опытным социологом, определяющим степень готовности наблюдателя и его умение работать с инструкцией. Возможны варианты смены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кандидатов либо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изменения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инструкции в соответствии с предложениями кандидата. Пробное исследование предоставляет уникальную возможность учесть наиболее характерные для конкретного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наблюдения ошибки, неточности, преувеличения, составить своеобразную индивидуальную карту наблюдателя. В дальнейшем возможен подбор наблюдателей по картотеке.</w:t>
      </w:r>
    </w:p>
    <w:p w:rsidR="008039CD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</w:p>
    <w:p w:rsidR="008039CD" w:rsidRPr="00BE08CC" w:rsidRDefault="00F472B2" w:rsidP="00065BB1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>Схема 1.3.2</w:t>
      </w:r>
    </w:p>
    <w:p w:rsidR="008039CD" w:rsidRPr="00BE08CC" w:rsidRDefault="008039CD" w:rsidP="00065BB1">
      <w:pPr>
        <w:pStyle w:val="21"/>
        <w:spacing w:line="360" w:lineRule="auto"/>
        <w:ind w:righ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Метод наблюдения (информация извлекается исследователем при непосредственной связи с объектом)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691"/>
        <w:gridCol w:w="3291"/>
        <w:gridCol w:w="3589"/>
      </w:tblGrid>
      <w:tr w:rsidR="008039CD" w:rsidRPr="00995012" w:rsidTr="00995012">
        <w:tc>
          <w:tcPr>
            <w:tcW w:w="1406" w:type="pct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Особенности</w:t>
            </w:r>
          </w:p>
        </w:tc>
        <w:tc>
          <w:tcPr>
            <w:tcW w:w="1719" w:type="pct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Достоинства</w:t>
            </w:r>
          </w:p>
        </w:tc>
        <w:tc>
          <w:tcPr>
            <w:tcW w:w="1875" w:type="pct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Недостатки</w:t>
            </w:r>
          </w:p>
        </w:tc>
      </w:tr>
      <w:tr w:rsidR="008039CD" w:rsidRPr="00995012" w:rsidTr="00995012">
        <w:tc>
          <w:tcPr>
            <w:tcW w:w="1406" w:type="pct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Одновременность события и его наблюдения</w:t>
            </w:r>
          </w:p>
        </w:tc>
        <w:tc>
          <w:tcPr>
            <w:tcW w:w="1719" w:type="pct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Восприятие поведения людей в реальных условиях. Оперативность информации</w:t>
            </w:r>
          </w:p>
        </w:tc>
        <w:tc>
          <w:tcPr>
            <w:tcW w:w="1875" w:type="pct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Локальность, частный характер наблюдаемой ситуации, невозможность ее повторения</w:t>
            </w:r>
          </w:p>
        </w:tc>
      </w:tr>
      <w:tr w:rsidR="008039CD" w:rsidRPr="00995012" w:rsidTr="00995012">
        <w:tc>
          <w:tcPr>
            <w:tcW w:w="1406" w:type="pct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Данные об объекте получены “со стороны”. Целостное восприятие ситуации</w:t>
            </w:r>
          </w:p>
        </w:tc>
        <w:tc>
          <w:tcPr>
            <w:tcW w:w="1719" w:type="pct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 xml:space="preserve">Объективность, конкретность данных. </w:t>
            </w:r>
          </w:p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Единство эмоционального и рационального в восприятии ситуации. Расширение возможности интуиции в понимании и</w:t>
            </w:r>
            <w:r w:rsidR="00065BB1" w:rsidRPr="00995012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объяснении явлений</w:t>
            </w:r>
          </w:p>
        </w:tc>
        <w:tc>
          <w:tcPr>
            <w:tcW w:w="1875" w:type="pct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Ограниченность получения данных о целях мотивах поведения. Трудно выделять признаки ситуации</w:t>
            </w:r>
          </w:p>
        </w:tc>
      </w:tr>
      <w:tr w:rsidR="008039CD" w:rsidRPr="00995012" w:rsidTr="00995012">
        <w:tc>
          <w:tcPr>
            <w:tcW w:w="1406" w:type="pct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Зависимость данных от установок наблюдателя</w:t>
            </w:r>
          </w:p>
        </w:tc>
        <w:tc>
          <w:tcPr>
            <w:tcW w:w="1719" w:type="pct"/>
            <w:shd w:val="clear" w:color="auto" w:fill="auto"/>
          </w:tcPr>
          <w:p w:rsidR="008039CD" w:rsidRPr="00995012" w:rsidRDefault="008039CD" w:rsidP="00995012">
            <w:pPr>
              <w:pStyle w:val="a5"/>
              <w:spacing w:line="360" w:lineRule="auto"/>
              <w:rPr>
                <w:noProof/>
                <w:color w:val="000000"/>
                <w:sz w:val="20"/>
              </w:rPr>
            </w:pPr>
            <w:r w:rsidRPr="00995012">
              <w:rPr>
                <w:noProof/>
                <w:color w:val="000000"/>
                <w:sz w:val="20"/>
              </w:rPr>
              <w:t>Обоснованность позиции в восприятии фактов. Использование опыта наблюдателя в выявлении проблемных ситуаций. Гибкость исследовательских установок</w:t>
            </w:r>
          </w:p>
        </w:tc>
        <w:tc>
          <w:tcPr>
            <w:tcW w:w="1875" w:type="pct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Субъективность, искажение, ошибки в регистрации признаков (эмоциональное состояние, низкая квалификация, неверные методологические</w:t>
            </w:r>
            <w:r w:rsidR="00065BB1" w:rsidRPr="00995012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установки наблюдателя)</w:t>
            </w:r>
          </w:p>
        </w:tc>
      </w:tr>
      <w:tr w:rsidR="008039CD" w:rsidRPr="00995012" w:rsidTr="00995012">
        <w:tc>
          <w:tcPr>
            <w:tcW w:w="1406" w:type="pct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Влияние наблюдателя на объект</w:t>
            </w:r>
          </w:p>
        </w:tc>
        <w:tc>
          <w:tcPr>
            <w:tcW w:w="1719" w:type="pct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Приближение объекта к экспериментальной ситуации. Объект “настраивается” на выявление проблем, их анализ, демонстрацию возможностей</w:t>
            </w:r>
          </w:p>
        </w:tc>
        <w:tc>
          <w:tcPr>
            <w:tcW w:w="1875" w:type="pct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Возможности обобщения ограничены искажением естественного состояния объекта</w:t>
            </w:r>
          </w:p>
        </w:tc>
      </w:tr>
      <w:tr w:rsidR="008039CD" w:rsidRPr="00995012" w:rsidTr="00995012">
        <w:tc>
          <w:tcPr>
            <w:tcW w:w="1406" w:type="pct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Влияние объекта на наблюдателя, его восприятие ситуации</w:t>
            </w:r>
          </w:p>
        </w:tc>
        <w:tc>
          <w:tcPr>
            <w:tcW w:w="1719" w:type="pct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Точное понимание смысла действий, поведения людей за счет идентификации с ценностями, целями группы</w:t>
            </w:r>
          </w:p>
        </w:tc>
        <w:tc>
          <w:tcPr>
            <w:tcW w:w="1875" w:type="pct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Искажение в восприятии из-за “заражения” стереотипами группы в наблюдаемом объекте. Пассивность метода, привязанного к состоянию объекта</w:t>
            </w:r>
          </w:p>
        </w:tc>
      </w:tr>
    </w:tbl>
    <w:p w:rsidR="00F472B2" w:rsidRPr="00BE08CC" w:rsidRDefault="00F472B2" w:rsidP="00065BB1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</w:p>
    <w:p w:rsidR="008039CD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>Схема 1.3.3.</w:t>
      </w:r>
    </w:p>
    <w:p w:rsidR="008039CD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>Виды наблюдений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722"/>
        <w:gridCol w:w="1927"/>
        <w:gridCol w:w="1360"/>
        <w:gridCol w:w="1508"/>
        <w:gridCol w:w="1345"/>
        <w:gridCol w:w="1709"/>
      </w:tblGrid>
      <w:tr w:rsidR="008039CD" w:rsidRPr="00995012" w:rsidTr="00995012"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Позиция наблюдателя</w:t>
            </w: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Уровень стандартизации процедур</w:t>
            </w: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Требование к обстановке</w:t>
            </w: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Регламент времени</w:t>
            </w: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Использование технических средств</w:t>
            </w: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Социальный уровень объекта</w:t>
            </w:r>
          </w:p>
        </w:tc>
      </w:tr>
      <w:tr w:rsidR="008039CD" w:rsidRPr="00995012" w:rsidTr="00995012"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Не вступает в общение с членами группы</w:t>
            </w: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 xml:space="preserve">Запрограммированный - с регистрацией признаков в специальных </w:t>
            </w:r>
          </w:p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карточках</w:t>
            </w: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Лабораторное</w:t>
            </w:r>
            <w:r w:rsidR="00065BB1" w:rsidRPr="00995012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  <w:r w:rsidR="00065BB1" w:rsidRPr="00995012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с</w:t>
            </w:r>
            <w:r w:rsidR="00065BB1" w:rsidRPr="00995012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за-</w:t>
            </w:r>
          </w:p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данными параметрами наблюдаемой ситуации</w:t>
            </w: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Систематическое - с заданной регулярностью</w:t>
            </w:r>
          </w:p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регистрации признаков</w:t>
            </w: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Аудио-визуальные - кино, фото, ТВ, радио</w:t>
            </w: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Общности, группы (региональные, этические,</w:t>
            </w:r>
          </w:p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функциональные)</w:t>
            </w:r>
          </w:p>
        </w:tc>
      </w:tr>
      <w:tr w:rsidR="008039CD" w:rsidRPr="00995012" w:rsidTr="00995012"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“Частник” – частично вступает в общение</w:t>
            </w: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Частично стандартизированный - с использованием протоколов или дневников</w:t>
            </w: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Лабораторно-полевое - с отдельными ограничениями наблюдаемой ситуации</w:t>
            </w: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Эпизодический - с незаданной регулярностью регистрации</w:t>
            </w: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Регистраторы, размножители</w:t>
            </w: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Коллективы, институциональные группы</w:t>
            </w:r>
          </w:p>
        </w:tc>
      </w:tr>
      <w:tr w:rsidR="008039CD" w:rsidRPr="00995012" w:rsidTr="00995012"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Полностью включается в действия группы</w:t>
            </w: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Неконтролируемый - с дневниковой записью</w:t>
            </w: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Полевое - естественное наблюдение</w:t>
            </w: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Случайный - не предусмотренная программой фиксация</w:t>
            </w: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Компьютеры</w:t>
            </w: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Малые, не институциональные группы</w:t>
            </w:r>
          </w:p>
        </w:tc>
      </w:tr>
      <w:tr w:rsidR="008039CD" w:rsidRPr="00995012" w:rsidTr="00995012"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Включается инкогнито</w:t>
            </w: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Без использования технических</w:t>
            </w:r>
          </w:p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средств - ручная обработка</w:t>
            </w: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Личность</w:t>
            </w:r>
          </w:p>
        </w:tc>
      </w:tr>
      <w:tr w:rsidR="008039CD" w:rsidRPr="00995012" w:rsidTr="00995012"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995012">
              <w:rPr>
                <w:rFonts w:ascii="Times New Roman" w:hAnsi="Times New Roman"/>
                <w:noProof/>
                <w:color w:val="000000"/>
                <w:sz w:val="20"/>
              </w:rPr>
              <w:t>“Самонаблюдатель” –регистрирует факты своих действий, состояний</w:t>
            </w: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039CD" w:rsidRPr="00995012" w:rsidRDefault="008039CD" w:rsidP="00995012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</w:tbl>
    <w:p w:rsidR="008039CD" w:rsidRPr="00BE08CC" w:rsidRDefault="008039CD" w:rsidP="00065BB1">
      <w:pPr>
        <w:pStyle w:val="a8"/>
        <w:spacing w:line="360" w:lineRule="auto"/>
        <w:ind w:firstLine="709"/>
        <w:jc w:val="both"/>
        <w:rPr>
          <w:rFonts w:ascii="Times New Roman" w:hAnsi="Times New Roman"/>
          <w:noProof/>
          <w:color w:val="000000"/>
        </w:rPr>
      </w:pPr>
    </w:p>
    <w:p w:rsidR="008039CD" w:rsidRPr="00BE08CC" w:rsidRDefault="008039CD" w:rsidP="00065BB1">
      <w:pPr>
        <w:pStyle w:val="a8"/>
        <w:spacing w:line="360" w:lineRule="auto"/>
        <w:ind w:firstLine="709"/>
        <w:jc w:val="both"/>
        <w:rPr>
          <w:rFonts w:ascii="Times New Roman" w:hAnsi="Times New Roman"/>
          <w:noProof/>
          <w:color w:val="000000"/>
        </w:rPr>
      </w:pPr>
      <w:r w:rsidRPr="00BE08CC">
        <w:rPr>
          <w:rFonts w:ascii="Times New Roman" w:hAnsi="Times New Roman"/>
          <w:noProof/>
          <w:color w:val="000000"/>
        </w:rPr>
        <w:t>Этапы подготовки наблюдателей</w:t>
      </w:r>
    </w:p>
    <w:p w:rsidR="00065BB1" w:rsidRPr="00BE08CC" w:rsidRDefault="00065BB1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>Ознакомление</w:t>
      </w:r>
      <w:r w:rsidRPr="00BE08CC">
        <w:rPr>
          <w:rFonts w:ascii="Times New Roman" w:hAnsi="Times New Roman"/>
          <w:noProof/>
          <w:color w:val="000000"/>
          <w:sz w:val="28"/>
        </w:rPr>
        <w:t xml:space="preserve"> с содержанием программы наблюдения, с инструкцией, инструментарием, техническими средствами.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>Разбор</w:t>
      </w:r>
      <w:r w:rsidRPr="00BE08CC">
        <w:rPr>
          <w:rFonts w:ascii="Times New Roman" w:hAnsi="Times New Roman"/>
          <w:noProof/>
          <w:color w:val="000000"/>
          <w:sz w:val="28"/>
        </w:rPr>
        <w:t>, комментирование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единиц, категорий наблюдения, их критериев в соответствии с программой наблюдения, объяснение условных, кодовых обозначений.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>Пробное наблюдение</w:t>
      </w:r>
      <w:r w:rsidRPr="00BE08CC">
        <w:rPr>
          <w:rFonts w:ascii="Times New Roman" w:hAnsi="Times New Roman"/>
          <w:noProof/>
          <w:color w:val="000000"/>
          <w:sz w:val="28"/>
        </w:rPr>
        <w:t>, репетиция наблюдения в условиях лаборатории или в полевых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условиях, коррекция действий наблюдателей.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>Наряд-задание</w:t>
      </w:r>
      <w:r w:rsidRPr="00BE08CC">
        <w:rPr>
          <w:rFonts w:ascii="Times New Roman" w:hAnsi="Times New Roman"/>
          <w:noProof/>
          <w:color w:val="000000"/>
          <w:sz w:val="28"/>
        </w:rPr>
        <w:t>. Выдача инструкций, инструментария, задания на проведение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наблюдения.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>Контроль</w:t>
      </w:r>
      <w:r w:rsidRPr="00BE08CC">
        <w:rPr>
          <w:rFonts w:ascii="Times New Roman" w:hAnsi="Times New Roman"/>
          <w:noProof/>
          <w:color w:val="000000"/>
          <w:sz w:val="28"/>
        </w:rPr>
        <w:t xml:space="preserve"> выборочный за работой наблюдателей.</w:t>
      </w:r>
    </w:p>
    <w:p w:rsidR="008039CD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>Характеристика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выполнения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задания, оценка надежности данных наблюдателя.</w:t>
      </w:r>
    </w:p>
    <w:p w:rsidR="008039CD" w:rsidRPr="00BE08CC" w:rsidRDefault="00F472B2" w:rsidP="00065BB1">
      <w:pPr>
        <w:pStyle w:val="a8"/>
        <w:spacing w:line="360" w:lineRule="auto"/>
        <w:ind w:firstLine="709"/>
        <w:jc w:val="both"/>
        <w:rPr>
          <w:rFonts w:ascii="Times New Roman" w:hAnsi="Times New Roman"/>
          <w:noProof/>
          <w:color w:val="000000"/>
        </w:rPr>
      </w:pPr>
      <w:r w:rsidRPr="00BE08CC">
        <w:rPr>
          <w:rFonts w:ascii="Times New Roman" w:hAnsi="Times New Roman"/>
          <w:noProof/>
          <w:color w:val="000000"/>
        </w:rPr>
        <w:br w:type="page"/>
      </w:r>
      <w:r w:rsidR="008039CD" w:rsidRPr="00BE08CC">
        <w:rPr>
          <w:rFonts w:ascii="Times New Roman" w:hAnsi="Times New Roman"/>
          <w:noProof/>
          <w:color w:val="000000"/>
        </w:rPr>
        <w:t>Качества, знания, умения наблюдателя</w:t>
      </w:r>
    </w:p>
    <w:p w:rsidR="00065BB1" w:rsidRPr="00BE08CC" w:rsidRDefault="00065BB1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>Общая теоретическая подготовка</w:t>
      </w:r>
      <w:r w:rsidRPr="00BE08CC">
        <w:rPr>
          <w:rFonts w:ascii="Times New Roman" w:hAnsi="Times New Roman"/>
          <w:noProof/>
          <w:color w:val="000000"/>
          <w:sz w:val="28"/>
        </w:rPr>
        <w:t xml:space="preserve"> - знание социологии, социальной психологии.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>Специальные знания объекта</w:t>
      </w:r>
      <w:r w:rsidRPr="00BE08CC">
        <w:rPr>
          <w:rFonts w:ascii="Times New Roman" w:hAnsi="Times New Roman"/>
          <w:noProof/>
          <w:color w:val="000000"/>
          <w:sz w:val="28"/>
        </w:rPr>
        <w:t>. Осведомленность о целях, содержании, характере деятельности наблюдаемого объекта. Знание его структуры, основных проблем. (Достигается знакомством по литературе, в беседе со специалистами отрасли, в ходе специального инструктажа.)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>Конкретное точное знание задач</w:t>
      </w:r>
      <w:r w:rsidRPr="00BE08CC">
        <w:rPr>
          <w:rFonts w:ascii="Times New Roman" w:hAnsi="Times New Roman"/>
          <w:noProof/>
          <w:color w:val="000000"/>
          <w:sz w:val="28"/>
        </w:rPr>
        <w:t xml:space="preserve"> наблюдения (отрабатывается в ходе инструктажа,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упражнениями по самопроверке, тестами).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>Сосредоточенность внимания</w:t>
      </w:r>
      <w:r w:rsidRPr="00BE08CC">
        <w:rPr>
          <w:rFonts w:ascii="Times New Roman" w:hAnsi="Times New Roman"/>
          <w:noProof/>
          <w:color w:val="000000"/>
          <w:sz w:val="28"/>
        </w:rPr>
        <w:t xml:space="preserve"> на выделенных параметрах объекта, оперативная память.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>Аналитичность</w:t>
      </w:r>
      <w:r w:rsidRPr="00BE08CC">
        <w:rPr>
          <w:rFonts w:ascii="Times New Roman" w:hAnsi="Times New Roman"/>
          <w:noProof/>
          <w:color w:val="000000"/>
          <w:sz w:val="28"/>
        </w:rPr>
        <w:t xml:space="preserve"> мышления, способность выделять в процессе восприятия объекта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отдельные признаки.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>Умение распределить внимание</w:t>
      </w:r>
      <w:r w:rsidRPr="00BE08CC">
        <w:rPr>
          <w:rFonts w:ascii="Times New Roman" w:hAnsi="Times New Roman"/>
          <w:noProof/>
          <w:color w:val="000000"/>
          <w:sz w:val="28"/>
        </w:rPr>
        <w:t xml:space="preserve"> на одновременно возникающие изменения ситуации. Способность реагировать на несколько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сигналов. (Возможно реагирование на пять - семь параметров наблюдаемой ситуации.)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 xml:space="preserve">Помехоустойчивость. </w:t>
      </w:r>
      <w:r w:rsidRPr="00BE08CC">
        <w:rPr>
          <w:rFonts w:ascii="Times New Roman" w:hAnsi="Times New Roman"/>
          <w:noProof/>
          <w:color w:val="000000"/>
          <w:sz w:val="28"/>
        </w:rPr>
        <w:t>Физическая выносливость. Эмоциональная устойчивость. Способность сохранять самообладание в условиях резкого изменения ситуации, не вмешиваться в наблюдаемую ситуацию. Ролевая ориентация на темперамент, приближенный к типу флегматика. Терпеливость и настойчивость в сохранении позиции наблюдателя.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>Пунктуальность</w:t>
      </w:r>
      <w:r w:rsidRPr="00BE08CC">
        <w:rPr>
          <w:rFonts w:ascii="Times New Roman" w:hAnsi="Times New Roman"/>
          <w:noProof/>
          <w:color w:val="000000"/>
          <w:sz w:val="28"/>
        </w:rPr>
        <w:t>. Точное следование поставленным задачам, своевременная регистрация данных, аккуратность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заполнения методических документов.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>Самоконтроль</w:t>
      </w:r>
      <w:r w:rsidRPr="00BE08CC">
        <w:rPr>
          <w:rFonts w:ascii="Times New Roman" w:hAnsi="Times New Roman"/>
          <w:noProof/>
          <w:color w:val="000000"/>
          <w:sz w:val="28"/>
        </w:rPr>
        <w:t>. Критичность оценок своих действий, способность к коррекции, перестройке действий.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 xml:space="preserve">Общительность </w:t>
      </w:r>
      <w:r w:rsidRPr="00BE08CC">
        <w:rPr>
          <w:rFonts w:ascii="Times New Roman" w:hAnsi="Times New Roman"/>
          <w:noProof/>
          <w:color w:val="000000"/>
          <w:sz w:val="28"/>
        </w:rPr>
        <w:t>(для включенного наблюдения). Умение войти в контакт с посторонними лицами, поддерживать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общение (но при этом не вызывать интереса к себе со стороны наблюдаемых).</w:t>
      </w:r>
    </w:p>
    <w:p w:rsidR="00065BB1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>Тактичность</w:t>
      </w:r>
      <w:r w:rsidRPr="00BE08CC">
        <w:rPr>
          <w:rFonts w:ascii="Times New Roman" w:hAnsi="Times New Roman"/>
          <w:noProof/>
          <w:color w:val="000000"/>
          <w:sz w:val="28"/>
        </w:rPr>
        <w:t xml:space="preserve"> и моральная ответственность. Наблюдатель не должен наносить вреда тем, кого наблюдает. В соответствии с профессиональной этикой он должен пользоваться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получаемыми сведениями лишь в научных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целях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и не разглашать их.</w:t>
      </w:r>
    </w:p>
    <w:p w:rsidR="008039CD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b/>
          <w:noProof/>
          <w:color w:val="000000"/>
          <w:sz w:val="28"/>
        </w:rPr>
        <w:t>Техническая грамотность</w:t>
      </w:r>
      <w:r w:rsidRPr="00BE08CC">
        <w:rPr>
          <w:rFonts w:ascii="Times New Roman" w:hAnsi="Times New Roman"/>
          <w:noProof/>
          <w:color w:val="000000"/>
          <w:sz w:val="28"/>
        </w:rPr>
        <w:t xml:space="preserve"> при использовании технических средств наблюдения.</w:t>
      </w:r>
    </w:p>
    <w:p w:rsidR="008039CD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</w:p>
    <w:p w:rsidR="008039CD" w:rsidRPr="00BE08CC" w:rsidRDefault="008039CD" w:rsidP="00065BB1">
      <w:pPr>
        <w:pStyle w:val="21"/>
        <w:spacing w:line="360" w:lineRule="auto"/>
        <w:ind w:righ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Типичные ошибки при применении метода наблюдения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в социологическом исследовании</w:t>
      </w:r>
    </w:p>
    <w:p w:rsidR="008039CD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</w:p>
    <w:p w:rsidR="008039CD" w:rsidRPr="00BE08CC" w:rsidRDefault="008039CD" w:rsidP="00065BB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Наблюдение начинается без специально подготовленной программы, ведется случайно.</w:t>
      </w:r>
    </w:p>
    <w:p w:rsidR="008039CD" w:rsidRPr="00BE08CC" w:rsidRDefault="008039CD" w:rsidP="00065BB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Выделенные признаки наблюдения не связаны с проблемной ситуацией и гипотезой исследования.</w:t>
      </w:r>
    </w:p>
    <w:p w:rsidR="008039CD" w:rsidRPr="00BE08CC" w:rsidRDefault="008039CD" w:rsidP="00065BB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В состав регистрируемых признаков наблюдения в карточку наблюдения не вошли часто повторяющиеся и довольно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значимые свойства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наблюдаемой ситуации.</w:t>
      </w:r>
    </w:p>
    <w:p w:rsidR="008039CD" w:rsidRPr="00BE08CC" w:rsidRDefault="008039CD" w:rsidP="00065BB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Не введены ограничения на условия наблюдения, и наблюдатели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столкнулись в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ходе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исследования с принципиально разными ситуациями.</w:t>
      </w:r>
    </w:p>
    <w:p w:rsidR="008039CD" w:rsidRPr="00BE08CC" w:rsidRDefault="008039CD" w:rsidP="00065BB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Введены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только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оценочные или только описательные категории наблюдения.</w:t>
      </w:r>
    </w:p>
    <w:p w:rsidR="008039CD" w:rsidRPr="00BE08CC" w:rsidRDefault="008039CD" w:rsidP="00065BB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В терминологическом обозначении категорий наблюдения имеется двусмысленность, в одну и ту же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категорию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наблюдения попадают различные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классы признаков.</w:t>
      </w:r>
    </w:p>
    <w:p w:rsidR="008039CD" w:rsidRPr="00BE08CC" w:rsidRDefault="008039CD" w:rsidP="00065BB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Не подготовлены и не апробированы методические документы, и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в ходе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сбора данных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возникли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трудности регистрации признаков.</w:t>
      </w:r>
    </w:p>
    <w:p w:rsidR="008039CD" w:rsidRPr="00BE08CC" w:rsidRDefault="008039CD" w:rsidP="00065BB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В качестве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наблюдателей выбраны лица, не прошедшие специальной подготовки. Не проведен инструктаж наблюдателей, не отрепетирована с ними процедура</w:t>
      </w:r>
      <w:r w:rsidR="00065BB1" w:rsidRPr="00BE08CC">
        <w:rPr>
          <w:rFonts w:ascii="Times New Roman" w:hAnsi="Times New Roman"/>
          <w:noProof/>
          <w:color w:val="000000"/>
          <w:sz w:val="28"/>
        </w:rPr>
        <w:t xml:space="preserve"> </w:t>
      </w:r>
      <w:r w:rsidRPr="00BE08CC">
        <w:rPr>
          <w:rFonts w:ascii="Times New Roman" w:hAnsi="Times New Roman"/>
          <w:noProof/>
          <w:color w:val="000000"/>
          <w:sz w:val="28"/>
        </w:rPr>
        <w:t>наблюдения.</w:t>
      </w:r>
    </w:p>
    <w:p w:rsidR="00065BB1" w:rsidRPr="00BE08CC" w:rsidRDefault="008039CD" w:rsidP="00065BB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Кодирование признаков карточки наблюдения не соответствует программе обработки данных.</w:t>
      </w:r>
    </w:p>
    <w:p w:rsidR="008039CD" w:rsidRPr="00BE08CC" w:rsidRDefault="008039CD" w:rsidP="00065BB1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E08CC">
        <w:rPr>
          <w:rFonts w:ascii="Times New Roman" w:hAnsi="Times New Roman"/>
          <w:noProof/>
          <w:color w:val="000000"/>
          <w:sz w:val="28"/>
        </w:rPr>
        <w:t>Аудиовизуальные средства наблюдения не налажены на процедуру наблюдения.</w:t>
      </w:r>
      <w:bookmarkStart w:id="2" w:name="_GoBack"/>
      <w:bookmarkEnd w:id="2"/>
    </w:p>
    <w:sectPr w:rsidR="008039CD" w:rsidRPr="00BE08CC" w:rsidSect="00F472B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012" w:rsidRDefault="00995012">
      <w:r>
        <w:separator/>
      </w:r>
    </w:p>
  </w:endnote>
  <w:endnote w:type="continuationSeparator" w:id="0">
    <w:p w:rsidR="00995012" w:rsidRDefault="0099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R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012" w:rsidRDefault="00995012">
      <w:r>
        <w:separator/>
      </w:r>
    </w:p>
  </w:footnote>
  <w:footnote w:type="continuationSeparator" w:id="0">
    <w:p w:rsidR="00995012" w:rsidRDefault="0099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E16DD"/>
    <w:multiLevelType w:val="multilevel"/>
    <w:tmpl w:val="EF46E6C4"/>
    <w:lvl w:ilvl="0">
      <w:start w:val="1"/>
      <w:numFmt w:val="decimal"/>
      <w:pStyle w:val="1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Restart w:val="0"/>
      <w:pStyle w:val="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672416B8"/>
    <w:multiLevelType w:val="singleLevel"/>
    <w:tmpl w:val="F048A8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9CD"/>
    <w:rsid w:val="00065BB1"/>
    <w:rsid w:val="004C7A78"/>
    <w:rsid w:val="007767E6"/>
    <w:rsid w:val="00781929"/>
    <w:rsid w:val="007D29DF"/>
    <w:rsid w:val="008039CD"/>
    <w:rsid w:val="00995012"/>
    <w:rsid w:val="00BE08CC"/>
    <w:rsid w:val="00DF0519"/>
    <w:rsid w:val="00F11BE9"/>
    <w:rsid w:val="00F4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8777377-B94B-49B8-95C7-2CA61BE5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CD"/>
    <w:rPr>
      <w:rFonts w:ascii="Times New Roman CRY" w:hAnsi="Times New Roman CRY"/>
      <w:sz w:val="24"/>
    </w:rPr>
  </w:style>
  <w:style w:type="paragraph" w:styleId="1">
    <w:name w:val="heading 1"/>
    <w:basedOn w:val="a"/>
    <w:next w:val="a"/>
    <w:link w:val="10"/>
    <w:uiPriority w:val="99"/>
    <w:qFormat/>
    <w:rsid w:val="008039CD"/>
    <w:pPr>
      <w:keepNext/>
      <w:numPr>
        <w:numId w:val="3"/>
      </w:numPr>
      <w:ind w:right="-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8039CD"/>
    <w:pPr>
      <w:keepNext/>
      <w:numPr>
        <w:ilvl w:val="1"/>
        <w:numId w:val="3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8039CD"/>
    <w:pPr>
      <w:keepNext/>
      <w:numPr>
        <w:ilvl w:val="2"/>
        <w:numId w:val="3"/>
      </w:numPr>
      <w:tabs>
        <w:tab w:val="num" w:pos="426"/>
      </w:tabs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8039CD"/>
    <w:pPr>
      <w:jc w:val="center"/>
    </w:pPr>
    <w:rPr>
      <w:b/>
      <w:i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5">
    <w:name w:val="Нормальный"/>
    <w:uiPriority w:val="99"/>
    <w:rsid w:val="008039CD"/>
    <w:pPr>
      <w:jc w:val="both"/>
    </w:pPr>
    <w:rPr>
      <w:sz w:val="24"/>
    </w:rPr>
  </w:style>
  <w:style w:type="paragraph" w:styleId="a6">
    <w:name w:val="Body Text"/>
    <w:basedOn w:val="a"/>
    <w:link w:val="a7"/>
    <w:uiPriority w:val="99"/>
    <w:rsid w:val="008039CD"/>
    <w:pPr>
      <w:ind w:right="-2"/>
      <w:jc w:val="both"/>
    </w:pPr>
  </w:style>
  <w:style w:type="character" w:customStyle="1" w:styleId="a7">
    <w:name w:val="Основной текст Знак"/>
    <w:link w:val="a6"/>
    <w:uiPriority w:val="99"/>
    <w:semiHidden/>
    <w:rPr>
      <w:rFonts w:ascii="Times New Roman CRY" w:hAnsi="Times New Roman CRY"/>
      <w:sz w:val="24"/>
      <w:szCs w:val="20"/>
    </w:rPr>
  </w:style>
  <w:style w:type="paragraph" w:styleId="21">
    <w:name w:val="Body Text 2"/>
    <w:basedOn w:val="a"/>
    <w:link w:val="22"/>
    <w:uiPriority w:val="99"/>
    <w:rsid w:val="008039CD"/>
    <w:pPr>
      <w:ind w:right="-2"/>
      <w:jc w:val="center"/>
    </w:pPr>
    <w:rPr>
      <w:b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 CRY" w:hAnsi="Times New Roman CRY"/>
      <w:sz w:val="24"/>
      <w:szCs w:val="20"/>
    </w:rPr>
  </w:style>
  <w:style w:type="paragraph" w:styleId="a8">
    <w:name w:val="caption"/>
    <w:basedOn w:val="a"/>
    <w:next w:val="a"/>
    <w:uiPriority w:val="99"/>
    <w:qFormat/>
    <w:rsid w:val="008039CD"/>
    <w:pPr>
      <w:jc w:val="center"/>
    </w:pPr>
    <w:rPr>
      <w:b/>
      <w:sz w:val="28"/>
    </w:rPr>
  </w:style>
  <w:style w:type="paragraph" w:styleId="a9">
    <w:name w:val="header"/>
    <w:basedOn w:val="a"/>
    <w:link w:val="aa"/>
    <w:uiPriority w:val="99"/>
    <w:rsid w:val="00065B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 CRY" w:hAnsi="Times New Roman CRY"/>
      <w:sz w:val="24"/>
      <w:szCs w:val="20"/>
    </w:rPr>
  </w:style>
  <w:style w:type="paragraph" w:styleId="ab">
    <w:name w:val="footer"/>
    <w:basedOn w:val="a"/>
    <w:link w:val="ac"/>
    <w:uiPriority w:val="99"/>
    <w:rsid w:val="00065B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Times New Roman CRY" w:hAnsi="Times New Roman CRY"/>
      <w:sz w:val="24"/>
      <w:szCs w:val="20"/>
    </w:rPr>
  </w:style>
  <w:style w:type="table" w:styleId="ad">
    <w:name w:val="Table Professional"/>
    <w:basedOn w:val="a1"/>
    <w:uiPriority w:val="99"/>
    <w:rsid w:val="00F47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Org</Company>
  <LinksUpToDate>false</LinksUpToDate>
  <CharactersWithSpaces>15626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Dell</dc:creator>
  <cp:keywords/>
  <dc:description/>
  <cp:lastModifiedBy>admin</cp:lastModifiedBy>
  <cp:revision>2</cp:revision>
  <dcterms:created xsi:type="dcterms:W3CDTF">2014-03-08T06:07:00Z</dcterms:created>
  <dcterms:modified xsi:type="dcterms:W3CDTF">2014-03-08T06:07:00Z</dcterms:modified>
</cp:coreProperties>
</file>