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AB0" w:rsidRPr="009B7972" w:rsidRDefault="00D32AB0" w:rsidP="009B7972">
      <w:pPr>
        <w:spacing w:line="360" w:lineRule="auto"/>
        <w:ind w:firstLine="709"/>
        <w:jc w:val="center"/>
        <w:rPr>
          <w:i/>
          <w:sz w:val="28"/>
          <w:szCs w:val="28"/>
        </w:rPr>
      </w:pPr>
      <w:r w:rsidRPr="009B7972">
        <w:rPr>
          <w:i/>
          <w:sz w:val="28"/>
          <w:szCs w:val="28"/>
        </w:rPr>
        <w:t>Днепропетровский государственный университет</w:t>
      </w:r>
    </w:p>
    <w:p w:rsidR="00D32AB0" w:rsidRPr="009B7972" w:rsidRDefault="00D32AB0" w:rsidP="009B7972">
      <w:pPr>
        <w:spacing w:line="360" w:lineRule="auto"/>
        <w:ind w:firstLine="709"/>
        <w:jc w:val="center"/>
        <w:rPr>
          <w:i/>
          <w:sz w:val="28"/>
          <w:szCs w:val="28"/>
        </w:rPr>
      </w:pPr>
      <w:r w:rsidRPr="009B7972">
        <w:rPr>
          <w:i/>
          <w:sz w:val="28"/>
          <w:szCs w:val="28"/>
        </w:rPr>
        <w:t>внутренних дел</w:t>
      </w:r>
    </w:p>
    <w:p w:rsidR="00D32AB0" w:rsidRPr="009B7972" w:rsidRDefault="00D32AB0" w:rsidP="009B7972">
      <w:pPr>
        <w:spacing w:line="360" w:lineRule="auto"/>
        <w:ind w:firstLine="709"/>
        <w:jc w:val="center"/>
        <w:rPr>
          <w:i/>
          <w:sz w:val="28"/>
          <w:szCs w:val="28"/>
        </w:rPr>
      </w:pPr>
    </w:p>
    <w:p w:rsidR="007E2E4E" w:rsidRPr="009B7972" w:rsidRDefault="007E2E4E" w:rsidP="009B7972">
      <w:pPr>
        <w:spacing w:line="360" w:lineRule="auto"/>
        <w:ind w:firstLine="709"/>
        <w:jc w:val="center"/>
        <w:rPr>
          <w:i/>
          <w:sz w:val="28"/>
          <w:szCs w:val="28"/>
        </w:rPr>
      </w:pPr>
    </w:p>
    <w:p w:rsidR="007E2E4E" w:rsidRPr="009B7972" w:rsidRDefault="007E2E4E" w:rsidP="009B7972">
      <w:pPr>
        <w:spacing w:line="360" w:lineRule="auto"/>
        <w:ind w:firstLine="709"/>
        <w:jc w:val="center"/>
        <w:rPr>
          <w:i/>
          <w:sz w:val="28"/>
          <w:szCs w:val="28"/>
        </w:rPr>
      </w:pPr>
    </w:p>
    <w:p w:rsidR="00D32AB0" w:rsidRPr="009B7972" w:rsidRDefault="003F1325" w:rsidP="009B7972">
      <w:pPr>
        <w:spacing w:line="360" w:lineRule="auto"/>
        <w:ind w:firstLine="709"/>
        <w:jc w:val="center"/>
        <w:rPr>
          <w:b/>
          <w:i/>
          <w:sz w:val="28"/>
          <w:szCs w:val="28"/>
        </w:rPr>
      </w:pPr>
      <w:r w:rsidRPr="009B7972">
        <w:rPr>
          <w:b/>
          <w:i/>
          <w:sz w:val="28"/>
          <w:szCs w:val="28"/>
        </w:rPr>
        <w:t>Кафедра «</w:t>
      </w:r>
      <w:r w:rsidR="00073FFF" w:rsidRPr="009B7972">
        <w:rPr>
          <w:b/>
          <w:i/>
          <w:sz w:val="28"/>
          <w:szCs w:val="28"/>
        </w:rPr>
        <w:t>Тактико-специальной подготовки</w:t>
      </w:r>
      <w:r w:rsidRPr="009B7972">
        <w:rPr>
          <w:b/>
          <w:i/>
          <w:sz w:val="28"/>
          <w:szCs w:val="28"/>
        </w:rPr>
        <w:t>»</w:t>
      </w:r>
    </w:p>
    <w:p w:rsidR="00D32AB0" w:rsidRPr="009B7972" w:rsidRDefault="00D32AB0" w:rsidP="009B7972">
      <w:pPr>
        <w:spacing w:line="360" w:lineRule="auto"/>
        <w:ind w:firstLine="709"/>
        <w:jc w:val="center"/>
        <w:rPr>
          <w:i/>
          <w:sz w:val="28"/>
          <w:szCs w:val="28"/>
        </w:rPr>
      </w:pPr>
    </w:p>
    <w:p w:rsidR="00AC4846" w:rsidRPr="009B7972" w:rsidRDefault="00AC4846" w:rsidP="009B7972">
      <w:pPr>
        <w:spacing w:line="360" w:lineRule="auto"/>
        <w:ind w:firstLine="709"/>
        <w:jc w:val="center"/>
        <w:rPr>
          <w:i/>
          <w:sz w:val="28"/>
          <w:szCs w:val="28"/>
        </w:rPr>
      </w:pPr>
    </w:p>
    <w:p w:rsidR="007E2E4E" w:rsidRPr="009B7972" w:rsidRDefault="007E2E4E" w:rsidP="009B7972">
      <w:pPr>
        <w:spacing w:line="360" w:lineRule="auto"/>
        <w:ind w:firstLine="709"/>
        <w:jc w:val="center"/>
        <w:rPr>
          <w:i/>
          <w:sz w:val="28"/>
          <w:szCs w:val="28"/>
        </w:rPr>
      </w:pPr>
    </w:p>
    <w:p w:rsidR="00D32AB0" w:rsidRPr="009B7972" w:rsidRDefault="00D32AB0" w:rsidP="009B7972">
      <w:pPr>
        <w:spacing w:line="360" w:lineRule="auto"/>
        <w:ind w:firstLine="709"/>
        <w:jc w:val="center"/>
        <w:rPr>
          <w:b/>
          <w:i/>
          <w:sz w:val="28"/>
          <w:szCs w:val="28"/>
        </w:rPr>
      </w:pPr>
      <w:r w:rsidRPr="009B7972">
        <w:rPr>
          <w:b/>
          <w:i/>
          <w:sz w:val="28"/>
          <w:szCs w:val="28"/>
        </w:rPr>
        <w:t>Реферат</w:t>
      </w:r>
    </w:p>
    <w:p w:rsidR="00D32AB0" w:rsidRPr="009B7972" w:rsidRDefault="00AC4846" w:rsidP="009B7972">
      <w:pPr>
        <w:spacing w:line="360" w:lineRule="auto"/>
        <w:ind w:firstLine="709"/>
        <w:jc w:val="center"/>
        <w:rPr>
          <w:i/>
          <w:sz w:val="28"/>
          <w:szCs w:val="28"/>
        </w:rPr>
      </w:pPr>
      <w:r w:rsidRPr="009B7972">
        <w:rPr>
          <w:i/>
          <w:sz w:val="28"/>
          <w:szCs w:val="28"/>
        </w:rPr>
        <w:t>по</w:t>
      </w:r>
      <w:r w:rsidR="00D32AB0" w:rsidRPr="009B7972">
        <w:rPr>
          <w:i/>
          <w:sz w:val="28"/>
          <w:szCs w:val="28"/>
        </w:rPr>
        <w:t xml:space="preserve"> дисциплин</w:t>
      </w:r>
      <w:r w:rsidRPr="009B7972">
        <w:rPr>
          <w:i/>
          <w:sz w:val="28"/>
          <w:szCs w:val="28"/>
        </w:rPr>
        <w:t>е</w:t>
      </w:r>
      <w:r w:rsidR="00D32AB0" w:rsidRPr="009B7972">
        <w:rPr>
          <w:i/>
          <w:sz w:val="28"/>
          <w:szCs w:val="28"/>
        </w:rPr>
        <w:t xml:space="preserve"> „Автомобильная подготовка” </w:t>
      </w:r>
    </w:p>
    <w:p w:rsidR="003F1325" w:rsidRPr="009B7972" w:rsidRDefault="003F1325" w:rsidP="009B7972">
      <w:pPr>
        <w:spacing w:line="360" w:lineRule="auto"/>
        <w:ind w:firstLine="709"/>
        <w:jc w:val="center"/>
        <w:rPr>
          <w:i/>
          <w:sz w:val="28"/>
          <w:szCs w:val="28"/>
        </w:rPr>
      </w:pPr>
    </w:p>
    <w:p w:rsidR="007E2E4E" w:rsidRPr="009B7972" w:rsidRDefault="00D32AB0" w:rsidP="009B7972">
      <w:pPr>
        <w:spacing w:line="360" w:lineRule="auto"/>
        <w:ind w:firstLine="709"/>
        <w:jc w:val="center"/>
        <w:rPr>
          <w:i/>
          <w:sz w:val="28"/>
          <w:szCs w:val="28"/>
        </w:rPr>
      </w:pPr>
      <w:r w:rsidRPr="009B7972">
        <w:rPr>
          <w:i/>
          <w:sz w:val="28"/>
          <w:szCs w:val="28"/>
        </w:rPr>
        <w:t>на тему:</w:t>
      </w:r>
      <w:r w:rsidR="004B2D85" w:rsidRPr="009B7972">
        <w:rPr>
          <w:i/>
          <w:sz w:val="28"/>
          <w:szCs w:val="28"/>
        </w:rPr>
        <w:t xml:space="preserve"> </w:t>
      </w:r>
      <w:r w:rsidR="00073FFF" w:rsidRPr="009B7972">
        <w:rPr>
          <w:i/>
          <w:sz w:val="28"/>
          <w:szCs w:val="28"/>
        </w:rPr>
        <w:t xml:space="preserve"> </w:t>
      </w:r>
    </w:p>
    <w:p w:rsidR="007E2E4E" w:rsidRPr="009B7972" w:rsidRDefault="007E2E4E" w:rsidP="009B7972">
      <w:pPr>
        <w:spacing w:line="360" w:lineRule="auto"/>
        <w:ind w:firstLine="709"/>
        <w:jc w:val="center"/>
        <w:rPr>
          <w:i/>
          <w:sz w:val="28"/>
          <w:szCs w:val="28"/>
        </w:rPr>
      </w:pPr>
    </w:p>
    <w:p w:rsidR="00D32AB0" w:rsidRPr="009B7972" w:rsidRDefault="00C10D71" w:rsidP="009B7972">
      <w:pPr>
        <w:spacing w:line="360" w:lineRule="auto"/>
        <w:ind w:firstLine="709"/>
        <w:jc w:val="center"/>
        <w:rPr>
          <w:b/>
          <w:i/>
          <w:sz w:val="28"/>
          <w:szCs w:val="28"/>
        </w:rPr>
      </w:pPr>
      <w:r w:rsidRPr="009B7972">
        <w:rPr>
          <w:b/>
          <w:i/>
          <w:sz w:val="28"/>
          <w:szCs w:val="28"/>
        </w:rPr>
        <w:t>«</w:t>
      </w:r>
      <w:r w:rsidR="006A213B" w:rsidRPr="009B7972">
        <w:rPr>
          <w:b/>
          <w:i/>
          <w:sz w:val="28"/>
          <w:szCs w:val="28"/>
        </w:rPr>
        <w:t>Начало движения и изменение его направления</w:t>
      </w:r>
      <w:r w:rsidRPr="009B7972">
        <w:rPr>
          <w:b/>
          <w:i/>
          <w:sz w:val="28"/>
          <w:szCs w:val="28"/>
        </w:rPr>
        <w:t>»</w:t>
      </w:r>
    </w:p>
    <w:p w:rsidR="00D32AB0" w:rsidRPr="009B7972" w:rsidRDefault="00D32AB0" w:rsidP="009B7972">
      <w:pPr>
        <w:spacing w:line="360" w:lineRule="auto"/>
        <w:ind w:firstLine="709"/>
        <w:rPr>
          <w:i/>
          <w:sz w:val="28"/>
          <w:szCs w:val="28"/>
        </w:rPr>
      </w:pPr>
    </w:p>
    <w:p w:rsidR="00D32AB0" w:rsidRPr="009B7972" w:rsidRDefault="00D32AB0" w:rsidP="009B7972">
      <w:pPr>
        <w:spacing w:line="360" w:lineRule="auto"/>
        <w:ind w:left="5940" w:firstLine="14"/>
        <w:rPr>
          <w:i/>
          <w:sz w:val="28"/>
          <w:szCs w:val="28"/>
        </w:rPr>
      </w:pPr>
      <w:r w:rsidRPr="009B7972">
        <w:rPr>
          <w:i/>
          <w:sz w:val="28"/>
          <w:szCs w:val="28"/>
        </w:rPr>
        <w:t>Выполнил:</w:t>
      </w:r>
    </w:p>
    <w:p w:rsidR="00D32AB0" w:rsidRPr="009B7972" w:rsidRDefault="00D32AB0" w:rsidP="009B7972">
      <w:pPr>
        <w:spacing w:line="360" w:lineRule="auto"/>
        <w:ind w:left="5940" w:firstLine="14"/>
        <w:rPr>
          <w:i/>
          <w:sz w:val="28"/>
          <w:szCs w:val="28"/>
        </w:rPr>
      </w:pPr>
      <w:r w:rsidRPr="009B7972">
        <w:rPr>
          <w:i/>
          <w:sz w:val="28"/>
          <w:szCs w:val="28"/>
        </w:rPr>
        <w:t xml:space="preserve">курсант </w:t>
      </w:r>
      <w:r w:rsidR="00AC4846" w:rsidRPr="009B7972">
        <w:rPr>
          <w:i/>
          <w:sz w:val="28"/>
          <w:szCs w:val="28"/>
        </w:rPr>
        <w:t>30</w:t>
      </w:r>
      <w:r w:rsidR="006A213B" w:rsidRPr="009B7972">
        <w:rPr>
          <w:i/>
          <w:sz w:val="28"/>
          <w:szCs w:val="28"/>
        </w:rPr>
        <w:t>3</w:t>
      </w:r>
      <w:r w:rsidRPr="009B7972">
        <w:rPr>
          <w:i/>
          <w:sz w:val="28"/>
          <w:szCs w:val="28"/>
        </w:rPr>
        <w:t xml:space="preserve"> </w:t>
      </w:r>
      <w:r w:rsidR="00AC4846" w:rsidRPr="009B7972">
        <w:rPr>
          <w:i/>
          <w:sz w:val="28"/>
          <w:szCs w:val="28"/>
        </w:rPr>
        <w:t>у</w:t>
      </w:r>
      <w:r w:rsidR="003852F5" w:rsidRPr="009B7972">
        <w:rPr>
          <w:i/>
          <w:sz w:val="28"/>
          <w:szCs w:val="28"/>
        </w:rPr>
        <w:t>.</w:t>
      </w:r>
      <w:r w:rsidRPr="009B7972">
        <w:rPr>
          <w:i/>
          <w:sz w:val="28"/>
          <w:szCs w:val="28"/>
        </w:rPr>
        <w:t>г</w:t>
      </w:r>
      <w:r w:rsidR="003852F5" w:rsidRPr="009B7972">
        <w:rPr>
          <w:i/>
          <w:sz w:val="28"/>
          <w:szCs w:val="28"/>
        </w:rPr>
        <w:t>.</w:t>
      </w:r>
    </w:p>
    <w:p w:rsidR="00D32AB0" w:rsidRPr="009B7972" w:rsidRDefault="00D32AB0" w:rsidP="009B7972">
      <w:pPr>
        <w:spacing w:line="360" w:lineRule="auto"/>
        <w:ind w:left="5940" w:firstLine="14"/>
        <w:rPr>
          <w:i/>
          <w:sz w:val="28"/>
          <w:szCs w:val="28"/>
        </w:rPr>
      </w:pPr>
      <w:r w:rsidRPr="009B7972">
        <w:rPr>
          <w:i/>
          <w:sz w:val="28"/>
          <w:szCs w:val="28"/>
        </w:rPr>
        <w:t>рядовой милиции</w:t>
      </w:r>
    </w:p>
    <w:p w:rsidR="00D32AB0" w:rsidRPr="009B7972" w:rsidRDefault="006A213B" w:rsidP="009B7972">
      <w:pPr>
        <w:spacing w:line="360" w:lineRule="auto"/>
        <w:ind w:left="5940" w:firstLine="14"/>
        <w:rPr>
          <w:i/>
          <w:sz w:val="28"/>
          <w:szCs w:val="28"/>
        </w:rPr>
      </w:pPr>
      <w:r w:rsidRPr="009B7972">
        <w:rPr>
          <w:i/>
          <w:sz w:val="28"/>
          <w:szCs w:val="28"/>
        </w:rPr>
        <w:t>Мартыненко Д.О.</w:t>
      </w:r>
    </w:p>
    <w:p w:rsidR="003852F5" w:rsidRPr="009B7972" w:rsidRDefault="003852F5" w:rsidP="009B7972">
      <w:pPr>
        <w:spacing w:line="360" w:lineRule="auto"/>
        <w:ind w:left="5940" w:firstLine="14"/>
        <w:rPr>
          <w:i/>
          <w:sz w:val="28"/>
          <w:szCs w:val="28"/>
        </w:rPr>
      </w:pPr>
    </w:p>
    <w:p w:rsidR="00D32AB0" w:rsidRPr="009B7972" w:rsidRDefault="00D32AB0" w:rsidP="009B7972">
      <w:pPr>
        <w:spacing w:line="360" w:lineRule="auto"/>
        <w:ind w:left="5940" w:firstLine="14"/>
        <w:rPr>
          <w:i/>
          <w:sz w:val="28"/>
          <w:szCs w:val="28"/>
        </w:rPr>
      </w:pPr>
      <w:r w:rsidRPr="009B7972">
        <w:rPr>
          <w:i/>
          <w:sz w:val="28"/>
          <w:szCs w:val="28"/>
        </w:rPr>
        <w:t>Проверил:</w:t>
      </w:r>
    </w:p>
    <w:p w:rsidR="00D32AB0" w:rsidRPr="009B7972" w:rsidRDefault="00D32AB0" w:rsidP="009B7972">
      <w:pPr>
        <w:spacing w:line="360" w:lineRule="auto"/>
        <w:ind w:left="5940" w:firstLine="14"/>
        <w:rPr>
          <w:i/>
          <w:sz w:val="28"/>
          <w:szCs w:val="28"/>
        </w:rPr>
      </w:pPr>
      <w:r w:rsidRPr="009B7972">
        <w:rPr>
          <w:i/>
          <w:sz w:val="28"/>
          <w:szCs w:val="28"/>
        </w:rPr>
        <w:t>преподав</w:t>
      </w:r>
      <w:r w:rsidR="00AC4846" w:rsidRPr="009B7972">
        <w:rPr>
          <w:i/>
          <w:sz w:val="28"/>
          <w:szCs w:val="28"/>
        </w:rPr>
        <w:t>атель</w:t>
      </w:r>
      <w:r w:rsidR="006A5942" w:rsidRPr="009B7972">
        <w:rPr>
          <w:i/>
          <w:sz w:val="28"/>
          <w:szCs w:val="28"/>
        </w:rPr>
        <w:t xml:space="preserve"> </w:t>
      </w:r>
      <w:r w:rsidR="006A213B" w:rsidRPr="009B7972">
        <w:rPr>
          <w:i/>
          <w:sz w:val="28"/>
          <w:szCs w:val="28"/>
        </w:rPr>
        <w:t xml:space="preserve">«Автомобильной подготовки» </w:t>
      </w:r>
    </w:p>
    <w:p w:rsidR="00D32AB0" w:rsidRPr="009B7972" w:rsidRDefault="009628DC" w:rsidP="009B7972">
      <w:pPr>
        <w:spacing w:line="360" w:lineRule="auto"/>
        <w:ind w:left="5940" w:firstLine="14"/>
        <w:rPr>
          <w:i/>
          <w:sz w:val="28"/>
          <w:szCs w:val="28"/>
        </w:rPr>
      </w:pPr>
      <w:r w:rsidRPr="009B7972">
        <w:rPr>
          <w:i/>
          <w:sz w:val="28"/>
          <w:szCs w:val="28"/>
        </w:rPr>
        <w:t>Макаревич В</w:t>
      </w:r>
      <w:r w:rsidR="00D32AB0" w:rsidRPr="009B7972">
        <w:rPr>
          <w:i/>
          <w:sz w:val="28"/>
          <w:szCs w:val="28"/>
        </w:rPr>
        <w:t>.В.</w:t>
      </w:r>
    </w:p>
    <w:p w:rsidR="003852F5" w:rsidRPr="009B7972" w:rsidRDefault="003852F5" w:rsidP="009B7972">
      <w:pPr>
        <w:spacing w:line="360" w:lineRule="auto"/>
        <w:ind w:firstLine="14"/>
        <w:rPr>
          <w:i/>
          <w:sz w:val="28"/>
          <w:szCs w:val="28"/>
        </w:rPr>
      </w:pPr>
    </w:p>
    <w:p w:rsidR="006A213B" w:rsidRPr="009B7972" w:rsidRDefault="00D32AB0" w:rsidP="009B7972">
      <w:pPr>
        <w:spacing w:line="360" w:lineRule="auto"/>
        <w:ind w:firstLine="709"/>
        <w:jc w:val="center"/>
        <w:rPr>
          <w:i/>
          <w:sz w:val="28"/>
          <w:szCs w:val="28"/>
        </w:rPr>
      </w:pPr>
      <w:r w:rsidRPr="009B7972">
        <w:rPr>
          <w:i/>
          <w:sz w:val="28"/>
          <w:szCs w:val="28"/>
        </w:rPr>
        <w:t>Днепропетровск</w:t>
      </w:r>
      <w:r w:rsidR="007E2E4E" w:rsidRPr="009B7972">
        <w:rPr>
          <w:i/>
          <w:sz w:val="28"/>
          <w:szCs w:val="28"/>
        </w:rPr>
        <w:t>,</w:t>
      </w:r>
    </w:p>
    <w:p w:rsidR="00D32AB0" w:rsidRPr="009B7972" w:rsidRDefault="007E2E4E" w:rsidP="009B7972">
      <w:pPr>
        <w:spacing w:line="360" w:lineRule="auto"/>
        <w:ind w:firstLine="709"/>
        <w:jc w:val="center"/>
        <w:rPr>
          <w:i/>
          <w:sz w:val="28"/>
          <w:szCs w:val="28"/>
        </w:rPr>
      </w:pPr>
      <w:r w:rsidRPr="009B7972">
        <w:rPr>
          <w:i/>
          <w:sz w:val="28"/>
          <w:szCs w:val="28"/>
        </w:rPr>
        <w:t xml:space="preserve"> </w:t>
      </w:r>
      <w:r w:rsidR="00D32AB0" w:rsidRPr="009B7972">
        <w:rPr>
          <w:i/>
          <w:sz w:val="28"/>
          <w:szCs w:val="28"/>
        </w:rPr>
        <w:t>2007</w:t>
      </w:r>
      <w:r w:rsidR="006A213B" w:rsidRPr="009B7972">
        <w:rPr>
          <w:i/>
          <w:sz w:val="28"/>
          <w:szCs w:val="28"/>
        </w:rPr>
        <w:t xml:space="preserve"> г.</w:t>
      </w:r>
    </w:p>
    <w:p w:rsidR="00FD224D" w:rsidRPr="009B7972" w:rsidRDefault="00D32AB0" w:rsidP="009B7972">
      <w:pPr>
        <w:spacing w:line="360" w:lineRule="auto"/>
        <w:ind w:firstLine="709"/>
        <w:jc w:val="center"/>
        <w:rPr>
          <w:b/>
          <w:sz w:val="28"/>
          <w:szCs w:val="28"/>
        </w:rPr>
      </w:pPr>
      <w:r w:rsidRPr="009B7972">
        <w:rPr>
          <w:sz w:val="28"/>
          <w:szCs w:val="28"/>
        </w:rPr>
        <w:br w:type="page"/>
      </w:r>
      <w:r w:rsidR="00FD224D" w:rsidRPr="009B7972">
        <w:rPr>
          <w:b/>
          <w:sz w:val="28"/>
          <w:szCs w:val="28"/>
        </w:rPr>
        <w:t>План</w:t>
      </w:r>
    </w:p>
    <w:p w:rsidR="00FD224D" w:rsidRPr="009B7972" w:rsidRDefault="00FD224D" w:rsidP="009B7972">
      <w:pPr>
        <w:spacing w:line="360" w:lineRule="auto"/>
        <w:ind w:firstLine="709"/>
        <w:rPr>
          <w:sz w:val="28"/>
          <w:szCs w:val="28"/>
        </w:rPr>
      </w:pPr>
    </w:p>
    <w:p w:rsidR="00712BAA" w:rsidRPr="009B7972" w:rsidRDefault="00712BAA" w:rsidP="009B7972">
      <w:pPr>
        <w:spacing w:line="360" w:lineRule="auto"/>
        <w:rPr>
          <w:sz w:val="28"/>
          <w:szCs w:val="28"/>
        </w:rPr>
      </w:pPr>
      <w:r w:rsidRPr="009B7972">
        <w:rPr>
          <w:sz w:val="28"/>
          <w:szCs w:val="28"/>
        </w:rPr>
        <w:t>1. Начало движение, движение в жилой зоне.</w:t>
      </w:r>
    </w:p>
    <w:p w:rsidR="00712BAA" w:rsidRPr="009B7972" w:rsidRDefault="00712BAA" w:rsidP="009B7972">
      <w:pPr>
        <w:spacing w:line="360" w:lineRule="auto"/>
        <w:rPr>
          <w:sz w:val="28"/>
          <w:szCs w:val="28"/>
        </w:rPr>
      </w:pPr>
      <w:r w:rsidRPr="009B7972">
        <w:rPr>
          <w:sz w:val="28"/>
          <w:szCs w:val="28"/>
        </w:rPr>
        <w:t>2. Перестроение.</w:t>
      </w:r>
    </w:p>
    <w:p w:rsidR="00712BAA" w:rsidRPr="009B7972" w:rsidRDefault="00712BAA" w:rsidP="009B7972">
      <w:pPr>
        <w:spacing w:line="360" w:lineRule="auto"/>
        <w:rPr>
          <w:sz w:val="28"/>
          <w:szCs w:val="28"/>
        </w:rPr>
      </w:pPr>
      <w:r w:rsidRPr="009B7972">
        <w:rPr>
          <w:sz w:val="28"/>
          <w:szCs w:val="28"/>
        </w:rPr>
        <w:t>3. Выполнение поворотов.</w:t>
      </w:r>
    </w:p>
    <w:p w:rsidR="00712BAA" w:rsidRPr="009B7972" w:rsidRDefault="00712BAA" w:rsidP="009B7972">
      <w:pPr>
        <w:spacing w:line="360" w:lineRule="auto"/>
        <w:rPr>
          <w:sz w:val="28"/>
          <w:szCs w:val="28"/>
        </w:rPr>
      </w:pPr>
      <w:r w:rsidRPr="009B7972">
        <w:rPr>
          <w:sz w:val="28"/>
          <w:szCs w:val="28"/>
        </w:rPr>
        <w:t>4. Разворот запрещается.</w:t>
      </w:r>
    </w:p>
    <w:p w:rsidR="00712BAA" w:rsidRPr="009B7972" w:rsidRDefault="00712BAA" w:rsidP="009B7972">
      <w:pPr>
        <w:spacing w:line="360" w:lineRule="auto"/>
        <w:rPr>
          <w:sz w:val="28"/>
          <w:szCs w:val="28"/>
        </w:rPr>
      </w:pPr>
      <w:r w:rsidRPr="009B7972">
        <w:rPr>
          <w:sz w:val="28"/>
          <w:szCs w:val="28"/>
        </w:rPr>
        <w:t>5. Полосы торможения и разгона. Движение задним ходом.</w:t>
      </w:r>
    </w:p>
    <w:p w:rsidR="00712BAA" w:rsidRPr="009B7972" w:rsidRDefault="00712BAA" w:rsidP="009B7972">
      <w:pPr>
        <w:spacing w:line="360" w:lineRule="auto"/>
        <w:rPr>
          <w:sz w:val="28"/>
          <w:szCs w:val="28"/>
        </w:rPr>
      </w:pPr>
      <w:r w:rsidRPr="009B7972">
        <w:rPr>
          <w:sz w:val="28"/>
          <w:szCs w:val="28"/>
        </w:rPr>
        <w:t>6. Пересечение траекторий транспортных средств.</w:t>
      </w:r>
    </w:p>
    <w:p w:rsidR="00042DE5" w:rsidRPr="009B7972" w:rsidRDefault="00042DE5" w:rsidP="009B7972">
      <w:pPr>
        <w:spacing w:line="360" w:lineRule="auto"/>
        <w:rPr>
          <w:sz w:val="28"/>
          <w:szCs w:val="28"/>
        </w:rPr>
      </w:pPr>
      <w:r w:rsidRPr="009B7972">
        <w:rPr>
          <w:sz w:val="28"/>
          <w:szCs w:val="28"/>
        </w:rPr>
        <w:t>Литература</w:t>
      </w:r>
    </w:p>
    <w:p w:rsidR="00AC4846" w:rsidRPr="009B7972" w:rsidRDefault="00FD224D" w:rsidP="009B7972">
      <w:pPr>
        <w:spacing w:line="360" w:lineRule="auto"/>
        <w:ind w:firstLine="709"/>
        <w:jc w:val="center"/>
        <w:rPr>
          <w:b/>
          <w:sz w:val="28"/>
          <w:szCs w:val="28"/>
        </w:rPr>
      </w:pPr>
      <w:r w:rsidRPr="009B7972">
        <w:rPr>
          <w:sz w:val="28"/>
          <w:szCs w:val="28"/>
        </w:rPr>
        <w:br w:type="page"/>
      </w:r>
      <w:r w:rsidR="00463C41" w:rsidRPr="009B7972">
        <w:rPr>
          <w:b/>
          <w:sz w:val="28"/>
          <w:szCs w:val="28"/>
        </w:rPr>
        <w:t xml:space="preserve">1. </w:t>
      </w:r>
      <w:r w:rsidR="00712BAA" w:rsidRPr="009B7972">
        <w:rPr>
          <w:b/>
          <w:sz w:val="28"/>
          <w:szCs w:val="28"/>
        </w:rPr>
        <w:t>Начало движение, движение в жилой зоне.</w:t>
      </w:r>
    </w:p>
    <w:p w:rsidR="00AC4846" w:rsidRPr="009B7972" w:rsidRDefault="00AC4846" w:rsidP="009B7972">
      <w:pPr>
        <w:spacing w:line="360" w:lineRule="auto"/>
        <w:ind w:firstLine="709"/>
        <w:jc w:val="both"/>
        <w:rPr>
          <w:sz w:val="28"/>
          <w:szCs w:val="28"/>
        </w:rPr>
      </w:pPr>
    </w:p>
    <w:p w:rsidR="006A213B" w:rsidRPr="009B7972" w:rsidRDefault="006A213B" w:rsidP="009B7972">
      <w:pPr>
        <w:spacing w:line="360" w:lineRule="auto"/>
        <w:ind w:firstLine="709"/>
        <w:jc w:val="both"/>
        <w:rPr>
          <w:sz w:val="28"/>
          <w:szCs w:val="28"/>
        </w:rPr>
      </w:pPr>
      <w:r w:rsidRPr="009B7972">
        <w:rPr>
          <w:sz w:val="28"/>
          <w:szCs w:val="28"/>
        </w:rPr>
        <w:t>Перед началом движения, перестроением и любым изменением направления движения водитель должен убедиться, что это будет безопасным и не создаст препятствий или опасности другим участникам движения.</w:t>
      </w:r>
    </w:p>
    <w:p w:rsidR="006A213B" w:rsidRPr="009B7972" w:rsidRDefault="006A213B" w:rsidP="009B7972">
      <w:pPr>
        <w:spacing w:line="360" w:lineRule="auto"/>
        <w:ind w:firstLine="709"/>
        <w:jc w:val="both"/>
        <w:rPr>
          <w:sz w:val="28"/>
          <w:szCs w:val="28"/>
        </w:rPr>
      </w:pPr>
      <w:r w:rsidRPr="009B7972">
        <w:rPr>
          <w:sz w:val="28"/>
          <w:szCs w:val="28"/>
        </w:rPr>
        <w:t>Требование этого пункта предполагает полную ответственность водителя, начинающего движение, перестроение или изменяющего направление, за безопасность дорожного движения от начала и до окончания маневра. При этом не следует рассчитывать на действия других водителей относительно предупреждения возможных последствий в результате возникновения опасных ситуаций.</w:t>
      </w:r>
    </w:p>
    <w:p w:rsidR="006A213B" w:rsidRPr="009B7972" w:rsidRDefault="006A213B" w:rsidP="009B7972">
      <w:pPr>
        <w:spacing w:line="360" w:lineRule="auto"/>
        <w:ind w:firstLine="709"/>
        <w:jc w:val="both"/>
        <w:rPr>
          <w:sz w:val="28"/>
          <w:szCs w:val="28"/>
        </w:rPr>
      </w:pPr>
      <w:r w:rsidRPr="009B7972">
        <w:rPr>
          <w:sz w:val="28"/>
          <w:szCs w:val="28"/>
        </w:rPr>
        <w:t>Более того, необходимо учитывать, что согласно п. 1.4, каждый участник дорожного движения имеет право рассчитывать на то, что и остальные участники дорожного движения выполняют эти правила.</w:t>
      </w:r>
    </w:p>
    <w:p w:rsidR="006A213B" w:rsidRPr="009B7972" w:rsidRDefault="006A213B" w:rsidP="009B7972">
      <w:pPr>
        <w:spacing w:line="360" w:lineRule="auto"/>
        <w:ind w:firstLine="709"/>
        <w:jc w:val="both"/>
        <w:rPr>
          <w:sz w:val="28"/>
          <w:szCs w:val="28"/>
        </w:rPr>
      </w:pPr>
      <w:r w:rsidRPr="009B7972">
        <w:rPr>
          <w:sz w:val="28"/>
          <w:szCs w:val="28"/>
        </w:rPr>
        <w:t>Под началом движения следует понимать момент, когда транспортное средство трогается с места, независимо от направления движения (в том числе и назад), после длительной или кратковременной стоянки или остановки (в том числе и после остановки на запрещающий сигнал светофора или регулировщика).</w:t>
      </w:r>
    </w:p>
    <w:p w:rsidR="006A213B" w:rsidRPr="009B7972" w:rsidRDefault="006A213B" w:rsidP="009B7972">
      <w:pPr>
        <w:spacing w:line="360" w:lineRule="auto"/>
        <w:ind w:firstLine="709"/>
        <w:jc w:val="both"/>
        <w:rPr>
          <w:sz w:val="28"/>
          <w:szCs w:val="28"/>
        </w:rPr>
      </w:pPr>
      <w:r w:rsidRPr="009B7972">
        <w:rPr>
          <w:sz w:val="28"/>
          <w:szCs w:val="28"/>
        </w:rPr>
        <w:t>Перестроение — это изменение в процессе движения положения транспортного средства в пределах поперечного профиля проезжей части, связанное с изменением полосы движения. Поперечное смешение транспортного средства в пределах занимаемой полосы не является перестроением, однако это не освобождает водителя от выполнения в полном объеме изложенных в этом пункте Правил требований соблюдения безопасности.</w:t>
      </w:r>
    </w:p>
    <w:p w:rsidR="006A213B" w:rsidRPr="009B7972" w:rsidRDefault="006A213B" w:rsidP="009B7972">
      <w:pPr>
        <w:spacing w:line="360" w:lineRule="auto"/>
        <w:ind w:firstLine="709"/>
        <w:jc w:val="both"/>
        <w:rPr>
          <w:sz w:val="28"/>
          <w:szCs w:val="28"/>
        </w:rPr>
      </w:pPr>
      <w:r w:rsidRPr="009B7972">
        <w:rPr>
          <w:sz w:val="28"/>
          <w:szCs w:val="28"/>
        </w:rPr>
        <w:t>Поскольку ширина полосы при отсутствии горизонтальной разметки определяется величиной, необходимой для движения транспортного средства (автомобиля, автобуса, трактора и т. п.), то при параллельном движении двух и более двухколесных транспортных средств (мотоциклов, мопедов, велосипедов) для них перестроением является изменение положения в полосе одного относительно другого. Это общее положение касается также движения на перекрестке и вне его. Если при въезде на перекресток (площадь), где организовано круговое движение, занимаемая полоса на проезжей части изменяется, то такой маневр является перестроением.</w:t>
      </w:r>
    </w:p>
    <w:p w:rsidR="006A213B" w:rsidRPr="009B7972" w:rsidRDefault="006A213B" w:rsidP="009B7972">
      <w:pPr>
        <w:spacing w:line="360" w:lineRule="auto"/>
        <w:ind w:firstLine="709"/>
        <w:jc w:val="both"/>
        <w:rPr>
          <w:sz w:val="28"/>
          <w:szCs w:val="28"/>
        </w:rPr>
      </w:pPr>
      <w:r w:rsidRPr="009B7972">
        <w:rPr>
          <w:sz w:val="28"/>
          <w:szCs w:val="28"/>
        </w:rPr>
        <w:t>Под любым изменением направления движения следует понимать маневр, связанный хотя бы с незначительным изменением направления движения по отношению к продольной оси проезжей части.</w:t>
      </w:r>
    </w:p>
    <w:p w:rsidR="006A213B" w:rsidRPr="009B7972" w:rsidRDefault="006A213B" w:rsidP="009B7972">
      <w:pPr>
        <w:spacing w:line="360" w:lineRule="auto"/>
        <w:ind w:firstLine="709"/>
        <w:jc w:val="both"/>
        <w:rPr>
          <w:sz w:val="28"/>
          <w:szCs w:val="28"/>
        </w:rPr>
      </w:pPr>
      <w:r w:rsidRPr="009B7972">
        <w:rPr>
          <w:sz w:val="28"/>
          <w:szCs w:val="28"/>
        </w:rPr>
        <w:t>Выезжая на дорогу из жилой зоны, дворов, мест стоянки, автозаправочных станций и других примыкающих территорий, водитель должен перед проезжей частью или тротуаром уступить дорогу пешеходам и транспортным средствам, движущимся по ней, а съезжая с дороги - велосипедистам и пешеходам, направление движения которых он пересекает.</w:t>
      </w:r>
    </w:p>
    <w:p w:rsidR="006A213B" w:rsidRPr="009B7972" w:rsidRDefault="006A213B" w:rsidP="009B7972">
      <w:pPr>
        <w:spacing w:line="360" w:lineRule="auto"/>
        <w:ind w:firstLine="709"/>
        <w:jc w:val="both"/>
        <w:rPr>
          <w:sz w:val="28"/>
          <w:szCs w:val="28"/>
        </w:rPr>
      </w:pPr>
      <w:r w:rsidRPr="009B7972">
        <w:rPr>
          <w:sz w:val="28"/>
          <w:szCs w:val="28"/>
        </w:rPr>
        <w:t>Кроме перечисленных видов примыкающих территорий, к ним относятся также территории гаражей, микрорайонов, площадок или зон отдыха, складов, предприятий и организаций, частные дворы.</w:t>
      </w:r>
    </w:p>
    <w:p w:rsidR="006A213B" w:rsidRPr="009B7972" w:rsidRDefault="006A213B" w:rsidP="009B7972">
      <w:pPr>
        <w:spacing w:line="360" w:lineRule="auto"/>
        <w:ind w:firstLine="709"/>
        <w:jc w:val="both"/>
        <w:rPr>
          <w:sz w:val="28"/>
          <w:szCs w:val="28"/>
        </w:rPr>
      </w:pPr>
      <w:r w:rsidRPr="009B7972">
        <w:rPr>
          <w:sz w:val="28"/>
          <w:szCs w:val="28"/>
        </w:rPr>
        <w:t>Необходимо помнить, что при выезде с таких территорий предупреждающие знаки и знаки приоритета могут не устанавливаться, а потому необходимо проявлять особую осторожность и руководствоваться требованиями пунктов 10.1 и 10.2. Выезд с примыкающей территории следует рассматривать как начало движения по отношению к обшему процессу движения. Кроме того, следует иметь в виду, что при этом могут пересекаться траектории движения пешеходов или велосипедистов, которых водитель транспортного средства должен пропустить.</w:t>
      </w:r>
    </w:p>
    <w:p w:rsidR="006A213B" w:rsidRDefault="006A213B" w:rsidP="009B7972">
      <w:pPr>
        <w:spacing w:line="360" w:lineRule="auto"/>
        <w:ind w:firstLine="709"/>
        <w:jc w:val="both"/>
        <w:rPr>
          <w:sz w:val="28"/>
          <w:szCs w:val="28"/>
        </w:rPr>
      </w:pPr>
      <w:r w:rsidRPr="009B7972">
        <w:rPr>
          <w:sz w:val="28"/>
          <w:szCs w:val="28"/>
        </w:rPr>
        <w:t>Съезжая с дороги на примыкающую территорию, необходимо также пропускать пешеходов и велосипедистов, для которых может быть создано препятствие или опасность. Это требование действует независимо от направления съезда транспортного средства с дороги на примыкающую территорию (вправо, влево, вперед или задним ходом).</w:t>
      </w:r>
    </w:p>
    <w:p w:rsidR="006A213B" w:rsidRPr="009B7972" w:rsidRDefault="006A213B" w:rsidP="009B7972">
      <w:pPr>
        <w:spacing w:line="360" w:lineRule="auto"/>
        <w:ind w:firstLine="709"/>
        <w:jc w:val="both"/>
        <w:rPr>
          <w:sz w:val="28"/>
          <w:szCs w:val="28"/>
        </w:rPr>
        <w:sectPr w:rsidR="006A213B" w:rsidRPr="009B7972" w:rsidSect="009B7972">
          <w:footerReference w:type="even" r:id="rId7"/>
          <w:footerReference w:type="default" r:id="rId8"/>
          <w:type w:val="nextColumn"/>
          <w:pgSz w:w="11909" w:h="16834" w:code="9"/>
          <w:pgMar w:top="1134" w:right="851" w:bottom="1134" w:left="1701" w:header="720" w:footer="720" w:gutter="0"/>
          <w:cols w:space="720"/>
          <w:noEndnote/>
        </w:sectPr>
      </w:pPr>
    </w:p>
    <w:p w:rsidR="00712BAA" w:rsidRPr="009B7972" w:rsidRDefault="00712BAA" w:rsidP="009B7972">
      <w:pPr>
        <w:spacing w:line="360" w:lineRule="auto"/>
        <w:ind w:firstLine="709"/>
        <w:jc w:val="center"/>
        <w:rPr>
          <w:b/>
          <w:sz w:val="28"/>
          <w:szCs w:val="28"/>
        </w:rPr>
      </w:pPr>
      <w:r w:rsidRPr="009B7972">
        <w:rPr>
          <w:b/>
          <w:sz w:val="28"/>
          <w:szCs w:val="28"/>
        </w:rPr>
        <w:t>2. Перестроение.</w:t>
      </w:r>
    </w:p>
    <w:p w:rsidR="00712BAA" w:rsidRPr="009B7972" w:rsidRDefault="00712BAA" w:rsidP="009B7972">
      <w:pPr>
        <w:spacing w:line="360" w:lineRule="auto"/>
        <w:ind w:firstLine="709"/>
        <w:jc w:val="both"/>
        <w:rPr>
          <w:sz w:val="28"/>
          <w:szCs w:val="28"/>
        </w:rPr>
      </w:pPr>
    </w:p>
    <w:p w:rsidR="006A213B" w:rsidRPr="009B7972" w:rsidRDefault="006A213B" w:rsidP="009B7972">
      <w:pPr>
        <w:spacing w:line="360" w:lineRule="auto"/>
        <w:ind w:firstLine="709"/>
        <w:jc w:val="both"/>
        <w:rPr>
          <w:sz w:val="28"/>
          <w:szCs w:val="28"/>
        </w:rPr>
      </w:pPr>
      <w:r w:rsidRPr="009B7972">
        <w:rPr>
          <w:sz w:val="28"/>
          <w:szCs w:val="28"/>
        </w:rPr>
        <w:t>При перестроении водитель должен уступить дорогу транспортным средствам, движущимся в попутном направлении по той полосе, на которую он намерен перестроиться. При одновременном перестроении транспортных средств, движущихся в одном направлении, водитель, который находится слева, должен уступить дорогу транспортному средству, находящемуся справа. Толкование определения перестроение приведе</w:t>
      </w:r>
      <w:r w:rsidRPr="009B7972">
        <w:rPr>
          <w:sz w:val="28"/>
          <w:szCs w:val="28"/>
        </w:rPr>
        <w:softHyphen/>
        <w:t>но в комментарии к пункту 10.1. Выполнение пере</w:t>
      </w:r>
      <w:r w:rsidRPr="009B7972">
        <w:rPr>
          <w:sz w:val="28"/>
          <w:szCs w:val="28"/>
        </w:rPr>
        <w:softHyphen/>
        <w:t>строения условно можно разделить на два этапа: по</w:t>
      </w:r>
      <w:r w:rsidRPr="009B7972">
        <w:rPr>
          <w:sz w:val="28"/>
          <w:szCs w:val="28"/>
        </w:rPr>
        <w:softHyphen/>
        <w:t>дача предупреждающего сигнала и сам маневр. По</w:t>
      </w:r>
      <w:r w:rsidRPr="009B7972">
        <w:rPr>
          <w:sz w:val="28"/>
          <w:szCs w:val="28"/>
        </w:rPr>
        <w:softHyphen/>
        <w:t>дача предупреждающего сигнала выполняется со</w:t>
      </w:r>
      <w:r w:rsidRPr="009B7972">
        <w:rPr>
          <w:sz w:val="28"/>
          <w:szCs w:val="28"/>
        </w:rPr>
        <w:softHyphen/>
        <w:t>гласно требованиям пунктов 9.3, 9.4 Правил. Одна</w:t>
      </w:r>
      <w:r w:rsidRPr="009B7972">
        <w:rPr>
          <w:sz w:val="28"/>
          <w:szCs w:val="28"/>
        </w:rPr>
        <w:softHyphen/>
        <w:t>ко следует помнить, что подача предупреждающего сигнала никаких преимуществ в движении не дает, а только информирует других участников дорожного движения о намерении выполнить маневр. Начиная</w:t>
      </w:r>
      <w:r w:rsidR="00712BAA" w:rsidRPr="009B7972">
        <w:rPr>
          <w:sz w:val="28"/>
          <w:szCs w:val="28"/>
        </w:rPr>
        <w:t xml:space="preserve"> </w:t>
      </w:r>
      <w:r w:rsidRPr="009B7972">
        <w:rPr>
          <w:sz w:val="28"/>
          <w:szCs w:val="28"/>
        </w:rPr>
        <w:t>перестроение, необходимо убедиться, что не будет</w:t>
      </w:r>
      <w:r w:rsidRPr="009B7972">
        <w:rPr>
          <w:sz w:val="28"/>
          <w:szCs w:val="28"/>
        </w:rPr>
        <w:tab/>
        <w:t>создана опасность для движения тем транспортным</w:t>
      </w:r>
      <w:r w:rsidRPr="009B7972">
        <w:rPr>
          <w:sz w:val="28"/>
          <w:szCs w:val="28"/>
        </w:rPr>
        <w:tab/>
        <w:t>средствам при перестроении, на полосу движения которых, водитель будет перестраиваться. В зависимости от обста</w:t>
      </w:r>
      <w:r w:rsidRPr="009B7972">
        <w:rPr>
          <w:sz w:val="28"/>
          <w:szCs w:val="28"/>
        </w:rPr>
        <w:softHyphen/>
        <w:t>новки в одних случаях следует подождать с перестроением, в других — ускорить выполнение маневра. Если вероятно возникновение опасной ситуации, водитель перестраивающегося транспортного средства должен отказаться от изменения полосы движения. Перестроение необходимо выполнять так, чтобы не вынуждать других водителей изменять направление и скорость движения.</w:t>
      </w:r>
    </w:p>
    <w:p w:rsidR="006A213B" w:rsidRPr="009B7972" w:rsidRDefault="006A213B" w:rsidP="009B7972">
      <w:pPr>
        <w:spacing w:line="360" w:lineRule="auto"/>
        <w:ind w:firstLine="709"/>
        <w:jc w:val="both"/>
        <w:rPr>
          <w:sz w:val="28"/>
          <w:szCs w:val="28"/>
        </w:rPr>
      </w:pPr>
      <w:r w:rsidRPr="009B7972">
        <w:rPr>
          <w:sz w:val="28"/>
          <w:szCs w:val="28"/>
        </w:rPr>
        <w:t>Если возникает необходимость одновременного перестроения транспортных средств, двигающихся в со</w:t>
      </w:r>
      <w:r w:rsidRPr="009B7972">
        <w:rPr>
          <w:sz w:val="28"/>
          <w:szCs w:val="28"/>
        </w:rPr>
        <w:softHyphen/>
        <w:t>седних полосах в попутном направлении, то следует руководствоваться пра</w:t>
      </w:r>
      <w:r w:rsidR="009B7972">
        <w:rPr>
          <w:sz w:val="28"/>
          <w:szCs w:val="28"/>
        </w:rPr>
        <w:t>вилом «правой руки», т. е. пре</w:t>
      </w:r>
      <w:r w:rsidRPr="009B7972">
        <w:rPr>
          <w:sz w:val="28"/>
          <w:szCs w:val="28"/>
        </w:rPr>
        <w:t>имущество в перестроении имеет водитель, двигаю</w:t>
      </w:r>
      <w:r w:rsidRPr="009B7972">
        <w:rPr>
          <w:sz w:val="28"/>
          <w:szCs w:val="28"/>
        </w:rPr>
        <w:softHyphen/>
        <w:t>щийся в полосе ближе к правому краю проезжей ча</w:t>
      </w:r>
      <w:r w:rsidRPr="009B7972">
        <w:rPr>
          <w:sz w:val="28"/>
          <w:szCs w:val="28"/>
        </w:rPr>
        <w:softHyphen/>
        <w:t>сти данного направ</w:t>
      </w:r>
      <w:r w:rsidR="009B7972">
        <w:rPr>
          <w:sz w:val="28"/>
          <w:szCs w:val="28"/>
        </w:rPr>
        <w:t xml:space="preserve">ления. При этом речь не идет об </w:t>
      </w:r>
      <w:r w:rsidRPr="009B7972">
        <w:rPr>
          <w:sz w:val="28"/>
          <w:szCs w:val="28"/>
        </w:rPr>
        <w:t>одновременности включения сигнала, предупрежда</w:t>
      </w:r>
      <w:r w:rsidRPr="009B7972">
        <w:rPr>
          <w:sz w:val="28"/>
          <w:szCs w:val="28"/>
        </w:rPr>
        <w:softHyphen/>
        <w:t>ющего о намерении перестроения, и нахождении на</w:t>
      </w:r>
      <w:r w:rsidR="00712BAA" w:rsidRPr="009B7972">
        <w:rPr>
          <w:sz w:val="28"/>
          <w:szCs w:val="28"/>
        </w:rPr>
        <w:t xml:space="preserve"> </w:t>
      </w:r>
      <w:r w:rsidRPr="009B7972">
        <w:rPr>
          <w:sz w:val="28"/>
          <w:szCs w:val="28"/>
        </w:rPr>
        <w:t>одной поперечной линии проезжей части. Другими</w:t>
      </w:r>
      <w:r w:rsidR="00712BAA" w:rsidRPr="009B7972">
        <w:rPr>
          <w:sz w:val="28"/>
          <w:szCs w:val="28"/>
        </w:rPr>
        <w:t xml:space="preserve"> </w:t>
      </w:r>
      <w:r w:rsidRPr="009B7972">
        <w:rPr>
          <w:sz w:val="28"/>
          <w:szCs w:val="28"/>
        </w:rPr>
        <w:t>словами, даже если водитель транспортного сред</w:t>
      </w:r>
      <w:r w:rsidRPr="009B7972">
        <w:rPr>
          <w:sz w:val="28"/>
          <w:szCs w:val="28"/>
        </w:rPr>
        <w:softHyphen/>
        <w:t>ства, двигающегося по левой полосе, опережает</w:t>
      </w:r>
      <w:r w:rsidR="00712BAA" w:rsidRPr="009B7972">
        <w:rPr>
          <w:sz w:val="28"/>
          <w:szCs w:val="28"/>
        </w:rPr>
        <w:t xml:space="preserve"> </w:t>
      </w:r>
      <w:r w:rsidRPr="009B7972">
        <w:rPr>
          <w:sz w:val="28"/>
          <w:szCs w:val="28"/>
        </w:rPr>
        <w:t>транспортное средство, расположенное правее, он</w:t>
      </w:r>
      <w:r w:rsidR="00712BAA" w:rsidRPr="009B7972">
        <w:rPr>
          <w:sz w:val="28"/>
          <w:szCs w:val="28"/>
        </w:rPr>
        <w:t xml:space="preserve"> </w:t>
      </w:r>
      <w:r w:rsidRPr="009B7972">
        <w:rPr>
          <w:sz w:val="28"/>
          <w:szCs w:val="28"/>
        </w:rPr>
        <w:t>не имеет права на</w:t>
      </w:r>
      <w:r w:rsidR="009B7972">
        <w:rPr>
          <w:sz w:val="28"/>
          <w:szCs w:val="28"/>
        </w:rPr>
        <w:t xml:space="preserve"> перестроение, если этот маневр </w:t>
      </w:r>
      <w:r w:rsidRPr="009B7972">
        <w:rPr>
          <w:sz w:val="28"/>
          <w:szCs w:val="28"/>
        </w:rPr>
        <w:t>заставит другого водителя прибегнуть к торможению или изменению направления движения.</w:t>
      </w:r>
    </w:p>
    <w:p w:rsidR="009B7972" w:rsidRDefault="009B7972" w:rsidP="009B7972">
      <w:pPr>
        <w:spacing w:line="360" w:lineRule="auto"/>
        <w:ind w:firstLine="709"/>
        <w:jc w:val="center"/>
        <w:rPr>
          <w:sz w:val="28"/>
          <w:szCs w:val="28"/>
        </w:rPr>
      </w:pPr>
    </w:p>
    <w:p w:rsidR="00712BAA" w:rsidRPr="009B7972" w:rsidRDefault="00712BAA" w:rsidP="009B7972">
      <w:pPr>
        <w:spacing w:line="360" w:lineRule="auto"/>
        <w:ind w:firstLine="709"/>
        <w:jc w:val="center"/>
        <w:rPr>
          <w:b/>
          <w:sz w:val="28"/>
          <w:szCs w:val="28"/>
        </w:rPr>
      </w:pPr>
      <w:r w:rsidRPr="009B7972">
        <w:rPr>
          <w:sz w:val="28"/>
          <w:szCs w:val="28"/>
        </w:rPr>
        <w:t xml:space="preserve">3. </w:t>
      </w:r>
      <w:r w:rsidRPr="009B7972">
        <w:rPr>
          <w:b/>
          <w:sz w:val="28"/>
          <w:szCs w:val="28"/>
        </w:rPr>
        <w:t>Выполнение поворотов.</w:t>
      </w:r>
    </w:p>
    <w:p w:rsidR="00712BAA" w:rsidRPr="009B7972" w:rsidRDefault="00712BAA" w:rsidP="009B7972">
      <w:pPr>
        <w:spacing w:line="360" w:lineRule="auto"/>
        <w:ind w:firstLine="709"/>
        <w:jc w:val="both"/>
        <w:rPr>
          <w:sz w:val="28"/>
          <w:szCs w:val="28"/>
        </w:rPr>
      </w:pPr>
    </w:p>
    <w:p w:rsidR="006A213B" w:rsidRPr="009B7972" w:rsidRDefault="006A213B" w:rsidP="009B7972">
      <w:pPr>
        <w:spacing w:line="360" w:lineRule="auto"/>
        <w:ind w:firstLine="709"/>
        <w:jc w:val="both"/>
        <w:rPr>
          <w:sz w:val="28"/>
          <w:szCs w:val="28"/>
        </w:rPr>
      </w:pPr>
      <w:r w:rsidRPr="009B7972">
        <w:rPr>
          <w:sz w:val="28"/>
          <w:szCs w:val="28"/>
        </w:rPr>
        <w:t>Перед поворотом направо, налево или разворотом водитель должен заблаговременно занять соответствующее крайнее положение на проезжей части, предназначенной для движения в этом направлении, кроме случаев, когда осуществляется поворот при въезде на перекрёсток, где организовано круговое движение, направление движения определено дорожными знаками либо дорожной разметкой или движение возможно лишь в одном направлении, установленном конфигурацией проезжей части, дорожными знаками либо разметкой.</w:t>
      </w:r>
    </w:p>
    <w:p w:rsidR="006A213B" w:rsidRPr="009B7972" w:rsidRDefault="006A213B" w:rsidP="009B7972">
      <w:pPr>
        <w:spacing w:line="360" w:lineRule="auto"/>
        <w:ind w:firstLine="709"/>
        <w:jc w:val="both"/>
        <w:rPr>
          <w:sz w:val="28"/>
          <w:szCs w:val="28"/>
        </w:rPr>
      </w:pPr>
      <w:r w:rsidRPr="009B7972">
        <w:rPr>
          <w:sz w:val="28"/>
          <w:szCs w:val="28"/>
        </w:rPr>
        <w:t>Водитель, выполняющий поворот налево или разворот вне перекрёстка из соответствующего крайнего положения на проезжей части данного направления, должен уступить дорогу встречным транспортным средствам, а при выполнении этих манёвров не из крайнего левого положения на проезжей части — и попутным транспортным средствам.</w:t>
      </w:r>
    </w:p>
    <w:p w:rsidR="006A213B" w:rsidRPr="009B7972" w:rsidRDefault="006A213B" w:rsidP="009B7972">
      <w:pPr>
        <w:spacing w:line="360" w:lineRule="auto"/>
        <w:ind w:firstLine="709"/>
        <w:jc w:val="both"/>
        <w:rPr>
          <w:sz w:val="28"/>
          <w:szCs w:val="28"/>
        </w:rPr>
      </w:pPr>
      <w:r w:rsidRPr="009B7972">
        <w:rPr>
          <w:sz w:val="28"/>
          <w:szCs w:val="28"/>
        </w:rPr>
        <w:t>При наличии трамвайного пути посередине проезжей части водитель нерельсового транспортного средства, выполняющий поворот налево или разворот вне перекрёстка, должен уступить дорогу трамваю. Требование к водителям транспортных средств выполнять поворот или разворот из крайнего положения</w:t>
      </w:r>
      <w:r w:rsidR="00712BAA" w:rsidRPr="009B7972">
        <w:rPr>
          <w:sz w:val="28"/>
          <w:szCs w:val="28"/>
        </w:rPr>
        <w:t xml:space="preserve"> </w:t>
      </w:r>
      <w:r w:rsidRPr="009B7972">
        <w:rPr>
          <w:sz w:val="28"/>
          <w:szCs w:val="28"/>
        </w:rPr>
        <w:t>распространяется как на перекресток, так и на участок дороги вне его.</w:t>
      </w:r>
    </w:p>
    <w:p w:rsidR="006A213B" w:rsidRPr="009B7972" w:rsidRDefault="006A213B" w:rsidP="009B7972">
      <w:pPr>
        <w:spacing w:line="360" w:lineRule="auto"/>
        <w:ind w:firstLine="709"/>
        <w:jc w:val="both"/>
        <w:rPr>
          <w:sz w:val="28"/>
          <w:szCs w:val="28"/>
        </w:rPr>
      </w:pPr>
      <w:r w:rsidRPr="009B7972">
        <w:rPr>
          <w:sz w:val="28"/>
          <w:szCs w:val="28"/>
        </w:rPr>
        <w:t>Правила не регламентируют,  на  каком расстоянии от поворота (разворота)  необходимо занять</w:t>
      </w:r>
      <w:r w:rsidR="00712BAA" w:rsidRPr="009B7972">
        <w:rPr>
          <w:sz w:val="28"/>
          <w:szCs w:val="28"/>
        </w:rPr>
        <w:t xml:space="preserve"> </w:t>
      </w:r>
      <w:r w:rsidRPr="009B7972">
        <w:rPr>
          <w:sz w:val="28"/>
          <w:szCs w:val="28"/>
        </w:rPr>
        <w:t>соответствующее крайнее положение на проезжей части, однако необходимо учитывать следующие</w:t>
      </w:r>
      <w:r w:rsidR="00712BAA" w:rsidRPr="009B7972">
        <w:rPr>
          <w:sz w:val="28"/>
          <w:szCs w:val="28"/>
        </w:rPr>
        <w:t xml:space="preserve"> </w:t>
      </w:r>
      <w:r w:rsidRPr="009B7972">
        <w:rPr>
          <w:sz w:val="28"/>
          <w:szCs w:val="28"/>
        </w:rPr>
        <w:t>основные моменты этого маневра:</w:t>
      </w:r>
    </w:p>
    <w:p w:rsidR="006A213B" w:rsidRPr="009B7972" w:rsidRDefault="006A213B" w:rsidP="009B7972">
      <w:pPr>
        <w:spacing w:line="360" w:lineRule="auto"/>
        <w:ind w:firstLine="709"/>
        <w:jc w:val="both"/>
        <w:rPr>
          <w:sz w:val="28"/>
          <w:szCs w:val="28"/>
        </w:rPr>
      </w:pPr>
      <w:r w:rsidRPr="009B7972">
        <w:rPr>
          <w:sz w:val="28"/>
          <w:szCs w:val="28"/>
        </w:rPr>
        <w:t>согласно требованиям пунктов 9.3, 9.4 подать предупреждающий сигнал;</w:t>
      </w:r>
    </w:p>
    <w:p w:rsidR="006A213B" w:rsidRPr="009B7972" w:rsidRDefault="006A213B" w:rsidP="009B7972">
      <w:pPr>
        <w:spacing w:line="360" w:lineRule="auto"/>
        <w:ind w:firstLine="709"/>
        <w:jc w:val="both"/>
        <w:rPr>
          <w:sz w:val="28"/>
          <w:szCs w:val="28"/>
        </w:rPr>
      </w:pPr>
      <w:r w:rsidRPr="009B7972">
        <w:rPr>
          <w:sz w:val="28"/>
          <w:szCs w:val="28"/>
        </w:rPr>
        <w:t>своевременно занять соответствующую полосу — крайнюю правую (для поворота направо) или крайнюю левую (для поворота налево или разворота).</w:t>
      </w:r>
    </w:p>
    <w:p w:rsidR="006A213B" w:rsidRPr="009B7972" w:rsidRDefault="006A213B" w:rsidP="009B7972">
      <w:pPr>
        <w:spacing w:line="360" w:lineRule="auto"/>
        <w:ind w:firstLine="709"/>
        <w:jc w:val="both"/>
        <w:rPr>
          <w:sz w:val="28"/>
          <w:szCs w:val="28"/>
        </w:rPr>
      </w:pPr>
      <w:r w:rsidRPr="009B7972">
        <w:rPr>
          <w:sz w:val="28"/>
          <w:szCs w:val="28"/>
        </w:rPr>
        <w:t>Выражение «своевременно» следует понимать так, что к началу выполнения поворота (разворота) транспортное средство должно находиться на соответствующей полосе и параллельно продольной оси проезжей части.</w:t>
      </w:r>
    </w:p>
    <w:p w:rsidR="006A213B" w:rsidRPr="009B7972" w:rsidRDefault="006A213B" w:rsidP="009B7972">
      <w:pPr>
        <w:spacing w:line="360" w:lineRule="auto"/>
        <w:ind w:firstLine="709"/>
        <w:jc w:val="both"/>
        <w:rPr>
          <w:sz w:val="28"/>
          <w:szCs w:val="28"/>
        </w:rPr>
      </w:pPr>
      <w:r w:rsidRPr="009B7972">
        <w:rPr>
          <w:sz w:val="28"/>
          <w:szCs w:val="28"/>
        </w:rPr>
        <w:t>Перед началом перестроения для выполнения соответствующего поворота (разворота) необходимо учесть наличие разметки в виде стрел, указывающих направление движения по полосам (см. раздел 34, при</w:t>
      </w:r>
      <w:r w:rsidRPr="009B7972">
        <w:rPr>
          <w:sz w:val="28"/>
          <w:szCs w:val="28"/>
        </w:rPr>
        <w:softHyphen/>
        <w:t>ложение 2 — линия 1.18), дорожных знаков 5.16-5.17.2 «Направления движения по полосам», 5.18 «Направление движения по полосе», 5.26 «Ме</w:t>
      </w:r>
      <w:r w:rsidRPr="009B7972">
        <w:rPr>
          <w:sz w:val="28"/>
          <w:szCs w:val="28"/>
        </w:rPr>
        <w:softHyphen/>
        <w:t>сто для разворота», 5.27 «Зона для разворота».</w:t>
      </w:r>
    </w:p>
    <w:p w:rsidR="00712BAA" w:rsidRPr="009B7972" w:rsidRDefault="006A213B" w:rsidP="009B7972">
      <w:pPr>
        <w:spacing w:line="360" w:lineRule="auto"/>
        <w:ind w:firstLine="709"/>
        <w:jc w:val="both"/>
        <w:rPr>
          <w:sz w:val="28"/>
          <w:szCs w:val="28"/>
        </w:rPr>
      </w:pPr>
      <w:r w:rsidRPr="009B7972">
        <w:rPr>
          <w:sz w:val="28"/>
          <w:szCs w:val="28"/>
        </w:rPr>
        <w:t>При отсутствии соответствующих знаков и раз</w:t>
      </w:r>
      <w:r w:rsidRPr="009B7972">
        <w:rPr>
          <w:sz w:val="28"/>
          <w:szCs w:val="28"/>
        </w:rPr>
        <w:softHyphen/>
        <w:t>метки на дорогах с двухсторонним движением исход</w:t>
      </w:r>
      <w:r w:rsidRPr="009B7972">
        <w:rPr>
          <w:sz w:val="28"/>
          <w:szCs w:val="28"/>
        </w:rPr>
        <w:softHyphen/>
        <w:t>ным моментом для поворота направо является рас</w:t>
      </w:r>
      <w:r w:rsidRPr="009B7972">
        <w:rPr>
          <w:sz w:val="28"/>
          <w:szCs w:val="28"/>
        </w:rPr>
        <w:softHyphen/>
        <w:t>положение транспортного средства возле правого</w:t>
      </w:r>
      <w:r w:rsidRPr="009B7972">
        <w:rPr>
          <w:sz w:val="28"/>
          <w:szCs w:val="28"/>
        </w:rPr>
        <w:br/>
        <w:t>края проезжей части, которое исключает возмож</w:t>
      </w:r>
      <w:r w:rsidRPr="009B7972">
        <w:rPr>
          <w:sz w:val="28"/>
          <w:szCs w:val="28"/>
        </w:rPr>
        <w:softHyphen/>
        <w:t>ность движения транспортных средств правее, а для</w:t>
      </w:r>
      <w:r w:rsidR="00712BAA" w:rsidRPr="009B7972">
        <w:rPr>
          <w:sz w:val="28"/>
          <w:szCs w:val="28"/>
        </w:rPr>
        <w:t xml:space="preserve"> </w:t>
      </w:r>
      <w:r w:rsidRPr="009B7972">
        <w:rPr>
          <w:sz w:val="28"/>
          <w:szCs w:val="28"/>
        </w:rPr>
        <w:t xml:space="preserve">поворота налево </w:t>
      </w:r>
      <w:r w:rsidR="00712BAA" w:rsidRPr="009B7972">
        <w:rPr>
          <w:sz w:val="28"/>
          <w:szCs w:val="28"/>
        </w:rPr>
        <w:t xml:space="preserve">или разворота — крайнее положение. </w:t>
      </w:r>
    </w:p>
    <w:p w:rsidR="006A213B" w:rsidRPr="009B7972" w:rsidRDefault="006A213B" w:rsidP="009B7972">
      <w:pPr>
        <w:spacing w:line="360" w:lineRule="auto"/>
        <w:ind w:firstLine="709"/>
        <w:jc w:val="both"/>
        <w:rPr>
          <w:sz w:val="28"/>
          <w:szCs w:val="28"/>
        </w:rPr>
      </w:pPr>
      <w:r w:rsidRPr="009B7972">
        <w:rPr>
          <w:sz w:val="28"/>
          <w:szCs w:val="28"/>
        </w:rPr>
        <w:t>Если посреди улицы имеются трамвайные пути в одном уровне с проезжей частью дороги, разрешается выезд на рельсы попутного направления для выполнения левого поворота (разворота). При наличии знаков 5.16-5.19, которые устанавливаются перед перекрестком, запрещается выезд на рельсы попутного направления (см. комментарии к п. 11.8 Правил). Двигаться прямо, поворачивать налево и разворачиваться можно с крайней левой полосы проезжей   части   для   нерельсовых  транспортных</w:t>
      </w:r>
    </w:p>
    <w:p w:rsidR="006A213B" w:rsidRPr="009B7972" w:rsidRDefault="006A213B" w:rsidP="009B7972">
      <w:pPr>
        <w:spacing w:line="360" w:lineRule="auto"/>
        <w:ind w:firstLine="709"/>
        <w:jc w:val="both"/>
        <w:rPr>
          <w:sz w:val="28"/>
          <w:szCs w:val="28"/>
        </w:rPr>
      </w:pPr>
      <w:r w:rsidRPr="009B7972">
        <w:rPr>
          <w:sz w:val="28"/>
          <w:szCs w:val="28"/>
        </w:rPr>
        <w:t>средств, если это не запрещено дорожными знаками. При этом водители нерельсовых транспортных средств, совершающие левый поворот (разворот), должны пропускать рельсовые транспортные средства независимо от их направления движения.</w:t>
      </w:r>
    </w:p>
    <w:p w:rsidR="006A213B" w:rsidRPr="009B7972" w:rsidRDefault="006A213B" w:rsidP="009B7972">
      <w:pPr>
        <w:spacing w:line="360" w:lineRule="auto"/>
        <w:ind w:firstLine="709"/>
        <w:jc w:val="both"/>
        <w:rPr>
          <w:sz w:val="28"/>
          <w:szCs w:val="28"/>
        </w:rPr>
      </w:pPr>
      <w:r w:rsidRPr="009B7972">
        <w:rPr>
          <w:sz w:val="28"/>
          <w:szCs w:val="28"/>
        </w:rPr>
        <w:t>На дорогах (улицах), где нанесена сплошная линия разметки, левый поворот (разворот) разрешается выполнять лишь в специально отведенных для этого местах (в разрыве сплошной линии разметки) и где это разрешено соот</w:t>
      </w:r>
      <w:r w:rsidR="00712BAA" w:rsidRPr="009B7972">
        <w:rPr>
          <w:sz w:val="28"/>
          <w:szCs w:val="28"/>
        </w:rPr>
        <w:t>ветствующими дорожными знаками</w:t>
      </w:r>
      <w:r w:rsidRPr="009B7972">
        <w:rPr>
          <w:sz w:val="28"/>
          <w:szCs w:val="28"/>
        </w:rPr>
        <w:t>.</w:t>
      </w:r>
    </w:p>
    <w:p w:rsidR="006A213B" w:rsidRPr="009B7972" w:rsidRDefault="00712BAA" w:rsidP="009B7972">
      <w:pPr>
        <w:spacing w:line="360" w:lineRule="auto"/>
        <w:ind w:firstLine="709"/>
        <w:jc w:val="both"/>
        <w:rPr>
          <w:sz w:val="28"/>
          <w:szCs w:val="28"/>
        </w:rPr>
      </w:pPr>
      <w:r w:rsidRPr="009B7972">
        <w:rPr>
          <w:sz w:val="28"/>
          <w:szCs w:val="28"/>
        </w:rPr>
        <w:t>Вы</w:t>
      </w:r>
      <w:r w:rsidR="006A213B" w:rsidRPr="009B7972">
        <w:rPr>
          <w:sz w:val="28"/>
          <w:szCs w:val="28"/>
        </w:rPr>
        <w:t>езд на перекрестки, где организовано круговое движен</w:t>
      </w:r>
      <w:r w:rsidRPr="009B7972">
        <w:rPr>
          <w:sz w:val="28"/>
          <w:szCs w:val="28"/>
        </w:rPr>
        <w:t>ие, разрешается с любой полосы</w:t>
      </w:r>
      <w:r w:rsidR="006A213B" w:rsidRPr="009B7972">
        <w:rPr>
          <w:sz w:val="28"/>
          <w:szCs w:val="28"/>
        </w:rPr>
        <w:t>. Вместе с тем, необходимо учитывать дальнейшее направление движения, с тем чтобы не перестраиваться на перекрестке и не создавать затруднений другим водителям, что заставит их тормозить или изменять направление движения</w:t>
      </w:r>
    </w:p>
    <w:p w:rsidR="006A213B" w:rsidRPr="009B7972" w:rsidRDefault="006A213B" w:rsidP="009B7972">
      <w:pPr>
        <w:spacing w:line="360" w:lineRule="auto"/>
        <w:ind w:firstLine="709"/>
        <w:jc w:val="both"/>
        <w:rPr>
          <w:sz w:val="28"/>
          <w:szCs w:val="28"/>
        </w:rPr>
      </w:pPr>
      <w:r w:rsidRPr="009B7972">
        <w:rPr>
          <w:sz w:val="28"/>
          <w:szCs w:val="28"/>
        </w:rPr>
        <w:t>При выполнении левого поворота (разворота) вне перекрестка необходимо пропустить встречные транспортные средства, а также транспорт</w:t>
      </w:r>
      <w:r w:rsidR="00712BAA" w:rsidRPr="009B7972">
        <w:rPr>
          <w:sz w:val="28"/>
          <w:szCs w:val="28"/>
        </w:rPr>
        <w:t>ные средства, выполняющие обгон</w:t>
      </w:r>
      <w:r w:rsidRPr="009B7972">
        <w:rPr>
          <w:sz w:val="28"/>
          <w:szCs w:val="28"/>
        </w:rPr>
        <w:t>.</w:t>
      </w:r>
    </w:p>
    <w:p w:rsidR="006A213B" w:rsidRPr="009B7972" w:rsidRDefault="006A213B" w:rsidP="009B7972">
      <w:pPr>
        <w:spacing w:line="360" w:lineRule="auto"/>
        <w:ind w:firstLine="709"/>
        <w:jc w:val="both"/>
        <w:rPr>
          <w:sz w:val="28"/>
          <w:szCs w:val="28"/>
        </w:rPr>
      </w:pPr>
      <w:r w:rsidRPr="009B7972">
        <w:rPr>
          <w:sz w:val="28"/>
          <w:szCs w:val="28"/>
        </w:rPr>
        <w:t>На перекрестках, где примыкает более четырех дорог, и где не организовано круговое движение и нет центрального островка (так называемых «сложных» перекрестках), левый поворот (разворот) необходимо выполнять, оставляя предполагаемый центр справа от себя.</w:t>
      </w:r>
    </w:p>
    <w:p w:rsidR="006A213B" w:rsidRPr="009B7972" w:rsidRDefault="006A213B" w:rsidP="009B7972">
      <w:pPr>
        <w:spacing w:line="360" w:lineRule="auto"/>
        <w:ind w:firstLine="709"/>
        <w:jc w:val="both"/>
        <w:rPr>
          <w:sz w:val="28"/>
          <w:szCs w:val="28"/>
        </w:rPr>
      </w:pPr>
      <w:r w:rsidRPr="009B7972">
        <w:rPr>
          <w:sz w:val="28"/>
          <w:szCs w:val="28"/>
        </w:rPr>
        <w:t>При этом следует учитывать, что порядок проезда в данном случае регул</w:t>
      </w:r>
      <w:r w:rsidR="00712BAA" w:rsidRPr="009B7972">
        <w:rPr>
          <w:sz w:val="28"/>
          <w:szCs w:val="28"/>
        </w:rPr>
        <w:t>ируется правилом «правой руки»</w:t>
      </w:r>
      <w:r w:rsidRPr="009B7972">
        <w:rPr>
          <w:sz w:val="28"/>
          <w:szCs w:val="28"/>
        </w:rPr>
        <w:t>.</w:t>
      </w:r>
    </w:p>
    <w:p w:rsidR="006A213B" w:rsidRPr="009B7972" w:rsidRDefault="006A213B" w:rsidP="009B7972">
      <w:pPr>
        <w:spacing w:line="360" w:lineRule="auto"/>
        <w:ind w:firstLine="709"/>
        <w:jc w:val="both"/>
        <w:rPr>
          <w:sz w:val="28"/>
          <w:szCs w:val="28"/>
        </w:rPr>
      </w:pPr>
      <w:r w:rsidRPr="009B7972">
        <w:rPr>
          <w:sz w:val="28"/>
          <w:szCs w:val="28"/>
        </w:rPr>
        <w:t>10.5. Поворот необходимо выполнять так, чтобы при выезде с пересечения проезжих частей транспортное средство не оказалось на полосе встречного движения, а при повороте направо следует двигаться ближе к правому краю проезжей части, кроме случая выезда с перекрёстка, где организовано круговое движение, где направление движения определено дорожными знаками либо дорожной разметкой или где движение возможно лишь в одном направлении.</w:t>
      </w:r>
    </w:p>
    <w:p w:rsidR="006A213B" w:rsidRPr="009B7972" w:rsidRDefault="006A213B" w:rsidP="009B7972">
      <w:pPr>
        <w:spacing w:line="360" w:lineRule="auto"/>
        <w:ind w:firstLine="709"/>
        <w:jc w:val="both"/>
        <w:rPr>
          <w:sz w:val="28"/>
          <w:szCs w:val="28"/>
        </w:rPr>
      </w:pPr>
      <w:r w:rsidRPr="009B7972">
        <w:rPr>
          <w:sz w:val="28"/>
          <w:szCs w:val="28"/>
        </w:rPr>
        <w:t>Пересечение проезжих частей на перекрестке ограничивается условными линиями, которые соединяют по кратчайшим расстояниям границы проезжих частей без учета их закруглений на перекрестках (рис. 10.7 а). Выполняя правый поворот, следует помнить, что разрешается выезжать лишь на правую полосу того направления, на которое поворачивают. Если поворот разрешается выполнять с двух или более полос, то во избежание бокового столкновения при движении в попутном направлении при повороте необходимо оставаться на той полосе, с которой было начато выполнение поворота. В данном случае это касается транспортных развязок или выездов с дороги с односторонним движением, на которых поворот допустимо выполнять сразу с нескольких полос в зависимости от ширины проезжей части.</w:t>
      </w:r>
    </w:p>
    <w:p w:rsidR="006A213B" w:rsidRPr="009B7972" w:rsidRDefault="006A213B" w:rsidP="009B7972">
      <w:pPr>
        <w:spacing w:line="360" w:lineRule="auto"/>
        <w:ind w:firstLine="709"/>
        <w:jc w:val="both"/>
        <w:rPr>
          <w:sz w:val="28"/>
          <w:szCs w:val="28"/>
        </w:rPr>
      </w:pPr>
    </w:p>
    <w:p w:rsidR="006A213B" w:rsidRPr="009B7972" w:rsidRDefault="006A213B" w:rsidP="009B7972">
      <w:pPr>
        <w:spacing w:line="360" w:lineRule="auto"/>
        <w:ind w:firstLine="709"/>
        <w:jc w:val="both"/>
        <w:rPr>
          <w:sz w:val="28"/>
          <w:szCs w:val="28"/>
        </w:rPr>
      </w:pPr>
      <w:r w:rsidRPr="009B7972">
        <w:rPr>
          <w:sz w:val="28"/>
          <w:szCs w:val="28"/>
        </w:rPr>
        <w:t>10.6.</w:t>
      </w:r>
      <w:r w:rsidRPr="009B7972">
        <w:rPr>
          <w:sz w:val="28"/>
          <w:szCs w:val="28"/>
        </w:rPr>
        <w:tab/>
        <w:t>Если транспортное средство из-за своих габаритов или по иным причинам не может выполнить</w:t>
      </w:r>
      <w:r w:rsidR="00712BAA" w:rsidRPr="009B7972">
        <w:rPr>
          <w:sz w:val="28"/>
          <w:szCs w:val="28"/>
        </w:rPr>
        <w:t xml:space="preserve"> </w:t>
      </w:r>
      <w:r w:rsidRPr="009B7972">
        <w:rPr>
          <w:sz w:val="28"/>
          <w:szCs w:val="28"/>
        </w:rPr>
        <w:t>поворот или разворот из соответствующего крайнего положения, разрешается отступить от</w:t>
      </w:r>
      <w:r w:rsidR="00712BAA" w:rsidRPr="009B7972">
        <w:rPr>
          <w:sz w:val="28"/>
          <w:szCs w:val="28"/>
        </w:rPr>
        <w:t xml:space="preserve"> </w:t>
      </w:r>
      <w:r w:rsidRPr="009B7972">
        <w:rPr>
          <w:sz w:val="28"/>
          <w:szCs w:val="28"/>
        </w:rPr>
        <w:t>требований пункта 10.4 настоящих Правил, если это не противоречит требованиям запрещающих или</w:t>
      </w:r>
      <w:r w:rsidRPr="009B7972">
        <w:rPr>
          <w:sz w:val="28"/>
          <w:szCs w:val="28"/>
        </w:rPr>
        <w:br/>
        <w:t>предписывающих дорожных знаков, дорожной разметки и не создаст опасности или препятствий</w:t>
      </w:r>
      <w:r w:rsidR="00712BAA" w:rsidRPr="009B7972">
        <w:rPr>
          <w:sz w:val="28"/>
          <w:szCs w:val="28"/>
        </w:rPr>
        <w:t xml:space="preserve"> </w:t>
      </w:r>
      <w:r w:rsidRPr="009B7972">
        <w:rPr>
          <w:sz w:val="28"/>
          <w:szCs w:val="28"/>
        </w:rPr>
        <w:t>другим участникам движения. При необходимости, для обеспечения безопасности дорожного</w:t>
      </w:r>
      <w:r w:rsidR="00712BAA" w:rsidRPr="009B7972">
        <w:rPr>
          <w:sz w:val="28"/>
          <w:szCs w:val="28"/>
        </w:rPr>
        <w:t xml:space="preserve"> </w:t>
      </w:r>
      <w:r w:rsidRPr="009B7972">
        <w:rPr>
          <w:sz w:val="28"/>
          <w:szCs w:val="28"/>
        </w:rPr>
        <w:t>движения, следует обратиться за помощью к другим лицам.</w:t>
      </w:r>
    </w:p>
    <w:p w:rsidR="006A213B" w:rsidRPr="009B7972" w:rsidRDefault="006A213B" w:rsidP="009B7972">
      <w:pPr>
        <w:spacing w:line="360" w:lineRule="auto"/>
        <w:ind w:firstLine="709"/>
        <w:jc w:val="both"/>
        <w:rPr>
          <w:sz w:val="28"/>
          <w:szCs w:val="28"/>
        </w:rPr>
      </w:pPr>
      <w:r w:rsidRPr="009B7972">
        <w:rPr>
          <w:sz w:val="28"/>
          <w:szCs w:val="28"/>
        </w:rPr>
        <w:t>Выполнение такого маневра вносит определен</w:t>
      </w:r>
      <w:r w:rsidRPr="009B7972">
        <w:rPr>
          <w:sz w:val="28"/>
          <w:szCs w:val="28"/>
        </w:rPr>
        <w:softHyphen/>
        <w:t>ные сложности в процесс движения других транс</w:t>
      </w:r>
      <w:r w:rsidRPr="009B7972">
        <w:rPr>
          <w:sz w:val="28"/>
          <w:szCs w:val="28"/>
        </w:rPr>
        <w:softHyphen/>
        <w:t>портных средств, а поэтому его следует выполнять так, чтобы не вынуждать других водителей прини</w:t>
      </w:r>
      <w:r w:rsidRPr="009B7972">
        <w:rPr>
          <w:sz w:val="28"/>
          <w:szCs w:val="28"/>
        </w:rPr>
        <w:softHyphen/>
        <w:t>мать дополнительные меры для обеспечения без</w:t>
      </w:r>
      <w:r w:rsidRPr="009B7972">
        <w:rPr>
          <w:sz w:val="28"/>
          <w:szCs w:val="28"/>
        </w:rPr>
        <w:softHyphen/>
        <w:t>опасности дорожного движения. Это означает,' что при выполнении левого поворота (разворота) не из крайнего левого положения необходимо пропустить транспортные средства, движущиеся в попутном на</w:t>
      </w:r>
      <w:r w:rsidRPr="009B7972">
        <w:rPr>
          <w:sz w:val="28"/>
          <w:szCs w:val="28"/>
        </w:rPr>
        <w:softHyphen/>
        <w:t>правлении слева и встречные (рис. 10.8), а при нали</w:t>
      </w:r>
      <w:r w:rsidRPr="009B7972">
        <w:rPr>
          <w:sz w:val="28"/>
          <w:szCs w:val="28"/>
        </w:rPr>
        <w:softHyphen/>
        <w:t>чии посредине дороги трамвайного пути — и трам</w:t>
      </w:r>
      <w:r w:rsidRPr="009B7972">
        <w:rPr>
          <w:sz w:val="28"/>
          <w:szCs w:val="28"/>
        </w:rPr>
        <w:softHyphen/>
        <w:t>ваи любого направления движения. При выполнении правого поворота не с правой крайней полосы следу</w:t>
      </w:r>
      <w:r w:rsidRPr="009B7972">
        <w:rPr>
          <w:sz w:val="28"/>
          <w:szCs w:val="28"/>
        </w:rPr>
        <w:softHyphen/>
        <w:t>ет пропустить транспортные средства, двигающиеся справа. Водитель, выполняющий такой маневр, несет ответственность за возможные последствия: создание аварийной ситуации или совершение дорожно-транспортного происшествия. Пользуясь помощью других лиц для создания безопасных условий дорожного движения, водитель должен проинструктировать их и ого</w:t>
      </w:r>
      <w:r w:rsidRPr="009B7972">
        <w:rPr>
          <w:sz w:val="28"/>
          <w:szCs w:val="28"/>
        </w:rPr>
        <w:softHyphen/>
        <w:t>ворить общие сигналы. Начинать такой поворот необходимо лишь убедившись, что другим водителям этот маневр понятен и они приняли соответствующие меры к предупреждению ДТП.</w:t>
      </w:r>
    </w:p>
    <w:p w:rsidR="009B7972" w:rsidRDefault="009B7972" w:rsidP="009B7972">
      <w:pPr>
        <w:spacing w:line="360" w:lineRule="auto"/>
        <w:ind w:firstLine="709"/>
        <w:jc w:val="center"/>
        <w:rPr>
          <w:sz w:val="28"/>
          <w:szCs w:val="28"/>
        </w:rPr>
      </w:pPr>
    </w:p>
    <w:p w:rsidR="006A213B" w:rsidRPr="009B7972" w:rsidRDefault="00712BAA" w:rsidP="009B7972">
      <w:pPr>
        <w:spacing w:line="360" w:lineRule="auto"/>
        <w:ind w:firstLine="709"/>
        <w:jc w:val="center"/>
        <w:rPr>
          <w:b/>
          <w:sz w:val="28"/>
          <w:szCs w:val="28"/>
        </w:rPr>
      </w:pPr>
      <w:r w:rsidRPr="009B7972">
        <w:rPr>
          <w:sz w:val="28"/>
          <w:szCs w:val="28"/>
        </w:rPr>
        <w:t xml:space="preserve">4. </w:t>
      </w:r>
      <w:r w:rsidRPr="009B7972">
        <w:rPr>
          <w:b/>
          <w:sz w:val="28"/>
          <w:szCs w:val="28"/>
        </w:rPr>
        <w:t>Р</w:t>
      </w:r>
      <w:r w:rsidR="006A213B" w:rsidRPr="009B7972">
        <w:rPr>
          <w:b/>
          <w:sz w:val="28"/>
          <w:szCs w:val="28"/>
        </w:rPr>
        <w:t>азворот запрещается:</w:t>
      </w:r>
    </w:p>
    <w:p w:rsidR="00712BAA" w:rsidRPr="009B7972" w:rsidRDefault="00712BAA" w:rsidP="009B7972">
      <w:pPr>
        <w:spacing w:line="360" w:lineRule="auto"/>
        <w:ind w:firstLine="709"/>
        <w:jc w:val="both"/>
        <w:rPr>
          <w:sz w:val="28"/>
          <w:szCs w:val="28"/>
        </w:rPr>
      </w:pPr>
    </w:p>
    <w:p w:rsidR="006A213B" w:rsidRPr="009B7972" w:rsidRDefault="006A213B" w:rsidP="009B7972">
      <w:pPr>
        <w:spacing w:line="360" w:lineRule="auto"/>
        <w:ind w:firstLine="709"/>
        <w:jc w:val="both"/>
        <w:rPr>
          <w:sz w:val="28"/>
          <w:szCs w:val="28"/>
        </w:rPr>
      </w:pPr>
      <w:r w:rsidRPr="009B7972">
        <w:rPr>
          <w:sz w:val="28"/>
          <w:szCs w:val="28"/>
        </w:rPr>
        <w:t>а)</w:t>
      </w:r>
      <w:r w:rsidRPr="009B7972">
        <w:rPr>
          <w:sz w:val="28"/>
          <w:szCs w:val="28"/>
        </w:rPr>
        <w:tab/>
        <w:t>на железнодорожных переездах;</w:t>
      </w:r>
    </w:p>
    <w:p w:rsidR="006A213B" w:rsidRPr="009B7972" w:rsidRDefault="006A213B" w:rsidP="009B7972">
      <w:pPr>
        <w:spacing w:line="360" w:lineRule="auto"/>
        <w:ind w:firstLine="709"/>
        <w:jc w:val="both"/>
        <w:rPr>
          <w:sz w:val="28"/>
          <w:szCs w:val="28"/>
        </w:rPr>
      </w:pPr>
      <w:r w:rsidRPr="009B7972">
        <w:rPr>
          <w:sz w:val="28"/>
          <w:szCs w:val="28"/>
        </w:rPr>
        <w:t>б)</w:t>
      </w:r>
      <w:r w:rsidRPr="009B7972">
        <w:rPr>
          <w:sz w:val="28"/>
          <w:szCs w:val="28"/>
        </w:rPr>
        <w:tab/>
        <w:t>на мостах, путепроводах, эстакадах и под ними;</w:t>
      </w:r>
    </w:p>
    <w:p w:rsidR="006A213B" w:rsidRPr="009B7972" w:rsidRDefault="006A213B" w:rsidP="009B7972">
      <w:pPr>
        <w:spacing w:line="360" w:lineRule="auto"/>
        <w:ind w:firstLine="709"/>
        <w:jc w:val="both"/>
        <w:rPr>
          <w:sz w:val="28"/>
          <w:szCs w:val="28"/>
        </w:rPr>
      </w:pPr>
      <w:r w:rsidRPr="009B7972">
        <w:rPr>
          <w:sz w:val="28"/>
          <w:szCs w:val="28"/>
        </w:rPr>
        <w:t>в)</w:t>
      </w:r>
      <w:r w:rsidRPr="009B7972">
        <w:rPr>
          <w:sz w:val="28"/>
          <w:szCs w:val="28"/>
        </w:rPr>
        <w:tab/>
        <w:t>в тоннелях;</w:t>
      </w:r>
    </w:p>
    <w:p w:rsidR="006A213B" w:rsidRPr="009B7972" w:rsidRDefault="006A213B" w:rsidP="009B7972">
      <w:pPr>
        <w:spacing w:line="360" w:lineRule="auto"/>
        <w:ind w:firstLine="709"/>
        <w:jc w:val="both"/>
        <w:rPr>
          <w:sz w:val="28"/>
          <w:szCs w:val="28"/>
        </w:rPr>
      </w:pPr>
      <w:r w:rsidRPr="009B7972">
        <w:rPr>
          <w:sz w:val="28"/>
          <w:szCs w:val="28"/>
        </w:rPr>
        <w:t>С целью гарантирования безопасности дорожного движения в местах, указанных в пп. «а», «б», «в», раз</w:t>
      </w:r>
      <w:r w:rsidRPr="009B7972">
        <w:rPr>
          <w:sz w:val="28"/>
          <w:szCs w:val="28"/>
        </w:rPr>
        <w:softHyphen/>
        <w:t>ворот запрещается независимо от ширины проезжей части, изолированности встречных транспортных пото</w:t>
      </w:r>
      <w:r w:rsidRPr="009B7972">
        <w:rPr>
          <w:sz w:val="28"/>
          <w:szCs w:val="28"/>
        </w:rPr>
        <w:softHyphen/>
        <w:t>ков и других обстоятельств. Запрет разворота на железнодорожных переездах распространяется на участок дороги, ограниченный шлагбаумами или створами установки знаков 1.29 или 1.30 (при отсутствии шлагбау</w:t>
      </w:r>
      <w:r w:rsidRPr="009B7972">
        <w:rPr>
          <w:sz w:val="28"/>
          <w:szCs w:val="28"/>
        </w:rPr>
        <w:softHyphen/>
        <w:t>мов). Запрет разворота в туннелях распространяется</w:t>
      </w:r>
    </w:p>
    <w:p w:rsidR="006A213B" w:rsidRPr="009B7972" w:rsidRDefault="006A213B" w:rsidP="009B7972">
      <w:pPr>
        <w:spacing w:line="360" w:lineRule="auto"/>
        <w:ind w:firstLine="709"/>
        <w:jc w:val="both"/>
        <w:rPr>
          <w:sz w:val="28"/>
          <w:szCs w:val="28"/>
        </w:rPr>
      </w:pPr>
      <w:r w:rsidRPr="009B7972">
        <w:rPr>
          <w:sz w:val="28"/>
          <w:szCs w:val="28"/>
        </w:rPr>
        <w:t>и на пандусы (наклоненные участки въездов в туннели и выездов из них), если они физически отделены от смежных проезжих частей (подпорными стенками, откосами, парапетами). Это же требование касается и</w:t>
      </w:r>
      <w:r w:rsidR="00712BAA" w:rsidRPr="009B7972">
        <w:rPr>
          <w:sz w:val="28"/>
          <w:szCs w:val="28"/>
        </w:rPr>
        <w:t xml:space="preserve"> мостов, путепроводов, эстакад</w:t>
      </w:r>
      <w:r w:rsidRPr="009B7972">
        <w:rPr>
          <w:sz w:val="28"/>
          <w:szCs w:val="28"/>
        </w:rPr>
        <w:t>.</w:t>
      </w:r>
    </w:p>
    <w:p w:rsidR="006A213B" w:rsidRPr="009B7972" w:rsidRDefault="006A213B" w:rsidP="009B7972">
      <w:pPr>
        <w:spacing w:line="360" w:lineRule="auto"/>
        <w:ind w:firstLine="709"/>
        <w:jc w:val="both"/>
        <w:rPr>
          <w:sz w:val="28"/>
          <w:szCs w:val="28"/>
        </w:rPr>
      </w:pPr>
      <w:r w:rsidRPr="009B7972">
        <w:rPr>
          <w:sz w:val="28"/>
          <w:szCs w:val="28"/>
        </w:rPr>
        <w:t>г) при видимости дороги менее 100 м хотя бы в одном направлении;</w:t>
      </w:r>
    </w:p>
    <w:p w:rsidR="006A213B" w:rsidRPr="009B7972" w:rsidRDefault="006A213B" w:rsidP="009B7972">
      <w:pPr>
        <w:spacing w:line="360" w:lineRule="auto"/>
        <w:ind w:firstLine="709"/>
        <w:jc w:val="both"/>
        <w:rPr>
          <w:sz w:val="28"/>
          <w:szCs w:val="28"/>
        </w:rPr>
      </w:pPr>
      <w:r w:rsidRPr="009B7972">
        <w:rPr>
          <w:sz w:val="28"/>
          <w:szCs w:val="28"/>
        </w:rPr>
        <w:t>Поскольку разворот выполняется на малой скоро</w:t>
      </w:r>
      <w:r w:rsidRPr="009B7972">
        <w:rPr>
          <w:sz w:val="28"/>
          <w:szCs w:val="28"/>
        </w:rPr>
        <w:softHyphen/>
        <w:t>сти движения и транспортное средство на длитель</w:t>
      </w:r>
      <w:r w:rsidRPr="009B7972">
        <w:rPr>
          <w:sz w:val="28"/>
          <w:szCs w:val="28"/>
        </w:rPr>
        <w:softHyphen/>
        <w:t>ное время перекрывает проезжую часть, то при огра</w:t>
      </w:r>
      <w:r w:rsidRPr="009B7972">
        <w:rPr>
          <w:sz w:val="28"/>
          <w:szCs w:val="28"/>
        </w:rPr>
        <w:softHyphen/>
        <w:t>ничении видимости дороги менее 100 м хотя бы в одном направлении геометрическими условиями (кру</w:t>
      </w:r>
      <w:r w:rsidRPr="009B7972">
        <w:rPr>
          <w:sz w:val="28"/>
          <w:szCs w:val="28"/>
        </w:rPr>
        <w:softHyphen/>
        <w:t>тым поворотом, вблизи перелома продольного про</w:t>
      </w:r>
      <w:r w:rsidRPr="009B7972">
        <w:rPr>
          <w:sz w:val="28"/>
          <w:szCs w:val="28"/>
        </w:rPr>
        <w:softHyphen/>
        <w:t>филя, характером застройки, озеленением и т. п.) или метеорологическими (во время атмосферных осадков или сильного тумана) разворот может приве</w:t>
      </w:r>
      <w:r w:rsidRPr="009B7972">
        <w:rPr>
          <w:sz w:val="28"/>
          <w:szCs w:val="28"/>
        </w:rPr>
        <w:softHyphen/>
        <w:t>сти к созданию аварийной ситуации в результате вне</w:t>
      </w:r>
      <w:r w:rsidRPr="009B7972">
        <w:rPr>
          <w:sz w:val="28"/>
          <w:szCs w:val="28"/>
        </w:rPr>
        <w:softHyphen/>
        <w:t>запного появлен</w:t>
      </w:r>
      <w:r w:rsidR="00712BAA" w:rsidRPr="009B7972">
        <w:rPr>
          <w:sz w:val="28"/>
          <w:szCs w:val="28"/>
        </w:rPr>
        <w:t>ия других транспортных средств</w:t>
      </w:r>
      <w:r w:rsidRPr="009B7972">
        <w:rPr>
          <w:sz w:val="28"/>
          <w:szCs w:val="28"/>
        </w:rPr>
        <w:t>.</w:t>
      </w:r>
    </w:p>
    <w:p w:rsidR="006A213B" w:rsidRPr="009B7972" w:rsidRDefault="006A213B" w:rsidP="009B7972">
      <w:pPr>
        <w:spacing w:line="360" w:lineRule="auto"/>
        <w:ind w:firstLine="709"/>
        <w:jc w:val="both"/>
        <w:rPr>
          <w:sz w:val="28"/>
          <w:szCs w:val="28"/>
        </w:rPr>
      </w:pPr>
      <w:r w:rsidRPr="009B7972">
        <w:rPr>
          <w:sz w:val="28"/>
          <w:szCs w:val="28"/>
        </w:rPr>
        <w:t>Если видимость на расстоянии 100 м не обеспе</w:t>
      </w:r>
      <w:r w:rsidRPr="009B7972">
        <w:rPr>
          <w:sz w:val="28"/>
          <w:szCs w:val="28"/>
        </w:rPr>
        <w:softHyphen/>
        <w:t>чивается хотя бы в одном направлении (вперед или назад от транспортного средства), следует проехать вперед и подыскать место с видимостью, обеспечи</w:t>
      </w:r>
      <w:r w:rsidRPr="009B7972">
        <w:rPr>
          <w:sz w:val="28"/>
          <w:szCs w:val="28"/>
        </w:rPr>
        <w:softHyphen/>
        <w:t>вающей безопасное выполнение маневра.</w:t>
      </w:r>
    </w:p>
    <w:p w:rsidR="006A213B" w:rsidRPr="009B7972" w:rsidRDefault="00712BAA" w:rsidP="009B7972">
      <w:pPr>
        <w:spacing w:line="360" w:lineRule="auto"/>
        <w:ind w:firstLine="709"/>
        <w:jc w:val="both"/>
        <w:rPr>
          <w:sz w:val="28"/>
          <w:szCs w:val="28"/>
        </w:rPr>
      </w:pPr>
      <w:r w:rsidRPr="009B7972">
        <w:rPr>
          <w:sz w:val="28"/>
          <w:szCs w:val="28"/>
        </w:rPr>
        <w:t>г</w:t>
      </w:r>
      <w:r w:rsidR="006A213B" w:rsidRPr="009B7972">
        <w:rPr>
          <w:sz w:val="28"/>
          <w:szCs w:val="28"/>
        </w:rPr>
        <w:t>) на пешеходных переходах и ближе 10 м от них с обеих сторон, кроме случая разрешённого разворота на перекрёстке;</w:t>
      </w:r>
    </w:p>
    <w:p w:rsidR="006A213B" w:rsidRPr="009B7972" w:rsidRDefault="006A213B" w:rsidP="009B7972">
      <w:pPr>
        <w:spacing w:line="360" w:lineRule="auto"/>
        <w:ind w:firstLine="709"/>
        <w:jc w:val="both"/>
        <w:rPr>
          <w:sz w:val="28"/>
          <w:szCs w:val="28"/>
        </w:rPr>
      </w:pPr>
      <w:r w:rsidRPr="009B7972">
        <w:rPr>
          <w:sz w:val="28"/>
          <w:szCs w:val="28"/>
        </w:rPr>
        <w:t>Для безопасности пешеходов, пересекающих проезжую часть по обозначенным пешеходным переходам, установлены 10-метровые зоны (от начала маневра автомобиля) по обеим сторонам от пешеходного перехо</w:t>
      </w:r>
      <w:r w:rsidRPr="009B7972">
        <w:rPr>
          <w:sz w:val="28"/>
          <w:szCs w:val="28"/>
        </w:rPr>
        <w:softHyphen/>
        <w:t>да, в которых разворот запрещен. Исключение составляет случай, когда пешеходный переход расположен пе</w:t>
      </w:r>
      <w:r w:rsidRPr="009B7972">
        <w:rPr>
          <w:sz w:val="28"/>
          <w:szCs w:val="28"/>
        </w:rPr>
        <w:softHyphen/>
        <w:t>ред перекрестком — зона запрета разворота в этом случае распространяется только до пешеходного пере</w:t>
      </w:r>
      <w:r w:rsidRPr="009B7972">
        <w:rPr>
          <w:sz w:val="28"/>
          <w:szCs w:val="28"/>
        </w:rPr>
        <w:softHyphen/>
        <w:t>хода со стороны подъезда к перекрестку, поскольку Правилами разворот на перекрестке не запрещается.</w:t>
      </w:r>
    </w:p>
    <w:p w:rsidR="006A213B" w:rsidRPr="009B7972" w:rsidRDefault="006A213B" w:rsidP="009B7972">
      <w:pPr>
        <w:spacing w:line="360" w:lineRule="auto"/>
        <w:ind w:firstLine="709"/>
        <w:jc w:val="both"/>
        <w:rPr>
          <w:sz w:val="28"/>
          <w:szCs w:val="28"/>
        </w:rPr>
      </w:pPr>
      <w:r w:rsidRPr="009B7972">
        <w:rPr>
          <w:sz w:val="28"/>
          <w:szCs w:val="28"/>
        </w:rPr>
        <w:t>д) на автомагистралях, а также на дорогах для автомобилей, за исключением перекрёстков и мест, обозначенных дорожными знаками 5.26 или 5.27.</w:t>
      </w:r>
    </w:p>
    <w:p w:rsidR="006A213B" w:rsidRPr="009B7972" w:rsidRDefault="006A213B" w:rsidP="009B7972">
      <w:pPr>
        <w:spacing w:line="360" w:lineRule="auto"/>
        <w:ind w:firstLine="709"/>
        <w:jc w:val="both"/>
        <w:rPr>
          <w:sz w:val="28"/>
          <w:szCs w:val="28"/>
        </w:rPr>
      </w:pPr>
      <w:r w:rsidRPr="009B7972">
        <w:rPr>
          <w:sz w:val="28"/>
          <w:szCs w:val="28"/>
        </w:rPr>
        <w:t>На автомагистралях и дорогах для автомобилей запрещен разворот транспортных средств, кроме перекрестков и мест, специально для этого предназначенных.</w:t>
      </w:r>
    </w:p>
    <w:p w:rsidR="009B7972" w:rsidRDefault="009B7972" w:rsidP="009B7972">
      <w:pPr>
        <w:spacing w:line="360" w:lineRule="auto"/>
        <w:ind w:firstLine="709"/>
        <w:jc w:val="center"/>
        <w:rPr>
          <w:sz w:val="28"/>
          <w:szCs w:val="28"/>
        </w:rPr>
      </w:pPr>
    </w:p>
    <w:p w:rsidR="00712BAA" w:rsidRPr="009B7972" w:rsidRDefault="00712BAA" w:rsidP="009B7972">
      <w:pPr>
        <w:spacing w:line="360" w:lineRule="auto"/>
        <w:ind w:firstLine="709"/>
        <w:jc w:val="center"/>
        <w:rPr>
          <w:b/>
          <w:sz w:val="28"/>
          <w:szCs w:val="28"/>
        </w:rPr>
      </w:pPr>
      <w:r w:rsidRPr="009B7972">
        <w:rPr>
          <w:sz w:val="28"/>
          <w:szCs w:val="28"/>
        </w:rPr>
        <w:t xml:space="preserve">5. </w:t>
      </w:r>
      <w:r w:rsidRPr="009B7972">
        <w:rPr>
          <w:b/>
          <w:sz w:val="28"/>
          <w:szCs w:val="28"/>
        </w:rPr>
        <w:t>Полосы торможения и разгона. Движение задним ходом.</w:t>
      </w:r>
    </w:p>
    <w:p w:rsidR="00712BAA" w:rsidRPr="009B7972" w:rsidRDefault="00712BAA" w:rsidP="009B7972">
      <w:pPr>
        <w:spacing w:line="360" w:lineRule="auto"/>
        <w:ind w:firstLine="709"/>
        <w:jc w:val="both"/>
        <w:rPr>
          <w:sz w:val="28"/>
          <w:szCs w:val="28"/>
        </w:rPr>
      </w:pPr>
    </w:p>
    <w:p w:rsidR="006A213B" w:rsidRPr="009B7972" w:rsidRDefault="006A213B" w:rsidP="009B7972">
      <w:pPr>
        <w:spacing w:line="360" w:lineRule="auto"/>
        <w:ind w:firstLine="709"/>
        <w:jc w:val="both"/>
        <w:rPr>
          <w:sz w:val="28"/>
          <w:szCs w:val="28"/>
        </w:rPr>
      </w:pPr>
      <w:r w:rsidRPr="009B7972">
        <w:rPr>
          <w:sz w:val="28"/>
          <w:szCs w:val="28"/>
        </w:rPr>
        <w:t>Если в месте съезда с дороги имеется полоса торможения, водитель, который намеревается повернуть на другую дорогу, должен своевременно перестроиться на эту полосу и снижать скорость только на ней.</w:t>
      </w:r>
    </w:p>
    <w:p w:rsidR="006A213B" w:rsidRPr="009B7972" w:rsidRDefault="006A213B" w:rsidP="009B7972">
      <w:pPr>
        <w:spacing w:line="360" w:lineRule="auto"/>
        <w:ind w:firstLine="709"/>
        <w:jc w:val="both"/>
        <w:rPr>
          <w:sz w:val="28"/>
          <w:szCs w:val="28"/>
        </w:rPr>
      </w:pPr>
      <w:r w:rsidRPr="009B7972">
        <w:rPr>
          <w:sz w:val="28"/>
          <w:szCs w:val="28"/>
        </w:rPr>
        <w:t>Если в месте въезда на дорогу имеется полоса разгона, водитель должен двигаться по ней и вливаться в транспортный поток, уступая дорогу транспортным средствам, движущимся по этой дороге. Нормами проектирования автомобильных дорог на автомагистралях и автомобильных дорогах возле перекрестков, примыкания второстепенных дорог, в зоне автобусных остановок, площадок для отдыха, ав</w:t>
      </w:r>
      <w:r w:rsidRPr="009B7972">
        <w:rPr>
          <w:sz w:val="28"/>
          <w:szCs w:val="28"/>
        </w:rPr>
        <w:softHyphen/>
        <w:t>тозаправочных станций предусматриваются полосы торможения и разгона (переходно-скоростные поло</w:t>
      </w:r>
      <w:r w:rsidRPr="009B7972">
        <w:rPr>
          <w:sz w:val="28"/>
          <w:szCs w:val="28"/>
        </w:rPr>
        <w:softHyphen/>
        <w:t>сы) длиной от 30 до 230 м в зависимости от катего</w:t>
      </w:r>
      <w:r w:rsidRPr="009B7972">
        <w:rPr>
          <w:sz w:val="28"/>
          <w:szCs w:val="28"/>
        </w:rPr>
        <w:softHyphen/>
        <w:t>рии дороги и шириной, рассчитанные на однорядное движение. От основной проезжей части эти полосы отделяются разметкой 1.8 (раздел 34, приложение 2) и обозначаются знаками 5.20.1, 5.20.2, 5.20.3, 5.21.1, 5.21.2, 5.22, 5.23 «Начало дополнительной полосы движения»</w:t>
      </w:r>
      <w:r w:rsidR="00712BAA" w:rsidRPr="009B7972">
        <w:rPr>
          <w:sz w:val="28"/>
          <w:szCs w:val="28"/>
        </w:rPr>
        <w:t>. Пересекать линию разметки, от</w:t>
      </w:r>
      <w:r w:rsidRPr="009B7972">
        <w:rPr>
          <w:sz w:val="28"/>
          <w:szCs w:val="28"/>
        </w:rPr>
        <w:t>деляюшую переходно-скоростные полосы от остальной проезжей части, разрешается в любом месте, но с вы</w:t>
      </w:r>
      <w:r w:rsidRPr="009B7972">
        <w:rPr>
          <w:sz w:val="28"/>
          <w:szCs w:val="28"/>
        </w:rPr>
        <w:softHyphen/>
        <w:t>полнением требований, изложенных в пунктах 10.1 —10.3. Если есть полоса торможения, выполнение пово</w:t>
      </w:r>
      <w:r w:rsidRPr="009B7972">
        <w:rPr>
          <w:sz w:val="28"/>
          <w:szCs w:val="28"/>
        </w:rPr>
        <w:softHyphen/>
        <w:t>рота с других полос запрещается (рис. 10.12).</w:t>
      </w:r>
    </w:p>
    <w:p w:rsidR="006A213B" w:rsidRPr="009B7972" w:rsidRDefault="006A213B" w:rsidP="009B7972">
      <w:pPr>
        <w:spacing w:line="360" w:lineRule="auto"/>
        <w:ind w:firstLine="709"/>
        <w:jc w:val="both"/>
        <w:rPr>
          <w:sz w:val="28"/>
          <w:szCs w:val="28"/>
        </w:rPr>
      </w:pPr>
      <w:r w:rsidRPr="009B7972">
        <w:rPr>
          <w:sz w:val="28"/>
          <w:szCs w:val="28"/>
        </w:rPr>
        <w:t>Во время движения транспортного средства задним ходом водитель не должен создавать опасности</w:t>
      </w:r>
      <w:r w:rsidR="00712BAA" w:rsidRPr="009B7972">
        <w:rPr>
          <w:sz w:val="28"/>
          <w:szCs w:val="28"/>
        </w:rPr>
        <w:t xml:space="preserve"> </w:t>
      </w:r>
      <w:r w:rsidRPr="009B7972">
        <w:rPr>
          <w:sz w:val="28"/>
          <w:szCs w:val="28"/>
        </w:rPr>
        <w:t>или препятствий другим участникам движения. Для обеспечения безопасности движения он при</w:t>
      </w:r>
      <w:r w:rsidR="00712BAA" w:rsidRPr="009B7972">
        <w:rPr>
          <w:sz w:val="28"/>
          <w:szCs w:val="28"/>
        </w:rPr>
        <w:t xml:space="preserve"> </w:t>
      </w:r>
      <w:r w:rsidRPr="009B7972">
        <w:rPr>
          <w:sz w:val="28"/>
          <w:szCs w:val="28"/>
        </w:rPr>
        <w:t>необходимости должен обратиться за помощью к другим лицам.</w:t>
      </w:r>
    </w:p>
    <w:p w:rsidR="006A213B" w:rsidRPr="009B7972" w:rsidRDefault="006A213B" w:rsidP="009B7972">
      <w:pPr>
        <w:spacing w:line="360" w:lineRule="auto"/>
        <w:ind w:firstLine="709"/>
        <w:jc w:val="both"/>
        <w:rPr>
          <w:sz w:val="28"/>
          <w:szCs w:val="28"/>
        </w:rPr>
      </w:pPr>
      <w:r w:rsidRPr="009B7972">
        <w:rPr>
          <w:sz w:val="28"/>
          <w:szCs w:val="28"/>
        </w:rPr>
        <w:t>Требование этого пункта означает, что перед началом движения задним ходом водитель должен убедить</w:t>
      </w:r>
      <w:r w:rsidRPr="009B7972">
        <w:rPr>
          <w:sz w:val="28"/>
          <w:szCs w:val="28"/>
        </w:rPr>
        <w:softHyphen/>
        <w:t>ся, что позади нет пешеходов или других препятствий. В условиях ограниченной или недостаточной видимо</w:t>
      </w:r>
      <w:r w:rsidRPr="009B7972">
        <w:rPr>
          <w:sz w:val="28"/>
          <w:szCs w:val="28"/>
        </w:rPr>
        <w:softHyphen/>
        <w:t>сти следует проявлять особую осторожность, а при необходимости воспользоваться помощью другого лица. Перед этим нужно проинструктировать его и договориться о сигналах, оповещающих об изменении обста</w:t>
      </w:r>
      <w:r w:rsidRPr="009B7972">
        <w:rPr>
          <w:sz w:val="28"/>
          <w:szCs w:val="28"/>
        </w:rPr>
        <w:softHyphen/>
        <w:t>новки позади транспортного средства. Использование помощи другого лица во время движения задним хо</w:t>
      </w:r>
      <w:r w:rsidRPr="009B7972">
        <w:rPr>
          <w:sz w:val="28"/>
          <w:szCs w:val="28"/>
        </w:rPr>
        <w:softHyphen/>
        <w:t>дом не освобождают водителя от ответственности за соблюдение безопасности дорожного движения.</w:t>
      </w:r>
    </w:p>
    <w:p w:rsidR="006A213B" w:rsidRPr="009B7972" w:rsidRDefault="006A213B" w:rsidP="009B7972">
      <w:pPr>
        <w:spacing w:line="360" w:lineRule="auto"/>
        <w:ind w:firstLine="709"/>
        <w:jc w:val="both"/>
        <w:rPr>
          <w:sz w:val="28"/>
          <w:szCs w:val="28"/>
        </w:rPr>
      </w:pPr>
      <w:r w:rsidRPr="009B7972">
        <w:rPr>
          <w:sz w:val="28"/>
          <w:szCs w:val="28"/>
        </w:rPr>
        <w:t>Запрещается движение транспортных средств задним ходом на автомагистралях, дорогах для</w:t>
      </w:r>
      <w:r w:rsidR="00712BAA" w:rsidRPr="009B7972">
        <w:rPr>
          <w:sz w:val="28"/>
          <w:szCs w:val="28"/>
        </w:rPr>
        <w:t xml:space="preserve"> </w:t>
      </w:r>
      <w:r w:rsidRPr="009B7972">
        <w:rPr>
          <w:sz w:val="28"/>
          <w:szCs w:val="28"/>
        </w:rPr>
        <w:t>автомобилей, железнодорожных переездах, пешеходных переходах, перекрёстках, мостах,</w:t>
      </w:r>
      <w:r w:rsidR="00712BAA" w:rsidRPr="009B7972">
        <w:rPr>
          <w:sz w:val="28"/>
          <w:szCs w:val="28"/>
        </w:rPr>
        <w:t xml:space="preserve"> </w:t>
      </w:r>
      <w:r w:rsidRPr="009B7972">
        <w:rPr>
          <w:sz w:val="28"/>
          <w:szCs w:val="28"/>
        </w:rPr>
        <w:t>путепроводах, эстакадах, в тоннелях, на въездах и выездах с них, а также на участках дорог с</w:t>
      </w:r>
      <w:r w:rsidRPr="009B7972">
        <w:rPr>
          <w:sz w:val="28"/>
          <w:szCs w:val="28"/>
        </w:rPr>
        <w:br/>
        <w:t>ограниченной обзорностью или недостаточной видимостью.</w:t>
      </w:r>
    </w:p>
    <w:p w:rsidR="006A213B" w:rsidRPr="009B7972" w:rsidRDefault="006A213B" w:rsidP="009B7972">
      <w:pPr>
        <w:spacing w:line="360" w:lineRule="auto"/>
        <w:ind w:firstLine="709"/>
        <w:jc w:val="both"/>
        <w:rPr>
          <w:sz w:val="28"/>
          <w:szCs w:val="28"/>
        </w:rPr>
      </w:pPr>
      <w:r w:rsidRPr="009B7972">
        <w:rPr>
          <w:sz w:val="28"/>
          <w:szCs w:val="28"/>
        </w:rPr>
        <w:t>Разрешается движение задним ходом на дорогах с односторонним движением при условии</w:t>
      </w:r>
      <w:r w:rsidR="00712BAA" w:rsidRPr="009B7972">
        <w:rPr>
          <w:sz w:val="28"/>
          <w:szCs w:val="28"/>
        </w:rPr>
        <w:t xml:space="preserve"> </w:t>
      </w:r>
      <w:r w:rsidRPr="009B7972">
        <w:rPr>
          <w:sz w:val="28"/>
          <w:szCs w:val="28"/>
        </w:rPr>
        <w:t>соблюдения требований пункта 10.9 настоящих Правил и невозможности подъехать к объекту иным</w:t>
      </w:r>
      <w:r w:rsidR="00712BAA" w:rsidRPr="009B7972">
        <w:rPr>
          <w:sz w:val="28"/>
          <w:szCs w:val="28"/>
        </w:rPr>
        <w:t xml:space="preserve"> </w:t>
      </w:r>
      <w:r w:rsidRPr="009B7972">
        <w:rPr>
          <w:sz w:val="28"/>
          <w:szCs w:val="28"/>
        </w:rPr>
        <w:t>способом.</w:t>
      </w:r>
    </w:p>
    <w:p w:rsidR="006A213B" w:rsidRPr="009B7972" w:rsidRDefault="006A213B" w:rsidP="009B7972">
      <w:pPr>
        <w:spacing w:line="360" w:lineRule="auto"/>
        <w:ind w:firstLine="709"/>
        <w:jc w:val="both"/>
        <w:rPr>
          <w:sz w:val="28"/>
          <w:szCs w:val="28"/>
        </w:rPr>
      </w:pPr>
      <w:r w:rsidRPr="009B7972">
        <w:rPr>
          <w:sz w:val="28"/>
          <w:szCs w:val="28"/>
        </w:rPr>
        <w:t>С целью гарантирования безопасности дорожного движения запрещается движение транспортных</w:t>
      </w:r>
      <w:r w:rsidR="00712BAA" w:rsidRPr="009B7972">
        <w:rPr>
          <w:sz w:val="28"/>
          <w:szCs w:val="28"/>
        </w:rPr>
        <w:t xml:space="preserve"> </w:t>
      </w:r>
      <w:r w:rsidRPr="009B7972">
        <w:rPr>
          <w:sz w:val="28"/>
          <w:szCs w:val="28"/>
        </w:rPr>
        <w:t>средств задним ходом во всех указанных местах, независимо от ширины проезжей части и изолированности</w:t>
      </w:r>
    </w:p>
    <w:p w:rsidR="006A213B" w:rsidRPr="009B7972" w:rsidRDefault="006A213B" w:rsidP="009B7972">
      <w:pPr>
        <w:spacing w:line="360" w:lineRule="auto"/>
        <w:ind w:firstLine="709"/>
        <w:jc w:val="both"/>
        <w:rPr>
          <w:sz w:val="28"/>
          <w:szCs w:val="28"/>
        </w:rPr>
      </w:pPr>
      <w:r w:rsidRPr="009B7972">
        <w:rPr>
          <w:sz w:val="28"/>
          <w:szCs w:val="28"/>
        </w:rPr>
        <w:t>транспортных потоков.  Как исключение, разрешается движение задним ходом на участках дорог с</w:t>
      </w:r>
      <w:r w:rsidR="00712BAA" w:rsidRPr="009B7972">
        <w:rPr>
          <w:sz w:val="28"/>
          <w:szCs w:val="28"/>
        </w:rPr>
        <w:t xml:space="preserve"> </w:t>
      </w:r>
      <w:r w:rsidRPr="009B7972">
        <w:rPr>
          <w:sz w:val="28"/>
          <w:szCs w:val="28"/>
        </w:rPr>
        <w:t>односторонним движением, при невозможности подъехать к объекту иным образом.</w:t>
      </w:r>
    </w:p>
    <w:p w:rsidR="009B7972" w:rsidRDefault="009B7972" w:rsidP="009B7972">
      <w:pPr>
        <w:spacing w:line="360" w:lineRule="auto"/>
        <w:ind w:firstLine="709"/>
        <w:jc w:val="center"/>
        <w:rPr>
          <w:b/>
          <w:sz w:val="28"/>
          <w:szCs w:val="28"/>
        </w:rPr>
      </w:pPr>
    </w:p>
    <w:p w:rsidR="00712BAA" w:rsidRPr="009B7972" w:rsidRDefault="00712BAA" w:rsidP="009B7972">
      <w:pPr>
        <w:spacing w:line="360" w:lineRule="auto"/>
        <w:ind w:firstLine="709"/>
        <w:jc w:val="center"/>
        <w:rPr>
          <w:b/>
          <w:sz w:val="28"/>
          <w:szCs w:val="28"/>
        </w:rPr>
      </w:pPr>
      <w:r w:rsidRPr="009B7972">
        <w:rPr>
          <w:b/>
          <w:sz w:val="28"/>
          <w:szCs w:val="28"/>
        </w:rPr>
        <w:t>6. Пересечение траекторий транспортных средств.</w:t>
      </w:r>
    </w:p>
    <w:p w:rsidR="00712BAA" w:rsidRPr="009B7972" w:rsidRDefault="00712BAA" w:rsidP="009B7972">
      <w:pPr>
        <w:spacing w:line="360" w:lineRule="auto"/>
        <w:ind w:firstLine="709"/>
        <w:jc w:val="both"/>
        <w:rPr>
          <w:sz w:val="28"/>
          <w:szCs w:val="28"/>
        </w:rPr>
      </w:pPr>
    </w:p>
    <w:p w:rsidR="006A213B" w:rsidRPr="009B7972" w:rsidRDefault="006A213B" w:rsidP="009B7972">
      <w:pPr>
        <w:spacing w:line="360" w:lineRule="auto"/>
        <w:ind w:firstLine="709"/>
        <w:jc w:val="both"/>
        <w:rPr>
          <w:sz w:val="28"/>
          <w:szCs w:val="28"/>
        </w:rPr>
      </w:pPr>
      <w:r w:rsidRPr="009B7972">
        <w:rPr>
          <w:sz w:val="28"/>
          <w:szCs w:val="28"/>
        </w:rPr>
        <w:t>В случае, если траектории движения транспортных средств пересекаются, а очерёдность проезда не</w:t>
      </w:r>
      <w:r w:rsidR="00712BAA" w:rsidRPr="009B7972">
        <w:rPr>
          <w:sz w:val="28"/>
          <w:szCs w:val="28"/>
        </w:rPr>
        <w:t xml:space="preserve"> </w:t>
      </w:r>
      <w:r w:rsidRPr="009B7972">
        <w:rPr>
          <w:sz w:val="28"/>
          <w:szCs w:val="28"/>
        </w:rPr>
        <w:t>обусловлена настоящими Правилами, уступить дорогу должен водитель, к которому транспортное</w:t>
      </w:r>
      <w:r w:rsidRPr="009B7972">
        <w:rPr>
          <w:sz w:val="28"/>
          <w:szCs w:val="28"/>
        </w:rPr>
        <w:br/>
        <w:t>средство приближается с правой стороны.</w:t>
      </w:r>
    </w:p>
    <w:p w:rsidR="006A213B" w:rsidRPr="009B7972" w:rsidRDefault="006A213B" w:rsidP="009B7972">
      <w:pPr>
        <w:spacing w:line="360" w:lineRule="auto"/>
        <w:ind w:firstLine="709"/>
        <w:jc w:val="both"/>
        <w:rPr>
          <w:sz w:val="28"/>
          <w:szCs w:val="28"/>
        </w:rPr>
      </w:pPr>
      <w:r w:rsidRPr="009B7972">
        <w:rPr>
          <w:sz w:val="28"/>
          <w:szCs w:val="28"/>
        </w:rPr>
        <w:t>Это требование Правил касается движения на территориях стоянок, строительных площадок, плошадок для загрузки и разгрузки транспортных средств и т. п., а также когда отсутствуют дорожные знаки и размет</w:t>
      </w:r>
      <w:r w:rsidRPr="009B7972">
        <w:rPr>
          <w:sz w:val="28"/>
          <w:szCs w:val="28"/>
        </w:rPr>
        <w:softHyphen/>
        <w:t>ка проезжей части, определяющие порядок движения. Порядок проезда таких территорий определяется при помощи правила «правой руки», т. е. преимущество в движении имеют транспортные средства, приближаю</w:t>
      </w:r>
      <w:r w:rsidRPr="009B7972">
        <w:rPr>
          <w:sz w:val="28"/>
          <w:szCs w:val="28"/>
        </w:rPr>
        <w:softHyphen/>
        <w:t>щиеся справа.</w:t>
      </w:r>
    </w:p>
    <w:p w:rsidR="00303DE3" w:rsidRPr="009B7972" w:rsidRDefault="00073FFF" w:rsidP="009B7972">
      <w:pPr>
        <w:spacing w:line="360" w:lineRule="auto"/>
        <w:ind w:firstLine="709"/>
        <w:jc w:val="center"/>
        <w:rPr>
          <w:b/>
          <w:sz w:val="28"/>
          <w:szCs w:val="28"/>
        </w:rPr>
      </w:pPr>
      <w:r w:rsidRPr="009B7972">
        <w:rPr>
          <w:sz w:val="28"/>
          <w:szCs w:val="28"/>
        </w:rPr>
        <w:br w:type="page"/>
      </w:r>
      <w:r w:rsidR="001E58D6" w:rsidRPr="009B7972">
        <w:rPr>
          <w:b/>
          <w:sz w:val="28"/>
          <w:szCs w:val="28"/>
        </w:rPr>
        <w:t>Литература</w:t>
      </w:r>
    </w:p>
    <w:p w:rsidR="00E60C90" w:rsidRPr="009B7972" w:rsidRDefault="00E60C90" w:rsidP="009B7972">
      <w:pPr>
        <w:spacing w:line="360" w:lineRule="auto"/>
        <w:ind w:firstLine="709"/>
        <w:rPr>
          <w:sz w:val="28"/>
          <w:szCs w:val="28"/>
        </w:rPr>
      </w:pPr>
    </w:p>
    <w:p w:rsidR="00712BAA" w:rsidRPr="009B7972" w:rsidRDefault="00712BAA" w:rsidP="009B7972">
      <w:pPr>
        <w:numPr>
          <w:ilvl w:val="0"/>
          <w:numId w:val="24"/>
        </w:numPr>
        <w:tabs>
          <w:tab w:val="clear" w:pos="1428"/>
          <w:tab w:val="num" w:pos="0"/>
        </w:tabs>
        <w:spacing w:line="360" w:lineRule="auto"/>
        <w:ind w:left="0" w:firstLine="0"/>
        <w:jc w:val="both"/>
        <w:rPr>
          <w:sz w:val="28"/>
          <w:szCs w:val="28"/>
        </w:rPr>
      </w:pPr>
      <w:r w:rsidRPr="009B7972">
        <w:rPr>
          <w:sz w:val="28"/>
          <w:szCs w:val="28"/>
        </w:rPr>
        <w:t>Конституция Украины. – 1996 г. с поправками и дополнениями, внесенными согласно Закону Украины «Про внесение изменений в Конституцию Украины» №2222-IV от 08.12.2004 г.</w:t>
      </w:r>
    </w:p>
    <w:p w:rsidR="00712BAA" w:rsidRPr="009B7972" w:rsidRDefault="00712BAA" w:rsidP="009B7972">
      <w:pPr>
        <w:numPr>
          <w:ilvl w:val="0"/>
          <w:numId w:val="24"/>
        </w:numPr>
        <w:tabs>
          <w:tab w:val="clear" w:pos="1428"/>
          <w:tab w:val="num" w:pos="0"/>
        </w:tabs>
        <w:spacing w:line="360" w:lineRule="auto"/>
        <w:ind w:left="0" w:firstLine="0"/>
        <w:jc w:val="both"/>
        <w:rPr>
          <w:sz w:val="28"/>
          <w:szCs w:val="28"/>
        </w:rPr>
      </w:pPr>
      <w:r w:rsidRPr="009B7972">
        <w:rPr>
          <w:sz w:val="28"/>
          <w:szCs w:val="28"/>
        </w:rPr>
        <w:t>Постановление Кабинета Министров Украины № 1306 от 10.10.01 г. «Про правила Дорожного движения» в редакции от 23.06.2007 г.</w:t>
      </w:r>
    </w:p>
    <w:p w:rsidR="00712BAA" w:rsidRPr="009B7972" w:rsidRDefault="00712BAA" w:rsidP="009B7972">
      <w:pPr>
        <w:numPr>
          <w:ilvl w:val="0"/>
          <w:numId w:val="24"/>
        </w:numPr>
        <w:tabs>
          <w:tab w:val="clear" w:pos="1428"/>
          <w:tab w:val="num" w:pos="0"/>
        </w:tabs>
        <w:spacing w:line="360" w:lineRule="auto"/>
        <w:ind w:left="0" w:firstLine="0"/>
        <w:jc w:val="both"/>
        <w:rPr>
          <w:sz w:val="28"/>
          <w:szCs w:val="28"/>
        </w:rPr>
      </w:pPr>
      <w:r w:rsidRPr="009B7972">
        <w:rPr>
          <w:sz w:val="28"/>
          <w:szCs w:val="28"/>
        </w:rPr>
        <w:t>Закон Украины «О дорожном движении» № 3353-12 от 30.06.1993 г. в редакции от 17.02.2006 года.</w:t>
      </w:r>
    </w:p>
    <w:p w:rsidR="00712BAA" w:rsidRPr="009B7972" w:rsidRDefault="00712BAA" w:rsidP="009B7972">
      <w:pPr>
        <w:numPr>
          <w:ilvl w:val="0"/>
          <w:numId w:val="24"/>
        </w:numPr>
        <w:tabs>
          <w:tab w:val="clear" w:pos="1428"/>
          <w:tab w:val="num" w:pos="0"/>
        </w:tabs>
        <w:spacing w:line="360" w:lineRule="auto"/>
        <w:ind w:left="0" w:firstLine="0"/>
        <w:jc w:val="both"/>
        <w:rPr>
          <w:sz w:val="28"/>
          <w:szCs w:val="28"/>
        </w:rPr>
      </w:pPr>
      <w:r w:rsidRPr="009B7972">
        <w:rPr>
          <w:sz w:val="28"/>
          <w:szCs w:val="28"/>
        </w:rPr>
        <w:t>З.Д. Дерех, В.Ф. Душник. Правила дорожного движения с комментариями и иллюстрациями. – К. «Арий», 2007 г.</w:t>
      </w:r>
    </w:p>
    <w:p w:rsidR="001E58D6" w:rsidRPr="009B7972" w:rsidRDefault="001E58D6" w:rsidP="009B7972">
      <w:pPr>
        <w:spacing w:line="360" w:lineRule="auto"/>
        <w:ind w:firstLine="709"/>
        <w:jc w:val="both"/>
        <w:rPr>
          <w:sz w:val="28"/>
          <w:szCs w:val="28"/>
        </w:rPr>
      </w:pPr>
      <w:bookmarkStart w:id="0" w:name="_GoBack"/>
      <w:bookmarkEnd w:id="0"/>
    </w:p>
    <w:sectPr w:rsidR="001E58D6" w:rsidRPr="009B7972" w:rsidSect="009B7972">
      <w:footerReference w:type="even" r:id="rId9"/>
      <w:footerReference w:type="default" r:id="rId10"/>
      <w:type w:val="nextColumn"/>
      <w:pgSz w:w="11909" w:h="16834" w:code="9"/>
      <w:pgMar w:top="1134" w:right="85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99B" w:rsidRDefault="0019499B">
      <w:r>
        <w:separator/>
      </w:r>
    </w:p>
  </w:endnote>
  <w:endnote w:type="continuationSeparator" w:id="0">
    <w:p w:rsidR="0019499B" w:rsidRDefault="0019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BAA" w:rsidRDefault="00712BAA" w:rsidP="00891E2A">
    <w:pPr>
      <w:pStyle w:val="a3"/>
      <w:framePr w:wrap="around" w:vAnchor="text" w:hAnchor="margin" w:xAlign="right" w:y="1"/>
      <w:rPr>
        <w:rStyle w:val="a5"/>
      </w:rPr>
    </w:pPr>
  </w:p>
  <w:p w:rsidR="00712BAA" w:rsidRDefault="00712BAA" w:rsidP="00712BA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BAA" w:rsidRDefault="00FB2D3A" w:rsidP="00891E2A">
    <w:pPr>
      <w:pStyle w:val="a3"/>
      <w:framePr w:wrap="around" w:vAnchor="text" w:hAnchor="margin" w:xAlign="right" w:y="1"/>
      <w:rPr>
        <w:rStyle w:val="a5"/>
      </w:rPr>
    </w:pPr>
    <w:r>
      <w:rPr>
        <w:rStyle w:val="a5"/>
        <w:noProof/>
      </w:rPr>
      <w:t>1</w:t>
    </w:r>
  </w:p>
  <w:p w:rsidR="00712BAA" w:rsidRDefault="00712BAA" w:rsidP="00712BAA">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13B" w:rsidRDefault="006A213B" w:rsidP="00042DE5">
    <w:pPr>
      <w:pStyle w:val="a3"/>
      <w:framePr w:wrap="around" w:vAnchor="text" w:hAnchor="margin" w:xAlign="right" w:y="1"/>
      <w:rPr>
        <w:rStyle w:val="a5"/>
      </w:rPr>
    </w:pPr>
  </w:p>
  <w:p w:rsidR="006A213B" w:rsidRDefault="006A213B" w:rsidP="00D473EB">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13B" w:rsidRDefault="009B7972" w:rsidP="00463C41">
    <w:pPr>
      <w:pStyle w:val="a3"/>
      <w:framePr w:wrap="around" w:vAnchor="text" w:hAnchor="margin" w:xAlign="right" w:y="1"/>
      <w:rPr>
        <w:rStyle w:val="a5"/>
      </w:rPr>
    </w:pPr>
    <w:r>
      <w:rPr>
        <w:rStyle w:val="a5"/>
        <w:noProof/>
      </w:rPr>
      <w:t>10</w:t>
    </w:r>
  </w:p>
  <w:p w:rsidR="006A213B" w:rsidRDefault="006A213B" w:rsidP="00D473E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99B" w:rsidRDefault="0019499B">
      <w:r>
        <w:separator/>
      </w:r>
    </w:p>
  </w:footnote>
  <w:footnote w:type="continuationSeparator" w:id="0">
    <w:p w:rsidR="0019499B" w:rsidRDefault="001949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9FE420C"/>
    <w:lvl w:ilvl="0">
      <w:numFmt w:val="bullet"/>
      <w:lvlText w:val="*"/>
      <w:lvlJc w:val="left"/>
    </w:lvl>
  </w:abstractNum>
  <w:abstractNum w:abstractNumId="1">
    <w:nsid w:val="0492001E"/>
    <w:multiLevelType w:val="hybridMultilevel"/>
    <w:tmpl w:val="6F30FF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611824"/>
    <w:multiLevelType w:val="hybridMultilevel"/>
    <w:tmpl w:val="B10E172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0CFA0872"/>
    <w:multiLevelType w:val="multilevel"/>
    <w:tmpl w:val="6F30FF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D6E4431"/>
    <w:multiLevelType w:val="hybridMultilevel"/>
    <w:tmpl w:val="B6CC4C3E"/>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E5B458F"/>
    <w:multiLevelType w:val="hybridMultilevel"/>
    <w:tmpl w:val="8268715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25585557"/>
    <w:multiLevelType w:val="hybridMultilevel"/>
    <w:tmpl w:val="A20E85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5DA6269"/>
    <w:multiLevelType w:val="hybridMultilevel"/>
    <w:tmpl w:val="91B683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DB52225"/>
    <w:multiLevelType w:val="hybridMultilevel"/>
    <w:tmpl w:val="4732C4A8"/>
    <w:lvl w:ilvl="0" w:tplc="D5941BC8">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4FBB0BA4"/>
    <w:multiLevelType w:val="multilevel"/>
    <w:tmpl w:val="902E9A04"/>
    <w:lvl w:ilvl="0">
      <w:start w:val="1"/>
      <w:numFmt w:val="bullet"/>
      <w:lvlText w:val=""/>
      <w:lvlJc w:val="left"/>
      <w:pPr>
        <w:tabs>
          <w:tab w:val="num" w:pos="1428"/>
        </w:tabs>
        <w:ind w:left="1428" w:hanging="360"/>
      </w:pPr>
      <w:rPr>
        <w:rFonts w:ascii="Wingdings" w:hAnsi="Wingdings"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0">
    <w:nsid w:val="500E5F4B"/>
    <w:multiLevelType w:val="hybridMultilevel"/>
    <w:tmpl w:val="20B2D7A6"/>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1">
    <w:nsid w:val="51AD305D"/>
    <w:multiLevelType w:val="multilevel"/>
    <w:tmpl w:val="4732C4A8"/>
    <w:lvl w:ilvl="0">
      <w:start w:val="1"/>
      <w:numFmt w:val="bullet"/>
      <w:lvlText w:val=""/>
      <w:lvlJc w:val="left"/>
      <w:pPr>
        <w:tabs>
          <w:tab w:val="num" w:pos="1428"/>
        </w:tabs>
        <w:ind w:left="1428" w:hanging="360"/>
      </w:pPr>
      <w:rPr>
        <w:rFonts w:ascii="Wingdings" w:hAnsi="Wingdings"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2">
    <w:nsid w:val="51E92F0D"/>
    <w:multiLevelType w:val="hybridMultilevel"/>
    <w:tmpl w:val="902E9A04"/>
    <w:lvl w:ilvl="0" w:tplc="D5941BC8">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53F76629"/>
    <w:multiLevelType w:val="hybridMultilevel"/>
    <w:tmpl w:val="22EE5B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7657A66"/>
    <w:multiLevelType w:val="hybridMultilevel"/>
    <w:tmpl w:val="B96E5FE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58C37A85"/>
    <w:multiLevelType w:val="hybridMultilevel"/>
    <w:tmpl w:val="046ACA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96F309B"/>
    <w:multiLevelType w:val="hybridMultilevel"/>
    <w:tmpl w:val="15A22C5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ECD3A14"/>
    <w:multiLevelType w:val="hybridMultilevel"/>
    <w:tmpl w:val="9FD2C4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23E796E"/>
    <w:multiLevelType w:val="hybridMultilevel"/>
    <w:tmpl w:val="B464DFB8"/>
    <w:lvl w:ilvl="0" w:tplc="0419000F">
      <w:start w:val="2"/>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7"/>
  </w:num>
  <w:num w:numId="3">
    <w:abstractNumId w:val="13"/>
  </w:num>
  <w:num w:numId="4">
    <w:abstractNumId w:val="16"/>
  </w:num>
  <w:num w:numId="5">
    <w:abstractNumId w:val="17"/>
  </w:num>
  <w:num w:numId="6">
    <w:abstractNumId w:val="15"/>
  </w:num>
  <w:num w:numId="7">
    <w:abstractNumId w:val="0"/>
    <w:lvlOverride w:ilvl="0">
      <w:lvl w:ilvl="0">
        <w:numFmt w:val="bullet"/>
        <w:lvlText w:val="—"/>
        <w:legacy w:legacy="1" w:legacySpace="0" w:legacyIndent="259"/>
        <w:lvlJc w:val="left"/>
        <w:rPr>
          <w:rFonts w:ascii="Arial" w:hAnsi="Arial" w:hint="default"/>
        </w:rPr>
      </w:lvl>
    </w:lvlOverride>
  </w:num>
  <w:num w:numId="8">
    <w:abstractNumId w:val="0"/>
    <w:lvlOverride w:ilvl="0">
      <w:lvl w:ilvl="0">
        <w:numFmt w:val="bullet"/>
        <w:lvlText w:val="—"/>
        <w:legacy w:legacy="1" w:legacySpace="0" w:legacyIndent="260"/>
        <w:lvlJc w:val="left"/>
        <w:rPr>
          <w:rFonts w:ascii="Arial" w:hAnsi="Arial" w:hint="default"/>
        </w:rPr>
      </w:lvl>
    </w:lvlOverride>
  </w:num>
  <w:num w:numId="9">
    <w:abstractNumId w:val="0"/>
    <w:lvlOverride w:ilvl="0">
      <w:lvl w:ilvl="0">
        <w:numFmt w:val="bullet"/>
        <w:lvlText w:val="—"/>
        <w:legacy w:legacy="1" w:legacySpace="0" w:legacyIndent="270"/>
        <w:lvlJc w:val="left"/>
        <w:rPr>
          <w:rFonts w:ascii="Arial" w:hAnsi="Arial" w:hint="default"/>
        </w:rPr>
      </w:lvl>
    </w:lvlOverride>
  </w:num>
  <w:num w:numId="10">
    <w:abstractNumId w:val="0"/>
    <w:lvlOverride w:ilvl="0">
      <w:lvl w:ilvl="0">
        <w:numFmt w:val="bullet"/>
        <w:lvlText w:val="—"/>
        <w:legacy w:legacy="1" w:legacySpace="0" w:legacyIndent="269"/>
        <w:lvlJc w:val="left"/>
        <w:rPr>
          <w:rFonts w:ascii="Arial" w:hAnsi="Arial" w:hint="default"/>
        </w:rPr>
      </w:lvl>
    </w:lvlOverride>
  </w:num>
  <w:num w:numId="11">
    <w:abstractNumId w:val="0"/>
    <w:lvlOverride w:ilvl="0">
      <w:lvl w:ilvl="0">
        <w:numFmt w:val="bullet"/>
        <w:lvlText w:val="—"/>
        <w:legacy w:legacy="1" w:legacySpace="0" w:legacyIndent="254"/>
        <w:lvlJc w:val="left"/>
        <w:rPr>
          <w:rFonts w:ascii="Arial" w:hAnsi="Arial" w:hint="default"/>
        </w:rPr>
      </w:lvl>
    </w:lvlOverride>
  </w:num>
  <w:num w:numId="12">
    <w:abstractNumId w:val="18"/>
  </w:num>
  <w:num w:numId="13">
    <w:abstractNumId w:val="8"/>
  </w:num>
  <w:num w:numId="14">
    <w:abstractNumId w:val="11"/>
  </w:num>
  <w:num w:numId="15">
    <w:abstractNumId w:val="2"/>
  </w:num>
  <w:num w:numId="16">
    <w:abstractNumId w:val="1"/>
  </w:num>
  <w:num w:numId="17">
    <w:abstractNumId w:val="3"/>
  </w:num>
  <w:num w:numId="18">
    <w:abstractNumId w:val="4"/>
  </w:num>
  <w:num w:numId="19">
    <w:abstractNumId w:val="0"/>
    <w:lvlOverride w:ilvl="0">
      <w:lvl w:ilvl="0">
        <w:numFmt w:val="bullet"/>
        <w:lvlText w:val="—"/>
        <w:legacy w:legacy="1" w:legacySpace="0" w:legacyIndent="273"/>
        <w:lvlJc w:val="left"/>
        <w:rPr>
          <w:rFonts w:ascii="Arial" w:hAnsi="Arial" w:hint="default"/>
        </w:rPr>
      </w:lvl>
    </w:lvlOverride>
  </w:num>
  <w:num w:numId="20">
    <w:abstractNumId w:val="12"/>
  </w:num>
  <w:num w:numId="21">
    <w:abstractNumId w:val="9"/>
  </w:num>
  <w:num w:numId="22">
    <w:abstractNumId w:val="14"/>
  </w:num>
  <w:num w:numId="23">
    <w:abstractNumId w:val="5"/>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126"/>
    <w:rsid w:val="00002F7D"/>
    <w:rsid w:val="00011995"/>
    <w:rsid w:val="000326C8"/>
    <w:rsid w:val="00042DE5"/>
    <w:rsid w:val="00073FFF"/>
    <w:rsid w:val="00092433"/>
    <w:rsid w:val="00151BDF"/>
    <w:rsid w:val="0019499B"/>
    <w:rsid w:val="001E58D6"/>
    <w:rsid w:val="002C25C8"/>
    <w:rsid w:val="002E1126"/>
    <w:rsid w:val="00303DE3"/>
    <w:rsid w:val="0036148F"/>
    <w:rsid w:val="003852F5"/>
    <w:rsid w:val="003D25AC"/>
    <w:rsid w:val="003F1325"/>
    <w:rsid w:val="003F1F79"/>
    <w:rsid w:val="003F3010"/>
    <w:rsid w:val="0041232E"/>
    <w:rsid w:val="00463C41"/>
    <w:rsid w:val="00491B08"/>
    <w:rsid w:val="004B2D85"/>
    <w:rsid w:val="004D658E"/>
    <w:rsid w:val="00563C39"/>
    <w:rsid w:val="00590E24"/>
    <w:rsid w:val="00592BA6"/>
    <w:rsid w:val="006A213B"/>
    <w:rsid w:val="006A5942"/>
    <w:rsid w:val="006E6541"/>
    <w:rsid w:val="00712BAA"/>
    <w:rsid w:val="00717FB7"/>
    <w:rsid w:val="007770A1"/>
    <w:rsid w:val="007E2E4E"/>
    <w:rsid w:val="0081289C"/>
    <w:rsid w:val="00891E2A"/>
    <w:rsid w:val="00902334"/>
    <w:rsid w:val="009628DC"/>
    <w:rsid w:val="009B7972"/>
    <w:rsid w:val="009E72F7"/>
    <w:rsid w:val="00A26AD3"/>
    <w:rsid w:val="00AC4846"/>
    <w:rsid w:val="00AD4CE5"/>
    <w:rsid w:val="00BD7DD4"/>
    <w:rsid w:val="00C10D71"/>
    <w:rsid w:val="00C55C6D"/>
    <w:rsid w:val="00D32AB0"/>
    <w:rsid w:val="00D423B7"/>
    <w:rsid w:val="00D473EB"/>
    <w:rsid w:val="00DA6DF2"/>
    <w:rsid w:val="00DD7755"/>
    <w:rsid w:val="00E021F1"/>
    <w:rsid w:val="00E60C90"/>
    <w:rsid w:val="00F44B1F"/>
    <w:rsid w:val="00FB2D3A"/>
    <w:rsid w:val="00FD2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864BC5-766F-443D-9423-3FF4B4E9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AB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473EB"/>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473EB"/>
    <w:rPr>
      <w:rFonts w:cs="Times New Roman"/>
    </w:rPr>
  </w:style>
  <w:style w:type="paragraph" w:styleId="a6">
    <w:name w:val="footnote text"/>
    <w:basedOn w:val="a"/>
    <w:link w:val="a7"/>
    <w:uiPriority w:val="99"/>
    <w:semiHidden/>
    <w:rsid w:val="00D473EB"/>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D473EB"/>
    <w:rPr>
      <w:rFonts w:cs="Times New Roman"/>
      <w:vertAlign w:val="superscript"/>
    </w:rPr>
  </w:style>
  <w:style w:type="paragraph" w:styleId="a9">
    <w:name w:val="header"/>
    <w:basedOn w:val="a"/>
    <w:link w:val="aa"/>
    <w:uiPriority w:val="99"/>
    <w:rsid w:val="00E021F1"/>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3026</Words>
  <Characters>17251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Днепропетровский государственный университет</vt:lpstr>
    </vt:vector>
  </TitlesOfParts>
  <Company>Flash</Company>
  <LinksUpToDate>false</LinksUpToDate>
  <CharactersWithSpaces>20237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Днепропетровский государственный университет</dc:title>
  <dc:subject/>
  <dc:creator>Alex</dc:creator>
  <cp:keywords/>
  <dc:description/>
  <cp:lastModifiedBy>admin</cp:lastModifiedBy>
  <cp:revision>2</cp:revision>
  <cp:lastPrinted>2007-11-02T04:35:00Z</cp:lastPrinted>
  <dcterms:created xsi:type="dcterms:W3CDTF">2014-03-22T10:10:00Z</dcterms:created>
  <dcterms:modified xsi:type="dcterms:W3CDTF">2014-03-22T10:10:00Z</dcterms:modified>
</cp:coreProperties>
</file>