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Содержание</w:t>
      </w:r>
    </w:p>
    <w:p w:rsidR="003939F6" w:rsidRPr="004A5D44" w:rsidRDefault="003939F6" w:rsidP="004A5D44">
      <w:pPr>
        <w:spacing w:after="0" w:line="360" w:lineRule="auto"/>
        <w:ind w:firstLine="709"/>
        <w:jc w:val="both"/>
        <w:rPr>
          <w:rFonts w:ascii="Times New Roman" w:hAnsi="Times New Roman"/>
          <w:sz w:val="28"/>
          <w:szCs w:val="28"/>
        </w:rPr>
      </w:pPr>
    </w:p>
    <w:p w:rsidR="003939F6" w:rsidRPr="004A5D44" w:rsidRDefault="003939F6" w:rsidP="00423DB9">
      <w:pPr>
        <w:spacing w:after="0" w:line="360" w:lineRule="auto"/>
        <w:jc w:val="both"/>
        <w:rPr>
          <w:rFonts w:ascii="Times New Roman" w:hAnsi="Times New Roman"/>
          <w:sz w:val="28"/>
          <w:szCs w:val="28"/>
        </w:rPr>
      </w:pPr>
      <w:r w:rsidRPr="004A5D44">
        <w:rPr>
          <w:rFonts w:ascii="Times New Roman" w:hAnsi="Times New Roman"/>
          <w:sz w:val="28"/>
          <w:szCs w:val="28"/>
        </w:rPr>
        <w:t>Введение</w:t>
      </w:r>
    </w:p>
    <w:p w:rsidR="003939F6" w:rsidRPr="004A5D44" w:rsidRDefault="003939F6" w:rsidP="00423DB9">
      <w:pPr>
        <w:spacing w:after="0" w:line="360" w:lineRule="auto"/>
        <w:jc w:val="both"/>
        <w:rPr>
          <w:rFonts w:ascii="Times New Roman" w:hAnsi="Times New Roman"/>
          <w:sz w:val="28"/>
          <w:szCs w:val="28"/>
        </w:rPr>
      </w:pPr>
      <w:r w:rsidRPr="004A5D44">
        <w:rPr>
          <w:rFonts w:ascii="Times New Roman" w:hAnsi="Times New Roman"/>
          <w:sz w:val="28"/>
          <w:szCs w:val="28"/>
        </w:rPr>
        <w:t>1. Выборы</w:t>
      </w:r>
    </w:p>
    <w:p w:rsidR="003939F6" w:rsidRPr="004A5D44" w:rsidRDefault="003939F6" w:rsidP="00423DB9">
      <w:pPr>
        <w:spacing w:after="0" w:line="360" w:lineRule="auto"/>
        <w:jc w:val="both"/>
        <w:rPr>
          <w:rFonts w:ascii="Times New Roman" w:hAnsi="Times New Roman"/>
          <w:sz w:val="28"/>
          <w:szCs w:val="28"/>
        </w:rPr>
      </w:pPr>
      <w:r w:rsidRPr="004A5D44">
        <w:rPr>
          <w:rFonts w:ascii="Times New Roman" w:hAnsi="Times New Roman"/>
          <w:sz w:val="28"/>
          <w:szCs w:val="28"/>
        </w:rPr>
        <w:t>1.1 Критерии для выдвижения кандидатур</w:t>
      </w:r>
    </w:p>
    <w:p w:rsidR="003939F6" w:rsidRPr="004A5D44" w:rsidRDefault="003939F6" w:rsidP="00423DB9">
      <w:pPr>
        <w:spacing w:after="0" w:line="360" w:lineRule="auto"/>
        <w:jc w:val="both"/>
        <w:rPr>
          <w:rFonts w:ascii="Times New Roman" w:hAnsi="Times New Roman"/>
          <w:sz w:val="28"/>
          <w:szCs w:val="28"/>
        </w:rPr>
      </w:pPr>
      <w:r w:rsidRPr="004A5D44">
        <w:rPr>
          <w:rFonts w:ascii="Times New Roman" w:hAnsi="Times New Roman"/>
          <w:sz w:val="28"/>
          <w:szCs w:val="28"/>
        </w:rPr>
        <w:t>1.2 Сроки полномочий</w:t>
      </w:r>
    </w:p>
    <w:p w:rsidR="003939F6" w:rsidRPr="004A5D44" w:rsidRDefault="003939F6" w:rsidP="00423DB9">
      <w:pPr>
        <w:spacing w:after="0" w:line="360" w:lineRule="auto"/>
        <w:jc w:val="both"/>
        <w:rPr>
          <w:rFonts w:ascii="Times New Roman" w:hAnsi="Times New Roman"/>
          <w:sz w:val="28"/>
          <w:szCs w:val="28"/>
        </w:rPr>
      </w:pPr>
      <w:r w:rsidRPr="004A5D44">
        <w:rPr>
          <w:rFonts w:ascii="Times New Roman" w:hAnsi="Times New Roman"/>
          <w:sz w:val="28"/>
          <w:szCs w:val="28"/>
        </w:rPr>
        <w:t>2. Сессии</w:t>
      </w:r>
    </w:p>
    <w:p w:rsidR="003939F6" w:rsidRPr="004A5D44" w:rsidRDefault="003939F6" w:rsidP="00423DB9">
      <w:pPr>
        <w:spacing w:after="0" w:line="360" w:lineRule="auto"/>
        <w:jc w:val="both"/>
        <w:rPr>
          <w:rFonts w:ascii="Times New Roman" w:hAnsi="Times New Roman"/>
          <w:sz w:val="28"/>
          <w:szCs w:val="28"/>
        </w:rPr>
      </w:pPr>
      <w:r w:rsidRPr="004A5D44">
        <w:rPr>
          <w:rFonts w:ascii="Times New Roman" w:hAnsi="Times New Roman"/>
          <w:sz w:val="28"/>
          <w:szCs w:val="28"/>
        </w:rPr>
        <w:t>3. Структура</w:t>
      </w:r>
    </w:p>
    <w:p w:rsidR="003939F6" w:rsidRPr="004A5D44" w:rsidRDefault="003939F6" w:rsidP="00423DB9">
      <w:pPr>
        <w:spacing w:after="0" w:line="360" w:lineRule="auto"/>
        <w:jc w:val="both"/>
        <w:rPr>
          <w:rFonts w:ascii="Times New Roman" w:hAnsi="Times New Roman"/>
          <w:sz w:val="28"/>
          <w:szCs w:val="28"/>
        </w:rPr>
      </w:pPr>
      <w:r w:rsidRPr="004A5D44">
        <w:rPr>
          <w:rFonts w:ascii="Times New Roman" w:hAnsi="Times New Roman"/>
          <w:sz w:val="28"/>
          <w:szCs w:val="28"/>
        </w:rPr>
        <w:t>4. Полномочия Палаты представителей</w:t>
      </w:r>
    </w:p>
    <w:p w:rsidR="003939F6" w:rsidRPr="004A5D44" w:rsidRDefault="003939F6" w:rsidP="00423DB9">
      <w:pPr>
        <w:spacing w:after="0" w:line="360" w:lineRule="auto"/>
        <w:jc w:val="both"/>
        <w:rPr>
          <w:rFonts w:ascii="Times New Roman" w:hAnsi="Times New Roman"/>
          <w:sz w:val="28"/>
          <w:szCs w:val="28"/>
        </w:rPr>
      </w:pPr>
      <w:r w:rsidRPr="004A5D44">
        <w:rPr>
          <w:rFonts w:ascii="Times New Roman" w:hAnsi="Times New Roman"/>
          <w:sz w:val="28"/>
          <w:szCs w:val="28"/>
        </w:rPr>
        <w:t>5. Полномочия Совета Республики</w:t>
      </w:r>
    </w:p>
    <w:p w:rsidR="003939F6" w:rsidRPr="004A5D44" w:rsidRDefault="003939F6" w:rsidP="00423DB9">
      <w:pPr>
        <w:spacing w:after="0" w:line="360" w:lineRule="auto"/>
        <w:jc w:val="both"/>
        <w:rPr>
          <w:rFonts w:ascii="Times New Roman" w:hAnsi="Times New Roman"/>
          <w:sz w:val="28"/>
          <w:szCs w:val="28"/>
        </w:rPr>
      </w:pPr>
      <w:r w:rsidRPr="004A5D44">
        <w:rPr>
          <w:rFonts w:ascii="Times New Roman" w:hAnsi="Times New Roman"/>
          <w:sz w:val="28"/>
          <w:szCs w:val="28"/>
        </w:rPr>
        <w:t>6. Законотворческая деятельность</w:t>
      </w:r>
    </w:p>
    <w:p w:rsidR="003939F6" w:rsidRPr="004A5D44" w:rsidRDefault="003939F6" w:rsidP="00423DB9">
      <w:pPr>
        <w:spacing w:after="0" w:line="360" w:lineRule="auto"/>
        <w:jc w:val="both"/>
        <w:rPr>
          <w:rFonts w:ascii="Times New Roman" w:hAnsi="Times New Roman"/>
          <w:sz w:val="28"/>
          <w:szCs w:val="28"/>
        </w:rPr>
      </w:pPr>
      <w:r w:rsidRPr="004A5D44">
        <w:rPr>
          <w:rFonts w:ascii="Times New Roman" w:hAnsi="Times New Roman"/>
          <w:sz w:val="28"/>
          <w:szCs w:val="28"/>
        </w:rPr>
        <w:t>7. Неприкосновенность</w:t>
      </w:r>
    </w:p>
    <w:p w:rsidR="003939F6" w:rsidRPr="004A5D44" w:rsidRDefault="003939F6" w:rsidP="00423DB9">
      <w:pPr>
        <w:spacing w:after="0" w:line="360" w:lineRule="auto"/>
        <w:jc w:val="both"/>
        <w:rPr>
          <w:rFonts w:ascii="Times New Roman" w:hAnsi="Times New Roman"/>
          <w:sz w:val="28"/>
          <w:szCs w:val="28"/>
        </w:rPr>
      </w:pPr>
      <w:r w:rsidRPr="004A5D44">
        <w:rPr>
          <w:rFonts w:ascii="Times New Roman" w:hAnsi="Times New Roman"/>
          <w:sz w:val="28"/>
          <w:szCs w:val="28"/>
        </w:rPr>
        <w:t>8. Заседания палат</w:t>
      </w:r>
    </w:p>
    <w:p w:rsidR="003939F6" w:rsidRPr="004A5D44" w:rsidRDefault="003939F6" w:rsidP="00423DB9">
      <w:pPr>
        <w:spacing w:after="0" w:line="360" w:lineRule="auto"/>
        <w:jc w:val="both"/>
        <w:rPr>
          <w:rFonts w:ascii="Times New Roman" w:hAnsi="Times New Roman"/>
          <w:sz w:val="28"/>
          <w:szCs w:val="28"/>
        </w:rPr>
      </w:pPr>
      <w:r w:rsidRPr="004A5D44">
        <w:rPr>
          <w:rFonts w:ascii="Times New Roman" w:hAnsi="Times New Roman"/>
          <w:sz w:val="28"/>
          <w:szCs w:val="28"/>
        </w:rPr>
        <w:t>9. Голосования</w:t>
      </w:r>
    </w:p>
    <w:p w:rsidR="003939F6" w:rsidRPr="004A5D44" w:rsidRDefault="003939F6" w:rsidP="00423DB9">
      <w:pPr>
        <w:spacing w:after="0" w:line="360" w:lineRule="auto"/>
        <w:jc w:val="both"/>
        <w:rPr>
          <w:rFonts w:ascii="Times New Roman" w:hAnsi="Times New Roman"/>
          <w:sz w:val="28"/>
          <w:szCs w:val="28"/>
        </w:rPr>
      </w:pPr>
      <w:r w:rsidRPr="004A5D44">
        <w:rPr>
          <w:rFonts w:ascii="Times New Roman" w:hAnsi="Times New Roman"/>
          <w:sz w:val="28"/>
          <w:szCs w:val="28"/>
        </w:rPr>
        <w:t>10. Задача</w:t>
      </w:r>
    </w:p>
    <w:p w:rsidR="003939F6" w:rsidRPr="004A5D44" w:rsidRDefault="003939F6" w:rsidP="00423DB9">
      <w:pPr>
        <w:spacing w:after="0" w:line="360" w:lineRule="auto"/>
        <w:jc w:val="both"/>
        <w:rPr>
          <w:rFonts w:ascii="Times New Roman" w:hAnsi="Times New Roman"/>
          <w:sz w:val="28"/>
          <w:szCs w:val="28"/>
        </w:rPr>
      </w:pPr>
      <w:r w:rsidRPr="004A5D44">
        <w:rPr>
          <w:rFonts w:ascii="Times New Roman" w:hAnsi="Times New Roman"/>
          <w:sz w:val="28"/>
          <w:szCs w:val="28"/>
        </w:rPr>
        <w:t>Список используемых источников</w:t>
      </w:r>
    </w:p>
    <w:p w:rsidR="003939F6" w:rsidRPr="004A5D44" w:rsidRDefault="003939F6" w:rsidP="004A5D44">
      <w:pPr>
        <w:spacing w:after="0" w:line="360" w:lineRule="auto"/>
        <w:ind w:firstLine="709"/>
        <w:jc w:val="both"/>
        <w:rPr>
          <w:rFonts w:ascii="Times New Roman" w:hAnsi="Times New Roman"/>
          <w:sz w:val="28"/>
          <w:szCs w:val="28"/>
        </w:rPr>
      </w:pPr>
    </w:p>
    <w:p w:rsidR="003939F6" w:rsidRPr="004A5D44" w:rsidRDefault="00423DB9" w:rsidP="004A5D4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939F6" w:rsidRPr="004A5D44">
        <w:rPr>
          <w:rFonts w:ascii="Times New Roman" w:hAnsi="Times New Roman"/>
          <w:sz w:val="28"/>
          <w:szCs w:val="28"/>
        </w:rPr>
        <w:t>Введение</w:t>
      </w:r>
    </w:p>
    <w:p w:rsidR="00423DB9" w:rsidRDefault="00423DB9" w:rsidP="004A5D44">
      <w:pPr>
        <w:spacing w:after="0" w:line="360" w:lineRule="auto"/>
        <w:ind w:firstLine="709"/>
        <w:jc w:val="both"/>
        <w:rPr>
          <w:rFonts w:ascii="Times New Roman" w:hAnsi="Times New Roman"/>
          <w:sz w:val="28"/>
          <w:szCs w:val="28"/>
        </w:rPr>
      </w:pP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Национальное собрание Республики Беларусь — высший законодательный орган Беларуси.</w:t>
      </w:r>
      <w:r w:rsidR="00423DB9">
        <w:rPr>
          <w:rFonts w:ascii="Times New Roman" w:hAnsi="Times New Roman"/>
          <w:sz w:val="28"/>
          <w:szCs w:val="28"/>
        </w:rPr>
        <w:t xml:space="preserve"> </w:t>
      </w:r>
      <w:r w:rsidRPr="004A5D44">
        <w:rPr>
          <w:rFonts w:ascii="Times New Roman" w:hAnsi="Times New Roman"/>
          <w:sz w:val="28"/>
          <w:szCs w:val="28"/>
        </w:rPr>
        <w:t>Состоит из двух палат — Палаты представителей и Совета Республики.</w:t>
      </w:r>
      <w:r w:rsidR="00423DB9">
        <w:rPr>
          <w:rFonts w:ascii="Times New Roman" w:hAnsi="Times New Roman"/>
          <w:sz w:val="28"/>
          <w:szCs w:val="28"/>
        </w:rPr>
        <w:t xml:space="preserve"> </w:t>
      </w:r>
      <w:r w:rsidRPr="004A5D44">
        <w:rPr>
          <w:rFonts w:ascii="Times New Roman" w:hAnsi="Times New Roman"/>
          <w:sz w:val="28"/>
          <w:szCs w:val="28"/>
        </w:rPr>
        <w:t>Состав Палаты представителей — 110 депутатов. Избрание депутатов осуществляется на основе всеобщего, свободного, равного, прямого избирательного права при тайном голосовании.</w:t>
      </w:r>
      <w:r w:rsidR="00423DB9">
        <w:rPr>
          <w:rFonts w:ascii="Times New Roman" w:hAnsi="Times New Roman"/>
          <w:sz w:val="28"/>
          <w:szCs w:val="28"/>
        </w:rPr>
        <w:t xml:space="preserve"> </w:t>
      </w:r>
      <w:r w:rsidRPr="004A5D44">
        <w:rPr>
          <w:rFonts w:ascii="Times New Roman" w:hAnsi="Times New Roman"/>
          <w:sz w:val="28"/>
          <w:szCs w:val="28"/>
        </w:rPr>
        <w:t>Совет Республики является палатой территориального представительства. От каждой области и города Минска избираются на заседаниях депутатов местных Советов по восемь членов Совета Республики. В дополнение к ним восемь членов Совета Республики назначаются Президентом Республики Беларусь.</w:t>
      </w:r>
    </w:p>
    <w:p w:rsidR="003939F6" w:rsidRPr="004A5D44" w:rsidRDefault="003939F6" w:rsidP="004A5D44">
      <w:pPr>
        <w:spacing w:after="0" w:line="360" w:lineRule="auto"/>
        <w:ind w:firstLine="709"/>
        <w:jc w:val="both"/>
        <w:rPr>
          <w:rFonts w:ascii="Times New Roman" w:hAnsi="Times New Roman"/>
          <w:sz w:val="28"/>
          <w:szCs w:val="28"/>
        </w:rPr>
      </w:pPr>
    </w:p>
    <w:p w:rsidR="003939F6" w:rsidRPr="004A5D44" w:rsidRDefault="00423DB9" w:rsidP="004A5D4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939F6" w:rsidRPr="004A5D44">
        <w:rPr>
          <w:rFonts w:ascii="Times New Roman" w:hAnsi="Times New Roman"/>
          <w:sz w:val="28"/>
          <w:szCs w:val="28"/>
        </w:rPr>
        <w:t>1.</w:t>
      </w:r>
      <w:r>
        <w:rPr>
          <w:rFonts w:ascii="Times New Roman" w:hAnsi="Times New Roman"/>
          <w:sz w:val="28"/>
          <w:szCs w:val="28"/>
        </w:rPr>
        <w:t xml:space="preserve"> </w:t>
      </w:r>
      <w:r w:rsidR="003939F6" w:rsidRPr="004A5D44">
        <w:rPr>
          <w:rFonts w:ascii="Times New Roman" w:hAnsi="Times New Roman"/>
          <w:sz w:val="28"/>
          <w:szCs w:val="28"/>
        </w:rPr>
        <w:t>Выборы</w:t>
      </w:r>
    </w:p>
    <w:p w:rsidR="003939F6" w:rsidRPr="004A5D44" w:rsidRDefault="003939F6" w:rsidP="004A5D44">
      <w:pPr>
        <w:spacing w:after="0" w:line="360" w:lineRule="auto"/>
        <w:ind w:firstLine="709"/>
        <w:jc w:val="both"/>
        <w:rPr>
          <w:rFonts w:ascii="Times New Roman" w:hAnsi="Times New Roman"/>
          <w:sz w:val="28"/>
          <w:szCs w:val="28"/>
        </w:rPr>
      </w:pPr>
    </w:p>
    <w:p w:rsidR="003939F6"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Выборы нового состава палат Парламента назначаются не позднее четырех месяцев и проводятся не позднее 30 дней до окончания полномочий палат действующего созыва.</w:t>
      </w:r>
      <w:r w:rsidR="00423DB9">
        <w:rPr>
          <w:rFonts w:ascii="Times New Roman" w:hAnsi="Times New Roman"/>
          <w:sz w:val="28"/>
          <w:szCs w:val="28"/>
        </w:rPr>
        <w:t xml:space="preserve"> </w:t>
      </w:r>
      <w:r w:rsidRPr="004A5D44">
        <w:rPr>
          <w:rFonts w:ascii="Times New Roman" w:hAnsi="Times New Roman"/>
          <w:sz w:val="28"/>
          <w:szCs w:val="28"/>
        </w:rPr>
        <w:t>Внеочередные выборы палат Парламента проводятся в течение трех месяцев со дня досрочного прекращения полномочий палат Парламента.</w:t>
      </w:r>
    </w:p>
    <w:p w:rsidR="00423DB9" w:rsidRPr="004A5D44" w:rsidRDefault="00423DB9" w:rsidP="004A5D44">
      <w:pPr>
        <w:spacing w:after="0" w:line="360" w:lineRule="auto"/>
        <w:ind w:firstLine="709"/>
        <w:jc w:val="both"/>
        <w:rPr>
          <w:rFonts w:ascii="Times New Roman" w:hAnsi="Times New Roman"/>
          <w:sz w:val="28"/>
          <w:szCs w:val="28"/>
        </w:rPr>
      </w:pPr>
    </w:p>
    <w:p w:rsidR="003939F6" w:rsidRDefault="00423DB9" w:rsidP="00423DB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1.1 </w:t>
      </w:r>
      <w:r w:rsidR="003939F6" w:rsidRPr="004A5D44">
        <w:rPr>
          <w:rFonts w:ascii="Times New Roman" w:hAnsi="Times New Roman"/>
          <w:sz w:val="28"/>
          <w:szCs w:val="28"/>
        </w:rPr>
        <w:t>Кри</w:t>
      </w:r>
      <w:r>
        <w:rPr>
          <w:rFonts w:ascii="Times New Roman" w:hAnsi="Times New Roman"/>
          <w:sz w:val="28"/>
          <w:szCs w:val="28"/>
        </w:rPr>
        <w:t>терии для выдвижения кандидатур</w:t>
      </w:r>
    </w:p>
    <w:p w:rsidR="00423DB9" w:rsidRPr="004A5D44" w:rsidRDefault="00423DB9" w:rsidP="00423DB9">
      <w:pPr>
        <w:pStyle w:val="a3"/>
        <w:spacing w:after="0" w:line="360" w:lineRule="auto"/>
        <w:ind w:left="0"/>
        <w:jc w:val="both"/>
        <w:rPr>
          <w:rFonts w:ascii="Times New Roman" w:hAnsi="Times New Roman"/>
          <w:sz w:val="28"/>
          <w:szCs w:val="28"/>
        </w:rPr>
      </w:pP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Депутатом Палаты представителей может быть гражданин Республики Беларусь, достигший 21 года.</w:t>
      </w:r>
      <w:r w:rsidR="00423DB9">
        <w:rPr>
          <w:rFonts w:ascii="Times New Roman" w:hAnsi="Times New Roman"/>
          <w:sz w:val="28"/>
          <w:szCs w:val="28"/>
        </w:rPr>
        <w:t xml:space="preserve"> </w:t>
      </w:r>
      <w:r w:rsidRPr="004A5D44">
        <w:rPr>
          <w:rFonts w:ascii="Times New Roman" w:hAnsi="Times New Roman"/>
          <w:sz w:val="28"/>
          <w:szCs w:val="28"/>
        </w:rPr>
        <w:t>Членом Совета Республики может быть гражданин Республики Беларусь, достигший 30 лет и проживший на территории соответствующей области или города Минска не менее пяти лет.</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Депутаты Палаты представителей осуществляют свои полномочия в Парламенте на профессиональной основе, если иное не предусмотрено Конституцией. Депутат Палаты представителей может быть одновременно членом Правительства.</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Одно и то же лицо не может одновременно являться членом двух палат Парламента. Депутат Палаты представителей не может быть депутатом местного Совета депутатов. Член Совета Республики не может быть одновременно членом Правительства. Не допускается совмещение обязанностей депутата Палаты представителей, члена Совета Республики с одновременным занятием должности Президента либо судьи.</w:t>
      </w:r>
    </w:p>
    <w:p w:rsidR="003939F6" w:rsidRPr="004A5D44" w:rsidRDefault="003939F6" w:rsidP="004A5D44">
      <w:pPr>
        <w:spacing w:after="0" w:line="360" w:lineRule="auto"/>
        <w:ind w:firstLine="709"/>
        <w:jc w:val="both"/>
        <w:rPr>
          <w:rFonts w:ascii="Times New Roman" w:hAnsi="Times New Roman"/>
          <w:sz w:val="28"/>
          <w:szCs w:val="28"/>
        </w:rPr>
      </w:pPr>
    </w:p>
    <w:p w:rsidR="003939F6" w:rsidRPr="004A5D44" w:rsidRDefault="00423DB9" w:rsidP="00423DB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1.2 </w:t>
      </w:r>
      <w:r w:rsidR="003939F6" w:rsidRPr="004A5D44">
        <w:rPr>
          <w:rFonts w:ascii="Times New Roman" w:hAnsi="Times New Roman"/>
          <w:sz w:val="28"/>
          <w:szCs w:val="28"/>
        </w:rPr>
        <w:t>Сроки полномочий</w:t>
      </w:r>
    </w:p>
    <w:p w:rsidR="00423DB9" w:rsidRDefault="00423DB9" w:rsidP="004A5D44">
      <w:pPr>
        <w:spacing w:after="0" w:line="360" w:lineRule="auto"/>
        <w:ind w:firstLine="709"/>
        <w:jc w:val="both"/>
        <w:rPr>
          <w:rFonts w:ascii="Times New Roman" w:hAnsi="Times New Roman"/>
          <w:sz w:val="28"/>
          <w:szCs w:val="28"/>
        </w:rPr>
      </w:pP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Срок полномочий Парламента — четыре года. Полномочия Парламента могут быть продлены на основании закона только в случае войны.</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В случаях и в порядке, предусмотренных Конституцией, полномочия Палаты представителей или Совета Республики могут быть прекращены досрочно. С прекращением полномочий Палаты представителей или Совета Республики по решению Президента могут быть также прекращены полномочия соответственно Совета Республики или Палаты представителей.</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Полномочия Палаты представителей могут быть досрочно прекращены при отказе в доверии Правительству, выражении вотума недоверия Правительству либо двукратном отказе в даче согласия на назначение Премьер-министра.</w:t>
      </w:r>
      <w:r w:rsidR="00423DB9">
        <w:rPr>
          <w:rFonts w:ascii="Times New Roman" w:hAnsi="Times New Roman"/>
          <w:sz w:val="28"/>
          <w:szCs w:val="28"/>
        </w:rPr>
        <w:t xml:space="preserve"> </w:t>
      </w:r>
      <w:r w:rsidRPr="004A5D44">
        <w:rPr>
          <w:rFonts w:ascii="Times New Roman" w:hAnsi="Times New Roman"/>
          <w:sz w:val="28"/>
          <w:szCs w:val="28"/>
        </w:rPr>
        <w:t>Полномочия Палаты представителей либо Совета Республики могут быть также досрочно прекращены на основании заключения Конституционного Суда в случае систематического или грубого нарушения палатами Парламента Конституции.</w:t>
      </w:r>
      <w:r w:rsidR="00423DB9">
        <w:rPr>
          <w:rFonts w:ascii="Times New Roman" w:hAnsi="Times New Roman"/>
          <w:sz w:val="28"/>
          <w:szCs w:val="28"/>
        </w:rPr>
        <w:t xml:space="preserve"> </w:t>
      </w:r>
      <w:r w:rsidRPr="004A5D44">
        <w:rPr>
          <w:rFonts w:ascii="Times New Roman" w:hAnsi="Times New Roman"/>
          <w:sz w:val="28"/>
          <w:szCs w:val="28"/>
        </w:rPr>
        <w:t>Решения по этим вопросам Президент принимает не позднее чем в двухмесячный срок после официальных консультаций с председателями палат.Палаты не могут быть распущены в период чрезвычайного или военного положения, в последние шесть месяцев полномочий Президента, в период решения палатами вопроса о досрочном освобождении или смещении Президента с должности.</w:t>
      </w:r>
      <w:r w:rsidR="00423DB9">
        <w:rPr>
          <w:rFonts w:ascii="Times New Roman" w:hAnsi="Times New Roman"/>
          <w:sz w:val="28"/>
          <w:szCs w:val="28"/>
        </w:rPr>
        <w:t xml:space="preserve"> </w:t>
      </w:r>
      <w:r w:rsidRPr="004A5D44">
        <w:rPr>
          <w:rFonts w:ascii="Times New Roman" w:hAnsi="Times New Roman"/>
          <w:sz w:val="28"/>
          <w:szCs w:val="28"/>
        </w:rPr>
        <w:t>Не допускается роспуск палат в течение года со дня их первых заседаний.</w:t>
      </w:r>
    </w:p>
    <w:p w:rsidR="003939F6" w:rsidRPr="004A5D44" w:rsidRDefault="003939F6" w:rsidP="004A5D44">
      <w:pPr>
        <w:spacing w:after="0" w:line="360" w:lineRule="auto"/>
        <w:ind w:firstLine="709"/>
        <w:jc w:val="both"/>
        <w:rPr>
          <w:rFonts w:ascii="Times New Roman" w:hAnsi="Times New Roman"/>
          <w:sz w:val="28"/>
          <w:szCs w:val="28"/>
        </w:rPr>
      </w:pPr>
    </w:p>
    <w:p w:rsidR="003939F6" w:rsidRPr="004A5D44" w:rsidRDefault="00423DB9" w:rsidP="004A5D4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939F6" w:rsidRPr="004A5D44">
        <w:rPr>
          <w:rFonts w:ascii="Times New Roman" w:hAnsi="Times New Roman"/>
          <w:sz w:val="28"/>
          <w:szCs w:val="28"/>
        </w:rPr>
        <w:t>2.</w:t>
      </w:r>
      <w:r>
        <w:rPr>
          <w:rFonts w:ascii="Times New Roman" w:hAnsi="Times New Roman"/>
          <w:sz w:val="28"/>
          <w:szCs w:val="28"/>
        </w:rPr>
        <w:t xml:space="preserve"> </w:t>
      </w:r>
      <w:r w:rsidR="003939F6" w:rsidRPr="004A5D44">
        <w:rPr>
          <w:rFonts w:ascii="Times New Roman" w:hAnsi="Times New Roman"/>
          <w:sz w:val="28"/>
          <w:szCs w:val="28"/>
        </w:rPr>
        <w:t>Сессии</w:t>
      </w:r>
    </w:p>
    <w:p w:rsidR="003939F6" w:rsidRPr="004A5D44" w:rsidRDefault="003939F6" w:rsidP="004A5D44">
      <w:pPr>
        <w:spacing w:after="0" w:line="360" w:lineRule="auto"/>
        <w:ind w:firstLine="709"/>
        <w:jc w:val="both"/>
        <w:rPr>
          <w:rFonts w:ascii="Times New Roman" w:hAnsi="Times New Roman"/>
          <w:sz w:val="28"/>
          <w:szCs w:val="28"/>
        </w:rPr>
      </w:pP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Первая после выборов сессия палат Парламента созывается Центральной комиссией по выборам и проведению республиканских референдумов и начинает свою работу не позднее чем через 30 дней после выборов. Отсчет тридцатидневного срока для созыва и начала работы первой сессии Палаты представителей осуществляется со дня второго тура голосования по выборам ее нового состава. Если второй тур голосования по выборам в Палату представителей не проводится, отсчёт тридцатидневного срока осуществляется со дня проведения первого тура общих выборов в Республике Беларусь. Отсчет тридцатидневного срока для созыва и начала работы первой сессии Совета Республики осуществляется со дня первого заседания депутатов местных Советов депутатов базового уровня по выборам членов Совета Республики от области или города Минска.</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Палаты собираются на две очередные сессии в год.</w:t>
      </w:r>
      <w:r w:rsidR="00423DB9">
        <w:rPr>
          <w:rFonts w:ascii="Times New Roman" w:hAnsi="Times New Roman"/>
          <w:sz w:val="28"/>
          <w:szCs w:val="28"/>
        </w:rPr>
        <w:t xml:space="preserve"> </w:t>
      </w:r>
      <w:r w:rsidRPr="004A5D44">
        <w:rPr>
          <w:rFonts w:ascii="Times New Roman" w:hAnsi="Times New Roman"/>
          <w:sz w:val="28"/>
          <w:szCs w:val="28"/>
        </w:rPr>
        <w:t>Первая сессия открывается 2 октября; ее продолжительность не может быть более восьмидесяти дней.</w:t>
      </w:r>
      <w:r w:rsidR="00423DB9">
        <w:rPr>
          <w:rFonts w:ascii="Times New Roman" w:hAnsi="Times New Roman"/>
          <w:sz w:val="28"/>
          <w:szCs w:val="28"/>
        </w:rPr>
        <w:t xml:space="preserve"> </w:t>
      </w:r>
      <w:r w:rsidRPr="004A5D44">
        <w:rPr>
          <w:rFonts w:ascii="Times New Roman" w:hAnsi="Times New Roman"/>
          <w:sz w:val="28"/>
          <w:szCs w:val="28"/>
        </w:rPr>
        <w:t>Вторая сессия открывается 2 апреля; ее продолжительность не может быть более девяноста дней.</w:t>
      </w:r>
      <w:r w:rsidR="00423DB9">
        <w:rPr>
          <w:rFonts w:ascii="Times New Roman" w:hAnsi="Times New Roman"/>
          <w:sz w:val="28"/>
          <w:szCs w:val="28"/>
        </w:rPr>
        <w:t xml:space="preserve"> </w:t>
      </w:r>
      <w:r w:rsidRPr="004A5D44">
        <w:rPr>
          <w:rFonts w:ascii="Times New Roman" w:hAnsi="Times New Roman"/>
          <w:sz w:val="28"/>
          <w:szCs w:val="28"/>
        </w:rPr>
        <w:t>Если 2 октября или 2 апреля приходятся на нерабочий день, то сессия открывается в первый следующий за ним рабочий день.</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Палата представителей, Совет Республики в случае особой необходимости созываются на внеочередную сессию по инициативе Президента, а также по требованию большинства не менее двух третей голосов от полного состава каждой из палат по определенной повестке дня.</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Внеочередные сессии созываются указами Президента.</w:t>
      </w:r>
    </w:p>
    <w:p w:rsidR="003939F6" w:rsidRPr="004A5D44" w:rsidRDefault="003939F6" w:rsidP="004A5D44">
      <w:pPr>
        <w:spacing w:after="0" w:line="360" w:lineRule="auto"/>
        <w:ind w:firstLine="709"/>
        <w:jc w:val="both"/>
        <w:rPr>
          <w:rFonts w:ascii="Times New Roman" w:hAnsi="Times New Roman"/>
          <w:sz w:val="28"/>
          <w:szCs w:val="28"/>
        </w:rPr>
      </w:pPr>
    </w:p>
    <w:p w:rsidR="003939F6" w:rsidRPr="004A5D44" w:rsidRDefault="00423DB9" w:rsidP="004A5D4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939F6" w:rsidRPr="004A5D44">
        <w:rPr>
          <w:rFonts w:ascii="Times New Roman" w:hAnsi="Times New Roman"/>
          <w:sz w:val="28"/>
          <w:szCs w:val="28"/>
        </w:rPr>
        <w:t>3.</w:t>
      </w:r>
      <w:r>
        <w:rPr>
          <w:rFonts w:ascii="Times New Roman" w:hAnsi="Times New Roman"/>
          <w:sz w:val="28"/>
          <w:szCs w:val="28"/>
        </w:rPr>
        <w:t xml:space="preserve"> </w:t>
      </w:r>
      <w:r w:rsidR="003939F6" w:rsidRPr="004A5D44">
        <w:rPr>
          <w:rFonts w:ascii="Times New Roman" w:hAnsi="Times New Roman"/>
          <w:sz w:val="28"/>
          <w:szCs w:val="28"/>
        </w:rPr>
        <w:t>Структура</w:t>
      </w:r>
    </w:p>
    <w:p w:rsidR="003939F6" w:rsidRPr="004A5D44" w:rsidRDefault="003939F6" w:rsidP="004A5D44">
      <w:pPr>
        <w:spacing w:after="0" w:line="360" w:lineRule="auto"/>
        <w:ind w:firstLine="709"/>
        <w:jc w:val="both"/>
        <w:rPr>
          <w:rFonts w:ascii="Times New Roman" w:hAnsi="Times New Roman"/>
          <w:sz w:val="28"/>
          <w:szCs w:val="28"/>
        </w:rPr>
      </w:pP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Палата представителей избирает из своего состава Председателя Палаты представителей и его заместителя.</w:t>
      </w:r>
      <w:r w:rsidR="00423DB9">
        <w:rPr>
          <w:rFonts w:ascii="Times New Roman" w:hAnsi="Times New Roman"/>
          <w:sz w:val="28"/>
          <w:szCs w:val="28"/>
        </w:rPr>
        <w:t xml:space="preserve"> </w:t>
      </w:r>
      <w:r w:rsidRPr="004A5D44">
        <w:rPr>
          <w:rFonts w:ascii="Times New Roman" w:hAnsi="Times New Roman"/>
          <w:sz w:val="28"/>
          <w:szCs w:val="28"/>
        </w:rPr>
        <w:t>Совет Республики избирает из своего состава Председателя Совета Республики и его заместителя.</w:t>
      </w:r>
      <w:r w:rsidR="00423DB9">
        <w:rPr>
          <w:rFonts w:ascii="Times New Roman" w:hAnsi="Times New Roman"/>
          <w:sz w:val="28"/>
          <w:szCs w:val="28"/>
        </w:rPr>
        <w:t xml:space="preserve"> </w:t>
      </w:r>
      <w:r w:rsidRPr="004A5D44">
        <w:rPr>
          <w:rFonts w:ascii="Times New Roman" w:hAnsi="Times New Roman"/>
          <w:sz w:val="28"/>
          <w:szCs w:val="28"/>
        </w:rPr>
        <w:t>Председатели Палаты представителей и Совета Республики, их заместители ведут заседания и ведают внутренним распорядком палат.</w:t>
      </w:r>
      <w:r w:rsidR="00423DB9">
        <w:rPr>
          <w:rFonts w:ascii="Times New Roman" w:hAnsi="Times New Roman"/>
          <w:sz w:val="28"/>
          <w:szCs w:val="28"/>
        </w:rPr>
        <w:t xml:space="preserve"> </w:t>
      </w:r>
      <w:r w:rsidRPr="004A5D44">
        <w:rPr>
          <w:rFonts w:ascii="Times New Roman" w:hAnsi="Times New Roman"/>
          <w:sz w:val="28"/>
          <w:szCs w:val="28"/>
        </w:rPr>
        <w:t>Палата представителей и Совет Республики из своего состава избирают постоянные комиссии и иные органы для ведения законопроектной работы, предварительного рассмотрения и подготовки вопросов, относящихся к ведению палат.</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Постоянные комиссии являются постоянно действующими органами Совета Республики.</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В состав Совета Республики входят постоянные комиссии.</w:t>
      </w:r>
      <w:r w:rsidR="00423DB9">
        <w:rPr>
          <w:rFonts w:ascii="Times New Roman" w:hAnsi="Times New Roman"/>
          <w:sz w:val="28"/>
          <w:szCs w:val="28"/>
        </w:rPr>
        <w:t xml:space="preserve"> </w:t>
      </w:r>
      <w:r w:rsidRPr="004A5D44">
        <w:rPr>
          <w:rFonts w:ascii="Times New Roman" w:hAnsi="Times New Roman"/>
          <w:sz w:val="28"/>
          <w:szCs w:val="28"/>
        </w:rPr>
        <w:t>Существуют следующие комиссии:</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u w:val="single"/>
        </w:rPr>
        <w:t>Постоянная комиссия по законодательству и государственному строительству</w:t>
      </w:r>
      <w:r w:rsidRPr="004A5D44">
        <w:rPr>
          <w:rFonts w:ascii="Times New Roman" w:hAnsi="Times New Roman"/>
          <w:sz w:val="28"/>
          <w:szCs w:val="28"/>
        </w:rPr>
        <w:t>.</w:t>
      </w:r>
      <w:r w:rsidR="00423DB9">
        <w:rPr>
          <w:rFonts w:ascii="Times New Roman" w:hAnsi="Times New Roman"/>
          <w:sz w:val="28"/>
          <w:szCs w:val="28"/>
        </w:rPr>
        <w:t xml:space="preserve"> </w:t>
      </w:r>
      <w:r w:rsidRPr="004A5D44">
        <w:rPr>
          <w:rFonts w:ascii="Times New Roman" w:hAnsi="Times New Roman"/>
          <w:sz w:val="28"/>
          <w:szCs w:val="28"/>
        </w:rPr>
        <w:t xml:space="preserve">К ведению Постоянной комиссии по законодательству и государственному строительству относятся вопросы: </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 xml:space="preserve">внесения изменений и (или) дополнений в Конституцию Республики Беларусь, толкования Конституции Республики Беларусь; </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 xml:space="preserve">государственного устройства, гражданства, статуса иностранных граждан и лиц без гражданства, прав национальных меньшинств, установления государственных наград, государственной службы, нормотворческой деятельности, судоустройства, судопроизводства и статуса судей, организации и деятельности органов прокуратуры, нотариата и адвокатуры, уголовной ответственности, амнистии, гражданского, уголовного, гражданского процессуального, хозяйственного процессуального, уголовно-процессуального, уголовно-исполнительного законодательства, законодательства об избирательной системе и референдуме, об административных правонарушениях, а также законодательства, определяющего порядок административного процесса; </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 xml:space="preserve">дачи согласия Советом Республики на назначение Президентом Республики Беларусь Председателя Конституционного Суда Республики Беларусь, Председателя и судей Верховного Суда Республики Беларусь, Председателя и судей Высшего Хозяйственного Суда Республики Беларусь, Председателя Центральной комиссии Республики Беларусь по выборам и проведению республиканских референдумов, Генерального прокурора Республики Беларусь; </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 xml:space="preserve">избрания шести судей Конституционного Суда Республики Беларусь и шести членов Центральной комиссии Республики Беларусь по выборам и проведению республиканских референдумов; </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 xml:space="preserve">внесения изменений и (или) дополнений в Регламент, толкования его положений; </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признания полномочий членов Совета Республики, досрочного прекращения полномочий члена Совета Республики, а также парламентской этики и привлечения члена Совета Республики к ответственности.</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u w:val="single"/>
        </w:rPr>
        <w:t>Постоянная комиссия по экономике, бюджету и финансам</w:t>
      </w:r>
      <w:r w:rsidRPr="004A5D44">
        <w:rPr>
          <w:rFonts w:ascii="Times New Roman" w:hAnsi="Times New Roman"/>
          <w:sz w:val="28"/>
          <w:szCs w:val="28"/>
        </w:rPr>
        <w:t>.</w:t>
      </w:r>
      <w:r w:rsidR="00423DB9">
        <w:rPr>
          <w:rFonts w:ascii="Times New Roman" w:hAnsi="Times New Roman"/>
          <w:sz w:val="28"/>
          <w:szCs w:val="28"/>
        </w:rPr>
        <w:t xml:space="preserve"> </w:t>
      </w:r>
      <w:r w:rsidRPr="004A5D44">
        <w:rPr>
          <w:rFonts w:ascii="Times New Roman" w:hAnsi="Times New Roman"/>
          <w:sz w:val="28"/>
          <w:szCs w:val="28"/>
        </w:rPr>
        <w:t>К ведению Постоянной комиссии по экономике, бюджету и финансам относятся вопросы:</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 xml:space="preserve">бюджетно-финансовой, налоговой, денежно-кредитной и валютной политики (в том числе утверждения республиканского бюджета на очередной финансовый год и отчета об его исполнении, страхования, бухгалтерского учета и аудита); предпринимательской, хозяйственной (экономической) деятельности (в том числе защиты прав потребителей, инвестиционной деятельности, ценообразования, антимонопольного регулирования и лицензирования); регулирования государственной статистики об экономическом положении в Республике Беларусь и рынка ценных бумаг; регистрации недвижимого имущества, прав на него и сделок с ним; </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 xml:space="preserve">дачи согласия Советом Республики на назначение Президентом Республики Беларусь Председателя и членов Правления Национального банка Республики Беларусь. </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u w:val="single"/>
        </w:rPr>
        <w:t>Постоянная комиссия по образованию, науке, культуре и социальному развитию</w:t>
      </w:r>
      <w:r w:rsidRPr="004A5D44">
        <w:rPr>
          <w:rFonts w:ascii="Times New Roman" w:hAnsi="Times New Roman"/>
          <w:sz w:val="28"/>
          <w:szCs w:val="28"/>
        </w:rPr>
        <w:t xml:space="preserve">. К ведению Постоянной комиссии по образованию, науке, культуре и социальному развитию относятся вопросы: </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труда и занятости населения, брака и семьи, охраны материнства и детства, молодежи, здравоохранения, обращения лекарственных средств, образования, науки, информации, информатизации, охраны интеллектуальной собственности, культуры и искусства, туризма, физической культуры и спорта, социальной защиты населения (в том числе граждан, пострадавших от катастрофы на Чернобыльской АЭС, ветеранов, инвалидов, военнослужащих Вооруженных Сил Республики Беларусь и других воинских формирований, создаваемых в соответствии с законодательством</w:t>
      </w:r>
      <w:r w:rsidR="00423DB9">
        <w:rPr>
          <w:rFonts w:ascii="Times New Roman" w:hAnsi="Times New Roman"/>
          <w:sz w:val="28"/>
          <w:szCs w:val="28"/>
        </w:rPr>
        <w:t xml:space="preserve"> </w:t>
      </w:r>
      <w:r w:rsidRPr="004A5D44">
        <w:rPr>
          <w:rFonts w:ascii="Times New Roman" w:hAnsi="Times New Roman"/>
          <w:sz w:val="28"/>
          <w:szCs w:val="28"/>
        </w:rPr>
        <w:t xml:space="preserve">Республики Беларусь, лиц начальствующего и рядового состава органов внутренних дел, органов и подразделений по чрезвычайным ситуациям и органов финансовых расследований Комитета государственного контроля Республики Беларусь), деятельности общественных объединений, религиозных организаций, а также законодательства, регулирующего иные вопросы социального характера; </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взаимодействия со средствами массовой информации.</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u w:val="single"/>
        </w:rPr>
        <w:t>Постоянная комиссия по региональной политике и местному самоуправлению.</w:t>
      </w:r>
      <w:r w:rsidRPr="004A5D44">
        <w:rPr>
          <w:rFonts w:ascii="Times New Roman" w:hAnsi="Times New Roman"/>
          <w:sz w:val="28"/>
          <w:szCs w:val="28"/>
        </w:rPr>
        <w:t xml:space="preserve">К ведению Постоянной комиссии по региональной политике и местному самоуправлению относятся вопросы: </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 xml:space="preserve">административно-территориального устройства государства, местного самоуправления, аграрной политики, природопользования и охраны окружающей среды, промышленности, транспорта, строительства, жилищно-коммунального хозяйства, энергетики, торговли, связи; </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отмены решений местных Советов депутатов, роспуска местного Совета депутатов.</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u w:val="single"/>
        </w:rPr>
        <w:t>Постоянная комиссия по международным делам и национальной безопасности</w:t>
      </w:r>
      <w:r w:rsidRPr="004A5D44">
        <w:rPr>
          <w:rFonts w:ascii="Times New Roman" w:hAnsi="Times New Roman"/>
          <w:sz w:val="28"/>
          <w:szCs w:val="28"/>
        </w:rPr>
        <w:t>.</w:t>
      </w:r>
      <w:r w:rsidR="00423DB9">
        <w:rPr>
          <w:rFonts w:ascii="Times New Roman" w:hAnsi="Times New Roman"/>
          <w:sz w:val="28"/>
          <w:szCs w:val="28"/>
        </w:rPr>
        <w:t xml:space="preserve"> </w:t>
      </w:r>
      <w:r w:rsidRPr="004A5D44">
        <w:rPr>
          <w:rFonts w:ascii="Times New Roman" w:hAnsi="Times New Roman"/>
          <w:sz w:val="28"/>
          <w:szCs w:val="28"/>
        </w:rPr>
        <w:t>К ведению Постоянной комиссии по международным делам и национальной безопасности относятся вопросы:</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 xml:space="preserve">внутренней и внешней политики и национальной безопасности Республики Беларусь, в том числе государственной пограничной политики и обеспечения пограничной безопасности; объявления войны и заключения мира; военной политики, военной доктрины, основ военного строительства; таможенного регулирования; защиты государственной, служебной или иной охраняемой законом тайны; борьбы с организованной преступностью, коррупцией, терроризмом, незаконным оборотом наркотиков и оружия; организации и деятельности органов внутренних дел и государственной безопасности; геополитики; внешнеэкономической деятельности; миграции; установления и развития связей с соотечественниками, проживающими за рубежом; деятельности международного (третейского) суда; дипломатической и консульской службы; обязательств Республики Беларусь, вытекающих из международного гуманитарного права; </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 xml:space="preserve">связанные с заключением, приостановлением действия или прекращением международных договоров Республики Беларусь; </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 xml:space="preserve">участия в разработке основных направлений международного и межпарламентского сотрудничества, сотрудничества в рамках межпарламентских организаций (в том числе по проблемам Союза Беларуси и России, интеграционным процессам на пространстве Евразийского экономического сообщества и Содружества Независимых Государств), двусторонних связей с парламентами зарубежных государств, межрегионального и приграничного сотрудничества, а также иные вопросы международных отношений; </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 xml:space="preserve">предварительного рассмотрения кандидатур на должности послов Республики Беларусь в иностранных государствах и постоянных представителей Республики Беларусь при международных организациях и принятия по ним решений рекомендательного характера; </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 xml:space="preserve">рассмотрения указов Президента Республики Беларусь о введении чрезвычайного положения, военного положения, полной или частичной мобилизации и подготовки по ним заключений; </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 xml:space="preserve">согласования проектов решений о направлении военнослужащих, лиц начальствующего и рядового состава органов внутренних дел, органов финансовых расследований Комитета государственного контроля Республики Беларусь, органов и подразделений по чрезвычайным ситуациям, прокурорских работников, а также гражданского персонала за пределы Республики Беларусь для участия в деятельности по поддержанию международного мира и безопасности и их досрочном отзыве; </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подготовки проектов деклараций, обращений и заявлений по внешнеполитической проблематике для рассмотрения на заседаниях Совета Республики или Президиума Совета Республики</w:t>
      </w:r>
    </w:p>
    <w:p w:rsidR="003939F6" w:rsidRPr="004A5D44" w:rsidRDefault="003939F6" w:rsidP="004A5D44">
      <w:pPr>
        <w:spacing w:after="0" w:line="360" w:lineRule="auto"/>
        <w:ind w:firstLine="709"/>
        <w:jc w:val="both"/>
        <w:rPr>
          <w:rFonts w:ascii="Times New Roman" w:hAnsi="Times New Roman"/>
          <w:sz w:val="28"/>
          <w:szCs w:val="28"/>
        </w:rPr>
      </w:pPr>
    </w:p>
    <w:p w:rsidR="003939F6" w:rsidRPr="004A5D44" w:rsidRDefault="00423DB9" w:rsidP="004A5D4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939F6" w:rsidRPr="004A5D44">
        <w:rPr>
          <w:rFonts w:ascii="Times New Roman" w:hAnsi="Times New Roman"/>
          <w:sz w:val="28"/>
          <w:szCs w:val="28"/>
        </w:rPr>
        <w:t>4.</w:t>
      </w:r>
      <w:r>
        <w:rPr>
          <w:rFonts w:ascii="Times New Roman" w:hAnsi="Times New Roman"/>
          <w:sz w:val="28"/>
          <w:szCs w:val="28"/>
        </w:rPr>
        <w:t xml:space="preserve"> </w:t>
      </w:r>
      <w:r w:rsidR="003939F6" w:rsidRPr="004A5D44">
        <w:rPr>
          <w:rFonts w:ascii="Times New Roman" w:hAnsi="Times New Roman"/>
          <w:sz w:val="28"/>
          <w:szCs w:val="28"/>
        </w:rPr>
        <w:t>Полномочия Палаты представителей</w:t>
      </w:r>
    </w:p>
    <w:p w:rsidR="00423DB9" w:rsidRDefault="00423DB9" w:rsidP="004A5D44">
      <w:pPr>
        <w:spacing w:after="0" w:line="360" w:lineRule="auto"/>
        <w:ind w:firstLine="709"/>
        <w:jc w:val="both"/>
        <w:rPr>
          <w:rFonts w:ascii="Times New Roman" w:hAnsi="Times New Roman"/>
          <w:sz w:val="28"/>
          <w:szCs w:val="28"/>
        </w:rPr>
      </w:pP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Палата представителей:</w:t>
      </w:r>
    </w:p>
    <w:p w:rsidR="003939F6" w:rsidRPr="004A5D44" w:rsidRDefault="003939F6" w:rsidP="004A5D44">
      <w:pPr>
        <w:pStyle w:val="a3"/>
        <w:numPr>
          <w:ilvl w:val="0"/>
          <w:numId w:val="1"/>
        </w:numPr>
        <w:spacing w:after="0" w:line="360" w:lineRule="auto"/>
        <w:ind w:left="0" w:firstLine="709"/>
        <w:jc w:val="both"/>
        <w:rPr>
          <w:rFonts w:ascii="Times New Roman" w:hAnsi="Times New Roman"/>
          <w:sz w:val="28"/>
          <w:szCs w:val="28"/>
        </w:rPr>
      </w:pPr>
      <w:r w:rsidRPr="004A5D44">
        <w:rPr>
          <w:rFonts w:ascii="Times New Roman" w:hAnsi="Times New Roman"/>
          <w:sz w:val="28"/>
          <w:szCs w:val="28"/>
        </w:rPr>
        <w:t>рассматривает по предложению Президента либо по инициативе не менее 150 тысяч граждан Республики Беларусь, обладающих избирательным правом, проекты законов о внесении изменений и дополнений в Конституцию, о толковании Конституции;</w:t>
      </w:r>
    </w:p>
    <w:p w:rsidR="003939F6" w:rsidRPr="004A5D44" w:rsidRDefault="003939F6" w:rsidP="004A5D44">
      <w:pPr>
        <w:pStyle w:val="a3"/>
        <w:numPr>
          <w:ilvl w:val="0"/>
          <w:numId w:val="1"/>
        </w:numPr>
        <w:spacing w:after="0" w:line="360" w:lineRule="auto"/>
        <w:ind w:left="0" w:firstLine="709"/>
        <w:jc w:val="both"/>
        <w:rPr>
          <w:rFonts w:ascii="Times New Roman" w:hAnsi="Times New Roman"/>
          <w:sz w:val="28"/>
          <w:szCs w:val="28"/>
        </w:rPr>
      </w:pPr>
      <w:r w:rsidRPr="004A5D44">
        <w:rPr>
          <w:rFonts w:ascii="Times New Roman" w:hAnsi="Times New Roman"/>
          <w:sz w:val="28"/>
          <w:szCs w:val="28"/>
        </w:rPr>
        <w:t>рассматривает проекты законов, в том числе:</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-об утверждении основных направлений внутренней и внешней политики Республики Беларусь, военной доктрины, ратификации и денонсации международных договоров;</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-об основном содержании и принципах осуществления прав, свобод и обязанностей граждан;</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 о гражданстве, статусе иностранцев и лиц без гражданства;</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-о правах национальных меньшинств;</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-об утверждении республиканского бюджета и отчета о его исполнении;</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-об установлении республиканских налогов и сборов;</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-о принципах осуществления отношений собственности;</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-об основах социальной защиты;</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-о принципах регулирования труда и занятости;</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-о браке, семье, детстве, материнстве, отцовстве, воспитании, образовании, культуре и здравоохранении;</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-об охране окружающей среды и рациональном использовании природных ресурсов;</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-об определении порядка решения вопросов административно-территориального устройства государства;</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-о местном самоуправлении;</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-о судоустройстве, судопроизводстве и статусе судей;</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-об уголовной ответственности;</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-об амнистии;</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-об объявлении войны и о заключении мира;</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-о правовом режиме военного и чрезвычайного положения;</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-об установлении государственных наград;</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-о толковании законов;</w:t>
      </w:r>
    </w:p>
    <w:p w:rsidR="003939F6" w:rsidRPr="004A5D44" w:rsidRDefault="003939F6" w:rsidP="004A5D44">
      <w:pPr>
        <w:pStyle w:val="a3"/>
        <w:numPr>
          <w:ilvl w:val="0"/>
          <w:numId w:val="2"/>
        </w:numPr>
        <w:spacing w:after="0" w:line="360" w:lineRule="auto"/>
        <w:ind w:left="0" w:firstLine="709"/>
        <w:jc w:val="both"/>
        <w:rPr>
          <w:rFonts w:ascii="Times New Roman" w:hAnsi="Times New Roman"/>
          <w:sz w:val="28"/>
          <w:szCs w:val="28"/>
        </w:rPr>
      </w:pPr>
      <w:r w:rsidRPr="004A5D44">
        <w:rPr>
          <w:rFonts w:ascii="Times New Roman" w:hAnsi="Times New Roman"/>
          <w:sz w:val="28"/>
          <w:szCs w:val="28"/>
        </w:rPr>
        <w:t>назначает выборы Президента;</w:t>
      </w:r>
    </w:p>
    <w:p w:rsidR="003939F6" w:rsidRPr="004A5D44" w:rsidRDefault="003939F6" w:rsidP="004A5D44">
      <w:pPr>
        <w:pStyle w:val="a3"/>
        <w:numPr>
          <w:ilvl w:val="0"/>
          <w:numId w:val="2"/>
        </w:numPr>
        <w:spacing w:after="0" w:line="360" w:lineRule="auto"/>
        <w:ind w:left="0" w:firstLine="709"/>
        <w:jc w:val="both"/>
        <w:rPr>
          <w:rFonts w:ascii="Times New Roman" w:hAnsi="Times New Roman"/>
          <w:sz w:val="28"/>
          <w:szCs w:val="28"/>
        </w:rPr>
      </w:pPr>
      <w:r w:rsidRPr="004A5D44">
        <w:rPr>
          <w:rFonts w:ascii="Times New Roman" w:hAnsi="Times New Roman"/>
          <w:sz w:val="28"/>
          <w:szCs w:val="28"/>
        </w:rPr>
        <w:t>дает согласие Президенту на назначение Премьер-министра;</w:t>
      </w:r>
    </w:p>
    <w:p w:rsidR="003939F6" w:rsidRPr="004A5D44" w:rsidRDefault="003939F6" w:rsidP="004A5D44">
      <w:pPr>
        <w:pStyle w:val="a3"/>
        <w:numPr>
          <w:ilvl w:val="0"/>
          <w:numId w:val="2"/>
        </w:numPr>
        <w:spacing w:after="0" w:line="360" w:lineRule="auto"/>
        <w:ind w:left="0" w:firstLine="709"/>
        <w:jc w:val="both"/>
        <w:rPr>
          <w:rFonts w:ascii="Times New Roman" w:hAnsi="Times New Roman"/>
          <w:sz w:val="28"/>
          <w:szCs w:val="28"/>
        </w:rPr>
      </w:pPr>
      <w:r w:rsidRPr="004A5D44">
        <w:rPr>
          <w:rFonts w:ascii="Times New Roman" w:hAnsi="Times New Roman"/>
          <w:sz w:val="28"/>
          <w:szCs w:val="28"/>
        </w:rPr>
        <w:t>заслушивает доклад Премьер-министра о программе деятельности Правительства и одобряет или отклоняет программу (при этом повторное отклонение палатой программы означает выражение вотума недоверия Правительству);</w:t>
      </w:r>
    </w:p>
    <w:p w:rsidR="003939F6" w:rsidRPr="004A5D44" w:rsidRDefault="003939F6" w:rsidP="004A5D44">
      <w:pPr>
        <w:pStyle w:val="a3"/>
        <w:numPr>
          <w:ilvl w:val="0"/>
          <w:numId w:val="2"/>
        </w:numPr>
        <w:spacing w:after="0" w:line="360" w:lineRule="auto"/>
        <w:ind w:left="0" w:firstLine="709"/>
        <w:jc w:val="both"/>
        <w:rPr>
          <w:rFonts w:ascii="Times New Roman" w:hAnsi="Times New Roman"/>
          <w:sz w:val="28"/>
          <w:szCs w:val="28"/>
        </w:rPr>
      </w:pPr>
      <w:r w:rsidRPr="004A5D44">
        <w:rPr>
          <w:rFonts w:ascii="Times New Roman" w:hAnsi="Times New Roman"/>
          <w:sz w:val="28"/>
          <w:szCs w:val="28"/>
        </w:rPr>
        <w:t>рассматривает по инициативе Премьер-министра вопрос о доверии Правительству;</w:t>
      </w:r>
    </w:p>
    <w:p w:rsidR="003939F6" w:rsidRPr="004A5D44" w:rsidRDefault="003939F6" w:rsidP="004A5D44">
      <w:pPr>
        <w:pStyle w:val="a3"/>
        <w:numPr>
          <w:ilvl w:val="0"/>
          <w:numId w:val="2"/>
        </w:numPr>
        <w:spacing w:after="0" w:line="360" w:lineRule="auto"/>
        <w:ind w:left="0" w:firstLine="709"/>
        <w:jc w:val="both"/>
        <w:rPr>
          <w:rFonts w:ascii="Times New Roman" w:hAnsi="Times New Roman"/>
          <w:sz w:val="28"/>
          <w:szCs w:val="28"/>
        </w:rPr>
      </w:pPr>
      <w:r w:rsidRPr="004A5D44">
        <w:rPr>
          <w:rFonts w:ascii="Times New Roman" w:hAnsi="Times New Roman"/>
          <w:sz w:val="28"/>
          <w:szCs w:val="28"/>
        </w:rPr>
        <w:t>по инициативе не менее одной трети от полного состава Палаты представителей выражает вотум недоверия Правительству (при этом вопрос об ответственности Правительства не может быть поставлен в течение года после одобрения программы его деятельности);</w:t>
      </w:r>
    </w:p>
    <w:p w:rsidR="003939F6" w:rsidRPr="004A5D44" w:rsidRDefault="003939F6" w:rsidP="004A5D44">
      <w:pPr>
        <w:pStyle w:val="a3"/>
        <w:numPr>
          <w:ilvl w:val="0"/>
          <w:numId w:val="2"/>
        </w:numPr>
        <w:spacing w:after="0" w:line="360" w:lineRule="auto"/>
        <w:ind w:left="0" w:firstLine="709"/>
        <w:jc w:val="both"/>
        <w:rPr>
          <w:rFonts w:ascii="Times New Roman" w:hAnsi="Times New Roman"/>
          <w:sz w:val="28"/>
          <w:szCs w:val="28"/>
        </w:rPr>
      </w:pPr>
      <w:r w:rsidRPr="004A5D44">
        <w:rPr>
          <w:rFonts w:ascii="Times New Roman" w:hAnsi="Times New Roman"/>
          <w:sz w:val="28"/>
          <w:szCs w:val="28"/>
        </w:rPr>
        <w:t>принимает отставку Президента;</w:t>
      </w:r>
    </w:p>
    <w:p w:rsidR="003939F6" w:rsidRPr="004A5D44" w:rsidRDefault="003939F6" w:rsidP="004A5D44">
      <w:pPr>
        <w:pStyle w:val="a3"/>
        <w:numPr>
          <w:ilvl w:val="0"/>
          <w:numId w:val="2"/>
        </w:numPr>
        <w:spacing w:after="0" w:line="360" w:lineRule="auto"/>
        <w:ind w:left="0" w:firstLine="709"/>
        <w:jc w:val="both"/>
        <w:rPr>
          <w:rFonts w:ascii="Times New Roman" w:hAnsi="Times New Roman"/>
          <w:sz w:val="28"/>
          <w:szCs w:val="28"/>
        </w:rPr>
      </w:pPr>
      <w:r w:rsidRPr="004A5D44">
        <w:rPr>
          <w:rFonts w:ascii="Times New Roman" w:hAnsi="Times New Roman"/>
          <w:sz w:val="28"/>
          <w:szCs w:val="28"/>
        </w:rPr>
        <w:t>выдвигает большинством голосов от полного состава Палаты представителей обвинение против Президента в совершении государственной измены или иного тяжкого преступления;</w:t>
      </w:r>
    </w:p>
    <w:p w:rsidR="003939F6" w:rsidRPr="004A5D44" w:rsidRDefault="003939F6" w:rsidP="004A5D44">
      <w:pPr>
        <w:pStyle w:val="a3"/>
        <w:numPr>
          <w:ilvl w:val="0"/>
          <w:numId w:val="2"/>
        </w:numPr>
        <w:spacing w:after="0" w:line="360" w:lineRule="auto"/>
        <w:ind w:left="0" w:firstLine="709"/>
        <w:jc w:val="both"/>
        <w:rPr>
          <w:rFonts w:ascii="Times New Roman" w:hAnsi="Times New Roman"/>
          <w:sz w:val="28"/>
          <w:szCs w:val="28"/>
        </w:rPr>
      </w:pPr>
      <w:r w:rsidRPr="004A5D44">
        <w:rPr>
          <w:rFonts w:ascii="Times New Roman" w:hAnsi="Times New Roman"/>
          <w:sz w:val="28"/>
          <w:szCs w:val="28"/>
        </w:rPr>
        <w:t>на основании соответствующего решения Совета Республики принимает большинством не менее двух третей голосов от полного состава решение о смещении Президента с должности;</w:t>
      </w:r>
    </w:p>
    <w:p w:rsidR="003939F6" w:rsidRPr="004A5D44" w:rsidRDefault="003939F6" w:rsidP="004A5D44">
      <w:pPr>
        <w:pStyle w:val="a3"/>
        <w:numPr>
          <w:ilvl w:val="0"/>
          <w:numId w:val="2"/>
        </w:numPr>
        <w:spacing w:after="0" w:line="360" w:lineRule="auto"/>
        <w:ind w:left="0" w:firstLine="709"/>
        <w:jc w:val="both"/>
        <w:rPr>
          <w:rFonts w:ascii="Times New Roman" w:hAnsi="Times New Roman"/>
          <w:sz w:val="28"/>
          <w:szCs w:val="28"/>
        </w:rPr>
      </w:pPr>
      <w:r w:rsidRPr="004A5D44">
        <w:rPr>
          <w:rFonts w:ascii="Times New Roman" w:hAnsi="Times New Roman"/>
          <w:sz w:val="28"/>
          <w:szCs w:val="28"/>
        </w:rPr>
        <w:t>отменяет распоряжения Председателя Палаты представителей.</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Палата представителей может принимать решения по другим вопросам, если это предусмотрено Конституцией.</w:t>
      </w:r>
    </w:p>
    <w:p w:rsidR="003939F6" w:rsidRPr="004A5D44" w:rsidRDefault="003939F6" w:rsidP="004A5D44">
      <w:pPr>
        <w:spacing w:after="0" w:line="360" w:lineRule="auto"/>
        <w:ind w:firstLine="709"/>
        <w:jc w:val="both"/>
        <w:rPr>
          <w:rFonts w:ascii="Times New Roman" w:hAnsi="Times New Roman"/>
          <w:sz w:val="28"/>
          <w:szCs w:val="28"/>
        </w:rPr>
      </w:pPr>
    </w:p>
    <w:p w:rsidR="003939F6" w:rsidRDefault="00423DB9" w:rsidP="004A5D4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939F6" w:rsidRPr="004A5D44">
        <w:rPr>
          <w:rFonts w:ascii="Times New Roman" w:hAnsi="Times New Roman"/>
          <w:sz w:val="28"/>
          <w:szCs w:val="28"/>
        </w:rPr>
        <w:t>5. Полномочия Совета Республики</w:t>
      </w:r>
    </w:p>
    <w:p w:rsidR="00423DB9" w:rsidRPr="004A5D44" w:rsidRDefault="00423DB9" w:rsidP="004A5D44">
      <w:pPr>
        <w:spacing w:after="0" w:line="360" w:lineRule="auto"/>
        <w:ind w:firstLine="709"/>
        <w:jc w:val="both"/>
        <w:rPr>
          <w:rFonts w:ascii="Times New Roman" w:hAnsi="Times New Roman"/>
          <w:sz w:val="28"/>
          <w:szCs w:val="28"/>
        </w:rPr>
      </w:pP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Совет Республики:</w:t>
      </w:r>
    </w:p>
    <w:p w:rsidR="003939F6" w:rsidRPr="004A5D44" w:rsidRDefault="003939F6" w:rsidP="004A5D44">
      <w:pPr>
        <w:pStyle w:val="a3"/>
        <w:numPr>
          <w:ilvl w:val="0"/>
          <w:numId w:val="3"/>
        </w:numPr>
        <w:spacing w:after="0" w:line="360" w:lineRule="auto"/>
        <w:ind w:left="0" w:firstLine="709"/>
        <w:jc w:val="both"/>
        <w:rPr>
          <w:rFonts w:ascii="Times New Roman" w:hAnsi="Times New Roman"/>
          <w:sz w:val="28"/>
          <w:szCs w:val="28"/>
        </w:rPr>
      </w:pPr>
      <w:r w:rsidRPr="004A5D44">
        <w:rPr>
          <w:rFonts w:ascii="Times New Roman" w:hAnsi="Times New Roman"/>
          <w:sz w:val="28"/>
          <w:szCs w:val="28"/>
        </w:rPr>
        <w:t>одобряет или отклоняет принятые Палатой представителей проекты законов о внесении изменений и дополнений в Конституцию, о толковании Конституции, проекты иных законов;</w:t>
      </w:r>
    </w:p>
    <w:p w:rsidR="003939F6" w:rsidRPr="004A5D44" w:rsidRDefault="003939F6" w:rsidP="004A5D44">
      <w:pPr>
        <w:pStyle w:val="a3"/>
        <w:numPr>
          <w:ilvl w:val="0"/>
          <w:numId w:val="3"/>
        </w:numPr>
        <w:spacing w:after="0" w:line="360" w:lineRule="auto"/>
        <w:ind w:left="0" w:firstLine="709"/>
        <w:jc w:val="both"/>
        <w:rPr>
          <w:rFonts w:ascii="Times New Roman" w:hAnsi="Times New Roman"/>
          <w:sz w:val="28"/>
          <w:szCs w:val="28"/>
        </w:rPr>
      </w:pPr>
      <w:r w:rsidRPr="004A5D44">
        <w:rPr>
          <w:rFonts w:ascii="Times New Roman" w:hAnsi="Times New Roman"/>
          <w:sz w:val="28"/>
          <w:szCs w:val="28"/>
        </w:rPr>
        <w:t>даёт согласие на назначение Президентом Председателя Конституционного Суда, Председателя и судей Верховного Суда, Председателя и судей Высшего Хозяйственного Суда, Председателя Центральной комиссии по выборам и проведению республиканских референдумов, Генерального прокурора, Председателя и членов Правления Национального банка;</w:t>
      </w:r>
    </w:p>
    <w:p w:rsidR="003939F6" w:rsidRPr="004A5D44" w:rsidRDefault="003939F6" w:rsidP="004A5D44">
      <w:pPr>
        <w:pStyle w:val="a3"/>
        <w:numPr>
          <w:ilvl w:val="0"/>
          <w:numId w:val="3"/>
        </w:numPr>
        <w:spacing w:after="0" w:line="360" w:lineRule="auto"/>
        <w:ind w:left="0" w:firstLine="709"/>
        <w:jc w:val="both"/>
        <w:rPr>
          <w:rFonts w:ascii="Times New Roman" w:hAnsi="Times New Roman"/>
          <w:sz w:val="28"/>
          <w:szCs w:val="28"/>
        </w:rPr>
      </w:pPr>
      <w:r w:rsidRPr="004A5D44">
        <w:rPr>
          <w:rFonts w:ascii="Times New Roman" w:hAnsi="Times New Roman"/>
          <w:sz w:val="28"/>
          <w:szCs w:val="28"/>
        </w:rPr>
        <w:t>избирает шесть судей Конституционного Суда;</w:t>
      </w:r>
    </w:p>
    <w:p w:rsidR="003939F6" w:rsidRPr="004A5D44" w:rsidRDefault="003939F6" w:rsidP="004A5D44">
      <w:pPr>
        <w:pStyle w:val="a3"/>
        <w:numPr>
          <w:ilvl w:val="0"/>
          <w:numId w:val="3"/>
        </w:numPr>
        <w:spacing w:after="0" w:line="360" w:lineRule="auto"/>
        <w:ind w:left="0" w:firstLine="709"/>
        <w:jc w:val="both"/>
        <w:rPr>
          <w:rFonts w:ascii="Times New Roman" w:hAnsi="Times New Roman"/>
          <w:sz w:val="28"/>
          <w:szCs w:val="28"/>
        </w:rPr>
      </w:pPr>
      <w:r w:rsidRPr="004A5D44">
        <w:rPr>
          <w:rFonts w:ascii="Times New Roman" w:hAnsi="Times New Roman"/>
          <w:sz w:val="28"/>
          <w:szCs w:val="28"/>
        </w:rPr>
        <w:t>избирает шесть членов Центральной комиссии Республики Беларусь по выборам и проведению республиканских референдумов;</w:t>
      </w:r>
    </w:p>
    <w:p w:rsidR="003939F6" w:rsidRPr="004A5D44" w:rsidRDefault="003939F6" w:rsidP="004A5D44">
      <w:pPr>
        <w:pStyle w:val="a3"/>
        <w:numPr>
          <w:ilvl w:val="0"/>
          <w:numId w:val="3"/>
        </w:numPr>
        <w:spacing w:after="0" w:line="360" w:lineRule="auto"/>
        <w:ind w:left="0" w:firstLine="709"/>
        <w:jc w:val="both"/>
        <w:rPr>
          <w:rFonts w:ascii="Times New Roman" w:hAnsi="Times New Roman"/>
          <w:sz w:val="28"/>
          <w:szCs w:val="28"/>
        </w:rPr>
      </w:pPr>
      <w:r w:rsidRPr="004A5D44">
        <w:rPr>
          <w:rFonts w:ascii="Times New Roman" w:hAnsi="Times New Roman"/>
          <w:sz w:val="28"/>
          <w:szCs w:val="28"/>
        </w:rPr>
        <w:t>отменяет решения местных Советов депутатов, не соответствующие законодательству;</w:t>
      </w:r>
    </w:p>
    <w:p w:rsidR="003939F6" w:rsidRPr="004A5D44" w:rsidRDefault="003939F6" w:rsidP="004A5D44">
      <w:pPr>
        <w:pStyle w:val="a3"/>
        <w:numPr>
          <w:ilvl w:val="0"/>
          <w:numId w:val="3"/>
        </w:numPr>
        <w:spacing w:after="0" w:line="360" w:lineRule="auto"/>
        <w:ind w:left="0" w:firstLine="709"/>
        <w:jc w:val="both"/>
        <w:rPr>
          <w:rFonts w:ascii="Times New Roman" w:hAnsi="Times New Roman"/>
          <w:sz w:val="28"/>
          <w:szCs w:val="28"/>
        </w:rPr>
      </w:pPr>
      <w:r w:rsidRPr="004A5D44">
        <w:rPr>
          <w:rFonts w:ascii="Times New Roman" w:hAnsi="Times New Roman"/>
          <w:sz w:val="28"/>
          <w:szCs w:val="28"/>
        </w:rPr>
        <w:t>принимает решение о роспуске местного Совета депутатов в случае систематического или грубого нарушения им требований законодательства и в иных случаях, предусмотренных законом;</w:t>
      </w:r>
    </w:p>
    <w:p w:rsidR="003939F6" w:rsidRPr="004A5D44" w:rsidRDefault="003939F6" w:rsidP="004A5D44">
      <w:pPr>
        <w:pStyle w:val="a3"/>
        <w:numPr>
          <w:ilvl w:val="0"/>
          <w:numId w:val="3"/>
        </w:numPr>
        <w:spacing w:after="0" w:line="360" w:lineRule="auto"/>
        <w:ind w:left="0" w:firstLine="709"/>
        <w:jc w:val="both"/>
        <w:rPr>
          <w:rFonts w:ascii="Times New Roman" w:hAnsi="Times New Roman"/>
          <w:sz w:val="28"/>
          <w:szCs w:val="28"/>
        </w:rPr>
      </w:pPr>
      <w:r w:rsidRPr="004A5D44">
        <w:rPr>
          <w:rFonts w:ascii="Times New Roman" w:hAnsi="Times New Roman"/>
          <w:sz w:val="28"/>
          <w:szCs w:val="28"/>
        </w:rPr>
        <w:t>рассматривает выдвинутое Палатой представителей обвинение против Президента в совершении государственной измены или иного тяжкого преступления, принимает решение о его расследовании. При наличии оснований большинством не менее двух третей голосов от полного состава принимает решение о смещении Президента с должности;</w:t>
      </w:r>
    </w:p>
    <w:p w:rsidR="003939F6" w:rsidRPr="004A5D44" w:rsidRDefault="003939F6" w:rsidP="004A5D44">
      <w:pPr>
        <w:pStyle w:val="a3"/>
        <w:numPr>
          <w:ilvl w:val="0"/>
          <w:numId w:val="3"/>
        </w:numPr>
        <w:spacing w:after="0" w:line="360" w:lineRule="auto"/>
        <w:ind w:left="0" w:firstLine="709"/>
        <w:jc w:val="both"/>
        <w:rPr>
          <w:rFonts w:ascii="Times New Roman" w:hAnsi="Times New Roman"/>
          <w:sz w:val="28"/>
          <w:szCs w:val="28"/>
        </w:rPr>
      </w:pPr>
      <w:r w:rsidRPr="004A5D44">
        <w:rPr>
          <w:rFonts w:ascii="Times New Roman" w:hAnsi="Times New Roman"/>
          <w:sz w:val="28"/>
          <w:szCs w:val="28"/>
        </w:rPr>
        <w:t>рассматривает указы Президента о введении чрезвычайного положения, военного положения, полной или частичной мобилизации и не позднее чем в трехдневный срок после их внесения принимает соответствующее решение.</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Совет Республики может принимать решения по другим вопросам, если это предусмотрено Конституцией.</w:t>
      </w:r>
    </w:p>
    <w:p w:rsidR="003939F6" w:rsidRPr="004A5D44" w:rsidRDefault="003939F6" w:rsidP="004A5D44">
      <w:pPr>
        <w:spacing w:after="0" w:line="360" w:lineRule="auto"/>
        <w:ind w:firstLine="709"/>
        <w:jc w:val="both"/>
        <w:rPr>
          <w:rFonts w:ascii="Times New Roman" w:hAnsi="Times New Roman"/>
          <w:sz w:val="28"/>
          <w:szCs w:val="28"/>
        </w:rPr>
      </w:pPr>
    </w:p>
    <w:p w:rsidR="003939F6" w:rsidRPr="004A5D44" w:rsidRDefault="00423DB9" w:rsidP="004A5D4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939F6" w:rsidRPr="004A5D44">
        <w:rPr>
          <w:rFonts w:ascii="Times New Roman" w:hAnsi="Times New Roman"/>
          <w:sz w:val="28"/>
          <w:szCs w:val="28"/>
        </w:rPr>
        <w:t>6.</w:t>
      </w:r>
      <w:r>
        <w:rPr>
          <w:rFonts w:ascii="Times New Roman" w:hAnsi="Times New Roman"/>
          <w:sz w:val="28"/>
          <w:szCs w:val="28"/>
        </w:rPr>
        <w:t xml:space="preserve"> </w:t>
      </w:r>
      <w:r w:rsidR="003939F6" w:rsidRPr="004A5D44">
        <w:rPr>
          <w:rFonts w:ascii="Times New Roman" w:hAnsi="Times New Roman"/>
          <w:sz w:val="28"/>
          <w:szCs w:val="28"/>
        </w:rPr>
        <w:t>Законотворческая деятельность</w:t>
      </w:r>
    </w:p>
    <w:p w:rsidR="003939F6" w:rsidRPr="004A5D44" w:rsidRDefault="003939F6" w:rsidP="004A5D44">
      <w:pPr>
        <w:spacing w:after="0" w:line="360" w:lineRule="auto"/>
        <w:ind w:firstLine="709"/>
        <w:jc w:val="both"/>
        <w:rPr>
          <w:rFonts w:ascii="Times New Roman" w:hAnsi="Times New Roman"/>
          <w:sz w:val="28"/>
          <w:szCs w:val="28"/>
        </w:rPr>
      </w:pP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Право законодательной инициативы принадлежит Президенту, депутатам Палаты представителей, Совету Республики, Правительству, а также гражданам, обладающим избирательным правом, в количестве не менее 50 тысяч человек и реализуется в Палате представителей.</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Законопроекты, следствием принятия которых может быть сокращение государственных средств, создание или увеличение расходов, могут вноситься в Палату представителей лишь с согласия Президента либо, по его поручению, — Правительства.</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Президент либо, по его поручению, Правительство имеют право вносить предложения в Палату представителей и Совет Республики об объявлении рассмотрения проекта закона срочным. Палата представителей и Совет Республики в этом случае должны рассмотреть данный проект в течение десяти дней со дня внесения на их рассмотрение.</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По требованию Президента либо, с его согласия, Правительства Палата представителей, Совет Республики на своих заседаниях принимают решения, голосуя в целом за весь внесённый Президентом или Правительством проект или его часть, сохранив лишь те поправки, которые предложены или приняты Президентом либо Правительством.</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Любой законопроект, если иное не предусмотрено Конституцией, вначале рассматривается в Палате представителей, а затем в Совете Республики.</w:t>
      </w:r>
      <w:r w:rsidR="00423DB9">
        <w:rPr>
          <w:rFonts w:ascii="Times New Roman" w:hAnsi="Times New Roman"/>
          <w:sz w:val="28"/>
          <w:szCs w:val="28"/>
        </w:rPr>
        <w:t xml:space="preserve"> </w:t>
      </w:r>
      <w:r w:rsidRPr="004A5D44">
        <w:rPr>
          <w:rFonts w:ascii="Times New Roman" w:hAnsi="Times New Roman"/>
          <w:sz w:val="28"/>
          <w:szCs w:val="28"/>
        </w:rPr>
        <w:t>Законопроект, за исключением случаев, предусмотренных Конституцией, становится законом после принятия Палатой представителей и одобрения Советом Республики большинством голосов от полного состава каждой палаты.</w:t>
      </w:r>
      <w:r w:rsidR="00423DB9">
        <w:rPr>
          <w:rFonts w:ascii="Times New Roman" w:hAnsi="Times New Roman"/>
          <w:sz w:val="28"/>
          <w:szCs w:val="28"/>
        </w:rPr>
        <w:t xml:space="preserve"> </w:t>
      </w:r>
      <w:r w:rsidRPr="004A5D44">
        <w:rPr>
          <w:rFonts w:ascii="Times New Roman" w:hAnsi="Times New Roman"/>
          <w:sz w:val="28"/>
          <w:szCs w:val="28"/>
        </w:rPr>
        <w:t>Принятые Палатой представителей законопроекты в течение пяти дней передаются на рассмотрение в Совет Республики, где могут рассматриваться не более двадцати дней, если иное не предусмотрено Конституцией.</w:t>
      </w:r>
      <w:r w:rsidR="00423DB9">
        <w:rPr>
          <w:rFonts w:ascii="Times New Roman" w:hAnsi="Times New Roman"/>
          <w:sz w:val="28"/>
          <w:szCs w:val="28"/>
        </w:rPr>
        <w:t xml:space="preserve"> </w:t>
      </w:r>
      <w:r w:rsidRPr="004A5D44">
        <w:rPr>
          <w:rFonts w:ascii="Times New Roman" w:hAnsi="Times New Roman"/>
          <w:sz w:val="28"/>
          <w:szCs w:val="28"/>
        </w:rPr>
        <w:t>Закон считается одобренным Советом Республики, если за него проголосовало большинство от полного состава Совета Республики, либо если в течение двадцати дней, а при объявлении законопроекта срочным — десяти дней со дня внесения он не был рассмотрен Советом Республики. В случае отклонения законопроекта Советом Республики палаты могут создать согласительную комиссию, формируемую на паритетной основе, для преодоления возникших разногласий. Текст законопроекта, выработанный согласительной комиссией, представляется на одобрение обеих палат.</w:t>
      </w:r>
      <w:r w:rsidR="00423DB9">
        <w:rPr>
          <w:rFonts w:ascii="Times New Roman" w:hAnsi="Times New Roman"/>
          <w:sz w:val="28"/>
          <w:szCs w:val="28"/>
        </w:rPr>
        <w:t xml:space="preserve"> </w:t>
      </w:r>
      <w:r w:rsidRPr="004A5D44">
        <w:rPr>
          <w:rFonts w:ascii="Times New Roman" w:hAnsi="Times New Roman"/>
          <w:sz w:val="28"/>
          <w:szCs w:val="28"/>
        </w:rPr>
        <w:t>Если согласительной комиссией не принят согласованный текст законопроекта, Президент либо по его поручению Правительство могут потребовать, чтобы Палата представителей приняла окончательное решение.</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Закон считается принятым Палатой представителей при условии, что за него проголосовало не менее двух третей от полного состава Палаты представителей.</w:t>
      </w:r>
      <w:r w:rsidR="00423DB9">
        <w:rPr>
          <w:rFonts w:ascii="Times New Roman" w:hAnsi="Times New Roman"/>
          <w:sz w:val="28"/>
          <w:szCs w:val="28"/>
        </w:rPr>
        <w:t xml:space="preserve"> </w:t>
      </w:r>
      <w:r w:rsidRPr="004A5D44">
        <w:rPr>
          <w:rFonts w:ascii="Times New Roman" w:hAnsi="Times New Roman"/>
          <w:sz w:val="28"/>
          <w:szCs w:val="28"/>
        </w:rPr>
        <w:t>Закон, принятый Палатой представителей и одобренный Советом Республики, либо принятый Палатой представителей в порядке, предусмотренном настоящей статьей, представляется в десятидневный срок Президенту на подпись. Если Президент согласен с текстом закона, он его подписывает. Если Президент не возвращает какой-либо закон на протяжении двух недель после того, как он был ему представлен, закон считается подписанным. Закон не считается подписанным и не вступает в силу, если он не мог быть возвращен в Парламент в связи с окончанием сессии.</w:t>
      </w:r>
      <w:r w:rsidR="00423DB9">
        <w:rPr>
          <w:rFonts w:ascii="Times New Roman" w:hAnsi="Times New Roman"/>
          <w:sz w:val="28"/>
          <w:szCs w:val="28"/>
        </w:rPr>
        <w:t xml:space="preserve"> </w:t>
      </w:r>
      <w:r w:rsidRPr="004A5D44">
        <w:rPr>
          <w:rFonts w:ascii="Times New Roman" w:hAnsi="Times New Roman"/>
          <w:sz w:val="28"/>
          <w:szCs w:val="28"/>
        </w:rPr>
        <w:t>При несогласии с текстом закона Президент возвращает его со своими возражениями в Палату представителей, которая должна рассмотреть закон с возражениями Президента не позднее тридцати дней. Если закон будет принят Палатой представителей большинством не менее двух третей голосов от полного состава, он вместе с возражениями Президента в пятидневный срок направляется в Совет Республики, который также должен рассмотреть его повторно не позднее двадцати дней.</w:t>
      </w:r>
      <w:r w:rsidR="00423DB9">
        <w:rPr>
          <w:rFonts w:ascii="Times New Roman" w:hAnsi="Times New Roman"/>
          <w:sz w:val="28"/>
          <w:szCs w:val="28"/>
        </w:rPr>
        <w:t xml:space="preserve"> </w:t>
      </w:r>
      <w:r w:rsidRPr="004A5D44">
        <w:rPr>
          <w:rFonts w:ascii="Times New Roman" w:hAnsi="Times New Roman"/>
          <w:sz w:val="28"/>
          <w:szCs w:val="28"/>
        </w:rPr>
        <w:t>Закон считается принятым, если он одобрен большинством не менее двух третей голосов от полного состава Совета Республики. Закон после преодоления Палатой представителей и Советом Республики возражений Президента подписывается Президентом в пятидневный срок. Закон вступает в силу и в том случае, если он не будет подписан Президентом в этот срок.</w:t>
      </w:r>
      <w:r w:rsidR="00423DB9">
        <w:rPr>
          <w:rFonts w:ascii="Times New Roman" w:hAnsi="Times New Roman"/>
          <w:sz w:val="28"/>
          <w:szCs w:val="28"/>
        </w:rPr>
        <w:t xml:space="preserve"> </w:t>
      </w:r>
      <w:r w:rsidRPr="004A5D44">
        <w:rPr>
          <w:rFonts w:ascii="Times New Roman" w:hAnsi="Times New Roman"/>
          <w:sz w:val="28"/>
          <w:szCs w:val="28"/>
        </w:rPr>
        <w:t>В таком же порядке палатами рассматриваются возражения Президента на отдельные положения закона, которые возвращаются для повторного голосования. В этом случае до вынесения соответствующего решения Палатой представителей и Советом Республики закон подписывается Президентом и вступает в силу, за исключением тех положений, относительно которых имеются возражения Президента.</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Палата представителей и Совет Республики законом, принятым большинством голосов от полного состава палат, по предложению Президента могут делегировать ему законодательные полномочия на издание декретов, имеющих силу закона. Этот закон должен определять предмет регулирования и срок полномочий Президента на издание декретов.</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Не допускается делегирование полномочий Президенту на издание декретов, предусматривающих изменение и дополнение Конституции, ее толкование; изменение и дополнение программных законов; утверждение республиканского бюджета и отчета о его исполнении; изменение порядка выборов Президента и Парламента; ограничение конституционных прав и свобод граждан. Закон о делегировании законодательных полномочий Президенту не может разрешать ему изменение этого закона, а также предоставлять право принимать нормы, имеющие обратную силу.</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В силу особой необходимости Президент по своей инициативе либо по предложению Правительства может издавать временные декреты, имеющие силу закона. Если такие декреты издаются по предложению Правительства, они скрепляются подписью Премьер-министра. Временные декреты должны быть в трёхдневный срок представлены для последующего рассмотрения Палатой представителей, а затем Советом Республики. Эти декреты сохраняют силу, если они не отменены большинством не менее двух третей голосов от полного состава каждой из палат. Палаты могут регулировать законом отношения, возникшие на основе декретов, которые отменены.</w:t>
      </w:r>
    </w:p>
    <w:p w:rsidR="003939F6" w:rsidRPr="004A5D44" w:rsidRDefault="003939F6" w:rsidP="004A5D44">
      <w:pPr>
        <w:spacing w:after="0" w:line="360" w:lineRule="auto"/>
        <w:ind w:firstLine="709"/>
        <w:jc w:val="both"/>
        <w:rPr>
          <w:rFonts w:ascii="Times New Roman" w:hAnsi="Times New Roman"/>
          <w:sz w:val="28"/>
          <w:szCs w:val="28"/>
        </w:rPr>
      </w:pPr>
    </w:p>
    <w:p w:rsidR="003939F6" w:rsidRPr="004A5D44" w:rsidRDefault="00423DB9" w:rsidP="004A5D4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939F6" w:rsidRPr="004A5D44">
        <w:rPr>
          <w:rFonts w:ascii="Times New Roman" w:hAnsi="Times New Roman"/>
          <w:sz w:val="28"/>
          <w:szCs w:val="28"/>
        </w:rPr>
        <w:t>7.</w:t>
      </w:r>
      <w:r>
        <w:rPr>
          <w:rFonts w:ascii="Times New Roman" w:hAnsi="Times New Roman"/>
          <w:sz w:val="28"/>
          <w:szCs w:val="28"/>
        </w:rPr>
        <w:t xml:space="preserve"> </w:t>
      </w:r>
      <w:r w:rsidR="003939F6" w:rsidRPr="004A5D44">
        <w:rPr>
          <w:rFonts w:ascii="Times New Roman" w:hAnsi="Times New Roman"/>
          <w:sz w:val="28"/>
          <w:szCs w:val="28"/>
        </w:rPr>
        <w:t>Неприкосновенность</w:t>
      </w:r>
    </w:p>
    <w:p w:rsidR="003939F6" w:rsidRPr="004A5D44" w:rsidRDefault="003939F6" w:rsidP="004A5D44">
      <w:pPr>
        <w:spacing w:after="0" w:line="360" w:lineRule="auto"/>
        <w:ind w:firstLine="709"/>
        <w:jc w:val="both"/>
        <w:rPr>
          <w:rFonts w:ascii="Times New Roman" w:hAnsi="Times New Roman"/>
          <w:sz w:val="28"/>
          <w:szCs w:val="28"/>
        </w:rPr>
      </w:pP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Депутаты Палаты представителей и члены Совета Республики пользуются неприкосновенностью при выражении своих мнений и осуществлении своих полномочий. Это не относится к обвинению их в клевете и оскорблении.</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В течение срока своих полномочий депутаты Палаты представителей и члены Совета Республики могут быть арестованы, иным образом лишены личной свободы лишь с предварительного согласия соответствующей палаты, за исключением совершения государственной измены или иного тяжкого преступления, а также задержания на месте совершения преступления.Уголовное дело в отношении депутата Палаты представителей или члена Совета Республики рассматривается Верховным Судом.</w:t>
      </w:r>
    </w:p>
    <w:p w:rsidR="003939F6" w:rsidRPr="004A5D44" w:rsidRDefault="003939F6" w:rsidP="004A5D44">
      <w:pPr>
        <w:spacing w:after="0" w:line="360" w:lineRule="auto"/>
        <w:ind w:firstLine="709"/>
        <w:jc w:val="both"/>
        <w:rPr>
          <w:rFonts w:ascii="Times New Roman" w:hAnsi="Times New Roman"/>
          <w:sz w:val="28"/>
          <w:szCs w:val="28"/>
        </w:rPr>
      </w:pPr>
    </w:p>
    <w:p w:rsidR="003939F6" w:rsidRPr="004A5D44" w:rsidRDefault="00423DB9" w:rsidP="004A5D4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939F6" w:rsidRPr="004A5D44">
        <w:rPr>
          <w:rFonts w:ascii="Times New Roman" w:hAnsi="Times New Roman"/>
          <w:sz w:val="28"/>
          <w:szCs w:val="28"/>
        </w:rPr>
        <w:t>8.</w:t>
      </w:r>
      <w:r>
        <w:rPr>
          <w:rFonts w:ascii="Times New Roman" w:hAnsi="Times New Roman"/>
          <w:sz w:val="28"/>
          <w:szCs w:val="28"/>
        </w:rPr>
        <w:t xml:space="preserve"> </w:t>
      </w:r>
      <w:r w:rsidR="003939F6" w:rsidRPr="004A5D44">
        <w:rPr>
          <w:rFonts w:ascii="Times New Roman" w:hAnsi="Times New Roman"/>
          <w:sz w:val="28"/>
          <w:szCs w:val="28"/>
        </w:rPr>
        <w:t>Заседания палат</w:t>
      </w:r>
    </w:p>
    <w:p w:rsidR="003939F6" w:rsidRPr="004A5D44" w:rsidRDefault="003939F6" w:rsidP="004A5D44">
      <w:pPr>
        <w:spacing w:after="0" w:line="360" w:lineRule="auto"/>
        <w:ind w:firstLine="709"/>
        <w:jc w:val="both"/>
        <w:rPr>
          <w:rFonts w:ascii="Times New Roman" w:hAnsi="Times New Roman"/>
          <w:sz w:val="28"/>
          <w:szCs w:val="28"/>
        </w:rPr>
      </w:pP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Заседания палат являются открытыми. Палаты, если этого требуют интересы государства, могут принять решение о проведении закрытого заседания большинством голосов от их полного состава. Во время заседаний, в том числе и закрытых, Президент, его представители, Премьер-министр и члены Правительства могут выступать вне очереди записавшихся для выступления столько раз, сколько они этого потребуют.</w:t>
      </w:r>
      <w:r w:rsidR="00423DB9">
        <w:rPr>
          <w:rFonts w:ascii="Times New Roman" w:hAnsi="Times New Roman"/>
          <w:sz w:val="28"/>
          <w:szCs w:val="28"/>
        </w:rPr>
        <w:t xml:space="preserve"> </w:t>
      </w:r>
      <w:r w:rsidRPr="004A5D44">
        <w:rPr>
          <w:rFonts w:ascii="Times New Roman" w:hAnsi="Times New Roman"/>
          <w:sz w:val="28"/>
          <w:szCs w:val="28"/>
        </w:rPr>
        <w:t>Одно заседание в месяц резервируется для вопросов депутатов Палаты представителей и членов Совета Республики и ответов Правительства.</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Депутат Палаты представителей, член Совета Республики вправе обратиться с запросом к Премьер-министру, членам Правительства, руководителям государственных органов, образуемых или избираемых Парламентом. Запрос должен быть включен в повестку дня палаты. Ответ на запрос надлежит дать в течение двадцати сессионных дней в порядке, установленном палатой Парламента.</w:t>
      </w:r>
      <w:r w:rsidR="00423DB9">
        <w:rPr>
          <w:rFonts w:ascii="Times New Roman" w:hAnsi="Times New Roman"/>
          <w:sz w:val="28"/>
          <w:szCs w:val="28"/>
        </w:rPr>
        <w:t xml:space="preserve"> </w:t>
      </w:r>
      <w:r w:rsidRPr="004A5D44">
        <w:rPr>
          <w:rFonts w:ascii="Times New Roman" w:hAnsi="Times New Roman"/>
          <w:sz w:val="28"/>
          <w:szCs w:val="28"/>
        </w:rPr>
        <w:t>Заседание палаты считается правомочным при условии, что на нем присутствует не менее двух третей депутатов Палаты представителей или членов Совета Республики от полного состава палаты.</w:t>
      </w:r>
    </w:p>
    <w:p w:rsidR="003939F6" w:rsidRPr="004A5D44" w:rsidRDefault="003939F6" w:rsidP="004A5D44">
      <w:pPr>
        <w:spacing w:after="0" w:line="360" w:lineRule="auto"/>
        <w:ind w:firstLine="709"/>
        <w:jc w:val="both"/>
        <w:rPr>
          <w:rFonts w:ascii="Times New Roman" w:hAnsi="Times New Roman"/>
          <w:sz w:val="28"/>
          <w:szCs w:val="28"/>
        </w:rPr>
      </w:pPr>
    </w:p>
    <w:p w:rsidR="003939F6" w:rsidRPr="004A5D44" w:rsidRDefault="00423DB9" w:rsidP="004A5D4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939F6" w:rsidRPr="004A5D44">
        <w:rPr>
          <w:rFonts w:ascii="Times New Roman" w:hAnsi="Times New Roman"/>
          <w:sz w:val="28"/>
          <w:szCs w:val="28"/>
        </w:rPr>
        <w:t>9.</w:t>
      </w:r>
      <w:r>
        <w:rPr>
          <w:rFonts w:ascii="Times New Roman" w:hAnsi="Times New Roman"/>
          <w:sz w:val="28"/>
          <w:szCs w:val="28"/>
        </w:rPr>
        <w:t xml:space="preserve"> </w:t>
      </w:r>
      <w:r w:rsidR="003939F6" w:rsidRPr="004A5D44">
        <w:rPr>
          <w:rFonts w:ascii="Times New Roman" w:hAnsi="Times New Roman"/>
          <w:sz w:val="28"/>
          <w:szCs w:val="28"/>
        </w:rPr>
        <w:t>Голосования</w:t>
      </w:r>
    </w:p>
    <w:p w:rsidR="003939F6" w:rsidRPr="004A5D44" w:rsidRDefault="003939F6" w:rsidP="004A5D44">
      <w:pPr>
        <w:spacing w:after="0" w:line="360" w:lineRule="auto"/>
        <w:ind w:firstLine="709"/>
        <w:jc w:val="both"/>
        <w:rPr>
          <w:rFonts w:ascii="Times New Roman" w:hAnsi="Times New Roman"/>
          <w:sz w:val="28"/>
          <w:szCs w:val="28"/>
        </w:rPr>
      </w:pP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Голосование в Палате представителей и Совете Республики открытое и осуществляется лично депутатом, членом Совета Республики путем подачи голоса «за» или «против». Тайное голосование проводится только при решении кадровых вопросов.</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Решения</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Решения Палаты представителей принимаются в форме законов и постановлений. Постановления Палаты представителей принимаются по вопросам распорядительного и контрольного характера.</w:t>
      </w:r>
      <w:r w:rsidR="00423DB9">
        <w:rPr>
          <w:rFonts w:ascii="Times New Roman" w:hAnsi="Times New Roman"/>
          <w:sz w:val="28"/>
          <w:szCs w:val="28"/>
        </w:rPr>
        <w:t xml:space="preserve"> </w:t>
      </w:r>
      <w:r w:rsidRPr="004A5D44">
        <w:rPr>
          <w:rFonts w:ascii="Times New Roman" w:hAnsi="Times New Roman"/>
          <w:sz w:val="28"/>
          <w:szCs w:val="28"/>
        </w:rPr>
        <w:t>Решения Совета Республики принимаются в форме постановлений.</w:t>
      </w:r>
      <w:r w:rsidR="00423DB9">
        <w:rPr>
          <w:rFonts w:ascii="Times New Roman" w:hAnsi="Times New Roman"/>
          <w:sz w:val="28"/>
          <w:szCs w:val="28"/>
        </w:rPr>
        <w:t xml:space="preserve"> </w:t>
      </w:r>
      <w:r w:rsidRPr="004A5D44">
        <w:rPr>
          <w:rFonts w:ascii="Times New Roman" w:hAnsi="Times New Roman"/>
          <w:sz w:val="28"/>
          <w:szCs w:val="28"/>
        </w:rPr>
        <w:t>Решения палат считаются принятыми при условии, что за них проголосовало большинство от полного состава палат, если иное не предусмотрено Конституцией.</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Законы об основных направлениях внутренней и внешней политики Республики Беларусь, о военной доктрине Республики Беларусь являются программными и считаются принятыми при условии, если за них проголосовало не менее двух третей от полного состава палат.</w:t>
      </w:r>
      <w:r w:rsidR="00423DB9">
        <w:rPr>
          <w:rFonts w:ascii="Times New Roman" w:hAnsi="Times New Roman"/>
          <w:sz w:val="28"/>
          <w:szCs w:val="28"/>
        </w:rPr>
        <w:t xml:space="preserve"> </w:t>
      </w:r>
      <w:r w:rsidRPr="004A5D44">
        <w:rPr>
          <w:rFonts w:ascii="Times New Roman" w:hAnsi="Times New Roman"/>
          <w:sz w:val="28"/>
          <w:szCs w:val="28"/>
        </w:rPr>
        <w:t>Законы подлежат немедленному опубликованию после их подписания и вступают в силу через десять дней после опубликования, если в самом законе не установлен иной срок. В таком же порядке публикуются и вступают в силу декреты Президента.</w:t>
      </w:r>
      <w:r w:rsidR="00423DB9">
        <w:rPr>
          <w:rFonts w:ascii="Times New Roman" w:hAnsi="Times New Roman"/>
          <w:sz w:val="28"/>
          <w:szCs w:val="28"/>
        </w:rPr>
        <w:t xml:space="preserve"> </w:t>
      </w:r>
      <w:r w:rsidRPr="004A5D44">
        <w:rPr>
          <w:rFonts w:ascii="Times New Roman" w:hAnsi="Times New Roman"/>
          <w:sz w:val="28"/>
          <w:szCs w:val="28"/>
        </w:rPr>
        <w:t>Закон не имеет обратной силы, за исключением случаев, когда он смягчает или отменяет ответственность граждан.</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Порядок деятельности Палаты представителей, Совета Республики, их органов, депутатов Палаты представителей и членов Совета Республики определяется регламентами палат, которые подписываются председателями палат.</w:t>
      </w:r>
    </w:p>
    <w:p w:rsidR="003939F6" w:rsidRPr="004A5D44" w:rsidRDefault="003939F6" w:rsidP="004A5D44">
      <w:pPr>
        <w:spacing w:after="0" w:line="360" w:lineRule="auto"/>
        <w:ind w:firstLine="709"/>
        <w:jc w:val="both"/>
        <w:rPr>
          <w:rFonts w:ascii="Times New Roman" w:hAnsi="Times New Roman"/>
          <w:sz w:val="28"/>
          <w:szCs w:val="28"/>
        </w:rPr>
      </w:pPr>
    </w:p>
    <w:p w:rsidR="003939F6" w:rsidRPr="004A5D44" w:rsidRDefault="00423DB9" w:rsidP="004A5D4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939F6" w:rsidRPr="004A5D44">
        <w:rPr>
          <w:rFonts w:ascii="Times New Roman" w:hAnsi="Times New Roman"/>
          <w:sz w:val="28"/>
          <w:szCs w:val="28"/>
        </w:rPr>
        <w:t>10. Задача</w:t>
      </w:r>
    </w:p>
    <w:p w:rsidR="003939F6" w:rsidRPr="004A5D44" w:rsidRDefault="003939F6" w:rsidP="004A5D44">
      <w:pPr>
        <w:spacing w:after="0" w:line="360" w:lineRule="auto"/>
        <w:ind w:firstLine="709"/>
        <w:jc w:val="both"/>
        <w:rPr>
          <w:rFonts w:ascii="Times New Roman" w:hAnsi="Times New Roman"/>
          <w:sz w:val="28"/>
          <w:szCs w:val="28"/>
        </w:rPr>
      </w:pP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Президент РБ своим указом назначил председателя Конституционного суда. Однако Палата представителей приняла постановление, в котором выразила неодобрение данного назначения. В то же время Совет Республики дал президенту согласие в отношении назначенной кандидатуры на должность председателя конституционного суда. Оцените возникшую ситуацию с правовой точки зрения.</w:t>
      </w:r>
    </w:p>
    <w:p w:rsidR="003939F6" w:rsidRPr="004A5D44" w:rsidRDefault="003939F6" w:rsidP="004A5D44">
      <w:pPr>
        <w:spacing w:after="0" w:line="360" w:lineRule="auto"/>
        <w:ind w:firstLine="709"/>
        <w:jc w:val="both"/>
        <w:rPr>
          <w:rFonts w:ascii="Times New Roman" w:hAnsi="Times New Roman"/>
          <w:sz w:val="28"/>
          <w:szCs w:val="28"/>
        </w:rPr>
      </w:pP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Открываем Конституцию РБ и смотрим:</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1. Ст. 84 в п. 10 устанавливает, что Президент РБ назначает 6 судей Конституционного суда ...</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2. Ст. 84 в п. 11 устанавливает, что Президент РБ освобождает от должности Председателя и судей КС...</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3. Ст. 98 в п. 2 устанавливает, что Совет Республики дает согласие на назначение Президентом РБ Председателя КС.</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 xml:space="preserve">4. Ст. 116 в ч. 3 устанавливает, что 6 судей назначаются Президентом РБ, 6 судей избираются Советом Республики. Председатель КС назначается Президентом РБ с согласия Совета Республики. </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 xml:space="preserve">Совет Республики имеет исключительные полномочия, которыми не обладает нижняя палата. В компетенцию Палаты представителей не входит рассмотрение вопроса о назначении или освобождении от должности Председателя КС, а равно как и дача согласия на такие действия. Даже Совет Республики не может назначить Председателя КС, а лишь одобряет принятое решение главой государства. В случае если Президент РБ назначил Председателя КС, а Совет Республики дал согласие на такое назначение (оно не устно оформляется, а соответствующими документами), то считается, что Председатель КС назначен. Остальные могут хоть на митинг выйти, хоть вынести постановление в Палате представителей, что такое назначение не одобрено палатой. Их действия будут неправомерными. Палата представителей не обладает соответствующей компетенцией, чтобы рассматривать такой вопрос. </w:t>
      </w:r>
    </w:p>
    <w:p w:rsidR="003939F6" w:rsidRPr="004A5D44" w:rsidRDefault="003939F6" w:rsidP="004A5D44">
      <w:pPr>
        <w:spacing w:after="0" w:line="360" w:lineRule="auto"/>
        <w:ind w:firstLine="709"/>
        <w:jc w:val="both"/>
        <w:rPr>
          <w:rFonts w:ascii="Times New Roman" w:hAnsi="Times New Roman"/>
          <w:sz w:val="28"/>
          <w:szCs w:val="28"/>
        </w:rPr>
      </w:pPr>
      <w:r w:rsidRPr="004A5D44">
        <w:rPr>
          <w:rFonts w:ascii="Times New Roman" w:hAnsi="Times New Roman"/>
          <w:sz w:val="28"/>
          <w:szCs w:val="28"/>
        </w:rPr>
        <w:t xml:space="preserve">В качестве примера: исключительной компетенцией Палаты представителей является дача согласия на назначение Президентом РБ Премьер-министра РБ. </w:t>
      </w:r>
    </w:p>
    <w:p w:rsidR="003939F6" w:rsidRPr="004A5D44" w:rsidRDefault="003939F6" w:rsidP="004A5D44">
      <w:pPr>
        <w:spacing w:after="0" w:line="360" w:lineRule="auto"/>
        <w:ind w:firstLine="709"/>
        <w:jc w:val="both"/>
        <w:rPr>
          <w:rFonts w:ascii="Times New Roman" w:hAnsi="Times New Roman"/>
          <w:sz w:val="28"/>
          <w:szCs w:val="28"/>
        </w:rPr>
      </w:pPr>
    </w:p>
    <w:p w:rsidR="003939F6" w:rsidRPr="004A5D44" w:rsidRDefault="00423DB9" w:rsidP="004A5D44">
      <w:pPr>
        <w:spacing w:after="0" w:line="360" w:lineRule="auto"/>
        <w:ind w:firstLine="709"/>
        <w:jc w:val="both"/>
        <w:rPr>
          <w:rFonts w:ascii="Times New Roman" w:hAnsi="Times New Roman"/>
          <w:sz w:val="28"/>
          <w:szCs w:val="28"/>
          <w:lang w:val="en-US"/>
        </w:rPr>
      </w:pPr>
      <w:r>
        <w:rPr>
          <w:rFonts w:ascii="Times New Roman" w:hAnsi="Times New Roman"/>
          <w:sz w:val="28"/>
          <w:szCs w:val="28"/>
        </w:rPr>
        <w:br w:type="page"/>
        <w:t>Список используемых источников</w:t>
      </w:r>
    </w:p>
    <w:p w:rsidR="003939F6" w:rsidRPr="004A5D44" w:rsidRDefault="003939F6" w:rsidP="00423DB9">
      <w:pPr>
        <w:spacing w:after="0" w:line="360" w:lineRule="auto"/>
        <w:jc w:val="both"/>
        <w:rPr>
          <w:rFonts w:ascii="Times New Roman" w:hAnsi="Times New Roman"/>
          <w:sz w:val="28"/>
          <w:szCs w:val="28"/>
          <w:lang w:val="en-US"/>
        </w:rPr>
      </w:pPr>
    </w:p>
    <w:p w:rsidR="003939F6" w:rsidRPr="004A5D44" w:rsidRDefault="003939F6" w:rsidP="00423DB9">
      <w:pPr>
        <w:pStyle w:val="a3"/>
        <w:numPr>
          <w:ilvl w:val="0"/>
          <w:numId w:val="5"/>
        </w:numPr>
        <w:spacing w:after="0" w:line="360" w:lineRule="auto"/>
        <w:ind w:left="0" w:firstLine="0"/>
        <w:jc w:val="both"/>
        <w:rPr>
          <w:rFonts w:ascii="Times New Roman" w:hAnsi="Times New Roman"/>
          <w:sz w:val="28"/>
          <w:szCs w:val="28"/>
        </w:rPr>
      </w:pPr>
      <w:r w:rsidRPr="004A5D44">
        <w:rPr>
          <w:rFonts w:ascii="Times New Roman" w:hAnsi="Times New Roman"/>
          <w:sz w:val="28"/>
          <w:szCs w:val="28"/>
        </w:rPr>
        <w:t>Конституция Республики Беларусь</w:t>
      </w:r>
    </w:p>
    <w:p w:rsidR="003939F6" w:rsidRPr="004A5D44" w:rsidRDefault="003939F6" w:rsidP="00423DB9">
      <w:pPr>
        <w:pStyle w:val="a3"/>
        <w:numPr>
          <w:ilvl w:val="0"/>
          <w:numId w:val="5"/>
        </w:numPr>
        <w:spacing w:after="0" w:line="360" w:lineRule="auto"/>
        <w:ind w:left="0" w:firstLine="0"/>
        <w:jc w:val="both"/>
        <w:rPr>
          <w:rFonts w:ascii="Times New Roman" w:hAnsi="Times New Roman"/>
          <w:sz w:val="28"/>
          <w:szCs w:val="28"/>
        </w:rPr>
      </w:pPr>
      <w:r w:rsidRPr="004A5D44">
        <w:rPr>
          <w:rFonts w:ascii="Times New Roman" w:hAnsi="Times New Roman"/>
          <w:sz w:val="28"/>
          <w:szCs w:val="28"/>
        </w:rPr>
        <w:t xml:space="preserve">Интернет ресурс: </w:t>
      </w:r>
      <w:r w:rsidRPr="009C775F">
        <w:rPr>
          <w:rFonts w:ascii="Times New Roman" w:hAnsi="Times New Roman"/>
          <w:sz w:val="28"/>
          <w:szCs w:val="28"/>
        </w:rPr>
        <w:t>http://www.sovrep.gov.by</w:t>
      </w:r>
    </w:p>
    <w:p w:rsidR="003939F6" w:rsidRPr="004A5D44" w:rsidRDefault="003939F6" w:rsidP="00423DB9">
      <w:pPr>
        <w:pStyle w:val="a3"/>
        <w:numPr>
          <w:ilvl w:val="0"/>
          <w:numId w:val="5"/>
        </w:numPr>
        <w:spacing w:after="0" w:line="360" w:lineRule="auto"/>
        <w:ind w:left="0" w:firstLine="0"/>
        <w:jc w:val="both"/>
        <w:rPr>
          <w:rFonts w:ascii="Times New Roman" w:hAnsi="Times New Roman"/>
          <w:sz w:val="28"/>
          <w:szCs w:val="28"/>
        </w:rPr>
      </w:pPr>
      <w:r w:rsidRPr="004A5D44">
        <w:rPr>
          <w:rFonts w:ascii="Times New Roman" w:hAnsi="Times New Roman"/>
          <w:sz w:val="28"/>
          <w:szCs w:val="28"/>
        </w:rPr>
        <w:t>Г. Василевич "Конституционное право"</w:t>
      </w:r>
      <w:bookmarkStart w:id="0" w:name="_GoBack"/>
      <w:bookmarkEnd w:id="0"/>
    </w:p>
    <w:sectPr w:rsidR="003939F6" w:rsidRPr="004A5D44" w:rsidSect="004A5D44">
      <w:footerReference w:type="default" r:id="rId7"/>
      <w:pgSz w:w="11906" w:h="16838"/>
      <w:pgMar w:top="1134" w:right="850" w:bottom="1134" w:left="1701" w:header="708" w:footer="708"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A47" w:rsidRDefault="00F02A47" w:rsidP="00483379">
      <w:pPr>
        <w:spacing w:after="0" w:line="240" w:lineRule="auto"/>
      </w:pPr>
      <w:r>
        <w:separator/>
      </w:r>
    </w:p>
  </w:endnote>
  <w:endnote w:type="continuationSeparator" w:id="0">
    <w:p w:rsidR="00F02A47" w:rsidRDefault="00F02A47" w:rsidP="0048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9F6" w:rsidRDefault="009C775F">
    <w:pPr>
      <w:pStyle w:val="a6"/>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A47" w:rsidRDefault="00F02A47" w:rsidP="00483379">
      <w:pPr>
        <w:spacing w:after="0" w:line="240" w:lineRule="auto"/>
      </w:pPr>
      <w:r>
        <w:separator/>
      </w:r>
    </w:p>
  </w:footnote>
  <w:footnote w:type="continuationSeparator" w:id="0">
    <w:p w:rsidR="00F02A47" w:rsidRDefault="00F02A47" w:rsidP="004833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6CF1"/>
    <w:multiLevelType w:val="hybridMultilevel"/>
    <w:tmpl w:val="826A8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C84709"/>
    <w:multiLevelType w:val="multilevel"/>
    <w:tmpl w:val="ED5C7450"/>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nsid w:val="2A4A2612"/>
    <w:multiLevelType w:val="hybridMultilevel"/>
    <w:tmpl w:val="4B708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766BCB"/>
    <w:multiLevelType w:val="hybridMultilevel"/>
    <w:tmpl w:val="58843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631E69"/>
    <w:multiLevelType w:val="hybridMultilevel"/>
    <w:tmpl w:val="2CCE37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F3F"/>
    <w:rsid w:val="00191D18"/>
    <w:rsid w:val="002970C3"/>
    <w:rsid w:val="002B2696"/>
    <w:rsid w:val="002D464D"/>
    <w:rsid w:val="002F48F5"/>
    <w:rsid w:val="003452C9"/>
    <w:rsid w:val="003939F6"/>
    <w:rsid w:val="003E7F3F"/>
    <w:rsid w:val="00423DB9"/>
    <w:rsid w:val="00483379"/>
    <w:rsid w:val="004A5D44"/>
    <w:rsid w:val="004A63B0"/>
    <w:rsid w:val="00734407"/>
    <w:rsid w:val="009C775F"/>
    <w:rsid w:val="00A17CDD"/>
    <w:rsid w:val="00C24117"/>
    <w:rsid w:val="00D239D0"/>
    <w:rsid w:val="00D6284A"/>
    <w:rsid w:val="00E524F4"/>
    <w:rsid w:val="00EC1CF7"/>
    <w:rsid w:val="00F02A47"/>
    <w:rsid w:val="00F66CBE"/>
    <w:rsid w:val="00F8252D"/>
    <w:rsid w:val="00FD2E1B"/>
    <w:rsid w:val="00FE3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212BD5-7E82-49EB-B63A-DC2C6445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D1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E7F3F"/>
    <w:pPr>
      <w:ind w:left="720"/>
      <w:contextualSpacing/>
    </w:pPr>
  </w:style>
  <w:style w:type="paragraph" w:styleId="a4">
    <w:name w:val="header"/>
    <w:basedOn w:val="a"/>
    <w:link w:val="a5"/>
    <w:uiPriority w:val="99"/>
    <w:rsid w:val="00483379"/>
    <w:pPr>
      <w:tabs>
        <w:tab w:val="center" w:pos="4677"/>
        <w:tab w:val="right" w:pos="9355"/>
      </w:tabs>
      <w:spacing w:after="0" w:line="240" w:lineRule="auto"/>
    </w:pPr>
  </w:style>
  <w:style w:type="paragraph" w:styleId="a6">
    <w:name w:val="footer"/>
    <w:basedOn w:val="a"/>
    <w:link w:val="a7"/>
    <w:uiPriority w:val="99"/>
    <w:rsid w:val="00483379"/>
    <w:pPr>
      <w:tabs>
        <w:tab w:val="center" w:pos="4677"/>
        <w:tab w:val="right" w:pos="9355"/>
      </w:tabs>
      <w:spacing w:after="0" w:line="240" w:lineRule="auto"/>
    </w:pPr>
  </w:style>
  <w:style w:type="character" w:customStyle="1" w:styleId="a5">
    <w:name w:val="Верхний колонтитул Знак"/>
    <w:link w:val="a4"/>
    <w:uiPriority w:val="99"/>
    <w:locked/>
    <w:rsid w:val="00483379"/>
    <w:rPr>
      <w:rFonts w:cs="Times New Roman"/>
    </w:rPr>
  </w:style>
  <w:style w:type="character" w:styleId="a8">
    <w:name w:val="Hyperlink"/>
    <w:uiPriority w:val="99"/>
    <w:rsid w:val="003452C9"/>
    <w:rPr>
      <w:rFonts w:cs="Times New Roman"/>
      <w:color w:val="0000FF"/>
      <w:u w:val="single"/>
    </w:rPr>
  </w:style>
  <w:style w:type="character" w:customStyle="1" w:styleId="a7">
    <w:name w:val="Нижний колонтитул Знак"/>
    <w:link w:val="a6"/>
    <w:uiPriority w:val="99"/>
    <w:locked/>
    <w:rsid w:val="004833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4185</Words>
  <Characters>23859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2014-03-15T17:21:00Z</dcterms:created>
  <dcterms:modified xsi:type="dcterms:W3CDTF">2014-03-15T17:21:00Z</dcterms:modified>
</cp:coreProperties>
</file>