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154" w:rsidRPr="00B94218" w:rsidRDefault="00100AFB" w:rsidP="00B94218">
      <w:pPr>
        <w:spacing w:line="360" w:lineRule="auto"/>
        <w:ind w:firstLine="540"/>
        <w:jc w:val="center"/>
        <w:rPr>
          <w:b/>
          <w:bCs/>
        </w:rPr>
      </w:pPr>
      <w:r w:rsidRPr="00B94218">
        <w:rPr>
          <w:b/>
          <w:bCs/>
        </w:rPr>
        <w:t>СОДЕРЖАНИЕ</w:t>
      </w:r>
    </w:p>
    <w:p w:rsidR="00100AFB" w:rsidRPr="00B94218" w:rsidRDefault="00100AFB" w:rsidP="00B94218">
      <w:pPr>
        <w:spacing w:line="360" w:lineRule="auto"/>
        <w:ind w:firstLine="540"/>
        <w:jc w:val="both"/>
      </w:pPr>
    </w:p>
    <w:p w:rsidR="00236A96" w:rsidRPr="00B94218" w:rsidRDefault="00236A96" w:rsidP="00B94218">
      <w:pPr>
        <w:pStyle w:val="11"/>
        <w:tabs>
          <w:tab w:val="right" w:leader="dot" w:pos="9345"/>
        </w:tabs>
        <w:spacing w:line="360" w:lineRule="auto"/>
        <w:rPr>
          <w:noProof/>
        </w:rPr>
      </w:pPr>
      <w:r w:rsidRPr="009D3146">
        <w:rPr>
          <w:rStyle w:val="a8"/>
          <w:noProof/>
        </w:rPr>
        <w:t>1. История заселения Астраханского края</w:t>
      </w:r>
      <w:r w:rsidRPr="00B94218">
        <w:rPr>
          <w:noProof/>
          <w:webHidden/>
        </w:rPr>
        <w:tab/>
        <w:t>3</w:t>
      </w:r>
    </w:p>
    <w:p w:rsidR="00236A96" w:rsidRPr="00B94218" w:rsidRDefault="00236A96" w:rsidP="00B94218">
      <w:pPr>
        <w:pStyle w:val="11"/>
        <w:tabs>
          <w:tab w:val="right" w:leader="dot" w:pos="9345"/>
        </w:tabs>
        <w:spacing w:line="360" w:lineRule="auto"/>
        <w:rPr>
          <w:noProof/>
        </w:rPr>
      </w:pPr>
      <w:r w:rsidRPr="009D3146">
        <w:rPr>
          <w:rStyle w:val="a8"/>
          <w:noProof/>
        </w:rPr>
        <w:t>2. Национальный состав Астраханской области</w:t>
      </w:r>
      <w:r w:rsidRPr="00B94218">
        <w:rPr>
          <w:noProof/>
          <w:webHidden/>
        </w:rPr>
        <w:tab/>
        <w:t>6</w:t>
      </w:r>
    </w:p>
    <w:p w:rsidR="00236A96" w:rsidRPr="00B94218" w:rsidRDefault="00236A96" w:rsidP="00B94218">
      <w:pPr>
        <w:pStyle w:val="11"/>
        <w:tabs>
          <w:tab w:val="right" w:leader="dot" w:pos="9345"/>
        </w:tabs>
        <w:spacing w:line="360" w:lineRule="auto"/>
        <w:rPr>
          <w:noProof/>
        </w:rPr>
      </w:pPr>
      <w:r w:rsidRPr="009D3146">
        <w:rPr>
          <w:rStyle w:val="a8"/>
          <w:noProof/>
        </w:rPr>
        <w:t>Список литературы</w:t>
      </w:r>
      <w:r w:rsidRPr="00B94218">
        <w:rPr>
          <w:noProof/>
          <w:webHidden/>
        </w:rPr>
        <w:tab/>
        <w:t>9</w:t>
      </w:r>
    </w:p>
    <w:p w:rsidR="00100AFB" w:rsidRDefault="00100AFB" w:rsidP="00B94218">
      <w:pPr>
        <w:spacing w:line="360" w:lineRule="auto"/>
        <w:ind w:firstLine="720"/>
        <w:jc w:val="center"/>
        <w:rPr>
          <w:lang w:val="en-US"/>
        </w:rPr>
      </w:pPr>
      <w:r w:rsidRPr="00B94218">
        <w:br w:type="page"/>
      </w:r>
      <w:bookmarkStart w:id="0" w:name="_Toc182735026"/>
      <w:r w:rsidRPr="00B94218">
        <w:t>1. История заселения Астраханского края</w:t>
      </w:r>
      <w:bookmarkEnd w:id="0"/>
    </w:p>
    <w:p w:rsidR="00B94218" w:rsidRPr="00B94218" w:rsidRDefault="00B94218" w:rsidP="00B94218">
      <w:pPr>
        <w:spacing w:line="360" w:lineRule="auto"/>
        <w:ind w:firstLine="720"/>
        <w:jc w:val="center"/>
        <w:rPr>
          <w:lang w:val="en-US"/>
        </w:rPr>
      </w:pPr>
    </w:p>
    <w:p w:rsidR="00100AFB" w:rsidRPr="00B94218" w:rsidRDefault="00100AFB" w:rsidP="00B94218">
      <w:pPr>
        <w:spacing w:line="360" w:lineRule="auto"/>
        <w:ind w:firstLine="720"/>
        <w:jc w:val="both"/>
      </w:pPr>
      <w:r w:rsidRPr="00B94218">
        <w:t xml:space="preserve">Уже со второй половины </w:t>
      </w:r>
      <w:r w:rsidRPr="00B94218">
        <w:rPr>
          <w:lang w:val="en-US"/>
        </w:rPr>
        <w:t>XVI</w:t>
      </w:r>
      <w:r w:rsidRPr="00B94218">
        <w:t xml:space="preserve"> века в Астраханский край, наряду с русскими, начали прибывать армяне, бухарцы, хивинцы, персы, индийцы. Их привлекала выгодная торговля с Московским государством, поскольку правительство поощряло развитие торговли с восточными странами, предоставляя различные льготы заморским купцам. С </w:t>
      </w:r>
      <w:r w:rsidRPr="00B94218">
        <w:rPr>
          <w:lang w:val="en-US"/>
        </w:rPr>
        <w:t>XVII</w:t>
      </w:r>
      <w:r w:rsidRPr="00B94218">
        <w:t xml:space="preserve"> века в Астрахани появляются гостиные дворы персов, армян, индийцев, учреждаются торговые компании. Однако одними из первых здесь стали обосновываться армяне, многие из которых со временем превратились в местных жителей. В первой половине </w:t>
      </w:r>
      <w:r w:rsidRPr="00B94218">
        <w:rPr>
          <w:lang w:val="en-US"/>
        </w:rPr>
        <w:t>XVIII</w:t>
      </w:r>
      <w:r w:rsidRPr="00B94218">
        <w:t xml:space="preserve"> века они уже имели в Астрахани свои дома, церкви, гостиные ряды, открыли Джульфинскую компанию для торговли с Персией. В указе от 23 сентября 1725 года армяне именуются уже "астраханскими жителями с давних лет", о чем свидетельствует М.С. Рыбушкин в своих записках об Астраханском крае.</w:t>
      </w:r>
    </w:p>
    <w:p w:rsidR="00100AFB" w:rsidRPr="00B94218" w:rsidRDefault="00100AFB" w:rsidP="00B94218">
      <w:pPr>
        <w:spacing w:line="360" w:lineRule="auto"/>
        <w:ind w:firstLine="720"/>
        <w:jc w:val="both"/>
      </w:pPr>
      <w:r w:rsidRPr="00B94218">
        <w:t>Европейцы также стремились завязать торговые отношения с Астраханью, а через нее и со странами Востока. Особенно энергично действовали англичане.</w:t>
      </w:r>
    </w:p>
    <w:p w:rsidR="00100AFB" w:rsidRPr="00B94218" w:rsidRDefault="00100AFB" w:rsidP="00B94218">
      <w:pPr>
        <w:spacing w:line="360" w:lineRule="auto"/>
        <w:ind w:firstLine="720"/>
        <w:jc w:val="both"/>
      </w:pPr>
      <w:r w:rsidRPr="00B94218">
        <w:t>В 30-х годах Х</w:t>
      </w:r>
      <w:r w:rsidRPr="00B94218">
        <w:rPr>
          <w:lang w:val="en-US"/>
        </w:rPr>
        <w:t>VIII</w:t>
      </w:r>
      <w:r w:rsidRPr="00B94218">
        <w:t xml:space="preserve"> века степи Северного Прикаспия стали местом обитания калмыков, ранее кочевавших по необъятным просторам Западной Монголии. Здесь, в Прикаспии, у калмыков завершился процесс феодализации. С многочисленными стадами овец, табунами лошадей они переезжали с места на место в поисках пастбищ, мест для зимовок скота, водопоев.</w:t>
      </w:r>
    </w:p>
    <w:p w:rsidR="00100AFB" w:rsidRPr="00B94218" w:rsidRDefault="00100AFB" w:rsidP="00B94218">
      <w:pPr>
        <w:spacing w:line="360" w:lineRule="auto"/>
        <w:ind w:firstLine="720"/>
        <w:jc w:val="both"/>
      </w:pPr>
      <w:r w:rsidRPr="00B94218">
        <w:t xml:space="preserve">Перекочевав с Северного Кавказа, в астраханских степях в 1740 году появились кундровские татары, или карагапш, — потомки ногайцев. Присоединившись к калмыкам, они в 1755 году приняли русское подданство. В течение </w:t>
      </w:r>
      <w:r w:rsidRPr="00B94218">
        <w:rPr>
          <w:lang w:val="en-US"/>
        </w:rPr>
        <w:t>XIX</w:t>
      </w:r>
      <w:r w:rsidRPr="00B94218">
        <w:t xml:space="preserve"> века среди них шел процесс перехода к оседлому образу жизни</w:t>
      </w:r>
      <w:r w:rsidRPr="00B94218">
        <w:rPr>
          <w:vertAlign w:val="superscript"/>
        </w:rPr>
        <w:footnoteReference w:id="1"/>
      </w:r>
      <w:r w:rsidRPr="00B94218">
        <w:t>.</w:t>
      </w:r>
    </w:p>
    <w:p w:rsidR="00100AFB" w:rsidRPr="00B94218" w:rsidRDefault="00100AFB" w:rsidP="00B94218">
      <w:pPr>
        <w:spacing w:line="360" w:lineRule="auto"/>
        <w:ind w:firstLine="720"/>
        <w:jc w:val="both"/>
      </w:pPr>
      <w:r w:rsidRPr="00B94218">
        <w:t>В конце Х</w:t>
      </w:r>
      <w:r w:rsidRPr="00B94218">
        <w:rPr>
          <w:lang w:val="en-US"/>
        </w:rPr>
        <w:t>VIII</w:t>
      </w:r>
      <w:r w:rsidRPr="00B94218">
        <w:t xml:space="preserve"> века на территории Астраханского края появились казахи. В 1799 году при посредничестве командира Астраханского казачьего полка Попова хан одной из Казахских Орд Букей начал переговоры с русским правительством о получении русского подданства с предоставлением ему степных кочевий между рекой Урал (Яик) и Волгой. В 1801 году Павел </w:t>
      </w:r>
      <w:r w:rsidRPr="00B94218">
        <w:rPr>
          <w:lang w:val="en-US"/>
        </w:rPr>
        <w:t>I</w:t>
      </w:r>
      <w:r w:rsidRPr="00B94218">
        <w:t xml:space="preserve"> дал на это согласие. В 1801 — 1802 годах несколько сот кибиток Букея легально появились в Астраханском крае. По имени хана Букея Казахская Орда получила название Букеевской, а по своему территориальному, географическому положению — Внутренней. Следует также отметить, что исторически многочисленной группой в Астраханском крае было татарское население, с давних пор ведшее оседлый образ жизни, занимающееся всеми видами хозяйственной деятельности, внесшее большой вклад в экономическое развитие края.</w:t>
      </w:r>
    </w:p>
    <w:p w:rsidR="00100AFB" w:rsidRPr="00B94218" w:rsidRDefault="00100AFB" w:rsidP="00B94218">
      <w:pPr>
        <w:spacing w:line="360" w:lineRule="auto"/>
        <w:ind w:firstLine="720"/>
        <w:jc w:val="both"/>
        <w:rPr>
          <w:bCs/>
        </w:rPr>
      </w:pPr>
      <w:r w:rsidRPr="00B94218">
        <w:rPr>
          <w:bCs/>
        </w:rPr>
        <w:t xml:space="preserve">В начале </w:t>
      </w:r>
      <w:r w:rsidRPr="00B94218">
        <w:rPr>
          <w:bCs/>
          <w:lang w:val="en-US"/>
        </w:rPr>
        <w:t>XIX</w:t>
      </w:r>
      <w:r w:rsidRPr="00B94218">
        <w:rPr>
          <w:bCs/>
        </w:rPr>
        <w:t xml:space="preserve"> века в Астрахани проживало около 30, а в середине века — примерно 45 тысяч жителей. По первой Всероссийской переписи населения 1897 года в Астраханской губернии, площадь которой составляла 207193,3 квадратных верст, проживали 994775, жителей, среди которых 134531 человек проживали в городах, 860244 — в сельской местности. В самой Астрахани насчитывалось 113001, в Енотаевске — 2807, в Красном Яру — 4684, Черном Яру — 5144 жителя. В</w:t>
      </w:r>
      <w:r w:rsidR="00B847BC" w:rsidRPr="00B94218">
        <w:rPr>
          <w:bCs/>
        </w:rPr>
        <w:t xml:space="preserve"> </w:t>
      </w:r>
      <w:r w:rsidRPr="00B94218">
        <w:rPr>
          <w:bCs/>
        </w:rPr>
        <w:t>1915 году население губернии составляло</w:t>
      </w:r>
      <w:r w:rsidR="00B847BC" w:rsidRPr="00B94218">
        <w:rPr>
          <w:bCs/>
        </w:rPr>
        <w:t xml:space="preserve"> </w:t>
      </w:r>
      <w:r w:rsidRPr="00B94218">
        <w:rPr>
          <w:bCs/>
        </w:rPr>
        <w:t>1430000 человек.</w:t>
      </w:r>
    </w:p>
    <w:p w:rsidR="00100AFB" w:rsidRPr="00B94218" w:rsidRDefault="00100AFB" w:rsidP="00B94218">
      <w:pPr>
        <w:spacing w:line="360" w:lineRule="auto"/>
        <w:ind w:firstLine="720"/>
        <w:jc w:val="both"/>
      </w:pPr>
      <w:r w:rsidRPr="00B94218">
        <w:t>Своеобразием астраханского казачества был его полиэтнический состав. Здесь были русские и поляки, калмыки и татары, малороссы. Казачество являло пример и религиозной терпимости. Хотя подавляющее большинство казаков были православными, среди них были, кроме того, мусульмане, католики, старообрядцы. Будучи весьма отличными по этническим и религиозным признакам, казаки были объединены конвойно-караульной службой и взаимной экономической заинтересованностью.</w:t>
      </w:r>
    </w:p>
    <w:p w:rsidR="00100AFB" w:rsidRPr="00B94218" w:rsidRDefault="00100AFB" w:rsidP="00B94218">
      <w:pPr>
        <w:spacing w:line="360" w:lineRule="auto"/>
        <w:ind w:firstLine="720"/>
        <w:jc w:val="both"/>
      </w:pPr>
      <w:r w:rsidRPr="00B94218">
        <w:t xml:space="preserve">К началу </w:t>
      </w:r>
      <w:r w:rsidRPr="00B94218">
        <w:rPr>
          <w:lang w:val="en-US"/>
        </w:rPr>
        <w:t>XX</w:t>
      </w:r>
      <w:r w:rsidRPr="00B94218">
        <w:t xml:space="preserve"> века в Астраханской губернии проживали 1241432 человека. Среди них: русских — 552399, украинцев — 178712, белорусов —12452. Таким образом, славянская группа населения была преобладающей, она в целом объединяла 733563 человека. Сюда можно еще приплюсовать 2358 поляков. Другие национальности распределились следующим образом: казахов — 279321; калмыков - 143674; татар — 65456; армян — 9724; немцев — 3382; евреев – 2597; персов</w:t>
      </w:r>
      <w:r w:rsidR="00B847BC" w:rsidRPr="00B94218">
        <w:t xml:space="preserve"> </w:t>
      </w:r>
      <w:r w:rsidRPr="00B94218">
        <w:t>—</w:t>
      </w:r>
      <w:r w:rsidR="00B847BC" w:rsidRPr="00B94218">
        <w:t xml:space="preserve"> </w:t>
      </w:r>
      <w:r w:rsidRPr="00B94218">
        <w:t>1259,</w:t>
      </w:r>
      <w:r w:rsidR="00B847BC" w:rsidRPr="00B94218">
        <w:t xml:space="preserve"> </w:t>
      </w:r>
      <w:r w:rsidRPr="00B94218">
        <w:t>французов</w:t>
      </w:r>
      <w:r w:rsidR="00B847BC" w:rsidRPr="00B94218">
        <w:t xml:space="preserve"> </w:t>
      </w:r>
      <w:r w:rsidRPr="00B94218">
        <w:t>и</w:t>
      </w:r>
      <w:r w:rsidR="00B847BC" w:rsidRPr="00B94218">
        <w:t xml:space="preserve"> </w:t>
      </w:r>
      <w:r w:rsidRPr="00B94218">
        <w:t>англичан</w:t>
      </w:r>
      <w:r w:rsidR="00B847BC" w:rsidRPr="00B94218">
        <w:t xml:space="preserve"> </w:t>
      </w:r>
      <w:r w:rsidRPr="00B94218">
        <w:t xml:space="preserve">— 45, прочих - 50 человек. Из всех жителей Астраханской губернии к концу </w:t>
      </w:r>
      <w:r w:rsidRPr="00B94218">
        <w:rPr>
          <w:lang w:val="en-US"/>
        </w:rPr>
        <w:t>XIX</w:t>
      </w:r>
      <w:r w:rsidRPr="00B94218">
        <w:t xml:space="preserve"> века примерно</w:t>
      </w:r>
      <w:r w:rsidR="00B847BC" w:rsidRPr="00B94218">
        <w:t xml:space="preserve"> </w:t>
      </w:r>
      <w:r w:rsidRPr="00B94218">
        <w:t>70 процентов вели оседлый образ жизни, а 30 процентов — кочевой.</w:t>
      </w:r>
    </w:p>
    <w:p w:rsidR="00100AFB" w:rsidRPr="007A5F18" w:rsidRDefault="00100AFB" w:rsidP="00B94218">
      <w:pPr>
        <w:spacing w:line="360" w:lineRule="auto"/>
        <w:ind w:firstLine="720"/>
        <w:jc w:val="both"/>
      </w:pPr>
      <w:r w:rsidRPr="00B94218">
        <w:t xml:space="preserve">Таким образом, к этому времени Астраханский край, ранее </w:t>
      </w:r>
      <w:r w:rsidR="007A5F18">
        <w:t>пу</w:t>
      </w:r>
      <w:r w:rsidRPr="00B94218">
        <w:t>стынный и необжитый, был в основном заселен, что и явило прочной основой для дальнейшего социально-экономического развития Астраханской губернии.</w:t>
      </w:r>
    </w:p>
    <w:p w:rsidR="00B94218" w:rsidRPr="007A5F18" w:rsidRDefault="00B94218" w:rsidP="00B94218">
      <w:pPr>
        <w:spacing w:line="360" w:lineRule="auto"/>
        <w:ind w:firstLine="720"/>
        <w:jc w:val="both"/>
      </w:pPr>
    </w:p>
    <w:p w:rsidR="00100AFB" w:rsidRPr="00B94218" w:rsidRDefault="00100AFB" w:rsidP="00B94218">
      <w:pPr>
        <w:pStyle w:val="1"/>
        <w:spacing w:before="0"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182735027"/>
      <w:r w:rsidRPr="00B94218">
        <w:rPr>
          <w:rFonts w:ascii="Times New Roman" w:hAnsi="Times New Roman" w:cs="Times New Roman"/>
          <w:sz w:val="28"/>
          <w:szCs w:val="28"/>
        </w:rPr>
        <w:t>2.</w:t>
      </w:r>
      <w:r w:rsidR="00DA4027" w:rsidRPr="00B94218">
        <w:rPr>
          <w:rFonts w:ascii="Times New Roman" w:hAnsi="Times New Roman" w:cs="Times New Roman"/>
          <w:sz w:val="28"/>
          <w:szCs w:val="28"/>
        </w:rPr>
        <w:t xml:space="preserve"> Национальный состав Астраханской области</w:t>
      </w:r>
      <w:bookmarkEnd w:id="1"/>
    </w:p>
    <w:p w:rsidR="00DA4027" w:rsidRPr="00B94218" w:rsidRDefault="00DA4027" w:rsidP="00B94218">
      <w:pPr>
        <w:spacing w:line="360" w:lineRule="auto"/>
        <w:ind w:firstLine="720"/>
        <w:jc w:val="both"/>
      </w:pPr>
    </w:p>
    <w:tbl>
      <w:tblPr>
        <w:tblW w:w="892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65"/>
        <w:gridCol w:w="2372"/>
        <w:gridCol w:w="1487"/>
      </w:tblGrid>
      <w:tr w:rsidR="00DA4027" w:rsidRPr="00B94218">
        <w:trPr>
          <w:tblCellSpacing w:w="0" w:type="dxa"/>
          <w:jc w:val="center"/>
        </w:trPr>
        <w:tc>
          <w:tcPr>
            <w:tcW w:w="5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7F0BE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Национальность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7F0BE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 xml:space="preserve">Численность(чел. в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94218">
                <w:rPr>
                  <w:sz w:val="20"/>
                  <w:szCs w:val="20"/>
                </w:rPr>
                <w:t>200</w:t>
              </w:r>
              <w:r w:rsidR="00025ADD" w:rsidRPr="00B94218">
                <w:rPr>
                  <w:sz w:val="20"/>
                  <w:szCs w:val="20"/>
                </w:rPr>
                <w:t>6</w:t>
              </w:r>
              <w:r w:rsidRPr="00B94218">
                <w:rPr>
                  <w:sz w:val="20"/>
                  <w:szCs w:val="20"/>
                </w:rPr>
                <w:t xml:space="preserve"> г</w:t>
              </w:r>
            </w:smartTag>
            <w:r w:rsidRPr="00B94218">
              <w:rPr>
                <w:sz w:val="20"/>
                <w:szCs w:val="20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57F0BE"/>
            <w:vAlign w:val="center"/>
          </w:tcPr>
          <w:p w:rsidR="00025ADD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 xml:space="preserve">% </w:t>
            </w:r>
          </w:p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от общего</w:t>
            </w:r>
          </w:p>
        </w:tc>
      </w:tr>
      <w:tr w:rsidR="00DA4027" w:rsidRPr="00B94218">
        <w:trPr>
          <w:tblCellSpacing w:w="0" w:type="dxa"/>
          <w:jc w:val="center"/>
        </w:trPr>
        <w:tc>
          <w:tcPr>
            <w:tcW w:w="5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Русские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700 561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69,69%</w:t>
            </w:r>
          </w:p>
        </w:tc>
      </w:tr>
      <w:tr w:rsidR="00DA4027" w:rsidRPr="00B94218">
        <w:trPr>
          <w:tblCellSpacing w:w="0" w:type="dxa"/>
          <w:jc w:val="center"/>
        </w:trPr>
        <w:tc>
          <w:tcPr>
            <w:tcW w:w="5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Казахи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142 633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14,19%</w:t>
            </w:r>
          </w:p>
        </w:tc>
      </w:tr>
      <w:tr w:rsidR="00DA4027" w:rsidRPr="00B94218">
        <w:trPr>
          <w:tblCellSpacing w:w="0" w:type="dxa"/>
          <w:jc w:val="center"/>
        </w:trPr>
        <w:tc>
          <w:tcPr>
            <w:tcW w:w="5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Татары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70 590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7,02%</w:t>
            </w:r>
          </w:p>
        </w:tc>
      </w:tr>
      <w:tr w:rsidR="00DA4027" w:rsidRPr="00B94218">
        <w:trPr>
          <w:tblCellSpacing w:w="0" w:type="dxa"/>
          <w:jc w:val="center"/>
        </w:trPr>
        <w:tc>
          <w:tcPr>
            <w:tcW w:w="5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Украинцы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12 605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1,25%</w:t>
            </w:r>
          </w:p>
        </w:tc>
      </w:tr>
      <w:tr w:rsidR="00DA4027" w:rsidRPr="00B94218">
        <w:trPr>
          <w:tblCellSpacing w:w="0" w:type="dxa"/>
          <w:jc w:val="center"/>
        </w:trPr>
        <w:tc>
          <w:tcPr>
            <w:tcW w:w="5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Чеченцы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10 019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1,00%</w:t>
            </w:r>
          </w:p>
        </w:tc>
      </w:tr>
      <w:tr w:rsidR="00DA4027" w:rsidRPr="00B94218">
        <w:trPr>
          <w:tblCellSpacing w:w="0" w:type="dxa"/>
          <w:jc w:val="center"/>
        </w:trPr>
        <w:tc>
          <w:tcPr>
            <w:tcW w:w="5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Азербайджанцы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8 215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0,82%</w:t>
            </w:r>
          </w:p>
        </w:tc>
      </w:tr>
      <w:tr w:rsidR="00DA4027" w:rsidRPr="00B94218">
        <w:trPr>
          <w:tblCellSpacing w:w="0" w:type="dxa"/>
          <w:jc w:val="center"/>
        </w:trPr>
        <w:tc>
          <w:tcPr>
            <w:tcW w:w="5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Калмыки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7 162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0,71%</w:t>
            </w:r>
          </w:p>
        </w:tc>
      </w:tr>
      <w:tr w:rsidR="00DA4027" w:rsidRPr="00B94218">
        <w:trPr>
          <w:tblCellSpacing w:w="0" w:type="dxa"/>
          <w:jc w:val="center"/>
        </w:trPr>
        <w:tc>
          <w:tcPr>
            <w:tcW w:w="5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Армяне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6 309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0,63%</w:t>
            </w:r>
          </w:p>
        </w:tc>
      </w:tr>
      <w:tr w:rsidR="00DA4027" w:rsidRPr="00B94218">
        <w:trPr>
          <w:tblCellSpacing w:w="0" w:type="dxa"/>
          <w:jc w:val="center"/>
        </w:trPr>
        <w:tc>
          <w:tcPr>
            <w:tcW w:w="5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Ногайцы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4 570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0,45%</w:t>
            </w:r>
          </w:p>
        </w:tc>
      </w:tr>
      <w:tr w:rsidR="00DA4027" w:rsidRPr="00B94218">
        <w:trPr>
          <w:tblCellSpacing w:w="0" w:type="dxa"/>
          <w:jc w:val="center"/>
        </w:trPr>
        <w:tc>
          <w:tcPr>
            <w:tcW w:w="5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Цыгане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4 331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0,43%</w:t>
            </w:r>
          </w:p>
        </w:tc>
      </w:tr>
      <w:tr w:rsidR="00DA4027" w:rsidRPr="00B94218">
        <w:trPr>
          <w:tblCellSpacing w:w="0" w:type="dxa"/>
          <w:jc w:val="center"/>
        </w:trPr>
        <w:tc>
          <w:tcPr>
            <w:tcW w:w="5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Аварцы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4 217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0,42%</w:t>
            </w:r>
          </w:p>
        </w:tc>
      </w:tr>
      <w:tr w:rsidR="00DA4027" w:rsidRPr="00B94218">
        <w:trPr>
          <w:tblCellSpacing w:w="0" w:type="dxa"/>
          <w:jc w:val="center"/>
        </w:trPr>
        <w:tc>
          <w:tcPr>
            <w:tcW w:w="5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Лезгины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3 646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0,36%</w:t>
            </w:r>
          </w:p>
        </w:tc>
      </w:tr>
      <w:tr w:rsidR="00DA4027" w:rsidRPr="00B94218">
        <w:trPr>
          <w:tblCellSpacing w:w="0" w:type="dxa"/>
          <w:jc w:val="center"/>
        </w:trPr>
        <w:tc>
          <w:tcPr>
            <w:tcW w:w="5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Даргинцы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3 550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0,35%</w:t>
            </w:r>
          </w:p>
        </w:tc>
      </w:tr>
      <w:tr w:rsidR="00DA4027" w:rsidRPr="00B94218">
        <w:trPr>
          <w:tblCellSpacing w:w="0" w:type="dxa"/>
          <w:jc w:val="center"/>
        </w:trPr>
        <w:tc>
          <w:tcPr>
            <w:tcW w:w="5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Лица, не указавшие национальность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2 963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0,29%</w:t>
            </w:r>
          </w:p>
        </w:tc>
      </w:tr>
      <w:tr w:rsidR="00DA4027" w:rsidRPr="00B94218">
        <w:trPr>
          <w:tblCellSpacing w:w="0" w:type="dxa"/>
          <w:jc w:val="center"/>
        </w:trPr>
        <w:tc>
          <w:tcPr>
            <w:tcW w:w="5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Белорусы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2 651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0,26%</w:t>
            </w:r>
          </w:p>
        </w:tc>
      </w:tr>
      <w:tr w:rsidR="00DA4027" w:rsidRPr="00B94218">
        <w:trPr>
          <w:tblCellSpacing w:w="0" w:type="dxa"/>
          <w:jc w:val="center"/>
        </w:trPr>
        <w:tc>
          <w:tcPr>
            <w:tcW w:w="5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Туркмены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2 154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0,21%</w:t>
            </w:r>
          </w:p>
        </w:tc>
      </w:tr>
      <w:tr w:rsidR="00DA4027" w:rsidRPr="00B94218">
        <w:trPr>
          <w:tblCellSpacing w:w="0" w:type="dxa"/>
          <w:jc w:val="center"/>
        </w:trPr>
        <w:tc>
          <w:tcPr>
            <w:tcW w:w="5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Корейцы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2 072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0,21%</w:t>
            </w:r>
          </w:p>
        </w:tc>
      </w:tr>
      <w:tr w:rsidR="00DA4027" w:rsidRPr="00B94218">
        <w:trPr>
          <w:tblCellSpacing w:w="0" w:type="dxa"/>
          <w:jc w:val="center"/>
        </w:trPr>
        <w:tc>
          <w:tcPr>
            <w:tcW w:w="5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Немцы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1 389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0,14%</w:t>
            </w:r>
          </w:p>
        </w:tc>
      </w:tr>
      <w:tr w:rsidR="00DA4027" w:rsidRPr="00B94218">
        <w:trPr>
          <w:tblCellSpacing w:w="0" w:type="dxa"/>
          <w:jc w:val="center"/>
        </w:trPr>
        <w:tc>
          <w:tcPr>
            <w:tcW w:w="5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Кумыки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1 356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0,13%</w:t>
            </w:r>
          </w:p>
        </w:tc>
      </w:tr>
      <w:tr w:rsidR="00DA4027" w:rsidRPr="00B94218">
        <w:trPr>
          <w:tblCellSpacing w:w="0" w:type="dxa"/>
          <w:jc w:val="center"/>
        </w:trPr>
        <w:tc>
          <w:tcPr>
            <w:tcW w:w="5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Грузины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1 212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0,12%</w:t>
            </w:r>
          </w:p>
        </w:tc>
      </w:tr>
      <w:tr w:rsidR="00DA4027" w:rsidRPr="00B94218">
        <w:trPr>
          <w:tblCellSpacing w:w="0" w:type="dxa"/>
          <w:jc w:val="center"/>
        </w:trPr>
        <w:tc>
          <w:tcPr>
            <w:tcW w:w="5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Чуваши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1 171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0,12%</w:t>
            </w:r>
          </w:p>
        </w:tc>
      </w:tr>
      <w:tr w:rsidR="00DA4027" w:rsidRPr="00B94218">
        <w:trPr>
          <w:tblCellSpacing w:w="0" w:type="dxa"/>
          <w:jc w:val="center"/>
        </w:trPr>
        <w:tc>
          <w:tcPr>
            <w:tcW w:w="5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Турки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1 128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0,11%</w:t>
            </w:r>
          </w:p>
        </w:tc>
      </w:tr>
      <w:tr w:rsidR="00DA4027" w:rsidRPr="00B94218">
        <w:trPr>
          <w:tblCellSpacing w:w="0" w:type="dxa"/>
          <w:jc w:val="center"/>
        </w:trPr>
        <w:tc>
          <w:tcPr>
            <w:tcW w:w="5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Узбеки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1 030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0,10%</w:t>
            </w:r>
          </w:p>
        </w:tc>
      </w:tr>
      <w:tr w:rsidR="00DA4027" w:rsidRPr="00B94218">
        <w:trPr>
          <w:tblCellSpacing w:w="0" w:type="dxa"/>
          <w:jc w:val="center"/>
        </w:trPr>
        <w:tc>
          <w:tcPr>
            <w:tcW w:w="5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Евреи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1 011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0,10%</w:t>
            </w:r>
          </w:p>
        </w:tc>
      </w:tr>
      <w:tr w:rsidR="00DA4027" w:rsidRPr="00B94218">
        <w:trPr>
          <w:tblCellSpacing w:w="0" w:type="dxa"/>
          <w:jc w:val="center"/>
        </w:trPr>
        <w:tc>
          <w:tcPr>
            <w:tcW w:w="5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F"/>
            <w:vAlign w:val="center"/>
          </w:tcPr>
          <w:p w:rsidR="00DA4027" w:rsidRPr="00B94218" w:rsidRDefault="00DA4027" w:rsidP="00B94218">
            <w:pPr>
              <w:ind w:firstLine="720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Мордва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AFF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BFAFF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0,09%</w:t>
            </w:r>
          </w:p>
        </w:tc>
      </w:tr>
    </w:tbl>
    <w:p w:rsidR="00DA4027" w:rsidRPr="00B94218" w:rsidRDefault="00DA4027" w:rsidP="00B94218">
      <w:pPr>
        <w:spacing w:line="360" w:lineRule="auto"/>
        <w:jc w:val="both"/>
        <w:rPr>
          <w:vanish/>
          <w:lang w:val="en-US"/>
        </w:rPr>
      </w:pPr>
    </w:p>
    <w:tbl>
      <w:tblPr>
        <w:tblW w:w="10069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"/>
        <w:gridCol w:w="2306"/>
        <w:gridCol w:w="679"/>
        <w:gridCol w:w="4620"/>
        <w:gridCol w:w="1502"/>
        <w:gridCol w:w="886"/>
      </w:tblGrid>
      <w:tr w:rsidR="00DA4027" w:rsidRPr="00B94218" w:rsidTr="00B94218">
        <w:trPr>
          <w:gridBefore w:val="1"/>
          <w:gridAfter w:val="1"/>
          <w:wBefore w:w="38" w:type="pct"/>
          <w:wAfter w:w="440" w:type="pct"/>
          <w:tblCellSpacing w:w="0" w:type="dxa"/>
          <w:jc w:val="center"/>
        </w:trPr>
        <w:tc>
          <w:tcPr>
            <w:tcW w:w="4522" w:type="pct"/>
            <w:gridSpan w:val="4"/>
            <w:vAlign w:val="center"/>
          </w:tcPr>
          <w:p w:rsidR="00DA4027" w:rsidRPr="00B94218" w:rsidRDefault="00DA4027" w:rsidP="00B94218">
            <w:pPr>
              <w:spacing w:line="360" w:lineRule="auto"/>
              <w:ind w:firstLine="720"/>
              <w:jc w:val="center"/>
              <w:rPr>
                <w:b/>
              </w:rPr>
            </w:pPr>
            <w:r w:rsidRPr="00B94218">
              <w:rPr>
                <w:b/>
              </w:rPr>
              <w:br w:type="page"/>
              <w:t>Астраханская область</w:t>
            </w:r>
          </w:p>
        </w:tc>
      </w:tr>
      <w:tr w:rsidR="00DA4027" w:rsidRPr="00B94218" w:rsidTr="00B94218">
        <w:tblPrEx>
          <w:tblCellSpacing w:w="37" w:type="dxa"/>
        </w:tblPrEx>
        <w:trPr>
          <w:gridAfter w:val="2"/>
          <w:wAfter w:w="1186" w:type="pct"/>
          <w:tblCellSpacing w:w="37" w:type="dxa"/>
          <w:jc w:val="center"/>
        </w:trPr>
        <w:tc>
          <w:tcPr>
            <w:tcW w:w="1183" w:type="pct"/>
            <w:gridSpan w:val="2"/>
          </w:tcPr>
          <w:p w:rsidR="00DA4027" w:rsidRPr="00B94218" w:rsidRDefault="00DA4027" w:rsidP="00B94218">
            <w:pPr>
              <w:spacing w:line="360" w:lineRule="auto"/>
              <w:ind w:firstLine="720"/>
              <w:jc w:val="both"/>
            </w:pPr>
          </w:p>
        </w:tc>
        <w:tc>
          <w:tcPr>
            <w:tcW w:w="2631" w:type="pct"/>
            <w:gridSpan w:val="2"/>
            <w:vMerge w:val="restart"/>
            <w:vAlign w:val="center"/>
          </w:tcPr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000" w:firstRow="0" w:lastRow="0" w:firstColumn="0" w:lastColumn="0" w:noHBand="0" w:noVBand="0"/>
            </w:tblPr>
            <w:tblGrid>
              <w:gridCol w:w="4260"/>
            </w:tblGrid>
            <w:tr w:rsidR="00DA4027" w:rsidRPr="00B9421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4027" w:rsidRPr="00B94218" w:rsidRDefault="00A87727" w:rsidP="00B94218">
                  <w:pPr>
                    <w:spacing w:line="360" w:lineRule="auto"/>
                    <w:ind w:firstLine="720"/>
                    <w:jc w:val="both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карта Астраханской области" style="width:202.5pt;height:228pt">
                        <v:imagedata r:id="rId7" o:title=""/>
                      </v:shape>
                    </w:pict>
                  </w:r>
                </w:p>
              </w:tc>
            </w:tr>
          </w:tbl>
          <w:p w:rsidR="00DA4027" w:rsidRPr="00B94218" w:rsidRDefault="00DA4027" w:rsidP="00B94218">
            <w:pPr>
              <w:spacing w:line="360" w:lineRule="auto"/>
              <w:ind w:firstLine="720"/>
              <w:jc w:val="both"/>
            </w:pPr>
          </w:p>
        </w:tc>
      </w:tr>
      <w:tr w:rsidR="00DA4027" w:rsidRPr="00B94218" w:rsidTr="00B94218">
        <w:tblPrEx>
          <w:tblCellSpacing w:w="37" w:type="dxa"/>
        </w:tblPrEx>
        <w:trPr>
          <w:gridAfter w:val="2"/>
          <w:wAfter w:w="1186" w:type="pct"/>
          <w:tblCellSpacing w:w="37" w:type="dxa"/>
          <w:jc w:val="center"/>
        </w:trPr>
        <w:tc>
          <w:tcPr>
            <w:tcW w:w="1183" w:type="pct"/>
            <w:gridSpan w:val="2"/>
            <w:vAlign w:val="center"/>
          </w:tcPr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646"/>
            </w:tblGrid>
            <w:tr w:rsidR="00DA4027" w:rsidRPr="00B94218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4027" w:rsidRPr="00B94218" w:rsidRDefault="00A87727" w:rsidP="00B94218">
                  <w:pPr>
                    <w:spacing w:line="360" w:lineRule="auto"/>
                    <w:ind w:firstLine="720"/>
                    <w:jc w:val="both"/>
                  </w:pPr>
                  <w:r>
                    <w:pict>
                      <v:shape id="_x0000_i1026" type="#_x0000_t75" alt="герб Астраханской области" style="width:78pt;height:88.5pt">
                        <v:imagedata r:id="rId8" o:title=""/>
                      </v:shape>
                    </w:pict>
                  </w:r>
                </w:p>
              </w:tc>
            </w:tr>
          </w:tbl>
          <w:p w:rsidR="00DA4027" w:rsidRPr="00B94218" w:rsidRDefault="00DA4027" w:rsidP="00B94218">
            <w:pPr>
              <w:spacing w:line="360" w:lineRule="auto"/>
              <w:ind w:firstLine="720"/>
              <w:jc w:val="both"/>
            </w:pPr>
          </w:p>
        </w:tc>
        <w:tc>
          <w:tcPr>
            <w:tcW w:w="2631" w:type="pct"/>
            <w:gridSpan w:val="2"/>
            <w:vMerge/>
            <w:vAlign w:val="center"/>
          </w:tcPr>
          <w:p w:rsidR="00DA4027" w:rsidRPr="00B94218" w:rsidRDefault="00DA4027" w:rsidP="00B94218">
            <w:pPr>
              <w:spacing w:line="360" w:lineRule="auto"/>
              <w:ind w:firstLine="720"/>
              <w:jc w:val="both"/>
            </w:pPr>
          </w:p>
        </w:tc>
      </w:tr>
      <w:tr w:rsidR="00B94218" w:rsidRPr="00B94218" w:rsidTr="00B94218">
        <w:tblPrEx>
          <w:tblCellSpacing w:w="37" w:type="dxa"/>
        </w:tblPrEx>
        <w:trPr>
          <w:gridAfter w:val="2"/>
          <w:wAfter w:w="1186" w:type="pct"/>
          <w:tblCellSpacing w:w="37" w:type="dxa"/>
          <w:jc w:val="center"/>
        </w:trPr>
        <w:tc>
          <w:tcPr>
            <w:tcW w:w="1183" w:type="pct"/>
            <w:gridSpan w:val="2"/>
            <w:vAlign w:val="center"/>
          </w:tcPr>
          <w:p w:rsidR="00B94218" w:rsidRPr="00B94218" w:rsidRDefault="00B94218" w:rsidP="00B94218">
            <w:pPr>
              <w:spacing w:line="360" w:lineRule="auto"/>
              <w:ind w:firstLine="720"/>
              <w:jc w:val="both"/>
            </w:pPr>
          </w:p>
        </w:tc>
        <w:tc>
          <w:tcPr>
            <w:tcW w:w="2631" w:type="pct"/>
            <w:gridSpan w:val="2"/>
            <w:vAlign w:val="center"/>
          </w:tcPr>
          <w:p w:rsidR="00B94218" w:rsidRPr="00B94218" w:rsidRDefault="00B94218" w:rsidP="00B94218">
            <w:pPr>
              <w:spacing w:line="360" w:lineRule="auto"/>
              <w:ind w:firstLine="720"/>
              <w:jc w:val="both"/>
            </w:pPr>
          </w:p>
        </w:tc>
      </w:tr>
      <w:tr w:rsidR="00DA4027" w:rsidRPr="00B94218" w:rsidTr="00B9421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57F0BE"/>
            <w:vAlign w:val="center"/>
          </w:tcPr>
          <w:p w:rsidR="00DA4027" w:rsidRPr="00B94218" w:rsidRDefault="00DA4027" w:rsidP="00B94218">
            <w:pPr>
              <w:ind w:firstLine="720"/>
              <w:jc w:val="center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ОСНОВНЫЕ СВЕДЕНИЯ</w:t>
            </w:r>
          </w:p>
        </w:tc>
      </w:tr>
      <w:tr w:rsidR="00DA4027" w:rsidRPr="00B94218" w:rsidTr="00B9421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  <w:jc w:val="center"/>
        </w:trPr>
        <w:tc>
          <w:tcPr>
            <w:tcW w:w="1520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027" w:rsidRPr="00B94218" w:rsidRDefault="00DA4027" w:rsidP="00B94218">
            <w:pPr>
              <w:ind w:firstLine="720"/>
              <w:rPr>
                <w:sz w:val="20"/>
                <w:szCs w:val="20"/>
              </w:rPr>
            </w:pPr>
            <w:r w:rsidRPr="009D3146">
              <w:rPr>
                <w:sz w:val="20"/>
                <w:szCs w:val="20"/>
              </w:rPr>
              <w:t>Областной центр:</w:t>
            </w:r>
            <w:r w:rsidRPr="00B942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4027" w:rsidRPr="00B94218" w:rsidRDefault="00DA4027" w:rsidP="00B94218">
            <w:pPr>
              <w:ind w:firstLine="720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город Астрахань</w:t>
            </w:r>
          </w:p>
        </w:tc>
      </w:tr>
      <w:tr w:rsidR="00DA4027" w:rsidRPr="00B94218" w:rsidTr="00B9421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  <w:jc w:val="center"/>
        </w:trPr>
        <w:tc>
          <w:tcPr>
            <w:tcW w:w="1520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027" w:rsidRPr="00B94218" w:rsidRDefault="00DA4027" w:rsidP="00B94218">
            <w:pPr>
              <w:ind w:firstLine="720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Территория:</w:t>
            </w:r>
          </w:p>
        </w:tc>
        <w:tc>
          <w:tcPr>
            <w:tcW w:w="348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4027" w:rsidRPr="00B94218" w:rsidRDefault="00DA4027" w:rsidP="00B94218">
            <w:pPr>
              <w:ind w:firstLine="720"/>
              <w:rPr>
                <w:sz w:val="20"/>
                <w:szCs w:val="20"/>
              </w:rPr>
            </w:pPr>
            <w:r w:rsidRPr="009D3146">
              <w:rPr>
                <w:sz w:val="20"/>
                <w:szCs w:val="20"/>
              </w:rPr>
              <w:t>Площадь</w:t>
            </w:r>
            <w:r w:rsidRPr="00B94218">
              <w:rPr>
                <w:sz w:val="20"/>
                <w:szCs w:val="20"/>
              </w:rPr>
              <w:t xml:space="preserve">: 44 100 км2 (0,26% от РФ, 56 место в РФ) </w:t>
            </w:r>
          </w:p>
        </w:tc>
      </w:tr>
      <w:tr w:rsidR="00DA4027" w:rsidRPr="00B94218" w:rsidTr="00B9421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  <w:jc w:val="center"/>
        </w:trPr>
        <w:tc>
          <w:tcPr>
            <w:tcW w:w="1520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027" w:rsidRPr="00B94218" w:rsidRDefault="00DA4027" w:rsidP="00B94218">
            <w:pPr>
              <w:ind w:firstLine="720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 xml:space="preserve">Население:(по результатам переписи населения, октябрь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94218">
                <w:rPr>
                  <w:sz w:val="20"/>
                  <w:szCs w:val="20"/>
                </w:rPr>
                <w:t>200</w:t>
              </w:r>
              <w:r w:rsidR="0040504D" w:rsidRPr="00B94218">
                <w:rPr>
                  <w:sz w:val="20"/>
                  <w:szCs w:val="20"/>
                </w:rPr>
                <w:t>6</w:t>
              </w:r>
              <w:r w:rsidRPr="00B94218">
                <w:rPr>
                  <w:sz w:val="20"/>
                  <w:szCs w:val="20"/>
                </w:rPr>
                <w:t xml:space="preserve"> г</w:t>
              </w:r>
            </w:smartTag>
            <w:r w:rsidRPr="00B94218">
              <w:rPr>
                <w:sz w:val="20"/>
                <w:szCs w:val="20"/>
              </w:rPr>
              <w:t>.)</w:t>
            </w:r>
          </w:p>
        </w:tc>
        <w:tc>
          <w:tcPr>
            <w:tcW w:w="348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4027" w:rsidRPr="00B94218" w:rsidRDefault="00DA4027" w:rsidP="00B94218">
            <w:pPr>
              <w:ind w:firstLine="720"/>
              <w:rPr>
                <w:sz w:val="20"/>
                <w:szCs w:val="20"/>
              </w:rPr>
            </w:pPr>
            <w:r w:rsidRPr="009D3146">
              <w:rPr>
                <w:sz w:val="20"/>
                <w:szCs w:val="20"/>
              </w:rPr>
              <w:t>Численность</w:t>
            </w:r>
            <w:r w:rsidRPr="00B94218">
              <w:rPr>
                <w:sz w:val="20"/>
                <w:szCs w:val="20"/>
              </w:rPr>
              <w:t xml:space="preserve">: 1 005 276 чел. (0,69% от РФ, 55 место в РФ) </w:t>
            </w:r>
            <w:r w:rsidRPr="009D3146">
              <w:rPr>
                <w:sz w:val="20"/>
                <w:szCs w:val="20"/>
              </w:rPr>
              <w:t>Плотность</w:t>
            </w:r>
            <w:r w:rsidRPr="00B94218">
              <w:rPr>
                <w:sz w:val="20"/>
                <w:szCs w:val="20"/>
              </w:rPr>
              <w:t>: 22,8 чел./км2.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909"/>
              <w:gridCol w:w="1897"/>
              <w:gridCol w:w="1793"/>
            </w:tblGrid>
            <w:tr w:rsidR="00DA4027" w:rsidRPr="00B9421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CF2FF"/>
                  <w:vAlign w:val="center"/>
                </w:tcPr>
                <w:p w:rsidR="00DA4027" w:rsidRPr="00B94218" w:rsidRDefault="00DA4027" w:rsidP="007A5F18">
                  <w:pPr>
                    <w:rPr>
                      <w:sz w:val="20"/>
                      <w:szCs w:val="20"/>
                    </w:rPr>
                  </w:pPr>
                  <w:r w:rsidRPr="00B94218">
                    <w:rPr>
                      <w:sz w:val="20"/>
                      <w:szCs w:val="20"/>
                    </w:rPr>
                    <w:t>показатель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CF2FF"/>
                  <w:vAlign w:val="center"/>
                </w:tcPr>
                <w:p w:rsidR="00DA4027" w:rsidRPr="00B94218" w:rsidRDefault="007A5F18" w:rsidP="007A5F18">
                  <w:pPr>
                    <w:rPr>
                      <w:sz w:val="20"/>
                      <w:szCs w:val="20"/>
                    </w:rPr>
                  </w:pPr>
                  <w:r w:rsidRPr="00B94218">
                    <w:rPr>
                      <w:sz w:val="20"/>
                      <w:szCs w:val="20"/>
                    </w:rPr>
                    <w:t>Г</w:t>
                  </w:r>
                  <w:r w:rsidR="00DA4027" w:rsidRPr="00B94218">
                    <w:rPr>
                      <w:sz w:val="20"/>
                      <w:szCs w:val="20"/>
                    </w:rPr>
                    <w:t>ородское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DA4027" w:rsidRPr="00B94218">
                    <w:rPr>
                      <w:sz w:val="20"/>
                      <w:szCs w:val="20"/>
                    </w:rPr>
                    <w:t>население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BCF2FF"/>
                  <w:vAlign w:val="center"/>
                </w:tcPr>
                <w:p w:rsidR="00DA4027" w:rsidRPr="00B94218" w:rsidRDefault="007A5F18" w:rsidP="007A5F18">
                  <w:pPr>
                    <w:rPr>
                      <w:sz w:val="20"/>
                      <w:szCs w:val="20"/>
                    </w:rPr>
                  </w:pPr>
                  <w:r w:rsidRPr="00B94218">
                    <w:rPr>
                      <w:sz w:val="20"/>
                      <w:szCs w:val="20"/>
                    </w:rPr>
                    <w:t>С</w:t>
                  </w:r>
                  <w:r w:rsidR="00DA4027" w:rsidRPr="00B94218">
                    <w:rPr>
                      <w:sz w:val="20"/>
                      <w:szCs w:val="20"/>
                    </w:rPr>
                    <w:t>ельское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DA4027" w:rsidRPr="00B94218">
                    <w:rPr>
                      <w:sz w:val="20"/>
                      <w:szCs w:val="20"/>
                    </w:rPr>
                    <w:t>население</w:t>
                  </w:r>
                </w:p>
              </w:tc>
            </w:tr>
            <w:tr w:rsidR="00DA4027" w:rsidRPr="00B9421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4027" w:rsidRPr="00B94218" w:rsidRDefault="00DA4027" w:rsidP="007A5F18">
                  <w:pPr>
                    <w:rPr>
                      <w:sz w:val="20"/>
                      <w:szCs w:val="20"/>
                    </w:rPr>
                  </w:pPr>
                  <w:r w:rsidRPr="00B94218">
                    <w:rPr>
                      <w:sz w:val="20"/>
                      <w:szCs w:val="20"/>
                    </w:rPr>
                    <w:t>численность мужчин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4027" w:rsidRPr="00B94218" w:rsidRDefault="00DA4027" w:rsidP="007A5F18">
                  <w:pPr>
                    <w:rPr>
                      <w:sz w:val="20"/>
                      <w:szCs w:val="20"/>
                    </w:rPr>
                  </w:pPr>
                  <w:r w:rsidRPr="00B94218">
                    <w:rPr>
                      <w:sz w:val="20"/>
                      <w:szCs w:val="20"/>
                    </w:rPr>
                    <w:t>316 264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4027" w:rsidRPr="00B94218" w:rsidRDefault="00DA4027" w:rsidP="007A5F18">
                  <w:pPr>
                    <w:rPr>
                      <w:sz w:val="20"/>
                      <w:szCs w:val="20"/>
                    </w:rPr>
                  </w:pPr>
                  <w:r w:rsidRPr="00B94218">
                    <w:rPr>
                      <w:sz w:val="20"/>
                      <w:szCs w:val="20"/>
                    </w:rPr>
                    <w:t>156 521</w:t>
                  </w:r>
                </w:p>
              </w:tc>
            </w:tr>
            <w:tr w:rsidR="00DA4027" w:rsidRPr="00B9421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4027" w:rsidRPr="00B94218" w:rsidRDefault="00DA4027" w:rsidP="007A5F18">
                  <w:pPr>
                    <w:rPr>
                      <w:sz w:val="20"/>
                      <w:szCs w:val="20"/>
                    </w:rPr>
                  </w:pPr>
                  <w:r w:rsidRPr="00B94218">
                    <w:rPr>
                      <w:sz w:val="20"/>
                      <w:szCs w:val="20"/>
                    </w:rPr>
                    <w:t>численность женщин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4027" w:rsidRPr="00B94218" w:rsidRDefault="00DA4027" w:rsidP="007A5F18">
                  <w:pPr>
                    <w:rPr>
                      <w:sz w:val="20"/>
                      <w:szCs w:val="20"/>
                    </w:rPr>
                  </w:pPr>
                  <w:r w:rsidRPr="00B94218">
                    <w:rPr>
                      <w:sz w:val="20"/>
                      <w:szCs w:val="20"/>
                    </w:rPr>
                    <w:t>364 177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4027" w:rsidRPr="00B94218" w:rsidRDefault="00DA4027" w:rsidP="007A5F18">
                  <w:pPr>
                    <w:rPr>
                      <w:sz w:val="20"/>
                      <w:szCs w:val="20"/>
                    </w:rPr>
                  </w:pPr>
                  <w:r w:rsidRPr="00B94218">
                    <w:rPr>
                      <w:sz w:val="20"/>
                      <w:szCs w:val="20"/>
                    </w:rPr>
                    <w:t>168 314</w:t>
                  </w:r>
                </w:p>
              </w:tc>
            </w:tr>
            <w:tr w:rsidR="00DA4027" w:rsidRPr="00B9421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4027" w:rsidRPr="00B94218" w:rsidRDefault="00DA4027" w:rsidP="007A5F18">
                  <w:pPr>
                    <w:rPr>
                      <w:sz w:val="20"/>
                      <w:szCs w:val="20"/>
                    </w:rPr>
                  </w:pPr>
                  <w:r w:rsidRPr="00B94218">
                    <w:rPr>
                      <w:sz w:val="20"/>
                      <w:szCs w:val="20"/>
                    </w:rPr>
                    <w:t>урбанизация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4027" w:rsidRPr="00B94218" w:rsidRDefault="00DA4027" w:rsidP="007A5F18">
                  <w:pPr>
                    <w:rPr>
                      <w:sz w:val="20"/>
                      <w:szCs w:val="20"/>
                    </w:rPr>
                  </w:pPr>
                  <w:r w:rsidRPr="00B94218">
                    <w:rPr>
                      <w:sz w:val="20"/>
                      <w:szCs w:val="20"/>
                    </w:rPr>
                    <w:t>67,69%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4027" w:rsidRPr="00B94218" w:rsidRDefault="00DA4027" w:rsidP="007A5F18">
                  <w:pPr>
                    <w:rPr>
                      <w:sz w:val="20"/>
                      <w:szCs w:val="20"/>
                    </w:rPr>
                  </w:pPr>
                  <w:r w:rsidRPr="00B94218">
                    <w:rPr>
                      <w:sz w:val="20"/>
                      <w:szCs w:val="20"/>
                    </w:rPr>
                    <w:t>32,31%</w:t>
                  </w:r>
                </w:p>
              </w:tc>
            </w:tr>
          </w:tbl>
          <w:p w:rsidR="00DA4027" w:rsidRPr="00B94218" w:rsidRDefault="00DA4027" w:rsidP="00B94218">
            <w:pPr>
              <w:ind w:firstLine="720"/>
              <w:rPr>
                <w:sz w:val="20"/>
                <w:szCs w:val="20"/>
              </w:rPr>
            </w:pPr>
          </w:p>
          <w:tbl>
            <w:tblPr>
              <w:tblW w:w="315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130"/>
              <w:gridCol w:w="1020"/>
            </w:tblGrid>
            <w:tr w:rsidR="00DA4027" w:rsidRPr="00B94218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ADA"/>
                  <w:vAlign w:val="center"/>
                </w:tcPr>
                <w:p w:rsidR="00DA4027" w:rsidRPr="00B94218" w:rsidRDefault="00DA4027" w:rsidP="00B94218">
                  <w:pPr>
                    <w:ind w:firstLine="720"/>
                    <w:rPr>
                      <w:sz w:val="20"/>
                      <w:szCs w:val="20"/>
                    </w:rPr>
                  </w:pPr>
                  <w:r w:rsidRPr="00B94218">
                    <w:rPr>
                      <w:sz w:val="20"/>
                      <w:szCs w:val="20"/>
                    </w:rPr>
                    <w:t>Национальный состав</w:t>
                  </w:r>
                </w:p>
              </w:tc>
            </w:tr>
            <w:tr w:rsidR="00DA4027" w:rsidRPr="00B9421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4027" w:rsidRPr="00B94218" w:rsidRDefault="00DA4027" w:rsidP="00B94218">
                  <w:pPr>
                    <w:ind w:firstLine="720"/>
                    <w:rPr>
                      <w:sz w:val="20"/>
                      <w:szCs w:val="20"/>
                    </w:rPr>
                  </w:pPr>
                  <w:r w:rsidRPr="00B94218">
                    <w:rPr>
                      <w:sz w:val="20"/>
                      <w:szCs w:val="20"/>
                    </w:rPr>
                    <w:t>Русские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4027" w:rsidRPr="00B94218" w:rsidRDefault="00DA4027" w:rsidP="00B94218">
                  <w:pPr>
                    <w:ind w:firstLine="720"/>
                    <w:rPr>
                      <w:sz w:val="20"/>
                      <w:szCs w:val="20"/>
                    </w:rPr>
                  </w:pPr>
                  <w:r w:rsidRPr="00B94218">
                    <w:rPr>
                      <w:sz w:val="20"/>
                      <w:szCs w:val="20"/>
                    </w:rPr>
                    <w:t>69,69%</w:t>
                  </w:r>
                </w:p>
              </w:tc>
            </w:tr>
            <w:tr w:rsidR="00DA4027" w:rsidRPr="00B9421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4027" w:rsidRPr="00B94218" w:rsidRDefault="00DA4027" w:rsidP="00B94218">
                  <w:pPr>
                    <w:ind w:firstLine="720"/>
                    <w:rPr>
                      <w:sz w:val="20"/>
                      <w:szCs w:val="20"/>
                    </w:rPr>
                  </w:pPr>
                  <w:r w:rsidRPr="00B94218">
                    <w:rPr>
                      <w:sz w:val="20"/>
                      <w:szCs w:val="20"/>
                    </w:rPr>
                    <w:t>Казахи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4027" w:rsidRPr="00B94218" w:rsidRDefault="00DA4027" w:rsidP="00B94218">
                  <w:pPr>
                    <w:ind w:firstLine="720"/>
                    <w:rPr>
                      <w:sz w:val="20"/>
                      <w:szCs w:val="20"/>
                    </w:rPr>
                  </w:pPr>
                  <w:r w:rsidRPr="00B94218">
                    <w:rPr>
                      <w:sz w:val="20"/>
                      <w:szCs w:val="20"/>
                    </w:rPr>
                    <w:t>14,19%</w:t>
                  </w:r>
                </w:p>
              </w:tc>
            </w:tr>
            <w:tr w:rsidR="00DA4027" w:rsidRPr="00B9421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4027" w:rsidRPr="00B94218" w:rsidRDefault="00DA4027" w:rsidP="00B94218">
                  <w:pPr>
                    <w:ind w:firstLine="720"/>
                    <w:rPr>
                      <w:sz w:val="20"/>
                      <w:szCs w:val="20"/>
                    </w:rPr>
                  </w:pPr>
                  <w:r w:rsidRPr="00B94218">
                    <w:rPr>
                      <w:sz w:val="20"/>
                      <w:szCs w:val="20"/>
                    </w:rPr>
                    <w:t>Татары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4027" w:rsidRPr="00B94218" w:rsidRDefault="00DA4027" w:rsidP="00B94218">
                  <w:pPr>
                    <w:ind w:firstLine="720"/>
                    <w:rPr>
                      <w:sz w:val="20"/>
                      <w:szCs w:val="20"/>
                    </w:rPr>
                  </w:pPr>
                  <w:r w:rsidRPr="00B94218">
                    <w:rPr>
                      <w:sz w:val="20"/>
                      <w:szCs w:val="20"/>
                    </w:rPr>
                    <w:t>7,02%</w:t>
                  </w:r>
                </w:p>
              </w:tc>
            </w:tr>
            <w:tr w:rsidR="00DA4027" w:rsidRPr="00B9421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4027" w:rsidRPr="00B94218" w:rsidRDefault="00DA4027" w:rsidP="00B94218">
                  <w:pPr>
                    <w:ind w:firstLine="720"/>
                    <w:rPr>
                      <w:sz w:val="20"/>
                      <w:szCs w:val="20"/>
                    </w:rPr>
                  </w:pPr>
                  <w:r w:rsidRPr="00B94218">
                    <w:rPr>
                      <w:sz w:val="20"/>
                      <w:szCs w:val="20"/>
                    </w:rPr>
                    <w:t>Украинцы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4027" w:rsidRPr="00B94218" w:rsidRDefault="00DA4027" w:rsidP="00B94218">
                  <w:pPr>
                    <w:ind w:firstLine="720"/>
                    <w:rPr>
                      <w:sz w:val="20"/>
                      <w:szCs w:val="20"/>
                    </w:rPr>
                  </w:pPr>
                  <w:r w:rsidRPr="00B94218">
                    <w:rPr>
                      <w:sz w:val="20"/>
                      <w:szCs w:val="20"/>
                    </w:rPr>
                    <w:t>1,25%</w:t>
                  </w:r>
                </w:p>
              </w:tc>
            </w:tr>
            <w:tr w:rsidR="00DA4027" w:rsidRPr="00B9421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4027" w:rsidRPr="00B94218" w:rsidRDefault="00DA4027" w:rsidP="00B94218">
                  <w:pPr>
                    <w:ind w:firstLine="720"/>
                    <w:rPr>
                      <w:sz w:val="20"/>
                      <w:szCs w:val="20"/>
                    </w:rPr>
                  </w:pPr>
                  <w:r w:rsidRPr="00B94218">
                    <w:rPr>
                      <w:sz w:val="20"/>
                      <w:szCs w:val="20"/>
                    </w:rPr>
                    <w:t>Чеченцы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4027" w:rsidRPr="00B94218" w:rsidRDefault="00DA4027" w:rsidP="00B94218">
                  <w:pPr>
                    <w:ind w:firstLine="720"/>
                    <w:rPr>
                      <w:sz w:val="20"/>
                      <w:szCs w:val="20"/>
                    </w:rPr>
                  </w:pPr>
                  <w:r w:rsidRPr="00B94218">
                    <w:rPr>
                      <w:sz w:val="20"/>
                      <w:szCs w:val="20"/>
                    </w:rPr>
                    <w:t>1,00%</w:t>
                  </w:r>
                </w:p>
              </w:tc>
            </w:tr>
            <w:tr w:rsidR="00DA4027" w:rsidRPr="00B9421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4027" w:rsidRPr="00B94218" w:rsidRDefault="00DA4027" w:rsidP="00B94218">
                  <w:pPr>
                    <w:ind w:firstLine="720"/>
                    <w:rPr>
                      <w:sz w:val="20"/>
                      <w:szCs w:val="20"/>
                    </w:rPr>
                  </w:pPr>
                  <w:r w:rsidRPr="00B94218">
                    <w:rPr>
                      <w:sz w:val="20"/>
                      <w:szCs w:val="20"/>
                    </w:rPr>
                    <w:t>Азербайджанцы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4027" w:rsidRPr="00B94218" w:rsidRDefault="00DA4027" w:rsidP="00B94218">
                  <w:pPr>
                    <w:ind w:firstLine="720"/>
                    <w:rPr>
                      <w:sz w:val="20"/>
                      <w:szCs w:val="20"/>
                    </w:rPr>
                  </w:pPr>
                  <w:r w:rsidRPr="00B94218">
                    <w:rPr>
                      <w:sz w:val="20"/>
                      <w:szCs w:val="20"/>
                    </w:rPr>
                    <w:t>0,82%</w:t>
                  </w:r>
                </w:p>
              </w:tc>
            </w:tr>
            <w:tr w:rsidR="00DA4027" w:rsidRPr="00B9421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4027" w:rsidRPr="00B94218" w:rsidRDefault="00DA4027" w:rsidP="00B94218">
                  <w:pPr>
                    <w:ind w:firstLine="720"/>
                    <w:rPr>
                      <w:sz w:val="20"/>
                      <w:szCs w:val="20"/>
                    </w:rPr>
                  </w:pPr>
                  <w:r w:rsidRPr="00B94218">
                    <w:rPr>
                      <w:sz w:val="20"/>
                      <w:szCs w:val="20"/>
                    </w:rPr>
                    <w:t>Калмыки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</w:tcPr>
                <w:p w:rsidR="00DA4027" w:rsidRPr="00B94218" w:rsidRDefault="00DA4027" w:rsidP="00B94218">
                  <w:pPr>
                    <w:ind w:firstLine="720"/>
                    <w:rPr>
                      <w:sz w:val="20"/>
                      <w:szCs w:val="20"/>
                    </w:rPr>
                  </w:pPr>
                  <w:r w:rsidRPr="00B94218">
                    <w:rPr>
                      <w:sz w:val="20"/>
                      <w:szCs w:val="20"/>
                    </w:rPr>
                    <w:t>0,71%</w:t>
                  </w:r>
                </w:p>
              </w:tc>
            </w:tr>
          </w:tbl>
          <w:p w:rsidR="00DA4027" w:rsidRPr="00B94218" w:rsidRDefault="00DA4027" w:rsidP="00B94218">
            <w:pPr>
              <w:ind w:firstLine="720"/>
              <w:rPr>
                <w:sz w:val="20"/>
                <w:szCs w:val="20"/>
              </w:rPr>
            </w:pPr>
          </w:p>
        </w:tc>
      </w:tr>
      <w:tr w:rsidR="00DA4027" w:rsidRPr="00B94218" w:rsidTr="00B9421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  <w:jc w:val="center"/>
        </w:trPr>
        <w:tc>
          <w:tcPr>
            <w:tcW w:w="1520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027" w:rsidRPr="00B94218" w:rsidRDefault="00DA4027" w:rsidP="00B94218">
            <w:pPr>
              <w:ind w:firstLine="720"/>
              <w:rPr>
                <w:sz w:val="20"/>
                <w:szCs w:val="20"/>
              </w:rPr>
            </w:pPr>
            <w:r w:rsidRPr="009D3146">
              <w:rPr>
                <w:sz w:val="20"/>
                <w:szCs w:val="20"/>
              </w:rPr>
              <w:t>Крупные города:</w:t>
            </w:r>
          </w:p>
        </w:tc>
        <w:tc>
          <w:tcPr>
            <w:tcW w:w="348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16"/>
            </w:tblGrid>
            <w:tr w:rsidR="00DA4027" w:rsidRPr="00B9421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DA4027" w:rsidRPr="00B94218" w:rsidRDefault="00DA4027" w:rsidP="00B94218">
                  <w:pPr>
                    <w:ind w:firstLine="720"/>
                    <w:rPr>
                      <w:sz w:val="20"/>
                      <w:szCs w:val="20"/>
                    </w:rPr>
                  </w:pPr>
                </w:p>
                <w:tbl>
                  <w:tblPr>
                    <w:tblW w:w="4200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92"/>
                    <w:gridCol w:w="1018"/>
                    <w:gridCol w:w="2090"/>
                  </w:tblGrid>
                  <w:tr w:rsidR="00DA4027" w:rsidRPr="00B9421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BCF2FF"/>
                        <w:vAlign w:val="center"/>
                      </w:tcPr>
                      <w:p w:rsidR="00DA4027" w:rsidRPr="00B94218" w:rsidRDefault="00DA4027" w:rsidP="00B94218">
                        <w:pPr>
                          <w:ind w:firstLine="720"/>
                          <w:rPr>
                            <w:sz w:val="20"/>
                            <w:szCs w:val="20"/>
                          </w:rPr>
                        </w:pPr>
                        <w:r w:rsidRPr="00B94218">
                          <w:rPr>
                            <w:sz w:val="20"/>
                            <w:szCs w:val="20"/>
                          </w:rPr>
                          <w:t>город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BCF2FF"/>
                        <w:vAlign w:val="center"/>
                      </w:tcPr>
                      <w:p w:rsidR="00DA4027" w:rsidRPr="00B94218" w:rsidRDefault="00DA4027" w:rsidP="00B94218">
                        <w:pPr>
                          <w:ind w:firstLine="720"/>
                          <w:rPr>
                            <w:sz w:val="20"/>
                            <w:szCs w:val="20"/>
                          </w:rPr>
                        </w:pPr>
                        <w:r w:rsidRPr="00B94218">
                          <w:rPr>
                            <w:sz w:val="20"/>
                            <w:szCs w:val="20"/>
                          </w:rPr>
                          <w:t>население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BCF2FF"/>
                        <w:vAlign w:val="center"/>
                      </w:tcPr>
                      <w:p w:rsidR="00DA4027" w:rsidRPr="00B94218" w:rsidRDefault="00DA4027" w:rsidP="00B94218">
                        <w:pPr>
                          <w:ind w:firstLine="720"/>
                          <w:rPr>
                            <w:sz w:val="20"/>
                            <w:szCs w:val="20"/>
                          </w:rPr>
                        </w:pPr>
                        <w:r w:rsidRPr="00B94218">
                          <w:rPr>
                            <w:sz w:val="20"/>
                            <w:szCs w:val="20"/>
                          </w:rPr>
                          <w:t>координаты</w:t>
                        </w:r>
                      </w:p>
                    </w:tc>
                  </w:tr>
                  <w:tr w:rsidR="00DA4027" w:rsidRPr="00B9421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DA4027" w:rsidRPr="00B94218" w:rsidRDefault="00DA4027" w:rsidP="00B94218">
                        <w:pPr>
                          <w:ind w:firstLine="720"/>
                          <w:rPr>
                            <w:sz w:val="20"/>
                            <w:szCs w:val="20"/>
                          </w:rPr>
                        </w:pPr>
                        <w:r w:rsidRPr="00B94218">
                          <w:rPr>
                            <w:sz w:val="20"/>
                            <w:szCs w:val="20"/>
                          </w:rPr>
                          <w:t>Астрахань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DA4027" w:rsidRPr="00B94218" w:rsidRDefault="00DA4027" w:rsidP="00B94218">
                        <w:pPr>
                          <w:ind w:firstLine="720"/>
                          <w:rPr>
                            <w:sz w:val="20"/>
                            <w:szCs w:val="20"/>
                          </w:rPr>
                        </w:pPr>
                        <w:r w:rsidRPr="00B94218">
                          <w:rPr>
                            <w:sz w:val="20"/>
                            <w:szCs w:val="20"/>
                          </w:rPr>
                          <w:t>488 400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DA4027" w:rsidRPr="00B94218" w:rsidRDefault="00DA4027" w:rsidP="00B94218">
                        <w:pPr>
                          <w:ind w:firstLine="720"/>
                          <w:rPr>
                            <w:sz w:val="20"/>
                            <w:szCs w:val="20"/>
                          </w:rPr>
                        </w:pPr>
                        <w:r w:rsidRPr="00B94218">
                          <w:rPr>
                            <w:sz w:val="20"/>
                            <w:szCs w:val="20"/>
                          </w:rPr>
                          <w:t>46° 22' с.ш.48° 5' в.д.</w:t>
                        </w:r>
                      </w:p>
                    </w:tc>
                  </w:tr>
                  <w:tr w:rsidR="00DA4027" w:rsidRPr="00B9421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DA4027" w:rsidRPr="00B94218" w:rsidRDefault="00DA4027" w:rsidP="00B94218">
                        <w:pPr>
                          <w:ind w:firstLine="720"/>
                          <w:rPr>
                            <w:sz w:val="20"/>
                            <w:szCs w:val="20"/>
                          </w:rPr>
                        </w:pPr>
                        <w:r w:rsidRPr="00B94218">
                          <w:rPr>
                            <w:sz w:val="20"/>
                            <w:szCs w:val="20"/>
                          </w:rPr>
                          <w:t>Ахтубинск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DA4027" w:rsidRPr="00B94218" w:rsidRDefault="00DA4027" w:rsidP="00B94218">
                        <w:pPr>
                          <w:ind w:firstLine="720"/>
                          <w:rPr>
                            <w:sz w:val="20"/>
                            <w:szCs w:val="20"/>
                          </w:rPr>
                        </w:pPr>
                        <w:r w:rsidRPr="00B94218">
                          <w:rPr>
                            <w:sz w:val="20"/>
                            <w:szCs w:val="20"/>
                          </w:rPr>
                          <w:t>48 700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DA4027" w:rsidRPr="00B94218" w:rsidRDefault="00DA4027" w:rsidP="00B94218">
                        <w:pPr>
                          <w:ind w:firstLine="720"/>
                          <w:rPr>
                            <w:sz w:val="20"/>
                            <w:szCs w:val="20"/>
                          </w:rPr>
                        </w:pPr>
                        <w:r w:rsidRPr="00B94218">
                          <w:rPr>
                            <w:sz w:val="20"/>
                            <w:szCs w:val="20"/>
                          </w:rPr>
                          <w:t>48° 18' с.ш.46° 10' в.д.</w:t>
                        </w:r>
                      </w:p>
                    </w:tc>
                  </w:tr>
                  <w:tr w:rsidR="00DA4027" w:rsidRPr="00B9421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DA4027" w:rsidRPr="00B94218" w:rsidRDefault="00DA4027" w:rsidP="00B94218">
                        <w:pPr>
                          <w:ind w:firstLine="720"/>
                          <w:rPr>
                            <w:sz w:val="20"/>
                            <w:szCs w:val="20"/>
                          </w:rPr>
                        </w:pPr>
                        <w:r w:rsidRPr="00B94218">
                          <w:rPr>
                            <w:sz w:val="20"/>
                            <w:szCs w:val="20"/>
                          </w:rPr>
                          <w:t>Знаменск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DA4027" w:rsidRPr="00B94218" w:rsidRDefault="00DA4027" w:rsidP="00B94218">
                        <w:pPr>
                          <w:ind w:firstLine="720"/>
                          <w:rPr>
                            <w:sz w:val="20"/>
                            <w:szCs w:val="20"/>
                          </w:rPr>
                        </w:pPr>
                        <w:r w:rsidRPr="00B94218">
                          <w:rPr>
                            <w:sz w:val="20"/>
                            <w:szCs w:val="20"/>
                          </w:rPr>
                          <w:t>36 600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DA4027" w:rsidRPr="00B94218" w:rsidRDefault="00DA4027" w:rsidP="00B94218">
                        <w:pPr>
                          <w:ind w:firstLine="720"/>
                          <w:rPr>
                            <w:sz w:val="20"/>
                            <w:szCs w:val="20"/>
                          </w:rPr>
                        </w:pPr>
                        <w:r w:rsidRPr="00B94218">
                          <w:rPr>
                            <w:sz w:val="20"/>
                            <w:szCs w:val="20"/>
                          </w:rPr>
                          <w:t>48° 35' с.ш.45° 45' в.д.</w:t>
                        </w:r>
                      </w:p>
                    </w:tc>
                  </w:tr>
                </w:tbl>
                <w:p w:rsidR="00DA4027" w:rsidRPr="00B94218" w:rsidRDefault="00DA4027" w:rsidP="00B94218">
                  <w:pPr>
                    <w:ind w:firstLine="72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A4027" w:rsidRPr="00B94218" w:rsidRDefault="00DA4027" w:rsidP="00B94218">
            <w:pPr>
              <w:ind w:firstLine="720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 xml:space="preserve">(число жителей в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B94218">
                <w:rPr>
                  <w:sz w:val="20"/>
                  <w:szCs w:val="20"/>
                </w:rPr>
                <w:t>2002 г</w:t>
              </w:r>
            </w:smartTag>
            <w:r w:rsidRPr="00B94218">
              <w:rPr>
                <w:sz w:val="20"/>
                <w:szCs w:val="20"/>
              </w:rPr>
              <w:t xml:space="preserve">., www.world-gazetteer.com) см. также </w:t>
            </w:r>
            <w:r w:rsidRPr="009D3146">
              <w:rPr>
                <w:sz w:val="20"/>
                <w:szCs w:val="20"/>
              </w:rPr>
              <w:t>крупные города Южного федерального округа по данным переписи населения</w:t>
            </w:r>
            <w:r w:rsidRPr="00B94218">
              <w:rPr>
                <w:sz w:val="20"/>
                <w:szCs w:val="20"/>
              </w:rPr>
              <w:t xml:space="preserve"> </w:t>
            </w:r>
          </w:p>
        </w:tc>
      </w:tr>
      <w:tr w:rsidR="00DA4027" w:rsidRPr="00B94218" w:rsidTr="00B9421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  <w:jc w:val="center"/>
        </w:trPr>
        <w:tc>
          <w:tcPr>
            <w:tcW w:w="1520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027" w:rsidRPr="00B94218" w:rsidRDefault="00DA4027" w:rsidP="00B94218">
            <w:pPr>
              <w:ind w:firstLine="720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>Географическое положение и состав:</w:t>
            </w:r>
          </w:p>
        </w:tc>
        <w:tc>
          <w:tcPr>
            <w:tcW w:w="348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4027" w:rsidRPr="00B94218" w:rsidRDefault="00DA4027" w:rsidP="00B94218">
            <w:pPr>
              <w:ind w:firstLine="720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 xml:space="preserve">область имеет 11 районов, в Астрахани - 4 городских района (Кировский, Ленинский, Советский и Трусовский), 2 города областного подчинения, 3 города районного подчинения и 15 рабочих поселков. Область расположена на территории Прикаспийской низменности, при впадении Волги в Каспийское море. Граничит с </w:t>
            </w:r>
            <w:r w:rsidRPr="009D3146">
              <w:rPr>
                <w:sz w:val="20"/>
                <w:szCs w:val="20"/>
              </w:rPr>
              <w:t>Волгоградской областью</w:t>
            </w:r>
            <w:r w:rsidRPr="00B94218">
              <w:rPr>
                <w:sz w:val="20"/>
                <w:szCs w:val="20"/>
              </w:rPr>
              <w:t xml:space="preserve">, </w:t>
            </w:r>
            <w:r w:rsidRPr="009D3146">
              <w:rPr>
                <w:sz w:val="20"/>
                <w:szCs w:val="20"/>
              </w:rPr>
              <w:t>Республикой Калмыкией</w:t>
            </w:r>
            <w:r w:rsidRPr="00B94218">
              <w:rPr>
                <w:sz w:val="20"/>
                <w:szCs w:val="20"/>
              </w:rPr>
              <w:t xml:space="preserve"> и </w:t>
            </w:r>
            <w:r w:rsidRPr="009D3146">
              <w:rPr>
                <w:sz w:val="20"/>
                <w:szCs w:val="20"/>
              </w:rPr>
              <w:t>Казахстаном</w:t>
            </w:r>
            <w:r w:rsidRPr="00B94218">
              <w:rPr>
                <w:sz w:val="20"/>
                <w:szCs w:val="20"/>
              </w:rPr>
              <w:t xml:space="preserve">.Расстояние от Астраханя до Москвы: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B94218">
                <w:rPr>
                  <w:sz w:val="20"/>
                  <w:szCs w:val="20"/>
                </w:rPr>
                <w:t>1534 км</w:t>
              </w:r>
            </w:smartTag>
            <w:r w:rsidRPr="00B94218">
              <w:rPr>
                <w:sz w:val="20"/>
                <w:szCs w:val="20"/>
              </w:rPr>
              <w:t>.</w:t>
            </w:r>
          </w:p>
        </w:tc>
      </w:tr>
      <w:tr w:rsidR="00DA4027" w:rsidRPr="00B94218" w:rsidTr="00B9421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  <w:jc w:val="center"/>
        </w:trPr>
        <w:tc>
          <w:tcPr>
            <w:tcW w:w="1520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027" w:rsidRPr="00B94218" w:rsidRDefault="00DA4027" w:rsidP="00B94218">
            <w:pPr>
              <w:ind w:firstLine="720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 xml:space="preserve">Климатические условия: </w:t>
            </w:r>
          </w:p>
        </w:tc>
        <w:tc>
          <w:tcPr>
            <w:tcW w:w="348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4027" w:rsidRPr="00B94218" w:rsidRDefault="00DA4027" w:rsidP="00B94218">
            <w:pPr>
              <w:ind w:firstLine="720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 xml:space="preserve">Умеренный климатический пояс.Резко континентальный, местами засушливый климат.Средняя температура января: -6.4°С.Средняя температура июля: +27°С. </w:t>
            </w:r>
          </w:p>
        </w:tc>
      </w:tr>
      <w:tr w:rsidR="00DA4027" w:rsidRPr="00B94218" w:rsidTr="00B9421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  <w:jc w:val="center"/>
        </w:trPr>
        <w:tc>
          <w:tcPr>
            <w:tcW w:w="1520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027" w:rsidRPr="00B94218" w:rsidRDefault="00DA4027" w:rsidP="00B94218">
            <w:pPr>
              <w:ind w:firstLine="720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 xml:space="preserve">Дата образования: </w:t>
            </w:r>
          </w:p>
        </w:tc>
        <w:tc>
          <w:tcPr>
            <w:tcW w:w="348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A4027" w:rsidRPr="00B94218" w:rsidRDefault="00DA4027" w:rsidP="00B94218">
            <w:pPr>
              <w:ind w:firstLine="720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 xml:space="preserve">27 декабря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B94218">
                <w:rPr>
                  <w:sz w:val="20"/>
                  <w:szCs w:val="20"/>
                </w:rPr>
                <w:t>1943 г</w:t>
              </w:r>
            </w:smartTag>
            <w:r w:rsidRPr="00B94218">
              <w:rPr>
                <w:sz w:val="20"/>
                <w:szCs w:val="20"/>
              </w:rPr>
              <w:t>.</w:t>
            </w:r>
          </w:p>
        </w:tc>
      </w:tr>
      <w:tr w:rsidR="00DA4027" w:rsidRPr="00B94218" w:rsidTr="00B9421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0" w:type="dxa"/>
          <w:jc w:val="center"/>
        </w:trPr>
        <w:tc>
          <w:tcPr>
            <w:tcW w:w="1520" w:type="pct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027" w:rsidRPr="00B94218" w:rsidRDefault="00DA4027" w:rsidP="00B94218">
            <w:pPr>
              <w:ind w:firstLine="720"/>
              <w:rPr>
                <w:sz w:val="20"/>
                <w:szCs w:val="20"/>
              </w:rPr>
            </w:pPr>
            <w:r w:rsidRPr="00B94218">
              <w:rPr>
                <w:sz w:val="20"/>
                <w:szCs w:val="20"/>
              </w:rPr>
              <w:t xml:space="preserve">Входит в состав: </w:t>
            </w:r>
          </w:p>
        </w:tc>
        <w:tc>
          <w:tcPr>
            <w:tcW w:w="348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DA4027" w:rsidRPr="00B94218" w:rsidRDefault="00DA4027" w:rsidP="00B94218">
            <w:pPr>
              <w:ind w:firstLine="720"/>
              <w:rPr>
                <w:sz w:val="20"/>
                <w:szCs w:val="20"/>
              </w:rPr>
            </w:pPr>
            <w:r w:rsidRPr="009D3146">
              <w:rPr>
                <w:sz w:val="20"/>
                <w:szCs w:val="20"/>
              </w:rPr>
              <w:t>Южного федерального округа</w:t>
            </w:r>
            <w:r w:rsidRPr="00B94218">
              <w:rPr>
                <w:sz w:val="20"/>
                <w:szCs w:val="20"/>
              </w:rPr>
              <w:t xml:space="preserve"> и </w:t>
            </w:r>
            <w:r w:rsidRPr="009D3146">
              <w:rPr>
                <w:sz w:val="20"/>
                <w:szCs w:val="20"/>
              </w:rPr>
              <w:t>Поволжского экономического района</w:t>
            </w:r>
          </w:p>
        </w:tc>
      </w:tr>
    </w:tbl>
    <w:p w:rsidR="00100AFB" w:rsidRDefault="00100AFB" w:rsidP="00B94218">
      <w:pPr>
        <w:pStyle w:val="1"/>
        <w:spacing w:before="0"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94218">
        <w:rPr>
          <w:rFonts w:ascii="Times New Roman" w:hAnsi="Times New Roman" w:cs="Times New Roman"/>
          <w:sz w:val="28"/>
          <w:szCs w:val="28"/>
        </w:rPr>
        <w:br w:type="page"/>
      </w:r>
      <w:bookmarkStart w:id="2" w:name="_Toc182735028"/>
      <w:r w:rsidR="00DA4027" w:rsidRPr="00B94218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2"/>
    </w:p>
    <w:p w:rsidR="00B94218" w:rsidRPr="00B94218" w:rsidRDefault="00B94218" w:rsidP="00B94218">
      <w:pPr>
        <w:rPr>
          <w:lang w:val="en-US"/>
        </w:rPr>
      </w:pPr>
    </w:p>
    <w:p w:rsidR="00DA4027" w:rsidRPr="00B94218" w:rsidRDefault="00DA4027" w:rsidP="00B94218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jc w:val="both"/>
      </w:pPr>
      <w:r w:rsidRPr="00B94218">
        <w:t>Васькин Н.Г. Заселение Астраханского края. — Волгоград, 1993.</w:t>
      </w:r>
    </w:p>
    <w:p w:rsidR="00DA4027" w:rsidRPr="00B94218" w:rsidRDefault="00DA4027" w:rsidP="00B94218">
      <w:pPr>
        <w:numPr>
          <w:ilvl w:val="0"/>
          <w:numId w:val="2"/>
        </w:numPr>
        <w:tabs>
          <w:tab w:val="clear" w:pos="360"/>
          <w:tab w:val="num" w:pos="0"/>
          <w:tab w:val="left" w:pos="540"/>
          <w:tab w:val="left" w:pos="2340"/>
        </w:tabs>
        <w:spacing w:line="360" w:lineRule="auto"/>
        <w:ind w:left="0" w:firstLine="0"/>
        <w:jc w:val="both"/>
      </w:pPr>
      <w:r w:rsidRPr="00B94218">
        <w:t>Демографический ежегодник Астраханской области 2000. Статистический сборник. М.: Госкомстат РФ, 2001,</w:t>
      </w:r>
    </w:p>
    <w:p w:rsidR="00DA4027" w:rsidRPr="00B94218" w:rsidRDefault="00DA4027" w:rsidP="00B94218">
      <w:pPr>
        <w:numPr>
          <w:ilvl w:val="0"/>
          <w:numId w:val="2"/>
        </w:numPr>
        <w:tabs>
          <w:tab w:val="clear" w:pos="360"/>
          <w:tab w:val="num" w:pos="0"/>
          <w:tab w:val="left" w:pos="540"/>
          <w:tab w:val="left" w:pos="2340"/>
        </w:tabs>
        <w:spacing w:line="360" w:lineRule="auto"/>
        <w:ind w:left="0" w:firstLine="0"/>
        <w:jc w:val="both"/>
      </w:pPr>
      <w:r w:rsidRPr="00B94218">
        <w:t>Корчагин В Л. Индикаторы человеческого развития: демографический аспект // Проблемы прогнозирования, 1996. № 5. С. 116.</w:t>
      </w:r>
    </w:p>
    <w:p w:rsidR="00DA4027" w:rsidRPr="00B94218" w:rsidRDefault="00DA4027" w:rsidP="00B94218">
      <w:pPr>
        <w:numPr>
          <w:ilvl w:val="0"/>
          <w:numId w:val="2"/>
        </w:numPr>
        <w:tabs>
          <w:tab w:val="clear" w:pos="360"/>
          <w:tab w:val="num" w:pos="0"/>
          <w:tab w:val="left" w:pos="540"/>
          <w:tab w:val="left" w:pos="2340"/>
        </w:tabs>
        <w:spacing w:line="360" w:lineRule="auto"/>
        <w:ind w:left="0" w:firstLine="0"/>
        <w:jc w:val="both"/>
      </w:pPr>
      <w:r w:rsidRPr="00B94218">
        <w:t>Корчагин В. Я. Индикаторы экономико-демографического развития населения // Социс. 1996. № 9. С.42 - 54.</w:t>
      </w:r>
    </w:p>
    <w:p w:rsidR="00DA4027" w:rsidRPr="00B94218" w:rsidRDefault="00DA4027" w:rsidP="00B94218">
      <w:pPr>
        <w:numPr>
          <w:ilvl w:val="0"/>
          <w:numId w:val="2"/>
        </w:numPr>
        <w:tabs>
          <w:tab w:val="clear" w:pos="360"/>
          <w:tab w:val="num" w:pos="0"/>
          <w:tab w:val="left" w:pos="540"/>
          <w:tab w:val="left" w:pos="2340"/>
        </w:tabs>
        <w:spacing w:line="360" w:lineRule="auto"/>
        <w:ind w:left="0" w:firstLine="0"/>
        <w:jc w:val="both"/>
      </w:pPr>
      <w:r w:rsidRPr="00B94218">
        <w:t xml:space="preserve">Статистическая информация о социально-экономическом положении Астраханской области в </w:t>
      </w:r>
      <w:smartTag w:uri="urn:schemas-microsoft-com:office:smarttags" w:element="metricconverter">
        <w:smartTagPr>
          <w:attr w:name="ProductID" w:val="2002 г"/>
        </w:smartTagPr>
        <w:r w:rsidRPr="00B94218">
          <w:t>2002 г</w:t>
        </w:r>
      </w:smartTag>
      <w:r w:rsidRPr="00B94218">
        <w:t>. // Офиц. сайт Госкомстата РФ.</w:t>
      </w:r>
    </w:p>
    <w:p w:rsidR="00DA4027" w:rsidRPr="00B94218" w:rsidRDefault="00DA4027" w:rsidP="00B94218">
      <w:pPr>
        <w:numPr>
          <w:ilvl w:val="0"/>
          <w:numId w:val="2"/>
        </w:numPr>
        <w:tabs>
          <w:tab w:val="clear" w:pos="360"/>
          <w:tab w:val="num" w:pos="0"/>
          <w:tab w:val="left" w:pos="540"/>
          <w:tab w:val="left" w:pos="2340"/>
        </w:tabs>
        <w:spacing w:line="360" w:lineRule="auto"/>
        <w:ind w:left="0" w:firstLine="0"/>
        <w:jc w:val="both"/>
      </w:pPr>
      <w:r w:rsidRPr="00B94218">
        <w:t>Статистический бюллетень. М.: Госкомстат РФ, 2001. № 5. С. 71,</w:t>
      </w:r>
    </w:p>
    <w:p w:rsidR="00DA4027" w:rsidRPr="00B94218" w:rsidRDefault="00DA4027" w:rsidP="00B94218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jc w:val="both"/>
      </w:pPr>
      <w:r w:rsidRPr="00B94218">
        <w:t>Ушаков Н.М., Щучкина В.П., Тимофеева Е.Г и др. Природа и история Астраханского края. – Астрахань: Издательство Астраханского пед.ин-та, 1996.</w:t>
      </w:r>
      <w:bookmarkStart w:id="3" w:name="_GoBack"/>
      <w:bookmarkEnd w:id="3"/>
    </w:p>
    <w:sectPr w:rsidR="00DA4027" w:rsidRPr="00B94218" w:rsidSect="00B94218">
      <w:footerReference w:type="even" r:id="rId9"/>
      <w:footerReference w:type="default" r:id="rId10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B35" w:rsidRDefault="00F17B35">
      <w:r>
        <w:separator/>
      </w:r>
    </w:p>
  </w:endnote>
  <w:endnote w:type="continuationSeparator" w:id="0">
    <w:p w:rsidR="00F17B35" w:rsidRDefault="00F1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A96" w:rsidRDefault="00236A96" w:rsidP="00236A96">
    <w:pPr>
      <w:pStyle w:val="a9"/>
      <w:framePr w:wrap="around" w:vAnchor="text" w:hAnchor="margin" w:xAlign="right" w:y="1"/>
      <w:rPr>
        <w:rStyle w:val="ab"/>
      </w:rPr>
    </w:pPr>
  </w:p>
  <w:p w:rsidR="00236A96" w:rsidRDefault="00236A96" w:rsidP="00236A96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A96" w:rsidRDefault="009D3146" w:rsidP="00236A96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236A96" w:rsidRDefault="00236A96" w:rsidP="00236A9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B35" w:rsidRDefault="00F17B35">
      <w:r>
        <w:separator/>
      </w:r>
    </w:p>
  </w:footnote>
  <w:footnote w:type="continuationSeparator" w:id="0">
    <w:p w:rsidR="00F17B35" w:rsidRDefault="00F17B35">
      <w:r>
        <w:continuationSeparator/>
      </w:r>
    </w:p>
  </w:footnote>
  <w:footnote w:id="1">
    <w:p w:rsidR="00F17B35" w:rsidRDefault="00100AFB" w:rsidP="00100AFB">
      <w:pPr>
        <w:pStyle w:val="a3"/>
      </w:pPr>
      <w:r>
        <w:rPr>
          <w:rStyle w:val="a5"/>
        </w:rPr>
        <w:footnoteRef/>
      </w:r>
      <w:r>
        <w:t xml:space="preserve"> </w:t>
      </w:r>
      <w:r w:rsidRPr="009D1A82">
        <w:t>Ушаков Н.М., Щучкина В.П., Тимофеева Е.Г и др. Природа и история Астраханского края. – Астрахань: Издательство Астраханского пед.ин-та, 1996.</w:t>
      </w:r>
      <w:r>
        <w:t xml:space="preserve"> – С. 175-176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D5CFD"/>
    <w:multiLevelType w:val="hybridMultilevel"/>
    <w:tmpl w:val="1A44FBC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56E43108"/>
    <w:multiLevelType w:val="hybridMultilevel"/>
    <w:tmpl w:val="6E08B1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AE4"/>
    <w:rsid w:val="00025ADD"/>
    <w:rsid w:val="000F491C"/>
    <w:rsid w:val="00100AFB"/>
    <w:rsid w:val="00211849"/>
    <w:rsid w:val="00236A96"/>
    <w:rsid w:val="00362A96"/>
    <w:rsid w:val="0040504D"/>
    <w:rsid w:val="00453AE4"/>
    <w:rsid w:val="007A5F18"/>
    <w:rsid w:val="008E4091"/>
    <w:rsid w:val="009219A2"/>
    <w:rsid w:val="009542E4"/>
    <w:rsid w:val="009D1A82"/>
    <w:rsid w:val="009D3146"/>
    <w:rsid w:val="00A83154"/>
    <w:rsid w:val="00A87727"/>
    <w:rsid w:val="00B847BC"/>
    <w:rsid w:val="00B94218"/>
    <w:rsid w:val="00DA4027"/>
    <w:rsid w:val="00DD4785"/>
    <w:rsid w:val="00EA3FF6"/>
    <w:rsid w:val="00F1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152B5370-798E-4B7A-A48B-F0D46B54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100A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zh-CN"/>
    </w:rPr>
  </w:style>
  <w:style w:type="paragraph" w:styleId="a3">
    <w:name w:val="footnote text"/>
    <w:basedOn w:val="a"/>
    <w:link w:val="a4"/>
    <w:uiPriority w:val="99"/>
    <w:semiHidden/>
    <w:rsid w:val="00100AFB"/>
    <w:rPr>
      <w:color w:val="auto"/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semiHidden/>
    <w:rPr>
      <w:color w:val="000000"/>
      <w:sz w:val="20"/>
      <w:szCs w:val="20"/>
      <w:lang w:eastAsia="zh-CN"/>
    </w:rPr>
  </w:style>
  <w:style w:type="character" w:styleId="a5">
    <w:name w:val="footnote reference"/>
    <w:uiPriority w:val="99"/>
    <w:semiHidden/>
    <w:rsid w:val="00100AFB"/>
    <w:rPr>
      <w:rFonts w:cs="Times New Roman"/>
      <w:vertAlign w:val="superscript"/>
    </w:rPr>
  </w:style>
  <w:style w:type="paragraph" w:styleId="a6">
    <w:name w:val="Document Map"/>
    <w:basedOn w:val="a"/>
    <w:link w:val="a7"/>
    <w:uiPriority w:val="99"/>
    <w:semiHidden/>
    <w:rsid w:val="00100AFB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Pr>
      <w:rFonts w:ascii="Tahoma" w:hAnsi="Tahoma" w:cs="Tahoma"/>
      <w:color w:val="000000"/>
      <w:sz w:val="16"/>
      <w:szCs w:val="16"/>
      <w:lang w:eastAsia="zh-CN"/>
    </w:rPr>
  </w:style>
  <w:style w:type="character" w:styleId="a8">
    <w:name w:val="Hyperlink"/>
    <w:uiPriority w:val="99"/>
    <w:rsid w:val="00DA4027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236A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color w:val="000000"/>
      <w:sz w:val="28"/>
      <w:szCs w:val="28"/>
      <w:lang w:eastAsia="zh-CN"/>
    </w:rPr>
  </w:style>
  <w:style w:type="character" w:styleId="ab">
    <w:name w:val="page number"/>
    <w:uiPriority w:val="99"/>
    <w:rsid w:val="00236A96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236A96"/>
  </w:style>
  <w:style w:type="paragraph" w:styleId="ac">
    <w:name w:val="Balloon Text"/>
    <w:basedOn w:val="a"/>
    <w:link w:val="ad"/>
    <w:uiPriority w:val="99"/>
    <w:semiHidden/>
    <w:rsid w:val="00236A9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color w:val="000000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Radmilka</dc:creator>
  <cp:keywords/>
  <dc:description/>
  <cp:lastModifiedBy>admin</cp:lastModifiedBy>
  <cp:revision>2</cp:revision>
  <cp:lastPrinted>2007-11-13T14:35:00Z</cp:lastPrinted>
  <dcterms:created xsi:type="dcterms:W3CDTF">2014-02-22T01:29:00Z</dcterms:created>
  <dcterms:modified xsi:type="dcterms:W3CDTF">2014-02-22T01:29:00Z</dcterms:modified>
</cp:coreProperties>
</file>