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75" w:rsidRPr="002F7760" w:rsidRDefault="007E3486" w:rsidP="002F7760">
      <w:pPr>
        <w:spacing w:line="360" w:lineRule="auto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Московский государственный институт м</w:t>
      </w:r>
      <w:r w:rsidR="00B55875" w:rsidRPr="002F7760">
        <w:rPr>
          <w:b/>
          <w:sz w:val="28"/>
          <w:szCs w:val="28"/>
        </w:rPr>
        <w:t xml:space="preserve">еждународных </w:t>
      </w:r>
      <w:r w:rsidRPr="002F7760">
        <w:rPr>
          <w:b/>
          <w:sz w:val="28"/>
          <w:szCs w:val="28"/>
        </w:rPr>
        <w:t>о</w:t>
      </w:r>
      <w:r w:rsidR="00B55875" w:rsidRPr="002F7760">
        <w:rPr>
          <w:b/>
          <w:sz w:val="28"/>
          <w:szCs w:val="28"/>
        </w:rPr>
        <w:t>тношений</w:t>
      </w: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(Университет) МИД России</w:t>
      </w: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Кафедра Международной Журналистики</w:t>
      </w:r>
    </w:p>
    <w:p w:rsidR="00B55875" w:rsidRDefault="00B55875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2F7760" w:rsidRP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Информационно-аналитическая справка по современной политической истории России (1985 - 2007)</w:t>
      </w: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 xml:space="preserve">Тема: «Национальный вопрос в современной России. </w:t>
      </w:r>
      <w:r w:rsidR="004C4243" w:rsidRPr="002F7760">
        <w:rPr>
          <w:b/>
          <w:sz w:val="28"/>
          <w:szCs w:val="28"/>
        </w:rPr>
        <w:t>Вторая чеченская война</w:t>
      </w:r>
      <w:r w:rsidRPr="002F7760">
        <w:rPr>
          <w:b/>
          <w:sz w:val="28"/>
          <w:szCs w:val="28"/>
        </w:rPr>
        <w:t>»</w:t>
      </w: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</w:p>
    <w:p w:rsidR="00B55875" w:rsidRPr="002F7760" w:rsidRDefault="00B55875" w:rsidP="002F7760">
      <w:pPr>
        <w:spacing w:line="360" w:lineRule="auto"/>
        <w:ind w:left="4678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Выполнил:</w:t>
      </w:r>
      <w:r w:rsidR="002F7760">
        <w:rPr>
          <w:b/>
          <w:sz w:val="28"/>
          <w:szCs w:val="28"/>
        </w:rPr>
        <w:t xml:space="preserve"> </w:t>
      </w:r>
      <w:r w:rsidRPr="002F7760">
        <w:rPr>
          <w:b/>
          <w:sz w:val="28"/>
          <w:szCs w:val="28"/>
        </w:rPr>
        <w:t>Слушатель факультета</w:t>
      </w:r>
    </w:p>
    <w:p w:rsidR="00B55875" w:rsidRPr="002F7760" w:rsidRDefault="00B55875" w:rsidP="002F7760">
      <w:pPr>
        <w:spacing w:line="360" w:lineRule="auto"/>
        <w:ind w:left="4678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Базовой подготовки,</w:t>
      </w:r>
    </w:p>
    <w:p w:rsidR="00B55875" w:rsidRPr="002F7760" w:rsidRDefault="00B55875" w:rsidP="002F7760">
      <w:pPr>
        <w:spacing w:line="360" w:lineRule="auto"/>
        <w:ind w:left="4678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3-й академической</w:t>
      </w:r>
    </w:p>
    <w:p w:rsidR="00B55875" w:rsidRPr="002F7760" w:rsidRDefault="006970C0" w:rsidP="002F7760">
      <w:pPr>
        <w:spacing w:line="360" w:lineRule="auto"/>
        <w:ind w:left="4678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г</w:t>
      </w:r>
      <w:r w:rsidR="00B55875" w:rsidRPr="002F7760">
        <w:rPr>
          <w:b/>
          <w:sz w:val="28"/>
          <w:szCs w:val="28"/>
        </w:rPr>
        <w:t>руппы Луговой С.Д.</w:t>
      </w:r>
    </w:p>
    <w:p w:rsidR="002F7760" w:rsidRDefault="002F7760" w:rsidP="002F7760">
      <w:pPr>
        <w:spacing w:line="360" w:lineRule="auto"/>
        <w:ind w:left="4678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Научный руководитель:</w:t>
      </w:r>
    </w:p>
    <w:p w:rsidR="002F7760" w:rsidRPr="002F7760" w:rsidRDefault="002F7760" w:rsidP="002F7760">
      <w:pPr>
        <w:spacing w:line="360" w:lineRule="auto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к.и.н.,</w:t>
      </w:r>
      <w:r w:rsidRPr="002F7760">
        <w:rPr>
          <w:b/>
          <w:sz w:val="28"/>
          <w:szCs w:val="28"/>
        </w:rPr>
        <w:t xml:space="preserve"> доцент Монин С.М.</w:t>
      </w: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</w:p>
    <w:p w:rsidR="00B55875" w:rsidRDefault="00B55875" w:rsidP="002F7760">
      <w:pPr>
        <w:spacing w:line="360" w:lineRule="auto"/>
        <w:jc w:val="center"/>
        <w:rPr>
          <w:b/>
          <w:sz w:val="28"/>
          <w:szCs w:val="28"/>
        </w:rPr>
      </w:pPr>
    </w:p>
    <w:p w:rsidR="00AC64C8" w:rsidRPr="002F7760" w:rsidRDefault="00AC64C8" w:rsidP="002F7760">
      <w:pPr>
        <w:spacing w:line="360" w:lineRule="auto"/>
        <w:jc w:val="center"/>
        <w:rPr>
          <w:b/>
          <w:sz w:val="28"/>
          <w:szCs w:val="28"/>
        </w:rPr>
      </w:pPr>
    </w:p>
    <w:p w:rsidR="00B55875" w:rsidRPr="002F7760" w:rsidRDefault="00B55875" w:rsidP="002F7760">
      <w:pPr>
        <w:spacing w:line="360" w:lineRule="auto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Москва - 2007</w:t>
      </w:r>
    </w:p>
    <w:p w:rsidR="006970C0" w:rsidRDefault="002F7760" w:rsidP="002F77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70C0" w:rsidRPr="002F7760">
        <w:rPr>
          <w:b/>
          <w:sz w:val="28"/>
          <w:szCs w:val="28"/>
        </w:rPr>
        <w:t>План</w:t>
      </w:r>
    </w:p>
    <w:p w:rsidR="002F7760" w:rsidRPr="002F7760" w:rsidRDefault="002F7760" w:rsidP="002F7760">
      <w:pPr>
        <w:spacing w:line="360" w:lineRule="auto"/>
        <w:jc w:val="center"/>
        <w:rPr>
          <w:b/>
          <w:sz w:val="28"/>
          <w:szCs w:val="28"/>
        </w:rPr>
      </w:pPr>
    </w:p>
    <w:p w:rsidR="006970C0" w:rsidRPr="002F7760" w:rsidRDefault="006970C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Введение</w:t>
      </w:r>
    </w:p>
    <w:p w:rsidR="006970C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0C0" w:rsidRPr="002F7760">
        <w:rPr>
          <w:sz w:val="28"/>
          <w:szCs w:val="28"/>
        </w:rPr>
        <w:t>Причины возникновения межнациональных конфликтов</w:t>
      </w:r>
    </w:p>
    <w:p w:rsidR="0054543E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0C0" w:rsidRPr="002F7760">
        <w:rPr>
          <w:sz w:val="28"/>
          <w:szCs w:val="28"/>
        </w:rPr>
        <w:t>Вторая чеченская война</w:t>
      </w:r>
    </w:p>
    <w:p w:rsidR="006970C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970C0" w:rsidRPr="002F7760">
        <w:rPr>
          <w:sz w:val="28"/>
          <w:szCs w:val="28"/>
        </w:rPr>
        <w:t>Начало чеченского кризиса</w:t>
      </w:r>
    </w:p>
    <w:p w:rsidR="006970C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970C0" w:rsidRPr="002F7760">
        <w:rPr>
          <w:sz w:val="28"/>
          <w:szCs w:val="28"/>
        </w:rPr>
        <w:t>Правление масхадовского режима</w:t>
      </w:r>
    </w:p>
    <w:p w:rsidR="006970C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6970C0" w:rsidRPr="002F7760">
        <w:rPr>
          <w:sz w:val="28"/>
          <w:szCs w:val="28"/>
        </w:rPr>
        <w:t>Чечня – база международного терроризма</w:t>
      </w:r>
    </w:p>
    <w:p w:rsidR="006970C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6970C0" w:rsidRPr="002F7760">
        <w:rPr>
          <w:sz w:val="28"/>
          <w:szCs w:val="28"/>
        </w:rPr>
        <w:t>Начало второй чеченской кампании</w:t>
      </w:r>
    </w:p>
    <w:p w:rsidR="006970C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6970C0" w:rsidRPr="002F7760">
        <w:rPr>
          <w:sz w:val="28"/>
          <w:szCs w:val="28"/>
        </w:rPr>
        <w:t>Последствия конфликта</w:t>
      </w:r>
    </w:p>
    <w:p w:rsidR="006970C0" w:rsidRDefault="006970C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Вывод</w:t>
      </w:r>
    </w:p>
    <w:p w:rsidR="002F7760" w:rsidRPr="002F7760" w:rsidRDefault="002F7760" w:rsidP="002F77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6970C0" w:rsidRPr="002F7760" w:rsidRDefault="006970C0" w:rsidP="002F7760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5875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2668" w:rsidRPr="002F7760">
        <w:rPr>
          <w:b/>
          <w:sz w:val="28"/>
          <w:szCs w:val="28"/>
        </w:rPr>
        <w:t>Введение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678DC" w:rsidRPr="002F7760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 современном мире, где термин «международный терроризм» прочно вошел в обиход,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и где вооруженные столкновения вспыхивают повсеместно, тема конфликтов, являются ли они социальными, политическими, или какими-либо еще, очень важна. В России, которая всегда была многонациональной страной, были и остаются актуальными отношения между различными народами, населяющими ее огромную территорию.</w:t>
      </w:r>
      <w:r w:rsidR="002F7760" w:rsidRPr="002F7760">
        <w:rPr>
          <w:sz w:val="28"/>
          <w:szCs w:val="28"/>
        </w:rPr>
        <w:t xml:space="preserve"> </w:t>
      </w:r>
      <w:r w:rsidR="007678DC" w:rsidRPr="002F7760">
        <w:rPr>
          <w:sz w:val="28"/>
          <w:szCs w:val="28"/>
        </w:rPr>
        <w:t>Однако национальный вопрос в</w:t>
      </w:r>
      <w:r w:rsidR="008045FC" w:rsidRPr="002F7760">
        <w:rPr>
          <w:sz w:val="28"/>
          <w:szCs w:val="28"/>
        </w:rPr>
        <w:t xml:space="preserve"> современной</w:t>
      </w:r>
      <w:r w:rsidR="007678DC" w:rsidRPr="002F7760">
        <w:rPr>
          <w:sz w:val="28"/>
          <w:szCs w:val="28"/>
        </w:rPr>
        <w:t xml:space="preserve"> России мало исследован, так как данной проблемой стали серьезно заниматься лишь только после распада СССР.</w:t>
      </w:r>
    </w:p>
    <w:p w:rsidR="00B7469C" w:rsidRPr="002F7760" w:rsidRDefault="007678D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М</w:t>
      </w:r>
      <w:r w:rsidR="00B7469C" w:rsidRPr="002F7760">
        <w:rPr>
          <w:sz w:val="28"/>
          <w:szCs w:val="28"/>
        </w:rPr>
        <w:t>ежнациональные конфликты, наряду с международным терроризмом, а часто второе как следствие первых, являются на сегодняшний день важнейшей проблемой во всем мире, и, конечно, в России. Северо-Кавказский регион, Чечня, политический конфликт в которой давно вышел за рамки только политического, беженцы, легальные и нелегальные мигранты из стран СНГ, особенно из кавказских стран и Центральной Азии –</w:t>
      </w:r>
      <w:r w:rsidR="002F7760" w:rsidRPr="002F7760">
        <w:rPr>
          <w:sz w:val="28"/>
          <w:szCs w:val="28"/>
        </w:rPr>
        <w:t xml:space="preserve"> </w:t>
      </w:r>
      <w:r w:rsidR="00B7469C" w:rsidRPr="002F7760">
        <w:rPr>
          <w:sz w:val="28"/>
          <w:szCs w:val="28"/>
        </w:rPr>
        <w:t>все это открытые очаги конфликтов.</w:t>
      </w:r>
    </w:p>
    <w:p w:rsidR="00C84D10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Москва, как огромный мегаполис с миллионным населением, в первую очередь сталкивается с проблемой незаконных мигрантов, так называемых «гастрбайтеров», людей, которые приезжают в надежде заработать или хотя бы пожить лучше. В первую очередь, в Москву едут жители республик бывшего советского союза. Чаще всего</w:t>
      </w:r>
      <w:r w:rsidR="007678DC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приезжают из экономически слаборазвитых – Молдавии, Узбекистана, Туркменистана; из стран, где до сих пор не утихли военные конфликты – Таджикистана, Армении, Грузии и т.д. Естественно, что приезжие сталкиваются в городе с многочисленными проблемами. И наряду с жильем, ре</w:t>
      </w:r>
      <w:r w:rsidR="00C84D10" w:rsidRPr="002F7760">
        <w:rPr>
          <w:sz w:val="28"/>
          <w:szCs w:val="28"/>
        </w:rPr>
        <w:t>гистрацией, работой немаловажным</w:t>
      </w:r>
      <w:r w:rsidRPr="002F7760">
        <w:rPr>
          <w:sz w:val="28"/>
          <w:szCs w:val="28"/>
        </w:rPr>
        <w:t xml:space="preserve"> становится и вопрос взаимоотношения со скинхедами, кот</w:t>
      </w:r>
      <w:r w:rsidR="00C84D10" w:rsidRPr="002F7760">
        <w:rPr>
          <w:sz w:val="28"/>
          <w:szCs w:val="28"/>
        </w:rPr>
        <w:t xml:space="preserve">орый зачастую становится «игрой </w:t>
      </w:r>
      <w:r w:rsidRPr="002F7760">
        <w:rPr>
          <w:sz w:val="28"/>
          <w:szCs w:val="28"/>
        </w:rPr>
        <w:t>на выживание". Со скинхедами сталкиваются не только «гастрбайтеры», но и люди других национальностей, которые по тем или иным причинам живут в Москве.</w:t>
      </w:r>
      <w:r w:rsidR="00C84D10" w:rsidRPr="002F7760">
        <w:rPr>
          <w:sz w:val="28"/>
          <w:szCs w:val="28"/>
        </w:rPr>
        <w:t xml:space="preserve"> Неудивительно, что и м</w:t>
      </w:r>
      <w:r w:rsidR="0092493D" w:rsidRPr="002F7760">
        <w:rPr>
          <w:sz w:val="28"/>
          <w:szCs w:val="28"/>
        </w:rPr>
        <w:t>ногим</w:t>
      </w:r>
      <w:r w:rsidRPr="002F7760">
        <w:rPr>
          <w:sz w:val="28"/>
          <w:szCs w:val="28"/>
        </w:rPr>
        <w:t xml:space="preserve"> студентам</w:t>
      </w:r>
      <w:r w:rsidR="0092493D" w:rsidRPr="002F7760">
        <w:rPr>
          <w:sz w:val="28"/>
          <w:szCs w:val="28"/>
        </w:rPr>
        <w:t xml:space="preserve"> нашего</w:t>
      </w:r>
      <w:r w:rsidRPr="002F7760">
        <w:rPr>
          <w:sz w:val="28"/>
          <w:szCs w:val="28"/>
        </w:rPr>
        <w:t xml:space="preserve"> инс</w:t>
      </w:r>
      <w:r w:rsidR="00C84D10" w:rsidRPr="002F7760">
        <w:rPr>
          <w:sz w:val="28"/>
          <w:szCs w:val="28"/>
        </w:rPr>
        <w:t>титута приходится сталкиваться</w:t>
      </w:r>
      <w:r w:rsidRPr="002F7760">
        <w:rPr>
          <w:sz w:val="28"/>
          <w:szCs w:val="28"/>
        </w:rPr>
        <w:t xml:space="preserve"> с этой проблемой. </w:t>
      </w:r>
      <w:r w:rsidR="0098615A" w:rsidRPr="002F7760">
        <w:rPr>
          <w:sz w:val="28"/>
          <w:szCs w:val="28"/>
        </w:rPr>
        <w:t xml:space="preserve">Погромы на рынках, избиение людей, нападение на дипломатов, убийство таджикской девочки и студента-вьетнамца в Санкт Петербурге – уже не первые и очень тревожные сигналы о том, что конфликт давно вышел за рамки идеологического (каким он, в принципе, и побыть-то не успел). </w:t>
      </w:r>
      <w:r w:rsidRPr="002F7760">
        <w:rPr>
          <w:sz w:val="28"/>
          <w:szCs w:val="28"/>
        </w:rPr>
        <w:t>Типичные черты урбанизированного общества: перенаселенность, скученность, социальная несправедливость, неравенство, нестабильность, сложность социальных организаций – ведут к возникновению социально-психологического напряжения у многих людей. Постепенно накапливаясь, оно выливается в групповые взрывы агрессии, что особенно характерно для рассматриваемых нами межнациональных конфликтов.</w:t>
      </w:r>
      <w:r w:rsidR="00C84D10" w:rsidRPr="002F7760">
        <w:rPr>
          <w:sz w:val="28"/>
          <w:szCs w:val="28"/>
        </w:rPr>
        <w:t xml:space="preserve"> Примером могут служить недавние ситуации в Кондопоге и Олонце, где возник конфликт между чеченцами и русскими.</w:t>
      </w:r>
    </w:p>
    <w:p w:rsid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469C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F7760">
        <w:rPr>
          <w:b/>
          <w:sz w:val="28"/>
          <w:szCs w:val="28"/>
        </w:rPr>
        <w:t>1</w:t>
      </w:r>
      <w:r w:rsidR="00B7469C" w:rsidRPr="002F7760">
        <w:rPr>
          <w:b/>
          <w:sz w:val="28"/>
          <w:szCs w:val="28"/>
        </w:rPr>
        <w:t>. Причины возникновения межнациональных конфликтов</w:t>
      </w:r>
    </w:p>
    <w:p w:rsid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469C" w:rsidRPr="002F7760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 xml:space="preserve">Как </w:t>
      </w:r>
      <w:r w:rsidR="008045FC" w:rsidRPr="002F7760">
        <w:rPr>
          <w:sz w:val="28"/>
          <w:szCs w:val="28"/>
        </w:rPr>
        <w:t>уже было сказано</w:t>
      </w:r>
      <w:r w:rsidRPr="002F7760">
        <w:rPr>
          <w:sz w:val="28"/>
          <w:szCs w:val="28"/>
        </w:rPr>
        <w:t xml:space="preserve"> выше, кроме нелегальных мигрантов, со скинхедами сталкиваются и представители других социальных кругов – различных диаспор, проживающие в Москве и других крупных городах России. Проблема национальных диаспор является, и новой для России, и чрезвычайно важной. Это, с одной стороны, проблема нерусских диаспор и социальные конфликты с россиянами на территории РФ, а с другой стороны, проблема русских диаспор на т</w:t>
      </w:r>
      <w:r w:rsidR="00A97283" w:rsidRPr="002F7760">
        <w:rPr>
          <w:sz w:val="28"/>
          <w:szCs w:val="28"/>
        </w:rPr>
        <w:t xml:space="preserve">ерритории других государств. </w:t>
      </w:r>
      <w:r w:rsidRPr="002F7760">
        <w:rPr>
          <w:sz w:val="28"/>
          <w:szCs w:val="28"/>
        </w:rPr>
        <w:t>Миллионы советских людей, проживающих на территории РФ, до распада СССР считали себя украинцами, грузинами, армянами, латышами и т.д. После образования на их территориях независимых и нередко националистических государств они с формальной точки зрения стали некоренными. Но психологически и культурно считают себя частью россиян: их предки жили в России, участвовали в развитии российского государства и общества, делили вместе с ним успехи и невзгоды.</w:t>
      </w:r>
    </w:p>
    <w:p w:rsidR="00B7469C" w:rsidRPr="002F7760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 советской России проблемы национальных диаспор не было: все они имели свои национальные республики. Теперь наша страна столкнулась с ней лицом к лицу. Интеграция многочисленных (особенно в Москве) диаспор в духовную, политическ</w:t>
      </w:r>
      <w:r w:rsidR="004C4243" w:rsidRPr="002F7760">
        <w:rPr>
          <w:sz w:val="28"/>
          <w:szCs w:val="28"/>
        </w:rPr>
        <w:t>ую, экономическую жизнь России, у</w:t>
      </w:r>
      <w:r w:rsidRPr="002F7760">
        <w:rPr>
          <w:sz w:val="28"/>
          <w:szCs w:val="28"/>
        </w:rPr>
        <w:t>величение численности чеченской, азербайджанской, армянской и других диаспор ставит ее в повестку дня центрального и регионального руководства России. В местах компактного проживания иноязычного населения (Москва, Петербург и др.) периодически возникают конфликтные ситуации и социальная напряженность.</w:t>
      </w:r>
    </w:p>
    <w:p w:rsidR="00B7469C" w:rsidRPr="002F7760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Для инонациональных диаспор России главными являются проблемы, которые раньше, в советское время, не существовали: сохранение собственного языка, традиций, культуры, представительство в органах власти, бизнесе и т.д. Сейчас это внутреннее дело этих диаспор, которое решается не всегда правовым способом, что стимулирует развитие криминогенной ситуации в стране. Существует неявн</w:t>
      </w:r>
      <w:r w:rsidR="00A97283" w:rsidRPr="002F7760">
        <w:rPr>
          <w:sz w:val="28"/>
          <w:szCs w:val="28"/>
        </w:rPr>
        <w:t>ая практика отказа людям другой национальности</w:t>
      </w:r>
      <w:r w:rsidRPr="002F7760">
        <w:rPr>
          <w:sz w:val="28"/>
          <w:szCs w:val="28"/>
        </w:rPr>
        <w:t xml:space="preserve"> в приеме на работу, в организации бизнеса, в преследовании в случае криминальной разборки и т.п.</w:t>
      </w:r>
    </w:p>
    <w:p w:rsidR="00B7469C" w:rsidRPr="002F7760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С древнейших времен диаспоры играли большую роль в развитии обществ. Представители диаспор находятся на чужой земле, поиски безопасности вызывают у них повышенное стремление к успеху и личным достижениям. При этом они меньше коренных жителей считаются с существующими традициями и предубеждениями, ограничивающими их активность. «Чужаки» не подчиняются новому окружению, а развивают в себе способности, о которых у себя на родине даже не подозревали. Они дополняют сложившееся на новой родине разделение труда и добиваются успеха.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Известно, что большинство китайских кули, привезенных для работы на плантации Малайи, стали миллионерами. То же происходит в РФ с армянской, азербайджанской, чеченской и иными диаспорами: они становятся не только причиной новых социальных конфли</w:t>
      </w:r>
      <w:r w:rsidR="00A97283" w:rsidRPr="002F7760">
        <w:rPr>
          <w:sz w:val="28"/>
          <w:szCs w:val="28"/>
        </w:rPr>
        <w:t>ктов, но и прогресса в экономике</w:t>
      </w:r>
      <w:r w:rsidRPr="002F7760">
        <w:rPr>
          <w:sz w:val="28"/>
          <w:szCs w:val="28"/>
        </w:rPr>
        <w:t xml:space="preserve"> России.</w:t>
      </w:r>
    </w:p>
    <w:p w:rsidR="00E73F52" w:rsidRDefault="00B7469C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Коренное население относится к эмигрантам с подозрением, так как в его сознании негативные последствия прогрессивных преобразований и разрушение привычных ценностей и стереотипов поведения связываются с деятельностью чужаков. Увеличение темпов формационного развития не позволяет коренному простонародью в своей массе адекватно к нему приспосабливаться, в отличие от эмигрантов, имеющих для этого значительно более сильные мотивы. Возникает ненависть к чужакам, более сильная, чем к "своим" олигархам. Поэтому не случайно требования национального достоинства, социального обеспечения, экономического развития часто направляются против эмигрантов, даже и российских. Миграцию не славянских этнических групп трудно скрыть. За прошедшие после распада Советского союза 14 лет миграция увеличилась. Диаспоры выросли, многие в 10 раз: грузинская с 25 до 70 тыс., армянская с 50 тыс. до 500 тыс., азерб</w:t>
      </w:r>
      <w:r w:rsidR="003754FF" w:rsidRPr="002F7760">
        <w:rPr>
          <w:sz w:val="28"/>
          <w:szCs w:val="28"/>
        </w:rPr>
        <w:t>айджанская – почти до миллиона.</w:t>
      </w:r>
      <w:r w:rsidR="002F7760" w:rsidRPr="002F7760">
        <w:rPr>
          <w:sz w:val="28"/>
          <w:szCs w:val="28"/>
        </w:rPr>
        <w:t xml:space="preserve"> </w:t>
      </w:r>
      <w:r w:rsidR="00A97283" w:rsidRPr="002F7760">
        <w:rPr>
          <w:sz w:val="28"/>
          <w:szCs w:val="28"/>
        </w:rPr>
        <w:t xml:space="preserve">В то же время (после распада СССР) в России </w:t>
      </w:r>
      <w:r w:rsidRPr="002F7760">
        <w:rPr>
          <w:sz w:val="28"/>
          <w:szCs w:val="28"/>
        </w:rPr>
        <w:t>формировалась</w:t>
      </w:r>
      <w:r w:rsidR="00A97283" w:rsidRPr="002F7760">
        <w:rPr>
          <w:sz w:val="28"/>
          <w:szCs w:val="28"/>
        </w:rPr>
        <w:t xml:space="preserve"> новая общность – людей, считавших себя россиянами.</w:t>
      </w:r>
      <w:r w:rsidR="00E73F52" w:rsidRPr="002F7760">
        <w:rPr>
          <w:sz w:val="28"/>
          <w:szCs w:val="28"/>
        </w:rPr>
        <w:t xml:space="preserve"> При этом, несмотря на распад союза, Россия остается многонациональной страной. Автономные округа и республики ищут новые пути встраивания в систему страны.</w:t>
      </w:r>
    </w:p>
    <w:p w:rsid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D82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F7760">
        <w:rPr>
          <w:b/>
          <w:sz w:val="28"/>
          <w:szCs w:val="28"/>
        </w:rPr>
        <w:t>2</w:t>
      </w:r>
      <w:r w:rsidR="009C2DF5" w:rsidRPr="002F7760">
        <w:rPr>
          <w:b/>
          <w:sz w:val="28"/>
          <w:szCs w:val="28"/>
        </w:rPr>
        <w:t xml:space="preserve">. </w:t>
      </w:r>
      <w:r w:rsidR="00380EA9" w:rsidRPr="002F7760">
        <w:rPr>
          <w:b/>
          <w:sz w:val="28"/>
          <w:szCs w:val="28"/>
        </w:rPr>
        <w:t>Вторая чеченская война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91831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>2.1</w:t>
      </w:r>
      <w:r w:rsidR="00D85E53">
        <w:rPr>
          <w:b/>
          <w:sz w:val="28"/>
          <w:szCs w:val="28"/>
        </w:rPr>
        <w:t xml:space="preserve"> </w:t>
      </w:r>
      <w:r w:rsidR="00291831" w:rsidRPr="002F7760">
        <w:rPr>
          <w:b/>
          <w:sz w:val="28"/>
          <w:szCs w:val="28"/>
        </w:rPr>
        <w:t>Начало чеченского кризиса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Чеченский кризис - явление сложное, многофакторное. Многие из его составляющих сегодня пока еще трудно оценить объективно. Вообще у таких событий не может быть однозначного толкования, у каждого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его участника своя правда. Вместе с тем нынешняя степень изученности проблемы позволяет сделать ряд выводов. Августовские события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1991 г. в Москве, последовавший затем распад СССР, предоставили многонациональному народу ЧИР уникальный шанс сменить режим коммунистической бюрократии на демократическую систему власти конституционным путем, определить посредством референдума статус республики, найти приемлемую форму взаимоотношений с РФ, тем самым постепенно обрести реальную экономическую и политическую самостоятельность в рамках обновленной федерации.</w:t>
      </w: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Однако такой вариант решения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проблем власти и суверенитета,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предложенный демократической общественностью Чечни, не устраивал определенные политические силы в Москве и в самой республике. В результате Дудаев и силы, стоявшие за ним, сделав ставку на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капитал теневой экономики, радикализировав идею суверенитета,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при поддержке маргинал</w:t>
      </w:r>
      <w:r w:rsidR="00E73F52" w:rsidRPr="002F7760">
        <w:rPr>
          <w:sz w:val="28"/>
          <w:szCs w:val="28"/>
        </w:rPr>
        <w:t xml:space="preserve">ьных слоев населения, захватили </w:t>
      </w:r>
      <w:r w:rsidRPr="002F7760">
        <w:rPr>
          <w:sz w:val="28"/>
          <w:szCs w:val="28"/>
        </w:rPr>
        <w:t>власть.</w:t>
      </w:r>
    </w:p>
    <w:p w:rsidR="002D7EAF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 чеченских событиях отразились противоречивые социально-экономические и политические процессы. С одной стороны, исторически обоснованное стремление чеченского народа к самоопределению, с другой – борьба социальных низов за равенство и социальную справедливость. Трагедия Чечни состоит в том, что на волне общедемократического и национального движения к власти прорвалась маргинальная элита. В результате под флагом идеи национального возрождения, суверенитета был совершен очередной передел власти и собственности в корпоративных интересах.</w:t>
      </w:r>
    </w:p>
    <w:p w:rsidR="007A5D82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Чеченский кризис возник в результате внутричеченского раскола в подходах к проблемам власти и собственности. Лидеры отдельных кланов и политических элит Чечни, отказавшись действовать согласованно во имя высших интересов нации, спровоцировали этот раскол и упустили шанс создания в Чечне полиэтнического правового гражданского общества. Этим и воспользовались античеченские силы, спровоцировав военный конфликт. С момента захвата власти Дудаевым и начала внутричеченского противостояния на конфликт влияли два фактора – внешний и внутренний. Первый связан с проблемой самоопределения чеченского народа,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второй – с борьбой различных политических сил и кланов за власть и собственность в самой Чечне.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D82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7A5D82" w:rsidRPr="002F7760">
        <w:rPr>
          <w:b/>
          <w:sz w:val="28"/>
          <w:szCs w:val="28"/>
        </w:rPr>
        <w:t>Правление масхадовского режима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A5D82" w:rsidRPr="002F7760" w:rsidRDefault="00380EA9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 xml:space="preserve">27 января 1997 г. в Чечне состоялись президентские выборы, на которых победил А. Масхадов. </w:t>
      </w:r>
      <w:r w:rsidR="007A5D82" w:rsidRPr="002F7760">
        <w:rPr>
          <w:sz w:val="28"/>
          <w:szCs w:val="28"/>
        </w:rPr>
        <w:t>За три года правления Масхадова в Чечне практически ничего не было</w:t>
      </w:r>
      <w:r w:rsidR="002F7760" w:rsidRPr="002F7760">
        <w:rPr>
          <w:sz w:val="28"/>
          <w:szCs w:val="28"/>
        </w:rPr>
        <w:t xml:space="preserve"> </w:t>
      </w:r>
      <w:r w:rsidR="007A5D82" w:rsidRPr="002F7760">
        <w:rPr>
          <w:sz w:val="28"/>
          <w:szCs w:val="28"/>
        </w:rPr>
        <w:t>сделано в плане восстановления экономики и социальной сферы. Республике угрожала экологическая и эпидемиологическая катастрофа. Обозначились признаки распада хозяйственных, культурных связей внутри социума. Из Чечни продолжался исход населения. По данным</w:t>
      </w:r>
      <w:r w:rsidR="002F7760" w:rsidRPr="002F7760">
        <w:rPr>
          <w:sz w:val="28"/>
          <w:szCs w:val="28"/>
        </w:rPr>
        <w:t xml:space="preserve"> </w:t>
      </w:r>
      <w:r w:rsidR="007A5D82" w:rsidRPr="002F7760">
        <w:rPr>
          <w:sz w:val="28"/>
          <w:szCs w:val="28"/>
        </w:rPr>
        <w:t xml:space="preserve">переписи </w:t>
      </w:r>
      <w:smartTag w:uri="urn:schemas-microsoft-com:office:smarttags" w:element="metricconverter">
        <w:smartTagPr>
          <w:attr w:name="ProductID" w:val="1989 г"/>
        </w:smartTagPr>
        <w:r w:rsidR="007A5D82" w:rsidRPr="002F7760">
          <w:rPr>
            <w:sz w:val="28"/>
            <w:szCs w:val="28"/>
          </w:rPr>
          <w:t>1989 г</w:t>
        </w:r>
      </w:smartTag>
      <w:r w:rsidR="007A5D82" w:rsidRPr="002F7760">
        <w:rPr>
          <w:sz w:val="28"/>
          <w:szCs w:val="28"/>
        </w:rPr>
        <w:t>.</w:t>
      </w:r>
      <w:r w:rsidR="004661BE" w:rsidRPr="002F7760">
        <w:rPr>
          <w:sz w:val="28"/>
          <w:szCs w:val="28"/>
        </w:rPr>
        <w:t xml:space="preserve"> </w:t>
      </w:r>
      <w:r w:rsidR="007A5D82" w:rsidRPr="002F7760">
        <w:rPr>
          <w:sz w:val="28"/>
          <w:szCs w:val="28"/>
        </w:rPr>
        <w:t>население составляло 1270 тыс. человек, из них более 30% русских и русскоязычных.</w:t>
      </w:r>
      <w:r w:rsidR="002F7760" w:rsidRPr="002F7760">
        <w:rPr>
          <w:sz w:val="28"/>
          <w:szCs w:val="28"/>
        </w:rPr>
        <w:t xml:space="preserve"> </w:t>
      </w:r>
      <w:r w:rsidR="007A5D82" w:rsidRPr="002F7760">
        <w:rPr>
          <w:sz w:val="28"/>
          <w:szCs w:val="28"/>
        </w:rPr>
        <w:t>Перед началом второй чеченской кампании население Ичкерии не превышало 400 тысяч жителей (русских в Чечне осталось около 50 тыс. человек).</w:t>
      </w:r>
    </w:p>
    <w:p w:rsidR="007A5D82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Для масхадовской Чечни были характерны, с одной стороны – нищета и деградация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рядового населения, с другой –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обогащение лидеров режима, “новых чеченцев” и главарей вооруженных банд. В Чечне «правил балом» криминалитет. На территории республики действовало 157 вооруженных группировок. Они поделили между собой основные источники доходов. Организованная преступность превратила республику в производителя, потребителя и торговца наркотиками, оружием и нефтепродуктами. В среднем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за неделю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происходило 60-70 преступлений, в том числе от 8 до 10 убийств. Похищение людей с целью выкупа приобрело характер преступной эпидемии.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D82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7A5D82" w:rsidRPr="002F7760">
        <w:rPr>
          <w:b/>
          <w:sz w:val="28"/>
          <w:szCs w:val="28"/>
        </w:rPr>
        <w:t>Чечня – база международного терроризма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A5D82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Чечня стала базой международного терроризма. На ее территории орудовали и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продолжают орудовать сотни наемников из стран ближнего и дальнего зарубежья. Их деятельность финансируется заруб</w:t>
      </w:r>
      <w:r w:rsidR="004661BE" w:rsidRPr="002F7760">
        <w:rPr>
          <w:sz w:val="28"/>
          <w:szCs w:val="28"/>
        </w:rPr>
        <w:t>ежными экстремистскими центрами</w:t>
      </w:r>
      <w:r w:rsidRPr="002F7760">
        <w:rPr>
          <w:sz w:val="28"/>
          <w:szCs w:val="28"/>
        </w:rPr>
        <w:t>. В Чечне были организованы и действовали ваххабитские центры по подготовке боевиков. В последнее время именно международные террористы и наемники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доминируют в бандформированиях.</w:t>
      </w:r>
    </w:p>
    <w:p w:rsid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D82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7760">
        <w:rPr>
          <w:b/>
          <w:sz w:val="28"/>
          <w:szCs w:val="28"/>
        </w:rPr>
        <w:t xml:space="preserve">2.4 </w:t>
      </w:r>
      <w:r w:rsidR="007A5D82" w:rsidRPr="002F7760">
        <w:rPr>
          <w:b/>
          <w:sz w:val="28"/>
          <w:szCs w:val="28"/>
        </w:rPr>
        <w:t>Начало второй чеченской кампании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 начале августа 1999 г. резко обострилась ситуация в горных районах Дагестана, граничащих с Чечней. Поход дагестанских и чеченских ваххабитов возглавили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террористы Шамиль Басаев и Хаттаб. События приобрели характер широкомасштабных военных действий с применением сил и средств регулярной армии. Ставка ваххабитов на поддержку населения не оправдалась. Действия федеральных войск и руководства республики получили массовую поддержку народов Дагестана, которые восприняли действия ваххабитов как нападение со стороны чеченцев (и это притом, что банды, проникшие на территорию Дагестана, на 80% состояли из наемников). Ответственность за то, что случилось дальше, лежит на президенте Ичкерии Масхадове, который не занял внятной позиции и публично не осудил действия Басаева и Хаттаба.</w:t>
      </w: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К концу августа под напором федеральных войск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ваххабиты ушли в Чечню. Однако уже 5 сентября вновь вторглись в Новалахский район Дагестана. По свидетельству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Басаева, цель вторжения заключалась в отвлечении федеральных сил, штурмовавших в этот момент Карамахи и Чабанмахи. На этот раз ваххабиты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рассчитывали на поддержку чеченцев-акинцев и обиженных, как они считали, республиканскими властями лакцев. Однако и эти расчеты не оправдались. Лидер лакцев Н. Хачилаев, оппозиционно настроенный к центральной власти, не решился поддержать ваххабитов. Он заявил, что не причастен к их действиям. Лидеры акинской общины также заявили о своей лояльности дагестанским властям.</w:t>
      </w: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Басаевский рейд в Дагестан и взрывы в Москве достигли главной цели – подготовили российское общественное мнение к вводу российских войск в Чечню.</w:t>
      </w:r>
    </w:p>
    <w:p w:rsidR="009C2DF5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Началась вторая чеченская кампания и, как результат, новый массовый исход из республики гражданского населения. Численность вынужденных переселенцев, нашедших прибежище, в основном, в Ингушетии, достигла 200 тысяч человек.</w:t>
      </w:r>
    </w:p>
    <w:p w:rsidR="007A5D82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Военные действия изменили внутриполитическую ситуацию в Чечне. Перед угрозой поражения лидеры вооруженных группировок объединились, прекратив междоусобную борьбу. С другой стороны, сохранилось жесткое противостояние между ваххабитами и сторонниками традиционного ислама. Многие полевые командиры и религиозные авторитеты готовы замириться с Россией ради искоренения ваххабизма. Но главная особенность нынешней ситуации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– это</w:t>
      </w:r>
      <w:r w:rsidR="004661BE" w:rsidRPr="002F7760">
        <w:rPr>
          <w:sz w:val="28"/>
          <w:szCs w:val="28"/>
        </w:rPr>
        <w:t xml:space="preserve"> практически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полное отсутствие поддержки незаконных вооруженных формирований населением.</w:t>
      </w:r>
    </w:p>
    <w:p w:rsidR="002F7760" w:rsidRDefault="002F7760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2DF5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7A5D82" w:rsidRPr="002F7760">
        <w:rPr>
          <w:b/>
          <w:sz w:val="28"/>
          <w:szCs w:val="28"/>
        </w:rPr>
        <w:t>Последствия конфликта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Самым тяжелым последствием войны стала массовая гибель людей, прежде всего, мирных граждан. В Чечне, по официальным данным, потери среди мирного населения составили: около 3 тыс. убитыми и свыше 4,5 тыс. ранеными. К последствиям войны следует отнести и нравственно-психологические раны, которые еще долго будут заживать как в чеченском, так и в российском обществе.</w:t>
      </w: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Материальные потери</w:t>
      </w:r>
      <w:r w:rsidR="00EC1913" w:rsidRPr="002F7760">
        <w:rPr>
          <w:sz w:val="28"/>
          <w:szCs w:val="28"/>
        </w:rPr>
        <w:t xml:space="preserve"> были</w:t>
      </w:r>
      <w:r w:rsidRPr="002F7760">
        <w:rPr>
          <w:sz w:val="28"/>
          <w:szCs w:val="28"/>
        </w:rPr>
        <w:t xml:space="preserve"> велики. Многие села пострадали в результате бомбардировок, разрушена</w:t>
      </w:r>
      <w:r w:rsidR="00EC1913" w:rsidRPr="002F7760">
        <w:rPr>
          <w:sz w:val="28"/>
          <w:szCs w:val="28"/>
        </w:rPr>
        <w:t xml:space="preserve"> столица - Грозный. Бездействовала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промышленность. Сильно пострадало сельское хозяйство.</w:t>
      </w:r>
      <w:r w:rsidR="00EC1913" w:rsidRPr="002F7760">
        <w:rPr>
          <w:sz w:val="28"/>
          <w:szCs w:val="28"/>
        </w:rPr>
        <w:t xml:space="preserve"> Большинство населения не имело</w:t>
      </w:r>
      <w:r w:rsidRPr="002F7760">
        <w:rPr>
          <w:sz w:val="28"/>
          <w:szCs w:val="28"/>
        </w:rPr>
        <w:t xml:space="preserve"> постоянной работы. Чечню покинули наиболее образованные, трудоспособные, квалифицированные граждане - то есть та часть народа, которая представляет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потенциал нации и воплощает ее надежду на будущее.</w:t>
      </w: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Характеризуя нынешнюю ситуацию в ЧР, важно отметить, что основные силы сепаратистов в Чечне разгромлены. Боевики не имеют ни сил, ни средств вести крупномасштабные боевые действия и перешли к тактике диверсионной войны и террора. Война в Чечне, в нынешней ее форме, стала своеобразным промыслом, бизнесом на человеческой крови.</w:t>
      </w:r>
    </w:p>
    <w:p w:rsidR="007A5D82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Кредит доверия чеченцев к национал-радикалам полностью исчерпан. Они больше не желают быть подопытными кроликами для экспериментов международного терроризма, а хотят, как любая цивилизованная нация, иметь власть, обслуживающую нужды общества в рамках делегированных ей народом полномочий. Чеченцы могут и хотят почувствовать себя полноправными гражданами России, занять подобающее им место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в едином федеративном правовом государстве – Российской Федерации.</w:t>
      </w:r>
    </w:p>
    <w:p w:rsidR="0054543E" w:rsidRPr="002F7760" w:rsidRDefault="007A5D82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Запад, на который продолжают делать ставку чеченские сепаратисты, должен осознать, что ресурсы внутреннего развития Чечни, связанного с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политическим процессом, основанном на идеологии этнонационализма, исчерпаны. Чеченский народ в своем подавляющем большинстве отвергает идеологию ваххабизма и власть клептократии. Альтернативу вооруженному сепаратизму может предложить только та часть чеченского общества, которая хочет жить в России и с Россией.</w:t>
      </w:r>
      <w:r w:rsidR="004661BE" w:rsidRPr="002F7760">
        <w:rPr>
          <w:sz w:val="28"/>
          <w:szCs w:val="28"/>
        </w:rPr>
        <w:t xml:space="preserve"> </w:t>
      </w:r>
      <w:r w:rsidR="00EC1913" w:rsidRPr="002F7760">
        <w:rPr>
          <w:sz w:val="28"/>
          <w:szCs w:val="28"/>
        </w:rPr>
        <w:t>А Запад в отношении Чечни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демонстрирует политику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двойных стандартов. Чеченских беженцев страны Запада не принимают, гуманитарная помощь поступает в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ограниченных размерах, зато боевики и их лидеры получают мощную материальную и моральную поддержку. Однако любому непредвзятому человеку ясно, что, только очистив Чечню от террористов и наемников, восстановив конституционный порядок, можно начать процесс возрождения и консолидации чеченской нации. Решающую роль в этом призваны сыграть сами чеченцы. Главное - начать процесс созидания, восстановления разрушенной экономики, социальной сферы и культуры и тем самым сделать войну невыгодной. Федеральные власти должны повернуться лицом к проблемам и нуждам беженцев, мирного населения Чечни.</w:t>
      </w:r>
    </w:p>
    <w:p w:rsidR="00D94476" w:rsidRPr="002F7760" w:rsidRDefault="00D94476" w:rsidP="002F7760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C1913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5AA3" w:rsidRPr="002F7760">
        <w:rPr>
          <w:b/>
          <w:sz w:val="28"/>
          <w:szCs w:val="28"/>
        </w:rPr>
        <w:t>Вывод</w:t>
      </w:r>
    </w:p>
    <w:p w:rsidR="002F7760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C1913" w:rsidRPr="002F7760" w:rsidRDefault="00BF5AA3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Национальный вопрос остается одним из важнейших и болезненных вопросов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 xml:space="preserve">современной многонациональной России. </w:t>
      </w:r>
      <w:r w:rsidR="007F340E" w:rsidRPr="002F7760">
        <w:rPr>
          <w:sz w:val="28"/>
          <w:szCs w:val="28"/>
        </w:rPr>
        <w:t>В</w:t>
      </w:r>
      <w:r w:rsidRPr="002F7760">
        <w:rPr>
          <w:sz w:val="28"/>
          <w:szCs w:val="28"/>
        </w:rPr>
        <w:t xml:space="preserve"> Чечне продолжается партизанская война, периодически происходят террористические акты, кавказские диаспоры зачастую занимаются нелегальным или криминальным бизнесом. </w:t>
      </w:r>
      <w:r w:rsidR="007F340E" w:rsidRPr="002F7760">
        <w:rPr>
          <w:sz w:val="28"/>
          <w:szCs w:val="28"/>
        </w:rPr>
        <w:t>Из-за этого люди с темной кожей, плохо говорящие по-русски и довольно богатые воспринимаются в центральной части России славянским населением как захватчики, враги и бандиты.</w:t>
      </w:r>
      <w:r w:rsidRPr="002F7760">
        <w:rPr>
          <w:sz w:val="28"/>
          <w:szCs w:val="28"/>
        </w:rPr>
        <w:t xml:space="preserve"> </w:t>
      </w:r>
      <w:r w:rsidR="007F340E" w:rsidRPr="002F7760">
        <w:rPr>
          <w:sz w:val="28"/>
          <w:szCs w:val="28"/>
        </w:rPr>
        <w:t xml:space="preserve">В крупных городах нашей страны после распада СССР начали функционировать националистические организации, однако они не проводят никакой определенной политики, а только </w:t>
      </w:r>
      <w:r w:rsidR="0098615A" w:rsidRPr="002F7760">
        <w:rPr>
          <w:sz w:val="28"/>
          <w:szCs w:val="28"/>
        </w:rPr>
        <w:t xml:space="preserve">громят рынки и </w:t>
      </w:r>
      <w:r w:rsidR="007F340E" w:rsidRPr="002F7760">
        <w:rPr>
          <w:sz w:val="28"/>
          <w:szCs w:val="28"/>
        </w:rPr>
        <w:t>избивают лиц неславянской внешности, которые в большинстве случаев ни в чем не виновны. П</w:t>
      </w:r>
      <w:r w:rsidR="00F13E79" w:rsidRPr="002F7760">
        <w:rPr>
          <w:sz w:val="28"/>
          <w:szCs w:val="28"/>
        </w:rPr>
        <w:t>рактически ни</w:t>
      </w:r>
      <w:r w:rsidR="007F340E" w:rsidRPr="002F7760">
        <w:rPr>
          <w:sz w:val="28"/>
          <w:szCs w:val="28"/>
        </w:rPr>
        <w:t xml:space="preserve"> одной</w:t>
      </w:r>
      <w:r w:rsidR="00F13E79" w:rsidRPr="002F7760">
        <w:rPr>
          <w:sz w:val="28"/>
          <w:szCs w:val="28"/>
        </w:rPr>
        <w:t xml:space="preserve"> многонациональной</w:t>
      </w:r>
      <w:r w:rsidR="007F340E" w:rsidRPr="002F7760">
        <w:rPr>
          <w:sz w:val="28"/>
          <w:szCs w:val="28"/>
        </w:rPr>
        <w:t xml:space="preserve"> стране мира</w:t>
      </w:r>
      <w:r w:rsidR="00F13E79" w:rsidRPr="002F7760">
        <w:rPr>
          <w:sz w:val="28"/>
          <w:szCs w:val="28"/>
        </w:rPr>
        <w:t xml:space="preserve"> не удалось полностью решить данный вопрос</w:t>
      </w:r>
      <w:r w:rsidR="00766CBF" w:rsidRPr="002F7760">
        <w:rPr>
          <w:sz w:val="28"/>
          <w:szCs w:val="28"/>
        </w:rPr>
        <w:t>. В</w:t>
      </w:r>
      <w:r w:rsidR="00F13E79" w:rsidRPr="002F7760">
        <w:rPr>
          <w:sz w:val="28"/>
          <w:szCs w:val="28"/>
        </w:rPr>
        <w:t xml:space="preserve"> США на протяжении 200 лет пытаются наладить отношения между белыми и афро-американцами; во Франции в 2005 году произошли массовые беспорядки, </w:t>
      </w:r>
      <w:r w:rsidR="00766CBF" w:rsidRPr="002F7760">
        <w:rPr>
          <w:sz w:val="28"/>
          <w:szCs w:val="28"/>
        </w:rPr>
        <w:t>в которых приняло участие</w:t>
      </w:r>
      <w:r w:rsidR="00EC1913" w:rsidRPr="002F7760">
        <w:rPr>
          <w:sz w:val="28"/>
          <w:szCs w:val="28"/>
        </w:rPr>
        <w:t xml:space="preserve"> почти все арабское население</w:t>
      </w:r>
      <w:r w:rsidR="00766CBF" w:rsidRPr="002F7760">
        <w:rPr>
          <w:sz w:val="28"/>
          <w:szCs w:val="28"/>
        </w:rPr>
        <w:t xml:space="preserve"> страны</w:t>
      </w:r>
      <w:r w:rsidR="00F13E79" w:rsidRPr="002F7760">
        <w:rPr>
          <w:sz w:val="28"/>
          <w:szCs w:val="28"/>
        </w:rPr>
        <w:t xml:space="preserve">; в России до сих пор не </w:t>
      </w:r>
      <w:r w:rsidR="00766CBF" w:rsidRPr="002F7760">
        <w:rPr>
          <w:sz w:val="28"/>
          <w:szCs w:val="28"/>
        </w:rPr>
        <w:t>урегулирован чеченский конфликт,</w:t>
      </w:r>
      <w:r w:rsidR="002F7760" w:rsidRPr="002F7760">
        <w:rPr>
          <w:sz w:val="28"/>
          <w:szCs w:val="28"/>
        </w:rPr>
        <w:t xml:space="preserve"> </w:t>
      </w:r>
      <w:r w:rsidR="00F13E79" w:rsidRPr="002F7760">
        <w:rPr>
          <w:sz w:val="28"/>
          <w:szCs w:val="28"/>
        </w:rPr>
        <w:t>и</w:t>
      </w:r>
      <w:r w:rsidR="00766CBF" w:rsidRPr="002F7760">
        <w:rPr>
          <w:sz w:val="28"/>
          <w:szCs w:val="28"/>
        </w:rPr>
        <w:t xml:space="preserve"> вопрос нелегальных иммигрантов также остается открытым</w:t>
      </w:r>
      <w:r w:rsidR="00F13E79" w:rsidRPr="002F7760">
        <w:rPr>
          <w:sz w:val="28"/>
          <w:szCs w:val="28"/>
        </w:rPr>
        <w:t>.</w:t>
      </w:r>
    </w:p>
    <w:p w:rsidR="00BF5AA3" w:rsidRPr="002F7760" w:rsidRDefault="00BF5AA3" w:rsidP="002F77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543E" w:rsidRPr="002F7760" w:rsidRDefault="002F7760" w:rsidP="002F7760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543E" w:rsidRPr="002F7760">
        <w:rPr>
          <w:b/>
          <w:sz w:val="28"/>
          <w:szCs w:val="28"/>
        </w:rPr>
        <w:t>Библиография</w:t>
      </w:r>
    </w:p>
    <w:p w:rsidR="0054543E" w:rsidRPr="002F7760" w:rsidRDefault="0054543E" w:rsidP="002F7760">
      <w:pPr>
        <w:spacing w:line="360" w:lineRule="auto"/>
        <w:jc w:val="both"/>
        <w:rPr>
          <w:b/>
          <w:sz w:val="28"/>
          <w:szCs w:val="28"/>
        </w:rPr>
      </w:pPr>
    </w:p>
    <w:p w:rsidR="0054543E" w:rsidRPr="002F7760" w:rsidRDefault="0054543E" w:rsidP="002F77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Л.М. Дробижева «Социальные проблемы международных отношений в постсоветской России», М. Центр общечеловеческих ценностей</w:t>
      </w:r>
    </w:p>
    <w:p w:rsidR="0054543E" w:rsidRPr="002F7760" w:rsidRDefault="0054543E" w:rsidP="002F77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760">
        <w:rPr>
          <w:sz w:val="28"/>
          <w:szCs w:val="28"/>
        </w:rPr>
        <w:t xml:space="preserve">А.Н. Сахаров, А.Н. Боханов, В.А. Шестаков «История России с начала </w:t>
      </w:r>
      <w:r w:rsidRPr="002F7760">
        <w:rPr>
          <w:sz w:val="28"/>
          <w:szCs w:val="28"/>
          <w:lang w:val="en-US"/>
        </w:rPr>
        <w:t>XIX</w:t>
      </w:r>
      <w:r w:rsidRPr="002F7760">
        <w:rPr>
          <w:sz w:val="28"/>
          <w:szCs w:val="28"/>
        </w:rPr>
        <w:t xml:space="preserve"> века до начала </w:t>
      </w:r>
      <w:r w:rsidRPr="002F7760">
        <w:rPr>
          <w:sz w:val="28"/>
          <w:szCs w:val="28"/>
          <w:lang w:val="en-US"/>
        </w:rPr>
        <w:t>XXI</w:t>
      </w:r>
      <w:r w:rsidRPr="002F7760">
        <w:rPr>
          <w:sz w:val="28"/>
          <w:szCs w:val="28"/>
        </w:rPr>
        <w:t xml:space="preserve"> века» (стр. 845 - 847), издательство «Астрель», 2003 год</w:t>
      </w:r>
    </w:p>
    <w:p w:rsidR="00D94476" w:rsidRPr="002F7760" w:rsidRDefault="00D94476" w:rsidP="002F77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760">
        <w:rPr>
          <w:sz w:val="28"/>
          <w:szCs w:val="28"/>
        </w:rPr>
        <w:t>Н.М. Никулин «Курс современной политической истории России», часть 2</w:t>
      </w:r>
      <w:r w:rsidR="002F7760" w:rsidRPr="002F7760">
        <w:rPr>
          <w:sz w:val="28"/>
          <w:szCs w:val="28"/>
        </w:rPr>
        <w:t xml:space="preserve"> </w:t>
      </w:r>
      <w:r w:rsidRPr="002F7760">
        <w:rPr>
          <w:sz w:val="28"/>
          <w:szCs w:val="28"/>
        </w:rPr>
        <w:t>(стр. 293 – 298) издательство «МГИМО-Университет», 2006 год</w:t>
      </w:r>
      <w:bookmarkStart w:id="0" w:name="_GoBack"/>
      <w:bookmarkEnd w:id="0"/>
    </w:p>
    <w:sectPr w:rsidR="00D94476" w:rsidRPr="002F7760" w:rsidSect="002F776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B3" w:rsidRDefault="000855B3">
      <w:r>
        <w:separator/>
      </w:r>
    </w:p>
  </w:endnote>
  <w:endnote w:type="continuationSeparator" w:id="0">
    <w:p w:rsidR="000855B3" w:rsidRDefault="0008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41" w:rsidRDefault="000C6641" w:rsidP="00597186">
    <w:pPr>
      <w:pStyle w:val="a4"/>
      <w:framePr w:wrap="around" w:vAnchor="text" w:hAnchor="margin" w:xAlign="right" w:y="1"/>
      <w:rPr>
        <w:rStyle w:val="a6"/>
      </w:rPr>
    </w:pPr>
  </w:p>
  <w:p w:rsidR="000C6641" w:rsidRDefault="000C6641" w:rsidP="0059718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41" w:rsidRDefault="00C47AFE" w:rsidP="0059718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C6641" w:rsidRDefault="000C6641" w:rsidP="0059718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B3" w:rsidRDefault="000855B3">
      <w:r>
        <w:separator/>
      </w:r>
    </w:p>
  </w:footnote>
  <w:footnote w:type="continuationSeparator" w:id="0">
    <w:p w:rsidR="000855B3" w:rsidRDefault="0008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144"/>
    <w:multiLevelType w:val="hybridMultilevel"/>
    <w:tmpl w:val="2BE09E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423BE5"/>
    <w:multiLevelType w:val="hybridMultilevel"/>
    <w:tmpl w:val="21400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239F1"/>
    <w:multiLevelType w:val="hybridMultilevel"/>
    <w:tmpl w:val="DEF6423A"/>
    <w:lvl w:ilvl="0" w:tplc="82F8CD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694898"/>
    <w:multiLevelType w:val="hybridMultilevel"/>
    <w:tmpl w:val="5D527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B9173E"/>
    <w:multiLevelType w:val="hybridMultilevel"/>
    <w:tmpl w:val="140438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7236BD4"/>
    <w:multiLevelType w:val="hybridMultilevel"/>
    <w:tmpl w:val="C4F09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69C"/>
    <w:rsid w:val="00031739"/>
    <w:rsid w:val="000855B3"/>
    <w:rsid w:val="000C5DA1"/>
    <w:rsid w:val="000C6641"/>
    <w:rsid w:val="00291831"/>
    <w:rsid w:val="002D7EAF"/>
    <w:rsid w:val="002F7760"/>
    <w:rsid w:val="00315B5D"/>
    <w:rsid w:val="00342668"/>
    <w:rsid w:val="003754FF"/>
    <w:rsid w:val="00380EA9"/>
    <w:rsid w:val="00427276"/>
    <w:rsid w:val="004661BE"/>
    <w:rsid w:val="004C4243"/>
    <w:rsid w:val="0054543E"/>
    <w:rsid w:val="00597186"/>
    <w:rsid w:val="00621520"/>
    <w:rsid w:val="006970C0"/>
    <w:rsid w:val="006A32F5"/>
    <w:rsid w:val="006D757E"/>
    <w:rsid w:val="00703140"/>
    <w:rsid w:val="00766CBF"/>
    <w:rsid w:val="007678DC"/>
    <w:rsid w:val="007A5D82"/>
    <w:rsid w:val="007E3486"/>
    <w:rsid w:val="007E6169"/>
    <w:rsid w:val="007F340E"/>
    <w:rsid w:val="008045FC"/>
    <w:rsid w:val="008E0D93"/>
    <w:rsid w:val="0092493D"/>
    <w:rsid w:val="0098615A"/>
    <w:rsid w:val="009C2DF5"/>
    <w:rsid w:val="00A67C28"/>
    <w:rsid w:val="00A97283"/>
    <w:rsid w:val="00AC64C8"/>
    <w:rsid w:val="00B55875"/>
    <w:rsid w:val="00B7469C"/>
    <w:rsid w:val="00BA484C"/>
    <w:rsid w:val="00BF24F8"/>
    <w:rsid w:val="00BF5AA3"/>
    <w:rsid w:val="00C10080"/>
    <w:rsid w:val="00C22306"/>
    <w:rsid w:val="00C47AFE"/>
    <w:rsid w:val="00C84D10"/>
    <w:rsid w:val="00CD25EE"/>
    <w:rsid w:val="00D85E53"/>
    <w:rsid w:val="00D94476"/>
    <w:rsid w:val="00DA5D32"/>
    <w:rsid w:val="00DC7552"/>
    <w:rsid w:val="00E548C8"/>
    <w:rsid w:val="00E73F52"/>
    <w:rsid w:val="00EC1913"/>
    <w:rsid w:val="00F13E79"/>
    <w:rsid w:val="00F36D32"/>
    <w:rsid w:val="00F57703"/>
    <w:rsid w:val="00FC261D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625BF0-D21B-4057-B473-7F9A0432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46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er"/>
    <w:basedOn w:val="a"/>
    <w:link w:val="a5"/>
    <w:uiPriority w:val="99"/>
    <w:rsid w:val="00B746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7469C"/>
    <w:rPr>
      <w:rFonts w:cs="Times New Roman"/>
    </w:rPr>
  </w:style>
  <w:style w:type="paragraph" w:styleId="a7">
    <w:name w:val="header"/>
    <w:basedOn w:val="a"/>
    <w:link w:val="a8"/>
    <w:uiPriority w:val="99"/>
    <w:rsid w:val="003426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Emphasis"/>
    <w:uiPriority w:val="20"/>
    <w:qFormat/>
    <w:rsid w:val="007A5D82"/>
    <w:rPr>
      <w:rFonts w:cs="Times New Roman"/>
      <w:i/>
      <w:iCs/>
    </w:rPr>
  </w:style>
  <w:style w:type="character" w:styleId="aa">
    <w:name w:val="Strong"/>
    <w:uiPriority w:val="22"/>
    <w:qFormat/>
    <w:rsid w:val="007A5D82"/>
    <w:rPr>
      <w:rFonts w:cs="Times New Roman"/>
      <w:b/>
      <w:bCs/>
    </w:rPr>
  </w:style>
  <w:style w:type="paragraph" w:customStyle="1" w:styleId="ab">
    <w:name w:val="Обычный + Черный"/>
    <w:aliases w:val="Перед:  5 пт,После:  5 пт,Междустр.интервал:  полуторный"/>
    <w:basedOn w:val="a"/>
    <w:rsid w:val="009C2DF5"/>
    <w:pPr>
      <w:spacing w:before="100" w:beforeAutospacing="1" w:after="100" w:afterAutospacing="1" w:line="360" w:lineRule="auto"/>
    </w:pPr>
    <w:rPr>
      <w:color w:val="000000"/>
    </w:rPr>
  </w:style>
  <w:style w:type="character" w:styleId="ac">
    <w:name w:val="Hyperlink"/>
    <w:uiPriority w:val="99"/>
    <w:rsid w:val="00E73F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 Международных Отношений</vt:lpstr>
    </vt:vector>
  </TitlesOfParts>
  <Company/>
  <LinksUpToDate>false</LinksUpToDate>
  <CharactersWithSpaces>18353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Международных Отношений</dc:title>
  <dc:subject/>
  <dc:creator>Луговой Сергей</dc:creator>
  <cp:keywords/>
  <dc:description/>
  <cp:lastModifiedBy>admin</cp:lastModifiedBy>
  <cp:revision>2</cp:revision>
  <dcterms:created xsi:type="dcterms:W3CDTF">2014-03-09T00:11:00Z</dcterms:created>
  <dcterms:modified xsi:type="dcterms:W3CDTF">2014-03-09T00:11:00Z</dcterms:modified>
</cp:coreProperties>
</file>