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B5" w:rsidRPr="00EF4BFC" w:rsidRDefault="00EF4BFC" w:rsidP="00EF4BFC">
      <w:pPr>
        <w:pStyle w:val="a8"/>
        <w:jc w:val="center"/>
      </w:pPr>
      <w:r w:rsidRPr="00EF4BFC">
        <w:t>Министерство образования и науки Республики Татарстан</w:t>
      </w:r>
    </w:p>
    <w:p w:rsidR="003058B5" w:rsidRPr="00EF4BFC" w:rsidRDefault="003058B5" w:rsidP="00EF4BFC">
      <w:pPr>
        <w:pStyle w:val="a8"/>
        <w:jc w:val="center"/>
      </w:pPr>
      <w:r w:rsidRPr="00EF4BFC">
        <w:t>Альметьевский государственный нефтяной институт</w:t>
      </w:r>
    </w:p>
    <w:p w:rsidR="003058B5" w:rsidRPr="00EF4BFC" w:rsidRDefault="003058B5" w:rsidP="00EF4BFC">
      <w:pPr>
        <w:pStyle w:val="a8"/>
        <w:jc w:val="center"/>
      </w:pPr>
      <w:r w:rsidRPr="00EF4BFC">
        <w:t>Кафедра бурения нефтяных и газовых скважин</w:t>
      </w:r>
    </w:p>
    <w:p w:rsidR="003058B5" w:rsidRPr="00EF4BFC" w:rsidRDefault="003058B5" w:rsidP="00EF4BFC">
      <w:pPr>
        <w:pStyle w:val="a8"/>
        <w:jc w:val="center"/>
      </w:pPr>
    </w:p>
    <w:p w:rsidR="003058B5" w:rsidRDefault="003058B5" w:rsidP="00EF4BFC">
      <w:pPr>
        <w:pStyle w:val="a8"/>
        <w:jc w:val="center"/>
      </w:pPr>
    </w:p>
    <w:p w:rsidR="00EF4BFC" w:rsidRDefault="00EF4BFC" w:rsidP="00EF4BFC">
      <w:pPr>
        <w:pStyle w:val="a8"/>
        <w:jc w:val="center"/>
      </w:pPr>
    </w:p>
    <w:p w:rsidR="00EF4BFC" w:rsidRDefault="00EF4BFC" w:rsidP="00EF4BFC">
      <w:pPr>
        <w:pStyle w:val="a8"/>
        <w:jc w:val="center"/>
      </w:pPr>
    </w:p>
    <w:p w:rsidR="00EF4BFC" w:rsidRDefault="00EF4BFC" w:rsidP="00EF4BFC">
      <w:pPr>
        <w:pStyle w:val="a8"/>
        <w:jc w:val="center"/>
      </w:pPr>
    </w:p>
    <w:p w:rsidR="00EF4BFC" w:rsidRDefault="00EF4BFC" w:rsidP="00EF4BFC">
      <w:pPr>
        <w:pStyle w:val="a8"/>
        <w:jc w:val="center"/>
      </w:pPr>
    </w:p>
    <w:p w:rsidR="00EF4BFC" w:rsidRDefault="00EF4BFC" w:rsidP="00EF4BFC">
      <w:pPr>
        <w:pStyle w:val="a8"/>
        <w:jc w:val="center"/>
      </w:pPr>
    </w:p>
    <w:p w:rsidR="00EF4BFC" w:rsidRPr="00EF4BFC" w:rsidRDefault="00EF4BFC" w:rsidP="00EF4BFC">
      <w:pPr>
        <w:pStyle w:val="a8"/>
        <w:jc w:val="center"/>
      </w:pPr>
    </w:p>
    <w:p w:rsidR="003058B5" w:rsidRPr="00EF4BFC" w:rsidRDefault="003058B5" w:rsidP="00EF4BFC">
      <w:pPr>
        <w:pStyle w:val="a8"/>
        <w:jc w:val="center"/>
      </w:pPr>
    </w:p>
    <w:p w:rsidR="003058B5" w:rsidRPr="00EF4BFC" w:rsidRDefault="003058B5" w:rsidP="00EF4BFC">
      <w:pPr>
        <w:pStyle w:val="a8"/>
        <w:jc w:val="center"/>
      </w:pPr>
      <w:r w:rsidRPr="00EF4BFC">
        <w:t>РЕФЕРАТ</w:t>
      </w:r>
    </w:p>
    <w:p w:rsidR="003058B5" w:rsidRPr="00EF4BFC" w:rsidRDefault="003058B5" w:rsidP="00EF4BFC">
      <w:pPr>
        <w:pStyle w:val="a8"/>
        <w:jc w:val="center"/>
      </w:pPr>
      <w:r w:rsidRPr="00EF4BFC">
        <w:t>по дисциплине: «Бурение нефтяных и газовых скважин»</w:t>
      </w:r>
    </w:p>
    <w:p w:rsidR="003058B5" w:rsidRPr="00EF4BFC" w:rsidRDefault="003058B5" w:rsidP="00EF4BFC">
      <w:pPr>
        <w:pStyle w:val="a8"/>
        <w:jc w:val="center"/>
      </w:pPr>
      <w:r w:rsidRPr="00EF4BFC">
        <w:t>на тему: «Наклонно-направленное бурение»</w:t>
      </w:r>
    </w:p>
    <w:p w:rsidR="003058B5" w:rsidRPr="00EF4BFC" w:rsidRDefault="003058B5" w:rsidP="00EF4BFC">
      <w:pPr>
        <w:pStyle w:val="a8"/>
        <w:jc w:val="center"/>
      </w:pPr>
    </w:p>
    <w:p w:rsidR="00EF4BFC" w:rsidRDefault="00EF4BFC" w:rsidP="00EF4BFC">
      <w:pPr>
        <w:pStyle w:val="a8"/>
        <w:jc w:val="center"/>
      </w:pPr>
    </w:p>
    <w:p w:rsidR="003058B5" w:rsidRPr="00EF4BFC" w:rsidRDefault="003058B5" w:rsidP="00EF4BFC">
      <w:pPr>
        <w:pStyle w:val="a8"/>
        <w:jc w:val="center"/>
      </w:pPr>
    </w:p>
    <w:p w:rsidR="00EF4BFC" w:rsidRDefault="003058B5" w:rsidP="00EF4BFC">
      <w:pPr>
        <w:pStyle w:val="a8"/>
      </w:pPr>
      <w:r w:rsidRPr="00EF4BFC">
        <w:t>Выполнил: студент гр. № 48-73,</w:t>
      </w:r>
    </w:p>
    <w:p w:rsidR="00EF4BFC" w:rsidRDefault="003058B5" w:rsidP="00EF4BFC">
      <w:pPr>
        <w:pStyle w:val="a8"/>
      </w:pPr>
      <w:r w:rsidRPr="00EF4BFC">
        <w:t>Гиниятуллина Р.И.</w:t>
      </w:r>
    </w:p>
    <w:p w:rsidR="00EF4BFC" w:rsidRDefault="003058B5" w:rsidP="00EF4BFC">
      <w:pPr>
        <w:pStyle w:val="a8"/>
      </w:pPr>
      <w:r w:rsidRPr="00EF4BFC">
        <w:t>Преподаватель: доцент,</w:t>
      </w:r>
    </w:p>
    <w:p w:rsidR="003058B5" w:rsidRPr="00EF4BFC" w:rsidRDefault="003058B5" w:rsidP="00EF4BFC">
      <w:pPr>
        <w:pStyle w:val="a8"/>
      </w:pPr>
      <w:r w:rsidRPr="00EF4BFC">
        <w:t>Уразбахтин Н.Р.</w:t>
      </w:r>
    </w:p>
    <w:p w:rsidR="003058B5" w:rsidRPr="00EF4BFC" w:rsidRDefault="003058B5" w:rsidP="00EF4BFC">
      <w:pPr>
        <w:pStyle w:val="a8"/>
        <w:jc w:val="center"/>
      </w:pPr>
    </w:p>
    <w:p w:rsidR="003058B5" w:rsidRPr="00EF4BFC" w:rsidRDefault="003058B5" w:rsidP="00EF4BFC">
      <w:pPr>
        <w:pStyle w:val="a8"/>
        <w:jc w:val="center"/>
      </w:pPr>
    </w:p>
    <w:p w:rsidR="003058B5" w:rsidRDefault="003058B5" w:rsidP="00EF4BFC">
      <w:pPr>
        <w:pStyle w:val="a8"/>
        <w:jc w:val="center"/>
      </w:pPr>
    </w:p>
    <w:p w:rsidR="00EF4BFC" w:rsidRDefault="00EF4BFC" w:rsidP="00EF4BFC">
      <w:pPr>
        <w:pStyle w:val="a8"/>
        <w:jc w:val="center"/>
      </w:pPr>
    </w:p>
    <w:p w:rsidR="00EF4BFC" w:rsidRPr="00EF4BFC" w:rsidRDefault="00EF4BFC" w:rsidP="00EF4BFC">
      <w:pPr>
        <w:pStyle w:val="a8"/>
        <w:jc w:val="center"/>
      </w:pPr>
    </w:p>
    <w:p w:rsidR="003058B5" w:rsidRPr="00EF4BFC" w:rsidRDefault="003058B5" w:rsidP="00EF4BFC">
      <w:pPr>
        <w:pStyle w:val="a8"/>
        <w:jc w:val="center"/>
      </w:pPr>
    </w:p>
    <w:p w:rsidR="003058B5" w:rsidRPr="00EF4BFC" w:rsidRDefault="003058B5" w:rsidP="00EF4BFC">
      <w:pPr>
        <w:pStyle w:val="a8"/>
        <w:jc w:val="center"/>
      </w:pPr>
    </w:p>
    <w:p w:rsidR="003058B5" w:rsidRPr="00EF4BFC" w:rsidRDefault="003058B5" w:rsidP="00EF4BFC">
      <w:pPr>
        <w:pStyle w:val="a8"/>
        <w:jc w:val="center"/>
      </w:pPr>
      <w:r w:rsidRPr="00EF4BFC">
        <w:t>Альметьевск, 2009</w:t>
      </w:r>
    </w:p>
    <w:p w:rsidR="009A25C9" w:rsidRPr="00EF4BFC" w:rsidRDefault="00EF4BFC" w:rsidP="00EF4BFC">
      <w:pPr>
        <w:pStyle w:val="a8"/>
      </w:pPr>
      <w:r>
        <w:br w:type="page"/>
      </w:r>
      <w:r w:rsidR="009A25C9" w:rsidRPr="00EF4BFC">
        <w:t>Содержание</w:t>
      </w:r>
    </w:p>
    <w:p w:rsidR="007C17A6" w:rsidRPr="00EF4BFC" w:rsidRDefault="007C17A6" w:rsidP="00EF4BFC">
      <w:pPr>
        <w:pStyle w:val="a8"/>
      </w:pPr>
    </w:p>
    <w:p w:rsidR="005C2384" w:rsidRPr="005C2384" w:rsidRDefault="005C2384" w:rsidP="005C2384">
      <w:pPr>
        <w:pStyle w:val="a9"/>
        <w:tabs>
          <w:tab w:val="clear" w:pos="9072"/>
          <w:tab w:val="left" w:leader="dot" w:pos="9214"/>
        </w:tabs>
      </w:pPr>
      <w:r w:rsidRPr="00073AE7">
        <w:rPr>
          <w:rStyle w:val="a3"/>
          <w:color w:val="auto"/>
          <w:u w:val="none"/>
        </w:rPr>
        <w:t>Введение</w:t>
      </w:r>
      <w:r w:rsidRPr="005C2384">
        <w:rPr>
          <w:webHidden/>
        </w:rPr>
        <w:tab/>
        <w:t>3</w:t>
      </w:r>
    </w:p>
    <w:p w:rsidR="005C2384" w:rsidRPr="005C2384" w:rsidRDefault="005C2384" w:rsidP="005C2384">
      <w:pPr>
        <w:pStyle w:val="a9"/>
        <w:tabs>
          <w:tab w:val="clear" w:pos="9072"/>
          <w:tab w:val="left" w:leader="dot" w:pos="9214"/>
        </w:tabs>
      </w:pPr>
      <w:r w:rsidRPr="00073AE7">
        <w:rPr>
          <w:rStyle w:val="a3"/>
          <w:color w:val="auto"/>
          <w:u w:val="none"/>
        </w:rPr>
        <w:t>1. История развития метода наклонно-направленного бурения</w:t>
      </w:r>
      <w:r w:rsidRPr="005C2384">
        <w:rPr>
          <w:webHidden/>
        </w:rPr>
        <w:tab/>
        <w:t>7</w:t>
      </w:r>
    </w:p>
    <w:p w:rsidR="005C2384" w:rsidRPr="005C2384" w:rsidRDefault="005C2384" w:rsidP="005C2384">
      <w:pPr>
        <w:pStyle w:val="a9"/>
      </w:pPr>
      <w:r w:rsidRPr="00073AE7">
        <w:rPr>
          <w:rStyle w:val="a3"/>
          <w:color w:val="auto"/>
          <w:u w:val="none"/>
        </w:rPr>
        <w:t>2. Наклонно-направленные скважины</w:t>
      </w:r>
      <w:r w:rsidRPr="005C2384">
        <w:rPr>
          <w:webHidden/>
        </w:rPr>
        <w:tab/>
        <w:t>13</w:t>
      </w:r>
    </w:p>
    <w:p w:rsidR="005C2384" w:rsidRPr="005C2384" w:rsidRDefault="005C2384" w:rsidP="005C2384">
      <w:pPr>
        <w:pStyle w:val="a9"/>
      </w:pPr>
      <w:r w:rsidRPr="00073AE7">
        <w:rPr>
          <w:rStyle w:val="a3"/>
          <w:color w:val="auto"/>
          <w:u w:val="none"/>
        </w:rPr>
        <w:t>3. Способы наклонно-направленного бурения на нефть и газ</w:t>
      </w:r>
      <w:r w:rsidRPr="005C2384">
        <w:rPr>
          <w:webHidden/>
        </w:rPr>
        <w:tab/>
        <w:t>15</w:t>
      </w:r>
    </w:p>
    <w:p w:rsidR="005C2384" w:rsidRPr="005C2384" w:rsidRDefault="005C2384" w:rsidP="005C2384">
      <w:pPr>
        <w:pStyle w:val="a9"/>
      </w:pPr>
      <w:r w:rsidRPr="00073AE7">
        <w:rPr>
          <w:rStyle w:val="a3"/>
          <w:color w:val="auto"/>
          <w:u w:val="none"/>
        </w:rPr>
        <w:t>4. Отклонители</w:t>
      </w:r>
      <w:r w:rsidRPr="005C2384">
        <w:rPr>
          <w:webHidden/>
        </w:rPr>
        <w:tab/>
        <w:t>19</w:t>
      </w:r>
    </w:p>
    <w:p w:rsidR="005C2384" w:rsidRPr="005C2384" w:rsidRDefault="005C2384" w:rsidP="005C2384">
      <w:pPr>
        <w:pStyle w:val="a9"/>
      </w:pPr>
      <w:r w:rsidRPr="00073AE7">
        <w:rPr>
          <w:rStyle w:val="a3"/>
          <w:color w:val="auto"/>
          <w:u w:val="none"/>
        </w:rPr>
        <w:t>5. Многозабойное бурение</w:t>
      </w:r>
      <w:r w:rsidRPr="005C2384">
        <w:rPr>
          <w:webHidden/>
        </w:rPr>
        <w:tab/>
        <w:t>22</w:t>
      </w:r>
    </w:p>
    <w:p w:rsidR="005C2384" w:rsidRPr="005C2384" w:rsidRDefault="005C2384" w:rsidP="005C2384">
      <w:pPr>
        <w:pStyle w:val="a9"/>
      </w:pPr>
      <w:r w:rsidRPr="00073AE7">
        <w:rPr>
          <w:rStyle w:val="a3"/>
          <w:color w:val="auto"/>
          <w:u w:val="none"/>
        </w:rPr>
        <w:t>6. Забойная компоновка для бурения наклонно направленных скважин</w:t>
      </w:r>
      <w:r w:rsidRPr="005C2384">
        <w:rPr>
          <w:webHidden/>
        </w:rPr>
        <w:tab/>
        <w:t>25</w:t>
      </w:r>
    </w:p>
    <w:p w:rsidR="005C2384" w:rsidRPr="005C2384" w:rsidRDefault="005C2384" w:rsidP="005C2384">
      <w:pPr>
        <w:pStyle w:val="a9"/>
      </w:pPr>
      <w:r w:rsidRPr="00073AE7">
        <w:rPr>
          <w:rStyle w:val="a3"/>
          <w:color w:val="auto"/>
          <w:u w:val="none"/>
        </w:rPr>
        <w:t>Заключение</w:t>
      </w:r>
      <w:r w:rsidRPr="005C2384">
        <w:rPr>
          <w:webHidden/>
        </w:rPr>
        <w:tab/>
        <w:t>27</w:t>
      </w:r>
    </w:p>
    <w:p w:rsidR="005C2384" w:rsidRPr="005C2384" w:rsidRDefault="005C2384" w:rsidP="005C2384">
      <w:pPr>
        <w:pStyle w:val="a9"/>
      </w:pPr>
      <w:r w:rsidRPr="00073AE7">
        <w:rPr>
          <w:rStyle w:val="a3"/>
          <w:color w:val="auto"/>
          <w:u w:val="none"/>
        </w:rPr>
        <w:t>Список используемой литературы</w:t>
      </w:r>
      <w:r w:rsidRPr="005C2384">
        <w:rPr>
          <w:webHidden/>
        </w:rPr>
        <w:tab/>
        <w:t>30</w:t>
      </w:r>
    </w:p>
    <w:p w:rsidR="00EF4BFC" w:rsidRDefault="00EF4BFC" w:rsidP="00EF4BFC">
      <w:pPr>
        <w:pStyle w:val="a8"/>
      </w:pPr>
    </w:p>
    <w:p w:rsidR="007C17A6" w:rsidRPr="00EF4BFC" w:rsidRDefault="007C17A6" w:rsidP="00EF4BFC">
      <w:pPr>
        <w:pStyle w:val="a8"/>
        <w:outlineLvl w:val="0"/>
      </w:pPr>
      <w:r w:rsidRPr="00EF4BFC">
        <w:br w:type="page"/>
      </w:r>
      <w:bookmarkStart w:id="0" w:name="_Toc277937746"/>
      <w:r w:rsidRPr="00EF4BFC">
        <w:t>Введение</w:t>
      </w:r>
      <w:bookmarkEnd w:id="0"/>
    </w:p>
    <w:p w:rsidR="007C17A6" w:rsidRPr="00EF4BFC" w:rsidRDefault="007C17A6" w:rsidP="00EF4BFC">
      <w:pPr>
        <w:pStyle w:val="a8"/>
      </w:pPr>
    </w:p>
    <w:p w:rsidR="007C17A6" w:rsidRPr="00EF4BFC" w:rsidRDefault="007C17A6" w:rsidP="00EF4BFC">
      <w:pPr>
        <w:pStyle w:val="a8"/>
      </w:pPr>
      <w:r w:rsidRPr="00EF4BFC">
        <w:t>Потребности человечества в углеводородном сырье, отсутствие надежной альтернативы нефти и газу как топливу требуют совершенствования технологий по извлечению разведанных запасов.</w:t>
      </w:r>
    </w:p>
    <w:p w:rsidR="007C17A6" w:rsidRPr="00EF4BFC" w:rsidRDefault="007C17A6" w:rsidP="00EF4BFC">
      <w:pPr>
        <w:pStyle w:val="a8"/>
      </w:pPr>
      <w:r w:rsidRPr="00EF4BFC">
        <w:t>Основным средством изучения горных пород, вскрытых скважинами, стали в настоящее время геофизические методы исследований – измерения различных физических параметров, позволяющие определять геологические характеристики пород и контролировать режим работы пластов в процессе бурения скважин.</w:t>
      </w:r>
    </w:p>
    <w:p w:rsidR="00EF4BFC" w:rsidRDefault="007463B8" w:rsidP="00EF4BFC">
      <w:pPr>
        <w:pStyle w:val="a8"/>
      </w:pPr>
      <w:r w:rsidRPr="00EF4BFC">
        <w:t>Наклонно-направленное бурение - способ сооружения скважин c отклонением от вертикали по заранее заданному направлению. Наклонно-направленное бурение применяется как при бурении скважин на нефть и газ, так и при разведке твёрдых п. и.</w:t>
      </w:r>
    </w:p>
    <w:p w:rsidR="00EF4BFC" w:rsidRDefault="007463B8" w:rsidP="00EF4BFC">
      <w:pPr>
        <w:pStyle w:val="a8"/>
      </w:pPr>
      <w:r w:rsidRPr="00EF4BFC">
        <w:t xml:space="preserve">Наиболее эффективная область использования наклонно-направленное бурение </w:t>
      </w:r>
      <w:r w:rsidR="006F38A5" w:rsidRPr="00EF4BFC">
        <w:t>- при разработке месторождений</w:t>
      </w:r>
      <w:r w:rsidRPr="00EF4BFC">
        <w:t xml:space="preserve"> в акваториях, в болотистых или сильно пересечённых местностях и в случаях, когда строительство буровых может нарушить условия охраны окружающей среды.</w:t>
      </w:r>
    </w:p>
    <w:p w:rsidR="007463B8" w:rsidRPr="00EF4BFC" w:rsidRDefault="007463B8" w:rsidP="00EF4BFC">
      <w:pPr>
        <w:pStyle w:val="a8"/>
      </w:pPr>
      <w:r w:rsidRPr="00EF4BFC">
        <w:t>Наклонно-направленное бурение применяют также при бурении вспомогательных скважин для глушения открытых фонтанов, при многоствольном бурении или отклонении нижней части ствола вдоль продуктивного горизонта c целью увеличения дренажа.</w:t>
      </w:r>
    </w:p>
    <w:p w:rsidR="00EF4BFC" w:rsidRDefault="007463B8" w:rsidP="00EF4BFC">
      <w:pPr>
        <w:pStyle w:val="a8"/>
      </w:pPr>
      <w:r w:rsidRPr="00EF4BFC">
        <w:t>Наклонно-направленное бурение нефтяных и газовых скважин осуществляется по специальным профилям. Профили скважин могут варьироваться, но при этом верхний интервал ствола наклонной скважины должен быть вертикальным, c последующим отклонением в запроектированном азимуте.</w:t>
      </w:r>
      <w:r w:rsidR="00EF4BFC">
        <w:t xml:space="preserve"> </w:t>
      </w:r>
      <w:r w:rsidRPr="00EF4BFC">
        <w:t>При геолого-разведочных работах на твёрдые полезные ископаемые наклонно-направленное бурение осуществляется шпиндельными буровыми станками c земной поверхности или из подземных горных выработок. Бурение таких скважин отличается тем, что вначале они имеют прямолинейное направление, заданное шпинделем бурового станка, a затем в силу анизотропии разбуриваемых пород отклоняются от прямолинейного направления.</w:t>
      </w:r>
    </w:p>
    <w:p w:rsidR="00EF4BFC" w:rsidRDefault="007C17A6" w:rsidP="00EF4BFC">
      <w:pPr>
        <w:pStyle w:val="a8"/>
      </w:pPr>
      <w:r w:rsidRPr="00EF4BFC">
        <w:t>Рост объемов наклонно-направленного бурения скважин с углами отклонения ствола скважин от вертикали более 50° обусловили ограничения по применению традиционных методов исследований с помощью аппаратуры, спускаемой в скважину на кабеле, и вызвали необходимость разработки специальных технологий доставки скважинных приборов в интервал исследований. Решение этой проблемы возможно с помощью бескабельных измерительных систем, доставляемых на забой с помощью бурового инструмента.</w:t>
      </w:r>
    </w:p>
    <w:p w:rsidR="007C17A6" w:rsidRPr="00EF4BFC" w:rsidRDefault="007C17A6" w:rsidP="00EF4BFC">
      <w:pPr>
        <w:pStyle w:val="a8"/>
      </w:pPr>
      <w:r w:rsidRPr="00EF4BFC">
        <w:t>Накопленный фактический материал по естественному искривлению скважин позволил установить ряд общих закономерностей, учитывая которые буровики научились проходить скважины в строго заданном направлении. Такие скважины получили название наклонно-направленных и горизонтальных. Искусственное отклонение — это направление ствола скважины в процессе бурения по определенному плану доведением забоя до заданной точки. Искусственное отклонение скважин подразделяется на наклонное многозабойное (разветвленно-направленное) и кустовое (многоствольное) бурение.</w:t>
      </w:r>
    </w:p>
    <w:p w:rsidR="00EF4BFC" w:rsidRDefault="007C17A6" w:rsidP="00EF4BFC">
      <w:pPr>
        <w:pStyle w:val="a8"/>
      </w:pPr>
      <w:r w:rsidRPr="00EF4BFC">
        <w:t>Кустовое бурение. Под кустовым бурением понимается способ, при котором устья скважин группируются на общей площадке, а конечные забои находятся в точках, соответствующих проектам разработки месторождения. При кустовом бурении скважин значительно сокращаются строительно-монтажные работы в бурении, уменьшается объем строительства дорог, линий электропередачи, водопроводов и т.д.</w:t>
      </w:r>
    </w:p>
    <w:p w:rsidR="007C17A6" w:rsidRPr="00EF4BFC" w:rsidRDefault="007C17A6" w:rsidP="00EF4BFC">
      <w:pPr>
        <w:pStyle w:val="a8"/>
      </w:pPr>
      <w:r w:rsidRPr="00EF4BFC">
        <w:t>Наибольший эффект от кустового бурения обеспечивается в условиях моря и в болотистых местностях. Впервые в СССР кустовое бурение было осуществлено под руководством Н.С. Тимофеева на о-ве Артема в Азербайджане. В настоящее время в кустах бурят 8 — 24 скважины и более. Одна из основных особенностей проводки скважин кустами — необходимость соблюдения условий непересечения стволов скважин.</w:t>
      </w:r>
    </w:p>
    <w:p w:rsidR="007C17A6" w:rsidRPr="00EF4BFC" w:rsidRDefault="007C17A6" w:rsidP="00EF4BFC">
      <w:pPr>
        <w:pStyle w:val="a8"/>
      </w:pPr>
      <w:r w:rsidRPr="00EF4BFC">
        <w:t>К недостаткам кустового наклонно направленного способа бурения следует отнести вынужденную консервацию пробуренных скважин до окончания некоторой скважины данного куста в целях противопожарной безопасности, увеличение опасности пересечения стволов скважин, трудности в проведении капитального и подземного ремонтов скважин, а также в ликвидации грифонов в условиях морского бурения.</w:t>
      </w:r>
    </w:p>
    <w:p w:rsidR="007C17A6" w:rsidRPr="00EF4BFC" w:rsidRDefault="007C17A6" w:rsidP="00EF4BFC">
      <w:pPr>
        <w:pStyle w:val="a8"/>
      </w:pPr>
      <w:r w:rsidRPr="00EF4BFC">
        <w:t>Многозабойное бурение. Сущность этого способа бурения состоит в том, что из основного ствола скважины с некоторой глубины проводят один или несколько стволов, т.е. основной ствол используется многократно. Полезная же протяженность скважин в продуктивном пласте и, следовательно, зона дренирования (поверхность фильтрации) возрастают.</w:t>
      </w:r>
    </w:p>
    <w:p w:rsidR="007C17A6" w:rsidRPr="00EF4BFC" w:rsidRDefault="007C17A6" w:rsidP="00EF4BFC">
      <w:pPr>
        <w:pStyle w:val="a8"/>
      </w:pPr>
      <w:r w:rsidRPr="00EF4BFC">
        <w:t xml:space="preserve">Первая многозабойная скважина была пробурена в </w:t>
      </w:r>
      <w:smartTag w:uri="urn:schemas-microsoft-com:office:smarttags" w:element="metricconverter">
        <w:smartTagPr>
          <w:attr w:name="ProductID" w:val="1953 г"/>
        </w:smartTagPr>
        <w:r w:rsidRPr="00EF4BFC">
          <w:t>1953 г</w:t>
        </w:r>
      </w:smartTag>
      <w:r w:rsidRPr="00EF4BFC">
        <w:t xml:space="preserve">. на Карташевском рифовом месторождении Башкортостана. Первая горизонтальная скважина, проходящая </w:t>
      </w:r>
      <w:smartTag w:uri="urn:schemas-microsoft-com:office:smarttags" w:element="metricconverter">
        <w:smartTagPr>
          <w:attr w:name="ProductID" w:val="130 м"/>
        </w:smartTagPr>
        <w:r w:rsidRPr="00EF4BFC">
          <w:t>130 м</w:t>
        </w:r>
      </w:smartTag>
      <w:r w:rsidRPr="00EF4BFC">
        <w:t xml:space="preserve"> непосредственно по пласту мощностью около </w:t>
      </w:r>
      <w:smartTag w:uri="urn:schemas-microsoft-com:office:smarttags" w:element="metricconverter">
        <w:smartTagPr>
          <w:attr w:name="ProductID" w:val="30 м"/>
        </w:smartTagPr>
        <w:r w:rsidRPr="00EF4BFC">
          <w:t>30 м</w:t>
        </w:r>
      </w:smartTag>
      <w:r w:rsidRPr="00EF4BFC">
        <w:t xml:space="preserve">, была проведена в </w:t>
      </w:r>
      <w:smartTag w:uri="urn:schemas-microsoft-com:office:smarttags" w:element="metricconverter">
        <w:smartTagPr>
          <w:attr w:name="ProductID" w:val="1957 г"/>
        </w:smartTagPr>
        <w:r w:rsidRPr="00EF4BFC">
          <w:t>1957 г</w:t>
        </w:r>
      </w:smartTag>
      <w:r w:rsidRPr="00EF4BFC">
        <w:t>. на Яблоновском месторождении Куйбышевской (ныне Самарской) области. Несмотря на то, что скважина была пробурена на сильно дренированный пласт, ее суточный дебит составил 40 т, что многократно превышало дебиты вертикальных скважин.</w:t>
      </w:r>
    </w:p>
    <w:p w:rsidR="007C17A6" w:rsidRPr="00EF4BFC" w:rsidRDefault="007C17A6" w:rsidP="00EF4BFC">
      <w:pPr>
        <w:pStyle w:val="a8"/>
      </w:pPr>
      <w:r w:rsidRPr="00EF4BFC">
        <w:t>Во ВНИИБТ в результате работ по многозабойному и горизонтальному бурению разработаны специальные укороченные турбобуры Т12М2К, в которых впервые была применена проточная пята, отработана технология безошибочного попадания в дополнительные стволы, разработана система доставки геофизических приборов в горизонтальные стволы. Разработаны технические средства и методы, позволяющие достаточно надежно проводить горизонтальные стволы в заданном направлении. Бурение этих скважин ускоряет освоение новых нефтяных и газовых месторождений, разведку полезных ископаемых, снижает капиталовложения и уменьшает затраты дефицитных материалов.</w:t>
      </w:r>
    </w:p>
    <w:p w:rsidR="00EF4BFC" w:rsidRDefault="007C17A6" w:rsidP="00EF4BFC">
      <w:pPr>
        <w:pStyle w:val="a8"/>
      </w:pPr>
      <w:r w:rsidRPr="00EF4BFC">
        <w:t>В связи с все возрастающими объемами направленного бурения весьма актуальной становится проблема контроля за направлением ствола скважины в процессе ее бурения, проблема возможности управления этим процессом по намеченной программе. Комплекс измерительных датчиков контроля направления ствола скважины должен состоять из датчиков измерения угла наклона скважины и ее азимута. Для управления процессом направленного бурения измерительную систему оборудуют датчиком положения отклонителя.</w:t>
      </w:r>
    </w:p>
    <w:p w:rsidR="00EF4BFC" w:rsidRDefault="00EF4BFC" w:rsidP="00EF4BFC">
      <w:pPr>
        <w:pStyle w:val="a8"/>
      </w:pPr>
    </w:p>
    <w:p w:rsidR="009A25C9" w:rsidRPr="00EF4BFC" w:rsidRDefault="009A25C9" w:rsidP="00EF4BFC">
      <w:pPr>
        <w:pStyle w:val="a8"/>
        <w:outlineLvl w:val="0"/>
      </w:pPr>
      <w:r w:rsidRPr="00EF4BFC">
        <w:br w:type="page"/>
      </w:r>
      <w:bookmarkStart w:id="1" w:name="_Toc277937747"/>
      <w:r w:rsidR="00EF4BFC">
        <w:t xml:space="preserve">1. </w:t>
      </w:r>
      <w:r w:rsidRPr="00EF4BFC">
        <w:t>История развития метода наклонно-направленного бурения</w:t>
      </w:r>
      <w:bookmarkEnd w:id="1"/>
    </w:p>
    <w:p w:rsidR="00274D7B" w:rsidRPr="00EF4BFC" w:rsidRDefault="00274D7B" w:rsidP="00EF4BFC">
      <w:pPr>
        <w:pStyle w:val="a8"/>
      </w:pPr>
    </w:p>
    <w:p w:rsidR="00EF4BFC" w:rsidRDefault="009A25C9" w:rsidP="00EF4BFC">
      <w:pPr>
        <w:pStyle w:val="a8"/>
      </w:pPr>
      <w:r w:rsidRPr="00EF4BFC">
        <w:t>Метод прокладки коммуникаций, известный сегодня в России, как</w:t>
      </w:r>
      <w:r w:rsidR="00274D7B" w:rsidRPr="00EF4BFC">
        <w:t xml:space="preserve"> наклонно-направленное бурение (ННБ)</w:t>
      </w:r>
      <w:r w:rsidRPr="00EF4BFC">
        <w:t>, официально был основан в США, в</w:t>
      </w:r>
      <w:r w:rsidR="00EF4BFC">
        <w:t xml:space="preserve"> </w:t>
      </w:r>
      <w:r w:rsidRPr="00EF4BFC">
        <w:t>72 году прошлого века Мартином Черрингтоном, в то время являющимся президентом строительной</w:t>
      </w:r>
      <w:r w:rsidR="00EF4BFC">
        <w:t xml:space="preserve"> </w:t>
      </w:r>
      <w:r w:rsidRPr="00EF4BFC">
        <w:t>компании «Титан Контрактоз», в штате Калифорния.</w:t>
      </w:r>
    </w:p>
    <w:p w:rsidR="00EF4BFC" w:rsidRDefault="009A25C9" w:rsidP="00EF4BFC">
      <w:pPr>
        <w:pStyle w:val="a8"/>
      </w:pPr>
      <w:r w:rsidRPr="00EF4BFC">
        <w:t>Метод возник, как альтернатива траншее, дающий наименьший экологический ущерб окружающей среде и не влияющий на водное препятствие. В ряде случаев, экономически более выгодный, по отношению к традиционной укладке.</w:t>
      </w:r>
    </w:p>
    <w:p w:rsidR="009A25C9" w:rsidRPr="00EF4BFC" w:rsidRDefault="009A25C9" w:rsidP="00EF4BFC">
      <w:pPr>
        <w:pStyle w:val="a8"/>
      </w:pPr>
      <w:r w:rsidRPr="00EF4BFC">
        <w:t>Предыстория этого события берет начало в середине 60-х годов во время первого знакомства Черрингтона с управляемым бурением. Оно стало предпосылкой для создания небольшой буровой установки, сотрудничества с электрослужбами и работами по укладке бытовых коммуникаций под дорогами.</w:t>
      </w:r>
    </w:p>
    <w:p w:rsidR="00EF4BFC" w:rsidRDefault="009A25C9" w:rsidP="00EF4BFC">
      <w:pPr>
        <w:pStyle w:val="a8"/>
      </w:pPr>
      <w:r w:rsidRPr="00EF4BFC">
        <w:t xml:space="preserve">Первое предложение по укладке трубы под рекой поступило ему в 1971 году. Это было строительство газопровода диаметром </w:t>
      </w:r>
      <w:smartTag w:uri="urn:schemas-microsoft-com:office:smarttags" w:element="metricconverter">
        <w:smartTagPr>
          <w:attr w:name="ProductID" w:val="115 мм"/>
        </w:smartTagPr>
        <w:r w:rsidRPr="00EF4BFC">
          <w:t>115 мм</w:t>
        </w:r>
      </w:smartTag>
      <w:r w:rsidRPr="00EF4BFC">
        <w:t xml:space="preserve"> и длиной </w:t>
      </w:r>
      <w:smartTag w:uri="urn:schemas-microsoft-com:office:smarttags" w:element="metricconverter">
        <w:smartTagPr>
          <w:attr w:name="ProductID" w:val="231 м"/>
        </w:smartTagPr>
        <w:r w:rsidRPr="00EF4BFC">
          <w:t>231 м</w:t>
        </w:r>
      </w:smartTag>
      <w:r w:rsidR="00274D7B" w:rsidRPr="00EF4BFC">
        <w:t>, под р.</w:t>
      </w:r>
      <w:r w:rsidRPr="00EF4BFC">
        <w:t>Паджеро в Калифорнии. Газопровод был уложен, но трудности при работах по управлению буром наталкивали на мысли о незрелости этого метода для таких</w:t>
      </w:r>
      <w:r w:rsidR="00EF4BFC">
        <w:t xml:space="preserve"> </w:t>
      </w:r>
      <w:r w:rsidRPr="00EF4BFC">
        <w:t>объектов. В результате работники компании Титан вернулись к своим «дорогам». Не малую роль для возвращения к этому вопросу сыграла статья в журнале с описанием работ на реке, которая вышла начале 1972 года, и тем самым привлекла заказчиков, которых не испугали возможные трудности.</w:t>
      </w:r>
    </w:p>
    <w:p w:rsidR="00EF4BFC" w:rsidRDefault="009A25C9" w:rsidP="00EF4BFC">
      <w:pPr>
        <w:pStyle w:val="a8"/>
      </w:pPr>
      <w:r w:rsidRPr="00EF4BFC">
        <w:t>В дальнейшем, по мере развития нефтяной промышленности, проекты по пересечению рек методом ННБ заняли важное место на рынке строительства.</w:t>
      </w:r>
    </w:p>
    <w:p w:rsidR="009A25C9" w:rsidRPr="00EF4BFC" w:rsidRDefault="009A25C9" w:rsidP="00EF4BFC">
      <w:pPr>
        <w:pStyle w:val="a8"/>
      </w:pPr>
      <w:r w:rsidRPr="00EF4BFC">
        <w:t>Так к</w:t>
      </w:r>
      <w:r w:rsidR="00274D7B" w:rsidRPr="00EF4BFC">
        <w:t xml:space="preserve"> 1992 году было построено уже 2</w:t>
      </w:r>
      <w:r w:rsidRPr="00EF4BFC">
        <w:t>400 переходов:</w:t>
      </w:r>
      <w:r w:rsidR="00EF4BFC">
        <w:t xml:space="preserve"> </w:t>
      </w:r>
      <w:r w:rsidRPr="00EF4BFC">
        <w:t>-</w:t>
      </w:r>
      <w:r w:rsidR="00EF4BFC">
        <w:t xml:space="preserve"> </w:t>
      </w:r>
      <w:r w:rsidRPr="00EF4BFC">
        <w:t xml:space="preserve">диаметр возрос до </w:t>
      </w:r>
      <w:smartTag w:uri="urn:schemas-microsoft-com:office:smarttags" w:element="metricconverter">
        <w:smartTagPr>
          <w:attr w:name="ProductID" w:val="1200 мм"/>
        </w:smartTagPr>
        <w:r w:rsidRPr="00EF4BFC">
          <w:t>1200 мм</w:t>
        </w:r>
      </w:smartTag>
      <w:r w:rsidRPr="00EF4BFC">
        <w:t>;</w:t>
      </w:r>
      <w:r w:rsidR="00EF4BFC">
        <w:t xml:space="preserve"> </w:t>
      </w:r>
      <w:r w:rsidRPr="00EF4BFC">
        <w:t>-</w:t>
      </w:r>
      <w:r w:rsidR="00EF4BFC">
        <w:t xml:space="preserve"> </w:t>
      </w:r>
      <w:r w:rsidRPr="00EF4BFC">
        <w:t xml:space="preserve">максимальная длина перехода достигла </w:t>
      </w:r>
      <w:smartTag w:uri="urn:schemas-microsoft-com:office:smarttags" w:element="metricconverter">
        <w:smartTagPr>
          <w:attr w:name="ProductID" w:val="1800 м"/>
        </w:smartTagPr>
        <w:r w:rsidRPr="00EF4BFC">
          <w:t>1800 м</w:t>
        </w:r>
      </w:smartTag>
      <w:r w:rsidRPr="00EF4BFC">
        <w:t>;</w:t>
      </w:r>
      <w:r w:rsidR="00EF4BFC">
        <w:t xml:space="preserve"> </w:t>
      </w:r>
      <w:r w:rsidRPr="00EF4BFC">
        <w:t>-</w:t>
      </w:r>
      <w:r w:rsidR="00EF4BFC">
        <w:t xml:space="preserve"> </w:t>
      </w:r>
      <w:r w:rsidRPr="00EF4BFC">
        <w:t xml:space="preserve">суммарная длина превысила </w:t>
      </w:r>
      <w:smartTag w:uri="urn:schemas-microsoft-com:office:smarttags" w:element="metricconverter">
        <w:smartTagPr>
          <w:attr w:name="ProductID" w:val="800 км"/>
        </w:smartTagPr>
        <w:r w:rsidRPr="00EF4BFC">
          <w:t>800 км</w:t>
        </w:r>
      </w:smartTag>
      <w:r w:rsidRPr="00EF4BFC">
        <w:t>.</w:t>
      </w:r>
    </w:p>
    <w:p w:rsidR="00EF4BFC" w:rsidRDefault="009A25C9" w:rsidP="00EF4BFC">
      <w:pPr>
        <w:pStyle w:val="a8"/>
      </w:pPr>
      <w:r w:rsidRPr="00EF4BFC">
        <w:t xml:space="preserve">Методы прокладки непрерывно менялись и совершенствовались. Не всегда труба укладывалась посредством затягивания буровой установкой, до </w:t>
      </w:r>
      <w:smartTag w:uri="urn:schemas-microsoft-com:office:smarttags" w:element="metricconverter">
        <w:smartTagPr>
          <w:attr w:name="ProductID" w:val="1978 г"/>
        </w:smartTagPr>
        <w:r w:rsidRPr="00EF4BFC">
          <w:t>1978 г</w:t>
        </w:r>
      </w:smartTag>
      <w:r w:rsidRPr="00EF4BFC">
        <w:t>. это производилось только методом проталкивания.</w:t>
      </w:r>
    </w:p>
    <w:p w:rsidR="00EF4BFC" w:rsidRDefault="009A25C9" w:rsidP="00EF4BFC">
      <w:pPr>
        <w:pStyle w:val="a8"/>
      </w:pPr>
      <w:r w:rsidRPr="00EF4BFC">
        <w:t>В 1980 году в одну скважину впервые осуществили протяжку пучка из 3 труб. Значительно расширилась география распространения метода: США, Австралия, страны Европы, Азии и Южной Америки. При этом прокладка трубопроводов осуществлялась через крупные реки мира: Миссисипи, Миссури, Ганг и др.</w:t>
      </w:r>
    </w:p>
    <w:p w:rsidR="009A25C9" w:rsidRPr="00EF4BFC" w:rsidRDefault="009A25C9" w:rsidP="00EF4BFC">
      <w:pPr>
        <w:pStyle w:val="a8"/>
      </w:pPr>
      <w:r w:rsidRPr="00EF4BFC">
        <w:t>Расширился круг компаний, освоивших производство буровых установок, и сегодня поставщиками на рынок оборудования ННБ, помимо США, являются Германия, Франция, Голландия. Парк буровых установок разнообразен и включает в себя установки с тягово – толкающими усилиями, начиная от 1 тонны и до 450 тонн.</w:t>
      </w:r>
    </w:p>
    <w:p w:rsidR="009A25C9" w:rsidRPr="00EF4BFC" w:rsidRDefault="009A25C9" w:rsidP="00EF4BFC">
      <w:pPr>
        <w:pStyle w:val="a8"/>
      </w:pPr>
      <w:r w:rsidRPr="00EF4BFC">
        <w:t>В чем заключается метод строительства коммуникаций с применением метода ННБ. В сущности, идея красива и проста, по заданной траектории, под препятствием, бурится скважина, в которую укладывают трубопровод.</w:t>
      </w:r>
    </w:p>
    <w:p w:rsidR="009A25C9" w:rsidRPr="00EF4BFC" w:rsidRDefault="009A25C9" w:rsidP="00EF4BFC">
      <w:pPr>
        <w:pStyle w:val="a8"/>
      </w:pPr>
      <w:r w:rsidRPr="00EF4BFC">
        <w:t>Строительство, осуществляемое таким образом, имеет ряд преимуществ перед траншейным методом.</w:t>
      </w:r>
    </w:p>
    <w:p w:rsidR="00EF4BFC" w:rsidRDefault="009A25C9" w:rsidP="00EF4BFC">
      <w:pPr>
        <w:pStyle w:val="a8"/>
      </w:pPr>
      <w:r w:rsidRPr="00EF4BFC">
        <w:t>Во-первых, в отличие от традиционной укладки, ННБ дает возможность выполнения работ в стесненных условиях, что актуально при строительстве, как в городских условиях, так и в полевых в существующем техническом коридоре коммуникаций.</w:t>
      </w:r>
    </w:p>
    <w:p w:rsidR="009A25C9" w:rsidRPr="00EF4BFC" w:rsidRDefault="009A25C9" w:rsidP="00EF4BFC">
      <w:pPr>
        <w:pStyle w:val="a8"/>
      </w:pPr>
      <w:r w:rsidRPr="00EF4BFC">
        <w:t>Во-вторых, это более сжатые сроки строительства.</w:t>
      </w:r>
    </w:p>
    <w:p w:rsidR="009A25C9" w:rsidRPr="00EF4BFC" w:rsidRDefault="009A25C9" w:rsidP="00EF4BFC">
      <w:pPr>
        <w:pStyle w:val="a8"/>
      </w:pPr>
      <w:r w:rsidRPr="00EF4BFC">
        <w:t>В-третьих, это независимость от вида препятствия без оказания, какого-либо влияния на само препятствие, будь то здание, автомобильная или железная дорога, водная преграда, дамба, набережная стенка</w:t>
      </w:r>
      <w:r w:rsidR="00EF4BFC">
        <w:t xml:space="preserve"> </w:t>
      </w:r>
      <w:r w:rsidRPr="00EF4BFC">
        <w:t>или же другие коммуникации. В любом случае, независимо от вида препятствия, метод обеспечивает надежную защиту трубопровода от внешних механических повреждений, возникающих в результате человеческой деятельности или действия природных сил.</w:t>
      </w:r>
    </w:p>
    <w:p w:rsidR="009A25C9" w:rsidRPr="00EF4BFC" w:rsidRDefault="009A25C9" w:rsidP="00EF4BFC">
      <w:pPr>
        <w:pStyle w:val="a8"/>
      </w:pPr>
      <w:r w:rsidRPr="00EF4BFC">
        <w:t xml:space="preserve">Наряду с преимуществами наклонное бурение имеет свои сложности, и даже ограничения по его применению. Основным ограничением является, прежде всего, большая протяженность и диаметр укладываемой трубы. В мировой практике, говоря о возможностях метода ННБ без уточнения диаметра, указывают предел - </w:t>
      </w:r>
      <w:smartTag w:uri="urn:schemas-microsoft-com:office:smarttags" w:element="metricconverter">
        <w:smartTagPr>
          <w:attr w:name="ProductID" w:val="2000 м"/>
        </w:smartTagPr>
        <w:r w:rsidRPr="00EF4BFC">
          <w:t>2000 м</w:t>
        </w:r>
      </w:smartTag>
      <w:r w:rsidRPr="00EF4BFC">
        <w:t>.</w:t>
      </w:r>
    </w:p>
    <w:p w:rsidR="009A25C9" w:rsidRPr="00EF4BFC" w:rsidRDefault="009A25C9" w:rsidP="00EF4BFC">
      <w:pPr>
        <w:pStyle w:val="a8"/>
      </w:pPr>
      <w:r w:rsidRPr="00EF4BFC">
        <w:t xml:space="preserve">В России были построены единичные переходы протяженностью более </w:t>
      </w:r>
      <w:smartTag w:uri="urn:schemas-microsoft-com:office:smarttags" w:element="metricconverter">
        <w:smartTagPr>
          <w:attr w:name="ProductID" w:val="1000 м"/>
        </w:smartTagPr>
        <w:r w:rsidRPr="00EF4BFC">
          <w:t>1000 м</w:t>
        </w:r>
      </w:smartTag>
      <w:r w:rsidRPr="00EF4BFC">
        <w:t xml:space="preserve"> с диаметром труб не более </w:t>
      </w:r>
      <w:smartTag w:uri="urn:schemas-microsoft-com:office:smarttags" w:element="metricconverter">
        <w:smartTagPr>
          <w:attr w:name="ProductID" w:val="1020 мм"/>
        </w:smartTagPr>
        <w:r w:rsidRPr="00EF4BFC">
          <w:t>1020 мм</w:t>
        </w:r>
      </w:smartTag>
      <w:r w:rsidRPr="00EF4BFC">
        <w:t xml:space="preserve">. Основная масса построенных переходов диаметром 1020 – </w:t>
      </w:r>
      <w:smartTag w:uri="urn:schemas-microsoft-com:office:smarttags" w:element="metricconverter">
        <w:smartTagPr>
          <w:attr w:name="ProductID" w:val="1420 мм"/>
        </w:smartTagPr>
        <w:r w:rsidRPr="00EF4BFC">
          <w:t>1420 мм</w:t>
        </w:r>
      </w:smartTag>
      <w:r w:rsidRPr="00EF4BFC">
        <w:t xml:space="preserve"> находится в диапазоне 500 – </w:t>
      </w:r>
      <w:smartTag w:uri="urn:schemas-microsoft-com:office:smarttags" w:element="metricconverter">
        <w:smartTagPr>
          <w:attr w:name="ProductID" w:val="700 м"/>
        </w:smartTagPr>
        <w:r w:rsidRPr="00EF4BFC">
          <w:t>700 м</w:t>
        </w:r>
      </w:smartTag>
      <w:r w:rsidRPr="00EF4BFC">
        <w:t>.</w:t>
      </w:r>
    </w:p>
    <w:p w:rsidR="009A25C9" w:rsidRPr="00EF4BFC" w:rsidRDefault="009A25C9" w:rsidP="00EF4BFC">
      <w:pPr>
        <w:pStyle w:val="a8"/>
      </w:pPr>
      <w:r w:rsidRPr="00EF4BFC">
        <w:t>Другим ограничением метода ННБ являются сложные геологические условия. Сложными с этой точки зрения для метода ННБ являются галечниковые грунты, грунты с включением валунов, карстовых полостей, скальные, илистые грунты. Но с развитием технологии наклонно-направленного бурения и совершенствования оборудования, метод постепенно расширяет свои границы и область применения в с</w:t>
      </w:r>
      <w:r w:rsidR="00274D7B" w:rsidRPr="00EF4BFC">
        <w:t>ложных геологических условиях</w:t>
      </w:r>
      <w:r w:rsidRPr="00EF4BFC">
        <w:t>.</w:t>
      </w:r>
    </w:p>
    <w:p w:rsidR="009A25C9" w:rsidRPr="00EF4BFC" w:rsidRDefault="009A25C9" w:rsidP="00EF4BFC">
      <w:pPr>
        <w:pStyle w:val="a8"/>
      </w:pPr>
      <w:r w:rsidRPr="00EF4BFC">
        <w:t>В общем случае эти два ограничения в совокупности с конструктивными параметрами буровых установок и технологии бурения, находящихся на вооружении у подрядчика и являются основными критериями оценки возможности строительства того или иного объекта.</w:t>
      </w:r>
    </w:p>
    <w:p w:rsidR="00274D7B" w:rsidRPr="00EF4BFC" w:rsidRDefault="009A25C9" w:rsidP="00EF4BFC">
      <w:pPr>
        <w:pStyle w:val="a8"/>
      </w:pPr>
      <w:r w:rsidRPr="00EF4BFC">
        <w:t>В России как таковой метод прокладки трубопроводов посредством бурения возник в 30-е годы. В те годы прокладка осуществлялась под дорожными полотнами. В 70-80-годы была реализована программа по созданию о</w:t>
      </w:r>
      <w:r w:rsidR="00274D7B" w:rsidRPr="00EF4BFC">
        <w:t>течественной буровой установки.</w:t>
      </w:r>
    </w:p>
    <w:p w:rsidR="009A25C9" w:rsidRPr="00EF4BFC" w:rsidRDefault="009A25C9" w:rsidP="00EF4BFC">
      <w:pPr>
        <w:pStyle w:val="a8"/>
      </w:pPr>
      <w:r w:rsidRPr="00EF4BFC">
        <w:t>Разработки производились во ВНИИСТе</w:t>
      </w:r>
      <w:r w:rsidR="00EF4BFC">
        <w:t xml:space="preserve"> </w:t>
      </w:r>
      <w:r w:rsidRPr="00EF4BFC">
        <w:t>совместно с заводом «Уралмаш» и в отраслевой научно-исследовательской лаборатории сооружения трубоп</w:t>
      </w:r>
      <w:r w:rsidR="00274D7B" w:rsidRPr="00EF4BFC">
        <w:t>роводов при МИНГ им. Губкина</w:t>
      </w:r>
      <w:r w:rsidRPr="00EF4BFC">
        <w:t>.</w:t>
      </w:r>
    </w:p>
    <w:p w:rsidR="00EF4BFC" w:rsidRDefault="009A25C9" w:rsidP="00EF4BFC">
      <w:pPr>
        <w:pStyle w:val="a8"/>
      </w:pPr>
      <w:r w:rsidRPr="00EF4BFC">
        <w:t>ВНИИСТом совместно с «Уралмаш» была разработана и изготовлена мощная буровая установка с тяговым усилием 450 тонн, но установка вследствие не совсем верной технической стратегии оказалась мало приспособленной к работе</w:t>
      </w:r>
      <w:r w:rsidR="00274D7B" w:rsidRPr="00EF4BFC">
        <w:t>.</w:t>
      </w:r>
      <w:r w:rsidRPr="00EF4BFC">
        <w:t xml:space="preserve"> Практически более применимые</w:t>
      </w:r>
      <w:r w:rsidR="00EF4BFC">
        <w:t xml:space="preserve"> </w:t>
      </w:r>
      <w:r w:rsidRPr="00EF4BFC">
        <w:t xml:space="preserve">результаты были получены в МИНГ им Губкина. А именно, к 1991 году была разработана технология и создано два типа буровых установок, применение которых позволило построить 5 опытно – экспериментальных, промышленных переходов трубопроводов через реки Клязьму, Нару, Сетуньку и Москву (диаметром от 150 до </w:t>
      </w:r>
      <w:smartTag w:uri="urn:schemas-microsoft-com:office:smarttags" w:element="metricconverter">
        <w:smartTagPr>
          <w:attr w:name="ProductID" w:val="720 мм"/>
        </w:smartTagPr>
        <w:r w:rsidRPr="00EF4BFC">
          <w:t>720 мм</w:t>
        </w:r>
      </w:smartTag>
      <w:r w:rsidRPr="00EF4BFC">
        <w:t xml:space="preserve"> и длиной от 104 до </w:t>
      </w:r>
      <w:smartTag w:uri="urn:schemas-microsoft-com:office:smarttags" w:element="metricconverter">
        <w:smartTagPr>
          <w:attr w:name="ProductID" w:val="180 м"/>
        </w:smartTagPr>
        <w:r w:rsidRPr="00EF4BFC">
          <w:t>180 м</w:t>
        </w:r>
      </w:smartTag>
      <w:r w:rsidRPr="00EF4BFC">
        <w:t>).</w:t>
      </w:r>
    </w:p>
    <w:p w:rsidR="00EF4BFC" w:rsidRDefault="009A25C9" w:rsidP="00EF4BFC">
      <w:pPr>
        <w:pStyle w:val="a8"/>
      </w:pPr>
      <w:r w:rsidRPr="00EF4BFC">
        <w:t>Произошедшие в государстве экономические и политические изменения негативно сказались на дальнейшем развитии отечественной технологии ННБ. Однако полученный практический опыт и знания не пропали зря и в начале девяностых годов сразу три фирмы (СКМ – Гейзер, НПП «Дромукс», Магистраль/Магма) сооружают малые переходы установками отечественного производства. Эти установки отличаются от западного оборудования, тем, что в качестве забойного оборудования для бурения пилотной скважины использовался электробур.</w:t>
      </w:r>
    </w:p>
    <w:p w:rsidR="00EF4BFC" w:rsidRDefault="009A25C9" w:rsidP="00EF4BFC">
      <w:pPr>
        <w:pStyle w:val="a8"/>
      </w:pPr>
      <w:r w:rsidRPr="00EF4BFC">
        <w:t>Более эффективно в освоении наклонно – направленного бурения развивались российские предприятия, выбравшие путь приобретения зарубежного оборудования и технологии.</w:t>
      </w:r>
    </w:p>
    <w:p w:rsidR="00EF4BFC" w:rsidRDefault="009A25C9" w:rsidP="00EF4BFC">
      <w:pPr>
        <w:pStyle w:val="a8"/>
      </w:pPr>
      <w:r w:rsidRPr="00EF4BFC">
        <w:t xml:space="preserve">В период 1994 – </w:t>
      </w:r>
      <w:smartTag w:uri="urn:schemas-microsoft-com:office:smarttags" w:element="metricconverter">
        <w:smartTagPr>
          <w:attr w:name="ProductID" w:val="1995 г"/>
        </w:smartTagPr>
        <w:r w:rsidRPr="00EF4BFC">
          <w:t>1995 г</w:t>
        </w:r>
      </w:smartTag>
      <w:r w:rsidRPr="00EF4BFC">
        <w:t>.г. на рынке бывшего СССР появилось много компаний, предлагающих свои услуги по направленному бурению, это как компании имеющие мощное оборудование и прокладывающие трубопроводы через водные преграды (среди которых</w:t>
      </w:r>
      <w:r w:rsidR="00EF4BFC">
        <w:t xml:space="preserve"> </w:t>
      </w:r>
      <w:r w:rsidRPr="00EF4BFC">
        <w:t>можно отметить Российско – германскую фирму ВИС МОС, внешнеэкономическую ассоциацию «Внештрубопроводстрой» (ВТПС), Мострансгаз и др.), так и фирмы имеющие оборудование для выполнения работ в городских условиях. Сегодня, наверное, в каждом областном центре Европейской части России и западной Сибири есть предприятие способное выполнить если не большие через реки, то небольшие в городских условиях объекты.</w:t>
      </w:r>
    </w:p>
    <w:p w:rsidR="00EF4BFC" w:rsidRDefault="009A25C9" w:rsidP="00EF4BFC">
      <w:pPr>
        <w:pStyle w:val="a8"/>
      </w:pPr>
      <w:r w:rsidRPr="00EF4BFC">
        <w:t>Отдельного внимания заслуживает вопрос о применении метода ННБ в ведомствах трубопроводного транспорта нефти и газа, при строительстве подводных переходов.</w:t>
      </w:r>
    </w:p>
    <w:p w:rsidR="009A25C9" w:rsidRPr="00EF4BFC" w:rsidRDefault="009A25C9" w:rsidP="00EF4BFC">
      <w:pPr>
        <w:pStyle w:val="a8"/>
      </w:pPr>
      <w:r w:rsidRPr="00EF4BFC">
        <w:t>Возрастающие требования к безопасности и надежной эксплуатации магистральных трубопроводов диктуют освоение новых методов ремонта. Траншейный способ строительства подводных переходов имеет ряд недостатков и не в полной мере отвечает современным требованиям: а именно необходимому уровню конструктивной надежности, безопасной эксплуатации и сохранению окружающей среды.</w:t>
      </w:r>
    </w:p>
    <w:p w:rsidR="009A25C9" w:rsidRPr="00EF4BFC" w:rsidRDefault="009A25C9" w:rsidP="00EF4BFC">
      <w:pPr>
        <w:pStyle w:val="a8"/>
      </w:pPr>
      <w:r w:rsidRPr="00EF4BFC">
        <w:t>Очевидно, что эффективность и целесообразность использования ННБ на водных преградах, кроется в его преимуществах по отношению к традиционному способу:</w:t>
      </w:r>
    </w:p>
    <w:p w:rsidR="009A25C9" w:rsidRPr="00EF4BFC" w:rsidRDefault="009A25C9" w:rsidP="00EF4BFC">
      <w:pPr>
        <w:pStyle w:val="a8"/>
      </w:pPr>
      <w:r w:rsidRPr="00EF4BFC">
        <w:t>во-первых, работы</w:t>
      </w:r>
      <w:r w:rsidR="00EF4BFC">
        <w:t xml:space="preserve"> </w:t>
      </w:r>
      <w:r w:rsidRPr="00EF4BFC">
        <w:t>не оказывают помех судоходству;</w:t>
      </w:r>
    </w:p>
    <w:p w:rsidR="009A25C9" w:rsidRPr="00EF4BFC" w:rsidRDefault="009A25C9" w:rsidP="00EF4BFC">
      <w:pPr>
        <w:pStyle w:val="a8"/>
      </w:pPr>
      <w:r w:rsidRPr="00EF4BFC">
        <w:t>во-вторых; большая экологическая безопасность при строительстве и эксплуатации, меньшее воздействие на водный объект и объекты водопользователей;</w:t>
      </w:r>
    </w:p>
    <w:p w:rsidR="009A25C9" w:rsidRPr="00EF4BFC" w:rsidRDefault="009A25C9" w:rsidP="00EF4BFC">
      <w:pPr>
        <w:pStyle w:val="a8"/>
      </w:pPr>
      <w:r w:rsidRPr="00EF4BFC">
        <w:t>в-третьих, в случае большой глубины и ширины реки применение ННБ освобождает от необходимости использования специальных плавсредств, способных вести разработку грунта на глубине 15-</w:t>
      </w:r>
      <w:smartTag w:uri="urn:schemas-microsoft-com:office:smarttags" w:element="metricconverter">
        <w:smartTagPr>
          <w:attr w:name="ProductID" w:val="20 м"/>
        </w:smartTagPr>
        <w:r w:rsidRPr="00EF4BFC">
          <w:t>20 м</w:t>
        </w:r>
      </w:smartTag>
      <w:r w:rsidRPr="00EF4BFC">
        <w:t xml:space="preserve"> и имеющих высокую производительность. Которая необходима для своевременного завершения строительства перехода в период навигации. Особенно актуален этот вопрос для района Западной Сибири, где этот период составляет 4-5 месяцев;</w:t>
      </w:r>
    </w:p>
    <w:p w:rsidR="009A25C9" w:rsidRPr="00EF4BFC" w:rsidRDefault="009A25C9" w:rsidP="00EF4BFC">
      <w:pPr>
        <w:pStyle w:val="a8"/>
      </w:pPr>
      <w:r w:rsidRPr="00EF4BFC">
        <w:t>в-четвертых, применение метода ННБ, в силу его большого заглубления, целесообразно на водных преградах с интенсивным прогнозируемым размывом дна реки и плановыми</w:t>
      </w:r>
      <w:r w:rsidR="00EF4BFC">
        <w:t xml:space="preserve"> </w:t>
      </w:r>
      <w:r w:rsidRPr="00EF4BFC">
        <w:t xml:space="preserve">деформациями берегов до 5 – </w:t>
      </w:r>
      <w:smartTag w:uri="urn:schemas-microsoft-com:office:smarttags" w:element="metricconverter">
        <w:smartTagPr>
          <w:attr w:name="ProductID" w:val="10 м"/>
        </w:smartTagPr>
        <w:r w:rsidRPr="00EF4BFC">
          <w:t>10 м</w:t>
        </w:r>
      </w:smartTag>
      <w:r w:rsidRPr="00EF4BFC">
        <w:t xml:space="preserve"> /год, так как</w:t>
      </w:r>
      <w:r w:rsidR="00EF4BFC">
        <w:t xml:space="preserve"> </w:t>
      </w:r>
      <w:r w:rsidRPr="00EF4BFC">
        <w:t>не требуется проведение берегоукрепительных работ, вторичных затрат на ликвидацию размывов и оголения трубопровода.</w:t>
      </w:r>
    </w:p>
    <w:p w:rsidR="009A25C9" w:rsidRPr="00EF4BFC" w:rsidRDefault="009A25C9" w:rsidP="00EF4BFC">
      <w:pPr>
        <w:pStyle w:val="a8"/>
      </w:pPr>
      <w:r w:rsidRPr="00EF4BFC">
        <w:t>Создание нормативной базы - одно из условий внедрения новых методов.</w:t>
      </w:r>
    </w:p>
    <w:p w:rsidR="00EF4BFC" w:rsidRDefault="009A25C9" w:rsidP="00EF4BFC">
      <w:pPr>
        <w:pStyle w:val="a8"/>
      </w:pPr>
      <w:r w:rsidRPr="00EF4BFC">
        <w:t xml:space="preserve">Первый нормативный документ для ННБ был разработан ВНИИСТом в </w:t>
      </w:r>
      <w:smartTag w:uri="urn:schemas-microsoft-com:office:smarttags" w:element="metricconverter">
        <w:smartTagPr>
          <w:attr w:name="ProductID" w:val="1986 г"/>
        </w:smartTagPr>
        <w:r w:rsidRPr="00EF4BFC">
          <w:t>1986 г</w:t>
        </w:r>
      </w:smartTag>
      <w:r w:rsidRPr="00EF4BFC">
        <w:t xml:space="preserve">. (Р 584 – 85/ Миннефтегазстрой СССР). Это рекомендации, которые были разработаны для бурения опытных переходов диаметром до </w:t>
      </w:r>
      <w:smartTag w:uri="urn:schemas-microsoft-com:office:smarttags" w:element="metricconverter">
        <w:smartTagPr>
          <w:attr w:name="ProductID" w:val="720 мм"/>
        </w:smartTagPr>
        <w:r w:rsidRPr="00EF4BFC">
          <w:t>720 мм</w:t>
        </w:r>
      </w:smartTag>
      <w:r w:rsidRPr="00EF4BFC">
        <w:t xml:space="preserve"> с помощью установки</w:t>
      </w:r>
      <w:r w:rsidR="00274D7B" w:rsidRPr="00EF4BFC">
        <w:t xml:space="preserve"> изготовленной Уралмашзаводом.</w:t>
      </w:r>
    </w:p>
    <w:p w:rsidR="00EF4BFC" w:rsidRDefault="009A25C9" w:rsidP="00EF4BFC">
      <w:pPr>
        <w:pStyle w:val="a8"/>
      </w:pPr>
      <w:r w:rsidRPr="00EF4BFC">
        <w:t xml:space="preserve">Следующий - это документ «Строительство подводных переходов трубопроводов бестраншейным способом» (СТН 51-4-92/ ГГК Газпром, СТН 06-92/Роснефтегаз, СТН 01-92/Роснефтегазстрой), разработанный в </w:t>
      </w:r>
      <w:smartTag w:uri="urn:schemas-microsoft-com:office:smarttags" w:element="metricconverter">
        <w:smartTagPr>
          <w:attr w:name="ProductID" w:val="1993 г"/>
        </w:smartTagPr>
        <w:r w:rsidRPr="00EF4BFC">
          <w:t>1993 г</w:t>
        </w:r>
      </w:smartTag>
      <w:r w:rsidR="00274D7B" w:rsidRPr="00EF4BFC">
        <w:t>. фирмами Магма и Магистраль.</w:t>
      </w:r>
    </w:p>
    <w:p w:rsidR="009A25C9" w:rsidRPr="00EF4BFC" w:rsidRDefault="009A25C9" w:rsidP="00EF4BFC">
      <w:pPr>
        <w:pStyle w:val="a8"/>
      </w:pPr>
      <w:r w:rsidRPr="00EF4BFC">
        <w:t>Впоследствии были разработаны ведомственные нормы «Строительство подводных переходов газопроводов способом направленного бурения» ОАО "Газпром", и целый блок нормативных документов компании «АК «Транснефть».</w:t>
      </w:r>
    </w:p>
    <w:p w:rsidR="00EF4BFC" w:rsidRDefault="009A25C9" w:rsidP="00EF4BFC">
      <w:pPr>
        <w:pStyle w:val="a8"/>
      </w:pPr>
      <w:r w:rsidRPr="00EF4BFC">
        <w:t xml:space="preserve">Решение о закупке установок наклонно – направленного бурения и создание предприятия в системе АК «Транснефть» было принято в начале </w:t>
      </w:r>
      <w:smartTag w:uri="urn:schemas-microsoft-com:office:smarttags" w:element="metricconverter">
        <w:smartTagPr>
          <w:attr w:name="ProductID" w:val="1997 г"/>
        </w:smartTagPr>
        <w:r w:rsidRPr="00EF4BFC">
          <w:t>1997 г</w:t>
        </w:r>
      </w:smartTag>
      <w:r w:rsidRPr="00EF4BFC">
        <w:t>. К этому времени были получены и проанализированы предложения на поставку оборудования ННБ от разных наиболее признанных мировых производителей данного оборудования. В результате переговоров, наиболее оптимальной была выбрана фирма Cherrington.</w:t>
      </w:r>
    </w:p>
    <w:p w:rsidR="009A25C9" w:rsidRPr="00EF4BFC" w:rsidRDefault="009A25C9" w:rsidP="00EF4BFC">
      <w:pPr>
        <w:pStyle w:val="a8"/>
      </w:pPr>
      <w:r w:rsidRPr="00EF4BFC">
        <w:t>В этом же году АК «Транснефть» привлекла ряд институтов и предприятие к созданию ведомственной нормативной базы по строительству нефтепроводов:</w:t>
      </w:r>
    </w:p>
    <w:p w:rsidR="009A25C9" w:rsidRPr="00EF4BFC" w:rsidRDefault="009A25C9" w:rsidP="00EF4BFC">
      <w:pPr>
        <w:pStyle w:val="a8"/>
      </w:pPr>
      <w:r w:rsidRPr="00EF4BFC">
        <w:t>ОАО «ВНИИСТ», г. Москва (Ведомственные нормы на проектирование и строительство подводных переходов методом ННБ, Технологические карты на строительство подводных переходов методом ННБ);</w:t>
      </w:r>
    </w:p>
    <w:p w:rsidR="009A25C9" w:rsidRPr="00EF4BFC" w:rsidRDefault="009A25C9" w:rsidP="00EF4BFC">
      <w:pPr>
        <w:pStyle w:val="a8"/>
      </w:pPr>
      <w:r w:rsidRPr="00EF4BFC">
        <w:t>ЗАО «ПИРС», Омск (Калькуляция на строительство подводных переходов трубопроводов с использованием ННБ);</w:t>
      </w:r>
    </w:p>
    <w:p w:rsidR="009A25C9" w:rsidRPr="00EF4BFC" w:rsidRDefault="009A25C9" w:rsidP="00EF4BFC">
      <w:pPr>
        <w:pStyle w:val="a8"/>
      </w:pPr>
      <w:r w:rsidRPr="00EF4BFC">
        <w:t>СП «ВИС МОС», г. Ульяновск (Требования к буровым растворам, применяемым при ННБ);</w:t>
      </w:r>
    </w:p>
    <w:p w:rsidR="009A25C9" w:rsidRPr="00EF4BFC" w:rsidRDefault="009A25C9" w:rsidP="00EF4BFC">
      <w:pPr>
        <w:pStyle w:val="a8"/>
      </w:pPr>
      <w:r w:rsidRPr="00EF4BFC">
        <w:t>Государственный</w:t>
      </w:r>
      <w:r w:rsidR="00EF4BFC">
        <w:t xml:space="preserve"> </w:t>
      </w:r>
      <w:r w:rsidRPr="00EF4BFC">
        <w:t>гидрологический институт, г.Санкт-Петербург (Инструкция по наблюдениям гидрологическими параметрами на пересекаемых магистральными нефтепроводами подводных переходов);</w:t>
      </w:r>
    </w:p>
    <w:p w:rsidR="009A25C9" w:rsidRPr="00EF4BFC" w:rsidRDefault="009A25C9" w:rsidP="00EF4BFC">
      <w:pPr>
        <w:pStyle w:val="a8"/>
      </w:pPr>
      <w:r w:rsidRPr="00EF4BFC">
        <w:t>Геолого – разведочный институт. г. Москва (Программа реконструкции подводных переходов по результатам изучения геологических условий их эксплуатации).</w:t>
      </w:r>
    </w:p>
    <w:p w:rsidR="009A25C9" w:rsidRPr="00EF4BFC" w:rsidRDefault="009A25C9" w:rsidP="00EF4BFC">
      <w:pPr>
        <w:pStyle w:val="a8"/>
      </w:pPr>
      <w:r w:rsidRPr="00EF4BFC">
        <w:t xml:space="preserve">В июле </w:t>
      </w:r>
      <w:smartTag w:uri="urn:schemas-microsoft-com:office:smarttags" w:element="metricconverter">
        <w:smartTagPr>
          <w:attr w:name="ProductID" w:val="1997 г"/>
        </w:smartTagPr>
        <w:r w:rsidRPr="00EF4BFC">
          <w:t>1997 г</w:t>
        </w:r>
      </w:smartTag>
      <w:r w:rsidRPr="00EF4BFC">
        <w:t>. в системе АК «Транснефть» создано предприятие ООО «Транснефтьбурсервис», г. Самара. В 1998 году обществом получены лицензии Госгортехнадзора и Госстроя России на право производства работ по строительству с применением метода ННБ подводных переходов магистральных трубопроводов и других коммуникаций на территории Российской Федерации. В том же году</w:t>
      </w:r>
      <w:r w:rsidR="00EF4BFC">
        <w:t xml:space="preserve"> </w:t>
      </w:r>
      <w:r w:rsidRPr="00EF4BFC">
        <w:t xml:space="preserve">ООО «Транснефтьбурсервис» построило этим методом четыре подводных перехода общей протяженностью </w:t>
      </w:r>
      <w:smartTag w:uri="urn:schemas-microsoft-com:office:smarttags" w:element="metricconverter">
        <w:smartTagPr>
          <w:attr w:name="ProductID" w:val="1811,8 м"/>
        </w:smartTagPr>
        <w:r w:rsidRPr="00EF4BFC">
          <w:t>1811,8 м</w:t>
        </w:r>
      </w:smartTag>
      <w:r w:rsidRPr="00EF4BFC">
        <w:t>.</w:t>
      </w:r>
    </w:p>
    <w:p w:rsidR="00EF4BFC" w:rsidRDefault="009A25C9" w:rsidP="00EF4BFC">
      <w:pPr>
        <w:pStyle w:val="a8"/>
      </w:pPr>
      <w:r w:rsidRPr="00EF4BFC">
        <w:t xml:space="preserve">За прошедший период времени метод прошел всестороннюю апробацию и стал основным при решении задач строительства и реконструкции переходов. Компания «АК «Транснефть» за этот период накопила значительный опыт и внесла вклад в дальнейшее развитие ННБ. На начало 2003 года было построено 65 подводных переходов диаметром от </w:t>
      </w:r>
      <w:smartTag w:uri="urn:schemas-microsoft-com:office:smarttags" w:element="metricconverter">
        <w:smartTagPr>
          <w:attr w:name="ProductID" w:val="377 мм"/>
        </w:smartTagPr>
        <w:r w:rsidRPr="00EF4BFC">
          <w:t>377 мм</w:t>
        </w:r>
      </w:smartTag>
      <w:r w:rsidRPr="00EF4BFC">
        <w:t xml:space="preserve"> до </w:t>
      </w:r>
      <w:smartTag w:uri="urn:schemas-microsoft-com:office:smarttags" w:element="metricconverter">
        <w:smartTagPr>
          <w:attr w:name="ProductID" w:val="1220 м"/>
        </w:smartTagPr>
        <w:r w:rsidRPr="00EF4BFC">
          <w:t>1220 м</w:t>
        </w:r>
      </w:smartTag>
      <w:r w:rsidRPr="00EF4BFC">
        <w:t xml:space="preserve"> и протяженностью от </w:t>
      </w:r>
      <w:smartTag w:uri="urn:schemas-microsoft-com:office:smarttags" w:element="metricconverter">
        <w:smartTagPr>
          <w:attr w:name="ProductID" w:val="355 м"/>
        </w:smartTagPr>
        <w:r w:rsidRPr="00EF4BFC">
          <w:t>355 м</w:t>
        </w:r>
      </w:smartTag>
      <w:r w:rsidRPr="00EF4BFC">
        <w:t xml:space="preserve"> до </w:t>
      </w:r>
      <w:smartTag w:uri="urn:schemas-microsoft-com:office:smarttags" w:element="metricconverter">
        <w:smartTagPr>
          <w:attr w:name="ProductID" w:val="1238 м"/>
        </w:smartTagPr>
        <w:r w:rsidRPr="00EF4BFC">
          <w:t>1238 м</w:t>
        </w:r>
      </w:smartTag>
      <w:r w:rsidRPr="00EF4BFC">
        <w:t>. Строительство осуществлялось в самых ра</w:t>
      </w:r>
      <w:r w:rsidR="00274D7B" w:rsidRPr="00EF4BFC">
        <w:t>зличных по сложности грунтах</w:t>
      </w:r>
      <w:r w:rsidRPr="00EF4BFC">
        <w:t>.</w:t>
      </w:r>
    </w:p>
    <w:p w:rsidR="005C2384" w:rsidRDefault="005C2384" w:rsidP="00EF4BFC">
      <w:pPr>
        <w:pStyle w:val="a8"/>
      </w:pPr>
    </w:p>
    <w:p w:rsidR="003B416E" w:rsidRPr="00EF4BFC" w:rsidRDefault="005C2384" w:rsidP="005C2384">
      <w:pPr>
        <w:pStyle w:val="a8"/>
        <w:outlineLvl w:val="0"/>
      </w:pPr>
      <w:bookmarkStart w:id="2" w:name="_Toc277937748"/>
      <w:r>
        <w:t xml:space="preserve">2. </w:t>
      </w:r>
      <w:r w:rsidR="003B416E" w:rsidRPr="00EF4BFC">
        <w:t>Наклонно-направленные скважины</w:t>
      </w:r>
      <w:bookmarkEnd w:id="2"/>
    </w:p>
    <w:p w:rsidR="003B416E" w:rsidRPr="00EF4BFC" w:rsidRDefault="003B416E" w:rsidP="00EF4BFC">
      <w:pPr>
        <w:pStyle w:val="a8"/>
      </w:pPr>
    </w:p>
    <w:p w:rsidR="003B416E" w:rsidRPr="00EF4BFC" w:rsidRDefault="003B416E" w:rsidP="00EF4BFC">
      <w:pPr>
        <w:pStyle w:val="a8"/>
      </w:pPr>
      <w:r w:rsidRPr="00EF4BFC">
        <w:t>Скважины, для которых проектом предусматривается определенное отклонение забоя от вертикали, а ствол проводится по заранее заданной траектории, называются наклонно-направленными.</w:t>
      </w:r>
    </w:p>
    <w:p w:rsidR="003B416E" w:rsidRPr="00EF4BFC" w:rsidRDefault="003B416E" w:rsidP="00EF4BFC">
      <w:pPr>
        <w:pStyle w:val="a8"/>
      </w:pPr>
      <w:r w:rsidRPr="00EF4BFC">
        <w:t>Наклонные скважины бурят, когда продуктивные пласты залегают под акваториями морей, озер, рек, под территориями населенных пунктов, промышленных объектов, в заболоченной местности, а также для удешевления строительства буровых сооружений.</w:t>
      </w:r>
    </w:p>
    <w:p w:rsidR="003B416E" w:rsidRPr="00EF4BFC" w:rsidRDefault="003B416E" w:rsidP="00EF4BFC">
      <w:pPr>
        <w:pStyle w:val="a8"/>
      </w:pPr>
      <w:r w:rsidRPr="00EF4BFC">
        <w:t>Разработанные в настоящее время виды профилей для наклонно-направленных скважин делятся на две группы: профили обычного типа (представляющие собой кривую линию, лежащую в вертикальной плоскости) и профили пространственного типа (в виде пространственных кривых).</w:t>
      </w:r>
    </w:p>
    <w:p w:rsidR="003B416E" w:rsidRDefault="003B416E" w:rsidP="00EF4BFC">
      <w:pPr>
        <w:pStyle w:val="a8"/>
      </w:pPr>
      <w:r w:rsidRPr="00EF4BFC">
        <w:t xml:space="preserve">Типы профилей наклонно-направленных скважин </w:t>
      </w:r>
      <w:r w:rsidR="00A523D2" w:rsidRPr="00EF4BFC">
        <w:t>обычного типа приведены на рис.1</w:t>
      </w:r>
      <w:r w:rsidRPr="00EF4BFC">
        <w:t>. Профиль типа А состоит из трех участков: вертикального 1, участка набора угла наклона ствола 2 и прямолинейного наклонного участка 3. Его рекомендуется применять при бурении неглубоких скважин в однопластовых месторождениях, если предполагается большое смещение забоя.</w:t>
      </w:r>
    </w:p>
    <w:p w:rsidR="005C2384" w:rsidRPr="00EF4BFC" w:rsidRDefault="005C2384" w:rsidP="00EF4BFC">
      <w:pPr>
        <w:pStyle w:val="a8"/>
      </w:pPr>
    </w:p>
    <w:p w:rsidR="003B416E" w:rsidRPr="00EF4BFC" w:rsidRDefault="0089210D" w:rsidP="00EF4BFC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ипы профилей наклонно-направленных скважин" style="width:417pt;height:209.25pt">
            <v:imagedata r:id="rId8" o:title=""/>
          </v:shape>
        </w:pict>
      </w:r>
    </w:p>
    <w:p w:rsidR="00A523D2" w:rsidRDefault="003B416E" w:rsidP="00EF4BFC">
      <w:pPr>
        <w:pStyle w:val="a8"/>
      </w:pPr>
      <w:r w:rsidRPr="00EF4BFC">
        <w:t>Р</w:t>
      </w:r>
      <w:r w:rsidR="00A523D2" w:rsidRPr="00EF4BFC">
        <w:t>ис.1</w:t>
      </w:r>
      <w:r w:rsidRPr="00EF4BFC">
        <w:t>. Типы профилей наклонно-направленных скважин:</w:t>
      </w:r>
      <w:r w:rsidR="005C2384">
        <w:t xml:space="preserve"> </w:t>
      </w:r>
      <w:r w:rsidRPr="00EF4BFC">
        <w:t>1 - наклонный участок;</w:t>
      </w:r>
      <w:r w:rsidR="005C2384">
        <w:t xml:space="preserve"> </w:t>
      </w:r>
      <w:r w:rsidR="00A523D2" w:rsidRPr="00EF4BFC">
        <w:t>2 - участок набора угла наклона ствола;</w:t>
      </w:r>
      <w:r w:rsidR="005C2384">
        <w:t xml:space="preserve"> </w:t>
      </w:r>
      <w:r w:rsidR="00A523D2" w:rsidRPr="00EF4BFC">
        <w:t>3 - прямолинейный наклонный участок;</w:t>
      </w:r>
      <w:r w:rsidR="005C2384">
        <w:t xml:space="preserve"> </w:t>
      </w:r>
      <w:r w:rsidR="00A523D2" w:rsidRPr="00EF4BFC">
        <w:t>4 - участок снижения угла наклона ствола.</w:t>
      </w:r>
    </w:p>
    <w:p w:rsidR="005C2384" w:rsidRPr="00EF4BFC" w:rsidRDefault="005C2384" w:rsidP="00EF4BFC">
      <w:pPr>
        <w:pStyle w:val="a8"/>
      </w:pPr>
    </w:p>
    <w:p w:rsidR="003B416E" w:rsidRPr="00EF4BFC" w:rsidRDefault="003B416E" w:rsidP="00EF4BFC">
      <w:pPr>
        <w:pStyle w:val="a8"/>
      </w:pPr>
      <w:r w:rsidRPr="00EF4BFC">
        <w:t>Профиль типа Б отличается от предыдущего тем, что вместо прямолинейного наклонного участка имеет участок 4 естественного снижения угла наклона. Данный профиль рекомендуется применять при больших глубинах скважин.</w:t>
      </w:r>
    </w:p>
    <w:p w:rsidR="003B416E" w:rsidRPr="00EF4BFC" w:rsidRDefault="003B416E" w:rsidP="00EF4BFC">
      <w:pPr>
        <w:pStyle w:val="a8"/>
      </w:pPr>
      <w:r w:rsidRPr="00EF4BFC">
        <w:t>Профиль типа В состоит из пяти участков: вертикального 1, участка набора угла наклона ствола 2, прямолинейного наклонного участка 3, участка снижения угла наклона 4 и снова - вертикального 1. Его рекомендуется применять при проводке глубоких скважин, пересекающих несколько продуктивных пластов.</w:t>
      </w:r>
    </w:p>
    <w:p w:rsidR="003B416E" w:rsidRPr="00EF4BFC" w:rsidRDefault="003B416E" w:rsidP="00EF4BFC">
      <w:pPr>
        <w:pStyle w:val="a8"/>
      </w:pPr>
      <w:r w:rsidRPr="00EF4BFC">
        <w:t>Профиль типа Г отличается от предыдущего тем, что в нем участки 3 и 4 заменены участком самопроизвольного снижения угла наклона 4. Данный профиль рекомендуется применять при бурении глубоких скважин, в которых возможны отклонения в нижней части ствола скважины.</w:t>
      </w:r>
    </w:p>
    <w:p w:rsidR="003B416E" w:rsidRPr="00EF4BFC" w:rsidRDefault="003B416E" w:rsidP="00EF4BFC">
      <w:pPr>
        <w:pStyle w:val="a8"/>
      </w:pPr>
      <w:r w:rsidRPr="00EF4BFC">
        <w:t>Профиль типа Д состоит из вертикального участка 1 и участка набора угла наклона ствола 2. Для него характерна большая длина второго участка. Профиль рекомендуется при необходимости выдержать заданный угол входа в пласт и вскрыть его на наибольшую мощность.</w:t>
      </w:r>
    </w:p>
    <w:p w:rsidR="003B416E" w:rsidRPr="00EF4BFC" w:rsidRDefault="00A523D2" w:rsidP="00EF4BFC">
      <w:pPr>
        <w:pStyle w:val="a8"/>
      </w:pPr>
      <w:r w:rsidRPr="00EF4BFC">
        <w:t>Как видно из рис.1</w:t>
      </w:r>
      <w:r w:rsidR="003B416E" w:rsidRPr="00EF4BFC">
        <w:t>, все типы профилей в начале имеют вертикальный участок. Его глубина должна быть не менее 40...50 м. Окончание вертикального участка приурочивают к устойчивым породам, где можно за один рейс набрать зенитный угол 5...6 градусов.</w:t>
      </w:r>
    </w:p>
    <w:p w:rsidR="003B416E" w:rsidRPr="00EF4BFC" w:rsidRDefault="003B416E" w:rsidP="00EF4BFC">
      <w:pPr>
        <w:pStyle w:val="a8"/>
      </w:pPr>
      <w:r w:rsidRPr="00EF4BFC">
        <w:t>Для отклонения скважины от вертикали применяют специальные отклоняющие приспособления: кривую бурильную трубу, кривой переводник, эксцентричный ниппель и отклонители различных типов.</w:t>
      </w:r>
    </w:p>
    <w:p w:rsidR="00E26BBA" w:rsidRPr="00EF4BFC" w:rsidRDefault="003B416E" w:rsidP="00EF4BFC">
      <w:pPr>
        <w:pStyle w:val="a8"/>
      </w:pPr>
      <w:r w:rsidRPr="00EF4BFC">
        <w:t>В последние годы все большее распространение получают вертикальные и наклонные скважины, имеющие горизонтальные окончания большой протяженности. Это делается для того, чтобы увеличить площадь поверхности, через которую в скважину поступает нефть и соответственно увеличить дебит. Одновременно стало возможным извлекать в промышленных масштабах нефть, считавшуюся ранее неизвлекаемой, вследствие малой мощности и низкой проницаемости продуктивного пласта. Кроме того, горизонтальное окончание скважин располагают в пласте выше подошвенной воды, что позволяет продлить период безводной эксплуатации.</w:t>
      </w:r>
    </w:p>
    <w:p w:rsidR="005C2384" w:rsidRDefault="005C2384" w:rsidP="00EF4BFC">
      <w:pPr>
        <w:pStyle w:val="a8"/>
      </w:pPr>
    </w:p>
    <w:p w:rsidR="008D54EF" w:rsidRPr="00EF4BFC" w:rsidRDefault="005C2384" w:rsidP="005C2384">
      <w:pPr>
        <w:pStyle w:val="a8"/>
        <w:outlineLvl w:val="0"/>
      </w:pPr>
      <w:bookmarkStart w:id="3" w:name="_Toc277937749"/>
      <w:r>
        <w:t xml:space="preserve">3. </w:t>
      </w:r>
      <w:r w:rsidR="008D54EF" w:rsidRPr="00EF4BFC">
        <w:t>Способы наклонно-направленного бурения на нефть и газ</w:t>
      </w:r>
      <w:bookmarkEnd w:id="3"/>
    </w:p>
    <w:p w:rsidR="008D54EF" w:rsidRPr="00EF4BFC" w:rsidRDefault="008D54EF" w:rsidP="00EF4BFC">
      <w:pPr>
        <w:pStyle w:val="a8"/>
      </w:pPr>
    </w:p>
    <w:p w:rsidR="00EF4BFC" w:rsidRDefault="00E26BBA" w:rsidP="00EF4BFC">
      <w:pPr>
        <w:pStyle w:val="a8"/>
      </w:pPr>
      <w:r w:rsidRPr="00EF4BFC">
        <w:t>Существуют два способа</w:t>
      </w:r>
      <w:r w:rsidR="00182457" w:rsidRPr="00EF4BFC">
        <w:t xml:space="preserve"> наклонно-направленное бурение</w:t>
      </w:r>
      <w:r w:rsidRPr="00EF4BFC">
        <w:t xml:space="preserve"> на нефть и газ. Первый (распространён в США) представляет собой прерывистый процесс проводки скважин c использованием роторного</w:t>
      </w:r>
      <w:r w:rsidR="00182457" w:rsidRPr="00EF4BFC">
        <w:t xml:space="preserve"> бурения (применяется c нач. 20</w:t>
      </w:r>
      <w:r w:rsidRPr="00EF4BFC">
        <w:t>в.). При этом способе c забоя скважины долотом меньшего диаметра, чем диаметр ствола скважин, забуривается углубление под углом к оси скважины</w:t>
      </w:r>
      <w:r w:rsidR="00182457" w:rsidRPr="00EF4BFC">
        <w:t xml:space="preserve"> на длину бурильной трубы (рис.</w:t>
      </w:r>
      <w:r w:rsidR="007463B8" w:rsidRPr="00EF4BFC">
        <w:t>2</w:t>
      </w:r>
      <w:r w:rsidRPr="00EF4BFC">
        <w:t>) c помощью съёмного или несъёмного клинового либо шар</w:t>
      </w:r>
      <w:r w:rsidR="007463B8" w:rsidRPr="00EF4BFC">
        <w:t>нирного устройства (рис. 3</w:t>
      </w:r>
      <w:r w:rsidRPr="00EF4BFC">
        <w:t xml:space="preserve">, рис. </w:t>
      </w:r>
      <w:r w:rsidR="007463B8" w:rsidRPr="00EF4BFC">
        <w:t>4</w:t>
      </w:r>
      <w:r w:rsidRPr="00EF4BFC">
        <w:t>).</w:t>
      </w:r>
    </w:p>
    <w:p w:rsidR="005C2384" w:rsidRDefault="005C2384" w:rsidP="00EF4BFC">
      <w:pPr>
        <w:pStyle w:val="a8"/>
      </w:pPr>
    </w:p>
    <w:p w:rsidR="005C2384" w:rsidRDefault="0089210D" w:rsidP="00EF4BFC">
      <w:pPr>
        <w:pStyle w:val="a8"/>
      </w:pPr>
      <w:r>
        <w:pict>
          <v:shape id="_x0000_i1026" type="#_x0000_t75" alt=" Рис. 1. Схема бурения клиновым устройством." style="width:267.75pt;height:179.25pt" o:button="t">
            <v:imagedata r:id="rId9" o:title=""/>
          </v:shape>
        </w:pict>
      </w:r>
    </w:p>
    <w:p w:rsidR="00EF4BFC" w:rsidRDefault="00E26BBA" w:rsidP="00EF4BFC">
      <w:pPr>
        <w:pStyle w:val="a8"/>
      </w:pPr>
      <w:r w:rsidRPr="00EF4BFC">
        <w:t xml:space="preserve">Рис. </w:t>
      </w:r>
      <w:r w:rsidR="007463B8" w:rsidRPr="00EF4BFC">
        <w:t>2</w:t>
      </w:r>
      <w:r w:rsidRPr="00EF4BFC">
        <w:t>. Схема бурения клиновым устройством.</w:t>
      </w:r>
    </w:p>
    <w:p w:rsidR="005C2384" w:rsidRDefault="005C2384" w:rsidP="00EF4BFC">
      <w:pPr>
        <w:pStyle w:val="a8"/>
      </w:pPr>
    </w:p>
    <w:p w:rsidR="005C2384" w:rsidRDefault="0089210D" w:rsidP="00EF4BFC">
      <w:pPr>
        <w:pStyle w:val="a8"/>
      </w:pPr>
      <w:r>
        <w:pict>
          <v:shape id="_x0000_i1027" type="#_x0000_t75" alt=" Рис. 2. Клиновой отклонитель." style="width:88.5pt;height:153pt" o:button="t">
            <v:imagedata r:id="rId10" o:title=""/>
          </v:shape>
        </w:pict>
      </w:r>
    </w:p>
    <w:p w:rsidR="00EF4BFC" w:rsidRDefault="00E26BBA" w:rsidP="00EF4BFC">
      <w:pPr>
        <w:pStyle w:val="a8"/>
      </w:pPr>
      <w:r w:rsidRPr="00EF4BFC">
        <w:t xml:space="preserve">Рис. </w:t>
      </w:r>
      <w:r w:rsidR="007463B8" w:rsidRPr="00EF4BFC">
        <w:t>3</w:t>
      </w:r>
      <w:r w:rsidRPr="00EF4BFC">
        <w:t>. Клиновой отклонитель.</w:t>
      </w:r>
    </w:p>
    <w:p w:rsidR="005C2384" w:rsidRDefault="005C2384" w:rsidP="00EF4BFC">
      <w:pPr>
        <w:pStyle w:val="a8"/>
      </w:pPr>
    </w:p>
    <w:p w:rsidR="005C2384" w:rsidRDefault="0089210D" w:rsidP="00EF4BFC">
      <w:pPr>
        <w:pStyle w:val="a8"/>
      </w:pPr>
      <w:r>
        <w:pict>
          <v:shape id="_x0000_i1028" type="#_x0000_t75" alt=" Рис. 3. Шарнирный отклонитель." style="width:105.75pt;height:159.75pt" o:button="t">
            <v:imagedata r:id="rId11" o:title=""/>
          </v:shape>
        </w:pict>
      </w:r>
    </w:p>
    <w:p w:rsidR="00EF4BFC" w:rsidRDefault="00E26BBA" w:rsidP="00EF4BFC">
      <w:pPr>
        <w:pStyle w:val="a8"/>
      </w:pPr>
      <w:r w:rsidRPr="00EF4BFC">
        <w:t xml:space="preserve">Рис. </w:t>
      </w:r>
      <w:r w:rsidR="007463B8" w:rsidRPr="00EF4BFC">
        <w:t>4</w:t>
      </w:r>
      <w:r w:rsidRPr="00EF4BFC">
        <w:t>. Шарнирный отклонитель.</w:t>
      </w:r>
    </w:p>
    <w:p w:rsidR="007F15BE" w:rsidRPr="00EF4BFC" w:rsidRDefault="00E26BBA" w:rsidP="00EF4BFC">
      <w:pPr>
        <w:pStyle w:val="a8"/>
      </w:pPr>
      <w:r w:rsidRPr="00EF4BFC">
        <w:t>Полученное таким образом направление углубляется и расширяется. Дальнейшее бурение ведётся долотом нормального диаметра c сохранением направления c помощью компоновки низа бурильной колонны, оснащ</w:t>
      </w:r>
      <w:r w:rsidR="007F15BE" w:rsidRPr="00EF4BFC">
        <w:t>ённой стабилизаторами.</w:t>
      </w:r>
    </w:p>
    <w:p w:rsidR="00EF4BFC" w:rsidRDefault="00E26BBA" w:rsidP="00EF4BFC">
      <w:pPr>
        <w:pStyle w:val="a8"/>
      </w:pPr>
      <w:r w:rsidRPr="00EF4BFC">
        <w:t>Вт</w:t>
      </w:r>
      <w:r w:rsidR="008D54EF" w:rsidRPr="00EF4BFC">
        <w:t>орой способ</w:t>
      </w:r>
      <w:r w:rsidRPr="00EF4BFC">
        <w:t>, предложенный P. A. Иоаннесяном, П. П. Шумиловым, Э. И. Тагиевым и M. T. Гусманом в нач. 40-x гг. 20 в., основан на использовании турбобура либо др. забойного двигателя. Этот способ представляет собой непрерывный процесс набора искривления и углубления скважины долотом нормального диаметра. При этом способе для набора искривления используется такая компоновк</w:t>
      </w:r>
      <w:r w:rsidR="008D54EF" w:rsidRPr="00EF4BFC">
        <w:t>а низа бурильной колонны, при кото</w:t>
      </w:r>
      <w:r w:rsidRPr="00EF4BFC">
        <w:t xml:space="preserve">рой на долото в процессе бурения действует сила, перпендикулярная его оси (отклоняющая сила). B этом случае весь процесс </w:t>
      </w:r>
      <w:r w:rsidR="008D54EF" w:rsidRPr="00EF4BFC">
        <w:t xml:space="preserve">наклонно-напраленного бурения </w:t>
      </w:r>
      <w:r w:rsidRPr="00EF4BFC">
        <w:t xml:space="preserve">сводится к управлению отклоняющей силой в нужном азимуте. Создание отклоняющей силы может осуществляться различными путями. Если турбобур односекционный, то для получения необходимой отклоняющей силы достаточно иметь над турбобуром переводник c перекошенными резьбами, либо искривлённую бурильную трубу (рис. </w:t>
      </w:r>
      <w:r w:rsidR="007463B8" w:rsidRPr="00EF4BFC">
        <w:t>5</w:t>
      </w:r>
      <w:r w:rsidRPr="00EF4BFC">
        <w:t>).</w:t>
      </w:r>
    </w:p>
    <w:p w:rsidR="005C2384" w:rsidRDefault="005C2384" w:rsidP="00EF4BFC">
      <w:pPr>
        <w:pStyle w:val="a8"/>
      </w:pPr>
    </w:p>
    <w:p w:rsidR="005C2384" w:rsidRDefault="0089210D" w:rsidP="00EF4BFC">
      <w:pPr>
        <w:pStyle w:val="a8"/>
      </w:pPr>
      <w:r>
        <w:pict>
          <v:shape id="_x0000_i1029" type="#_x0000_t75" alt=" Рис. 4. Турбинный отклонитель c искривлённой бурильной трубой." style="width:142.5pt;height:233.25pt" o:button="t">
            <v:imagedata r:id="rId12" o:title=""/>
          </v:shape>
        </w:pict>
      </w:r>
    </w:p>
    <w:p w:rsidR="00EF4BFC" w:rsidRDefault="00E26BBA" w:rsidP="00EF4BFC">
      <w:pPr>
        <w:pStyle w:val="a8"/>
      </w:pPr>
      <w:r w:rsidRPr="00EF4BFC">
        <w:t xml:space="preserve">Рис. </w:t>
      </w:r>
      <w:r w:rsidR="007463B8" w:rsidRPr="00EF4BFC">
        <w:t>5</w:t>
      </w:r>
      <w:r w:rsidRPr="00EF4BFC">
        <w:t>. Турбинный отклонитель c искривлённой бурильной трубой.</w:t>
      </w:r>
    </w:p>
    <w:p w:rsidR="00EF4BFC" w:rsidRDefault="00800532" w:rsidP="00EF4BFC">
      <w:pPr>
        <w:pStyle w:val="a8"/>
      </w:pPr>
      <w:r>
        <w:br w:type="page"/>
      </w:r>
      <w:r w:rsidR="00E26BBA" w:rsidRPr="00EF4BFC">
        <w:t>При пропуске турбобура в скважину изогнутая часть компоновки над турбобуром за счёт упругих деформаций стремится выпрямиться, a в сечении изгиба возникает момент силы. Отклоняющая сила в этом случае равняется моменту силы, разделённому на расстояние от сечения изгиба до долота. Интенсивность набора угла искривления при описанной выше компоновке будет невысокой, a предельный угол искривления - менее 30°. Для более интенсивного набора искривления сечение изгиба, где возникает момент упругих сил, переносят ближе к долоту. Для этой цели применяются спец. шпиндели и турбобуры. Так как при таких шпинделях резко увеличивается отклоняющая сила, то интенсивность набора угла искривления и предельная величина искривления суще</w:t>
      </w:r>
      <w:r w:rsidR="007F15BE" w:rsidRPr="00EF4BFC">
        <w:t>ственно увеличиваются.</w:t>
      </w:r>
    </w:p>
    <w:p w:rsidR="00EF4BFC" w:rsidRDefault="00E26BBA" w:rsidP="00EF4BFC">
      <w:pPr>
        <w:pStyle w:val="a8"/>
      </w:pPr>
      <w:r w:rsidRPr="00EF4BFC">
        <w:t>Ha интенсивность набора угла искривления влияет также частота вращения долота и скорость подачи бурильной колонны в процессе бурения. Чем выше частота вращения долота и чем меньше скорость подачи бурильной колонны, тем интенсивнее, под действием отклоняющей силы, происходит фрезерование стенки скважины и тем интенсивнее искривление. Наибольшая интенсивность искривления может быт</w:t>
      </w:r>
      <w:r w:rsidR="007F15BE" w:rsidRPr="00EF4BFC">
        <w:t>ь получена при применении в нижней</w:t>
      </w:r>
      <w:r w:rsidRPr="00EF4BFC">
        <w:t xml:space="preserve"> части турб</w:t>
      </w:r>
      <w:r w:rsidR="007F15BE" w:rsidRPr="00EF4BFC">
        <w:t>обура эксцентричного ниппеля, кото</w:t>
      </w:r>
      <w:r w:rsidRPr="00EF4BFC">
        <w:t>рый позволяет выводить ствол скважины в гор</w:t>
      </w:r>
      <w:r w:rsidR="007F15BE" w:rsidRPr="00EF4BFC">
        <w:t>изонтальное положение.</w:t>
      </w:r>
    </w:p>
    <w:p w:rsidR="007C17A6" w:rsidRPr="00EF4BFC" w:rsidRDefault="00E26BBA" w:rsidP="00EF4BFC">
      <w:pPr>
        <w:pStyle w:val="a8"/>
      </w:pPr>
      <w:r w:rsidRPr="00EF4BFC">
        <w:t>Прямолинейные наклонные участки ствола скважины бурятся c компоновками, оснащёнными стабилизаторами. Ориентирование отклоняющей силы в нужном азимуте может осуществляться визирным спуском бурильной колонны либо c помощью инклинометра при установке над турбобуром диамагнитной трубы и магнитным устройством, расположенным в плоскости действия отклоняющей силы. Указанные методы ориентирования отклоняющей силы должны учитывать угол закручивания бурильной колонны, возникающий из-за реактивно</w:t>
      </w:r>
      <w:r w:rsidR="007F15BE" w:rsidRPr="00EF4BFC">
        <w:t>го момента турбобура, что в некото</w:t>
      </w:r>
      <w:r w:rsidRPr="00EF4BFC">
        <w:t>рой степени отражается на точ</w:t>
      </w:r>
      <w:r w:rsidR="007F15BE" w:rsidRPr="00EF4BFC">
        <w:t>ности ориентирования.</w:t>
      </w:r>
      <w:r w:rsidR="00EF4BFC">
        <w:t xml:space="preserve"> </w:t>
      </w:r>
      <w:r w:rsidRPr="00EF4BFC">
        <w:t>B 80-x гг. распространяются системы телеконтроля, позволяющие в процессе бурения контролировать направление действия отклоняющей силы.</w:t>
      </w:r>
      <w:r w:rsidR="00EF4BFC">
        <w:t xml:space="preserve"> </w:t>
      </w:r>
      <w:r w:rsidRPr="00EF4BFC">
        <w:t xml:space="preserve">Зa рубежом при </w:t>
      </w:r>
      <w:r w:rsidR="007F15BE" w:rsidRPr="00EF4BFC">
        <w:t xml:space="preserve">наклонно-направленным бурением </w:t>
      </w:r>
      <w:r w:rsidRPr="00EF4BFC">
        <w:t>интервалы набора искривления и выправлени</w:t>
      </w:r>
      <w:r w:rsidR="007F15BE" w:rsidRPr="00EF4BFC">
        <w:t>я кривизны осуществляются в основном</w:t>
      </w:r>
      <w:r w:rsidRPr="00EF4BFC">
        <w:t xml:space="preserve"> турбобурами либо объёмными двигателями, прямолинейные интервалы ствола бурятся роторным способом.</w:t>
      </w:r>
    </w:p>
    <w:p w:rsidR="005C2384" w:rsidRDefault="005C2384" w:rsidP="00EF4BFC">
      <w:pPr>
        <w:pStyle w:val="a8"/>
      </w:pPr>
    </w:p>
    <w:p w:rsidR="007C17A6" w:rsidRPr="00EF4BFC" w:rsidRDefault="005C2384" w:rsidP="005C2384">
      <w:pPr>
        <w:pStyle w:val="a8"/>
        <w:outlineLvl w:val="0"/>
      </w:pPr>
      <w:bookmarkStart w:id="4" w:name="_Toc277937750"/>
      <w:r>
        <w:t xml:space="preserve">4. </w:t>
      </w:r>
      <w:r w:rsidR="007C17A6" w:rsidRPr="00EF4BFC">
        <w:t>Отклонители</w:t>
      </w:r>
      <w:bookmarkEnd w:id="4"/>
    </w:p>
    <w:p w:rsidR="007C17A6" w:rsidRPr="00EF4BFC" w:rsidRDefault="007C17A6" w:rsidP="00EF4BFC">
      <w:pPr>
        <w:pStyle w:val="a8"/>
      </w:pPr>
    </w:p>
    <w:p w:rsidR="007C17A6" w:rsidRPr="00EF4BFC" w:rsidRDefault="007C17A6" w:rsidP="00EF4BFC">
      <w:pPr>
        <w:pStyle w:val="a8"/>
      </w:pPr>
      <w:r w:rsidRPr="00EF4BFC">
        <w:t>Назначение отклоняющих устройств — создание на долоте отклоняющего усилия или наклона оси долота к оси скважины в целях искусственного искривления ствола скважины в заданном или произвольном направлении. Их включают в состав компоновок низа бурильных колонн. Они отличаются своими особенностями и конструктивным выполнением.</w:t>
      </w:r>
    </w:p>
    <w:p w:rsidR="00EF4BFC" w:rsidRDefault="007C17A6" w:rsidP="00EF4BFC">
      <w:pPr>
        <w:pStyle w:val="a8"/>
      </w:pPr>
      <w:r w:rsidRPr="00EF4BFC">
        <w:t>В турбинном бурении в качестве отклоняющих устройств применяют кривой переводник, турбинные отклонители типа ТО и ШО, отклонитель Р-1, отклонитель с накладкой, эксцентричный ниппель и др.; в электробурении — в основном механизм искривления (МИ); в роторном бурении — отклоняющие клинья, шарнирные отклонители и др. Рассмотрим некоторые отклонители.</w:t>
      </w:r>
    </w:p>
    <w:p w:rsidR="007C17A6" w:rsidRPr="00EF4BFC" w:rsidRDefault="007C17A6" w:rsidP="00EF4BFC">
      <w:pPr>
        <w:pStyle w:val="a8"/>
      </w:pPr>
    </w:p>
    <w:p w:rsidR="007C17A6" w:rsidRPr="00EF4BFC" w:rsidRDefault="0089210D" w:rsidP="00EF4BFC">
      <w:pPr>
        <w:pStyle w:val="a8"/>
      </w:pPr>
      <w:r>
        <w:pict>
          <v:shape id="_x0000_i1030" type="#_x0000_t75" style="width:72.75pt;height:159pt">
            <v:imagedata r:id="rId13" o:title="" cropbottom="9014f"/>
          </v:shape>
        </w:pict>
      </w:r>
    </w:p>
    <w:p w:rsidR="007C17A6" w:rsidRPr="00EF4BFC" w:rsidRDefault="007C17A6" w:rsidP="00EF4BFC">
      <w:pPr>
        <w:pStyle w:val="a8"/>
      </w:pPr>
      <w:r w:rsidRPr="00EF4BFC">
        <w:t>Рис. 6. Кривой переводник</w:t>
      </w:r>
    </w:p>
    <w:p w:rsidR="007C17A6" w:rsidRPr="00EF4BFC" w:rsidRDefault="007C17A6" w:rsidP="00EF4BFC">
      <w:pPr>
        <w:pStyle w:val="a8"/>
      </w:pPr>
    </w:p>
    <w:p w:rsidR="005C2384" w:rsidRPr="00EF4BFC" w:rsidRDefault="005C2384" w:rsidP="005C2384">
      <w:pPr>
        <w:pStyle w:val="a8"/>
      </w:pPr>
      <w:r w:rsidRPr="00EF4BFC">
        <w:t xml:space="preserve">Кривой переводник (рис. 6) — это наиболее распространенный и простой в изготовлении и применении отклонитель при бурении наклонно-направленных скважин. Он представляет собой толстостенный патрубок с пересекающимися осями присоединительных резьб. Резьбу с перекосом 1...40 нарезают в основном на ниппеле, в отдельных случаях — на муфте. Кривой переводник в сочетании с УБТ длиной 8... </w:t>
      </w:r>
      <w:smartTag w:uri="urn:schemas-microsoft-com:office:smarttags" w:element="metricconverter">
        <w:smartTagPr>
          <w:attr w:name="ProductID" w:val="24 м"/>
        </w:smartTagPr>
        <w:r w:rsidRPr="00EF4BFC">
          <w:t>24 м</w:t>
        </w:r>
      </w:smartTag>
      <w:r w:rsidRPr="00EF4BFC">
        <w:t xml:space="preserve"> крепят непосредственно к забойному двигателю.</w:t>
      </w:r>
    </w:p>
    <w:p w:rsidR="007C17A6" w:rsidRPr="00EF4BFC" w:rsidRDefault="007C17A6" w:rsidP="00EF4BFC">
      <w:pPr>
        <w:pStyle w:val="a8"/>
      </w:pPr>
      <w:r w:rsidRPr="00EF4BFC">
        <w:t>Отклонитель Р-1 (рис. 7) выполняется в виде отрезка УБТ, оси присоединительных резьб которой перекошены в одной плоскости и в одном направлении относительно ее оси. Отклонитель Р-1 предназначен для набора зенитного угла до 90° и выше, изменения азимута скважины, зарезки нового ствола с цементного моста и из открытого ствола.</w:t>
      </w:r>
    </w:p>
    <w:p w:rsidR="007C17A6" w:rsidRPr="00EF4BFC" w:rsidRDefault="007C17A6" w:rsidP="00EF4BFC">
      <w:pPr>
        <w:pStyle w:val="a8"/>
      </w:pPr>
    </w:p>
    <w:p w:rsidR="007C17A6" w:rsidRPr="00EF4BFC" w:rsidRDefault="0089210D" w:rsidP="00EF4BFC">
      <w:pPr>
        <w:pStyle w:val="a8"/>
      </w:pPr>
      <w:r>
        <w:pict>
          <v:shape id="_x0000_i1031" type="#_x0000_t75" style="width:93pt;height:278.25pt" o:allowoverlap="f">
            <v:imagedata r:id="rId14" o:title="" cropbottom="7146f"/>
          </v:shape>
        </w:pict>
      </w:r>
    </w:p>
    <w:p w:rsidR="007C17A6" w:rsidRPr="00EF4BFC" w:rsidRDefault="007C17A6" w:rsidP="00EF4BFC">
      <w:pPr>
        <w:pStyle w:val="a8"/>
      </w:pPr>
      <w:r w:rsidRPr="00EF4BFC">
        <w:t>Рис. 7.</w:t>
      </w:r>
      <w:r w:rsidR="00EF4BFC">
        <w:t xml:space="preserve"> </w:t>
      </w:r>
      <w:r w:rsidRPr="00EF4BFC">
        <w:t>Отклонитель Р-1</w:t>
      </w:r>
    </w:p>
    <w:p w:rsidR="007C17A6" w:rsidRPr="00EF4BFC" w:rsidRDefault="007C17A6" w:rsidP="00EF4BFC">
      <w:pPr>
        <w:pStyle w:val="a8"/>
      </w:pPr>
    </w:p>
    <w:p w:rsidR="007C17A6" w:rsidRPr="00EF4BFC" w:rsidRDefault="007C17A6" w:rsidP="00EF4BFC">
      <w:pPr>
        <w:pStyle w:val="a8"/>
      </w:pPr>
      <w:r w:rsidRPr="00EF4BFC">
        <w:t>Отклонитель с накладкой — это сочетание кривого переводника и турбобура, имеющего на корпусе накладку. Высота накладки выбирается такой, чтобы она не выдавалась за габаритные размеры долота. Отклонитель с накладкой при применении односекционных турбобуров обеспечивает получение больших углов наклона скважины. Его рекомендуется применять в тех случаях, когда непосредственно над кривым переводником необходимо установить трубы малой жесткости (немагнитные или обычные бурильные трубы).</w:t>
      </w:r>
    </w:p>
    <w:p w:rsidR="007C17A6" w:rsidRPr="00EF4BFC" w:rsidRDefault="007C17A6" w:rsidP="00EF4BFC">
      <w:pPr>
        <w:pStyle w:val="a8"/>
      </w:pPr>
      <w:r w:rsidRPr="00EF4BFC">
        <w:t>Отклоняющее устройство для секционных турбобуров представляет переводник, соединяющий валы и корпуса верхней и нижней секции турбобура под углом 1,5...2,0°, причем валы соединяются с помощью муфты.</w:t>
      </w:r>
    </w:p>
    <w:p w:rsidR="007C17A6" w:rsidRPr="00EF4BFC" w:rsidRDefault="007C17A6" w:rsidP="00EF4BFC">
      <w:pPr>
        <w:pStyle w:val="a8"/>
      </w:pPr>
      <w:r w:rsidRPr="00EF4BFC">
        <w:t>Турбинные отклонители (ТО) конструктивно выполняются посредством соединения нижнего узла с верхним узлом через кривой переводник, а валов — через специальный шарнир. Серийно выпускаются турбинные отклонители (рис. 8) и шпиндели-отклонители (ШО).</w:t>
      </w:r>
    </w:p>
    <w:p w:rsidR="007C17A6" w:rsidRPr="00EF4BFC" w:rsidRDefault="007C17A6" w:rsidP="00EF4BFC">
      <w:pPr>
        <w:pStyle w:val="a8"/>
      </w:pPr>
    </w:p>
    <w:p w:rsidR="007C17A6" w:rsidRPr="00EF4BFC" w:rsidRDefault="0089210D" w:rsidP="00EF4BFC">
      <w:pPr>
        <w:pStyle w:val="a8"/>
      </w:pPr>
      <w:r>
        <w:pict>
          <v:shape id="_x0000_i1032" type="#_x0000_t75" style="width:418.5pt;height:165pt" o:allowoverlap="f">
            <v:imagedata r:id="rId15" o:title=""/>
          </v:shape>
        </w:pict>
      </w:r>
    </w:p>
    <w:p w:rsidR="007C17A6" w:rsidRPr="00EF4BFC" w:rsidRDefault="007C17A6" w:rsidP="00EF4BFC">
      <w:pPr>
        <w:pStyle w:val="a8"/>
      </w:pPr>
      <w:r w:rsidRPr="00EF4BFC">
        <w:t>Рис. 8. Турбинный отклонитель ТО-2</w:t>
      </w:r>
      <w:r w:rsidR="005C2384">
        <w:t xml:space="preserve">: </w:t>
      </w:r>
      <w:r w:rsidRPr="00EF4BFC">
        <w:t>1 — турбинная секция; 2 — шарнирное соединение; 3 — шпиндельная</w:t>
      </w:r>
      <w:r w:rsidR="005C2384">
        <w:t xml:space="preserve"> </w:t>
      </w:r>
      <w:r w:rsidRPr="00EF4BFC">
        <w:t>секция</w:t>
      </w:r>
    </w:p>
    <w:p w:rsidR="007C17A6" w:rsidRPr="00EF4BFC" w:rsidRDefault="007C17A6" w:rsidP="00EF4BFC">
      <w:pPr>
        <w:pStyle w:val="a8"/>
      </w:pPr>
    </w:p>
    <w:p w:rsidR="007C17A6" w:rsidRPr="00EF4BFC" w:rsidRDefault="007C17A6" w:rsidP="00EF4BFC">
      <w:pPr>
        <w:pStyle w:val="a8"/>
      </w:pPr>
      <w:r w:rsidRPr="00EF4BFC">
        <w:t>Турбинные отклонители имеют следующие преимущества:</w:t>
      </w:r>
    </w:p>
    <w:p w:rsidR="007C17A6" w:rsidRPr="00EF4BFC" w:rsidRDefault="007C17A6" w:rsidP="00EF4BFC">
      <w:pPr>
        <w:pStyle w:val="a8"/>
      </w:pPr>
      <w:r w:rsidRPr="00EF4BFC">
        <w:t>кривой переводник максимально приближен к долоту, что увеличивает эффективность работы отклонителя;</w:t>
      </w:r>
    </w:p>
    <w:p w:rsidR="007C17A6" w:rsidRPr="00EF4BFC" w:rsidRDefault="007C17A6" w:rsidP="00EF4BFC">
      <w:pPr>
        <w:pStyle w:val="a8"/>
      </w:pPr>
      <w:r w:rsidRPr="00EF4BFC">
        <w:t>значительно уменьшено влияние колебания осевой нагрузки на величину отклоняющей силы на долоте, что позволяет получить фактический радиус искривления, близкий к расчетному.</w:t>
      </w:r>
    </w:p>
    <w:p w:rsidR="007C17A6" w:rsidRPr="00EF4BFC" w:rsidRDefault="007C17A6" w:rsidP="00EF4BFC">
      <w:pPr>
        <w:pStyle w:val="a8"/>
      </w:pPr>
      <w:r w:rsidRPr="00EF4BFC">
        <w:t>Недостаток турбинных отклонителей — малая стойкость узла искривленного соединения валов нижнего и верхнего участков отклонителя.</w:t>
      </w:r>
    </w:p>
    <w:p w:rsidR="007C17A6" w:rsidRPr="00EF4BFC" w:rsidRDefault="007C17A6" w:rsidP="00EF4BFC">
      <w:pPr>
        <w:pStyle w:val="a8"/>
      </w:pPr>
      <w:r w:rsidRPr="00EF4BFC">
        <w:t>Эксцентричный ниппель представляет собой отклонитель, выполненный в виде накладки, приваренной к ниппелю турбобура. Применяется этот отклонитель при бурении в устойчивых породах, где отсутствует опасность заклинивания или прихвата бурильной колонны.</w:t>
      </w:r>
    </w:p>
    <w:p w:rsidR="007C17A6" w:rsidRPr="00EF4BFC" w:rsidRDefault="007C17A6" w:rsidP="00EF4BFC">
      <w:pPr>
        <w:pStyle w:val="a8"/>
      </w:pPr>
      <w:r w:rsidRPr="00EF4BFC">
        <w:t>Упругий отклонитель состоит из специальной накладки с резиновой рессорой. Накладка приваривается к ниппелю турбобура. Этот отклонитель применяют при бурении в породах, где эксцентричный ниппель не применим из-за опасности прихватов.</w:t>
      </w:r>
    </w:p>
    <w:p w:rsidR="007463B8" w:rsidRPr="00EF4BFC" w:rsidRDefault="007C17A6" w:rsidP="00EF4BFC">
      <w:pPr>
        <w:pStyle w:val="a8"/>
      </w:pPr>
      <w:r w:rsidRPr="00EF4BFC">
        <w:t>Механизм искривления — это отклонитель для бурения наклонно-направленных скважин электробуром. В таких механизмах валы двигателя и шпинделя сопрягаются под некоторым углом, что достигается применением зубчатой муфты сцепления.</w:t>
      </w:r>
    </w:p>
    <w:p w:rsidR="005C2384" w:rsidRDefault="005C2384" w:rsidP="00EF4BFC">
      <w:pPr>
        <w:pStyle w:val="a8"/>
      </w:pPr>
    </w:p>
    <w:p w:rsidR="00A87836" w:rsidRPr="00EF4BFC" w:rsidRDefault="005C2384" w:rsidP="005C2384">
      <w:pPr>
        <w:pStyle w:val="a8"/>
        <w:outlineLvl w:val="0"/>
      </w:pPr>
      <w:bookmarkStart w:id="5" w:name="_Toc277937751"/>
      <w:r>
        <w:t xml:space="preserve">5. </w:t>
      </w:r>
      <w:r w:rsidR="00A87836" w:rsidRPr="00EF4BFC">
        <w:t>Многозабойное бурение</w:t>
      </w:r>
      <w:bookmarkEnd w:id="5"/>
    </w:p>
    <w:p w:rsidR="00A87836" w:rsidRPr="00EF4BFC" w:rsidRDefault="00A87836" w:rsidP="00EF4BFC">
      <w:pPr>
        <w:pStyle w:val="a8"/>
      </w:pPr>
    </w:p>
    <w:p w:rsidR="00EF4BFC" w:rsidRDefault="00A87836" w:rsidP="00EF4BFC">
      <w:pPr>
        <w:pStyle w:val="a8"/>
      </w:pPr>
      <w:r w:rsidRPr="00EF4BFC">
        <w:t>Многозабойное бурение - вид наклонно-направленного бурения, включающий проходку основного ствола c последующим забуриванием и проходкой в его нижней части дополнительных стволов, пересекающих геол. структуру.</w:t>
      </w:r>
    </w:p>
    <w:p w:rsidR="005C2384" w:rsidRDefault="005C2384" w:rsidP="005C2384">
      <w:pPr>
        <w:pStyle w:val="a8"/>
      </w:pPr>
      <w:r w:rsidRPr="00EF4BFC">
        <w:t>Многозабойное бурение применяется c целью повышения эффективности буровых работ при разведке и добыче п. и., достигаемой за счёт увеличения доли полезной протяжённости стволов скважин.</w:t>
      </w:r>
    </w:p>
    <w:p w:rsidR="005C2384" w:rsidRDefault="005C2384" w:rsidP="005C2384">
      <w:pPr>
        <w:pStyle w:val="a8"/>
      </w:pPr>
      <w:r w:rsidRPr="00EF4BFC">
        <w:t>Наиболее широко многозабойное бурение используется при разведке твёрдых п. и. При разработке нефтяных месторождений. Многозабойное бурение принято называть разветвлённо-горизонтальным бурением. Впервые это бурение осуществлено в США (1930). Использование забойных двигателей при многозабойном бурении впервые реализовано в CCCP по предложению A.M. Григоряна, B. A. Брагина, K. A. Царевича в 1949.</w:t>
      </w:r>
    </w:p>
    <w:p w:rsidR="005C2384" w:rsidRDefault="00800532" w:rsidP="00EF4BFC">
      <w:pPr>
        <w:pStyle w:val="a8"/>
      </w:pPr>
      <w:r>
        <w:br w:type="page"/>
      </w:r>
      <w:r w:rsidR="0089210D">
        <w:pict>
          <v:shape id="_x0000_i1033" type="#_x0000_t75" alt=" Схема многозабойного бурения." style="width:378pt;height:297.75pt" o:button="t">
            <v:imagedata r:id="rId16" o:title=""/>
          </v:shape>
        </w:pict>
      </w:r>
    </w:p>
    <w:p w:rsidR="00EF4BFC" w:rsidRDefault="00A87836" w:rsidP="00EF4BFC">
      <w:pPr>
        <w:pStyle w:val="a8"/>
      </w:pPr>
      <w:r w:rsidRPr="00EF4BFC">
        <w:t>Схема многозабойного бурения.</w:t>
      </w:r>
    </w:p>
    <w:p w:rsidR="00A87836" w:rsidRPr="00EF4BFC" w:rsidRDefault="00A87836" w:rsidP="00EF4BFC">
      <w:pPr>
        <w:pStyle w:val="a8"/>
      </w:pPr>
    </w:p>
    <w:p w:rsidR="00A87836" w:rsidRPr="00EF4BFC" w:rsidRDefault="00A87836" w:rsidP="00EF4BFC">
      <w:pPr>
        <w:pStyle w:val="a8"/>
      </w:pPr>
      <w:r w:rsidRPr="00EF4BFC">
        <w:t xml:space="preserve">Многозабойное бурение целесообразно в сравнительно устойчивых продуктивных пластах мощностью </w:t>
      </w:r>
      <w:smartTag w:uri="urn:schemas-microsoft-com:office:smarttags" w:element="metricconverter">
        <w:smartTagPr>
          <w:attr w:name="ProductID" w:val="1984 г"/>
        </w:smartTagPr>
        <w:r w:rsidRPr="00EF4BFC">
          <w:t>20 м</w:t>
        </w:r>
      </w:smartTag>
      <w:r w:rsidRPr="00EF4BFC">
        <w:t xml:space="preserve"> и более, напр. в монолитных или c прослоями глин и сланцев нефтеносных песчаниках, известняках и доломитах, при глубинах 1500-</w:t>
      </w:r>
      <w:smartTag w:uri="urn:schemas-microsoft-com:office:smarttags" w:element="metricconverter">
        <w:smartTagPr>
          <w:attr w:name="ProductID" w:val="1984 г"/>
        </w:smartTagPr>
        <w:r w:rsidRPr="00EF4BFC">
          <w:t>2500 м</w:t>
        </w:r>
      </w:smartTag>
      <w:r w:rsidRPr="00EF4BFC">
        <w:t xml:space="preserve"> при отсутствии газовой шапки и аномально высоких пластовых давлений. M. б. сокращает число обычных скважин благодаря увеличению дренированной поверхности продуктивного пласта.</w:t>
      </w:r>
      <w:r w:rsidR="00EF4BFC">
        <w:t xml:space="preserve"> </w:t>
      </w:r>
      <w:r w:rsidRPr="00EF4BFC">
        <w:t>Для проводки многозабойной скважины используется комплекс технических средств и контрольно-измерительной аппаратуры, обеспечивающих проводку стволов в заданном направлении. Для искривления стволов применяются спец. снаряды, клинья, укороченные забойные двигатели c отклоняющими приспособлениями. Контроль пространственного положения ствола осуществляется c помощью инклинометра, дающего информацию об азимутальном и зенитном углах оси скважин. Дополнительные</w:t>
      </w:r>
      <w:r w:rsidR="00EF4BFC">
        <w:t xml:space="preserve"> </w:t>
      </w:r>
      <w:r w:rsidRPr="00EF4BFC">
        <w:t>стволы имеют на участке набора кривизны резко искривлённые профили. Положение оси ствола в призабойной части может быть почти горизонтальным.</w:t>
      </w:r>
      <w:r w:rsidR="00EF4BFC">
        <w:t xml:space="preserve"> </w:t>
      </w:r>
      <w:r w:rsidRPr="00EF4BFC">
        <w:t>B практике многозабойное бурение применяется две последовательности забуривания дополнительных стволов: "сверху - вниз" и "снизу - вверх". При забуривании "сверху - вниз" буровые работы идут в направлении от изученного объекта к неизвестному. Такой порядок работ позволяет своевременно прекратить бурение, например, в случае выклинивания рудного тела, и наоборот, продолжить бурение ниже проектной глубины, например, в случае неожиданного обнаружения полезных ископаемых. Поэтому забуривание "сверху - вниз" применяется при поисках и разведке месторождений, имеющих сложное строение зон залегания ископаемых:</w:t>
      </w:r>
      <w:r w:rsidR="00EF4BFC">
        <w:t xml:space="preserve"> </w:t>
      </w:r>
      <w:r w:rsidRPr="00EF4BFC">
        <w:t>переменную мощность, крутое падение пласта, значительную протяжённость по глубине, неравномерное содержание полезных ископаемых. Последовательность проходки дополнительных стволов "снизу - вверх" наиболее целесообразно использовать при проведении буровых работ по сгущению разведочной сети, например, при работах по уточнению категорийности запасов полезных ископаемых.</w:t>
      </w:r>
    </w:p>
    <w:p w:rsidR="00EF4BFC" w:rsidRDefault="00A87836" w:rsidP="00EF4BFC">
      <w:pPr>
        <w:pStyle w:val="a8"/>
      </w:pPr>
      <w:r w:rsidRPr="00EF4BFC">
        <w:t xml:space="preserve">Многозабойное бурение при разведке твёрдых полезных ископаемых обеспечивает получение максимальной и наиболее точной информации при минимальной её стоимости на </w:t>
      </w:r>
      <w:smartTag w:uri="urn:schemas-microsoft-com:office:smarttags" w:element="metricconverter">
        <w:smartTagPr>
          <w:attr w:name="ProductID" w:val="1984 г"/>
        </w:smartTagPr>
        <w:r w:rsidRPr="00EF4BFC">
          <w:t>1 м</w:t>
        </w:r>
      </w:smartTag>
      <w:r w:rsidRPr="00EF4BFC">
        <w:t xml:space="preserve"> проходки скважины. Экономия при этом образуется в основном за счёт сокращения затрат времени и средств, связанных c проходкой и креплением верхней, части ствола скважины, монтажно-демонтажными работами при перемещении буровой установки (станка) на новое место бурения.</w:t>
      </w:r>
    </w:p>
    <w:p w:rsidR="00A76E06" w:rsidRPr="00EF4BFC" w:rsidRDefault="00A87836" w:rsidP="00EF4BFC">
      <w:pPr>
        <w:pStyle w:val="a8"/>
      </w:pPr>
      <w:r w:rsidRPr="00EF4BFC">
        <w:t>Вскрытие нефтяных пластов многозабойными скважинами позволяет увеличить дебиты нефтяных скважин за счёт увеличения поверхности фильтрации; увеличить нефтеотдачу пласта; ввести в промышленную разработку малодебитные месторожденияния c низкой проницаемостью коллектора или высоковязкой нефтью; повысить приёмистость нагнетательных скважин, повысить точность проводки противофонтанных скважин за счёт перебуривания только нижних её интервалов в случае непопадания первым стволом. B нефтедобывающих районах эксплуатируются скважины c 5-10 ответвляющимися стволами длиной по 150-</w:t>
      </w:r>
      <w:smartTag w:uri="urn:schemas-microsoft-com:office:smarttags" w:element="metricconverter">
        <w:smartTagPr>
          <w:attr w:name="ProductID" w:val="1984 г"/>
        </w:smartTagPr>
        <w:r w:rsidRPr="00EF4BFC">
          <w:t>300 м</w:t>
        </w:r>
      </w:smartTag>
      <w:r w:rsidRPr="00EF4BFC">
        <w:t xml:space="preserve"> каждый. Благодаря этому приток нефти на первом этапе эксплуатации в несколько раз больше, чем из обычных скважин.</w:t>
      </w:r>
      <w:r w:rsidR="00EF4BFC">
        <w:t xml:space="preserve"> </w:t>
      </w:r>
      <w:r w:rsidRPr="00EF4BFC">
        <w:t>B нашей стране c помощью многозабойного бурения успешно проведены десятки скважин на нефть, разрабатывается и испытывается многозабойное бурение глубоких горизонтальных скважин большой протяжённости (неск. км).</w:t>
      </w:r>
    </w:p>
    <w:p w:rsidR="005C2384" w:rsidRDefault="005C2384" w:rsidP="00EF4BFC">
      <w:pPr>
        <w:pStyle w:val="a8"/>
      </w:pPr>
    </w:p>
    <w:p w:rsidR="00A76E06" w:rsidRDefault="005C2384" w:rsidP="005C2384">
      <w:pPr>
        <w:pStyle w:val="a8"/>
        <w:outlineLvl w:val="0"/>
      </w:pPr>
      <w:bookmarkStart w:id="6" w:name="_Toc277937752"/>
      <w:r>
        <w:t xml:space="preserve">6. </w:t>
      </w:r>
      <w:r w:rsidR="00A76E06" w:rsidRPr="00EF4BFC">
        <w:t>Забойная компоновка для бурения наклонно направленных скважин</w:t>
      </w:r>
      <w:bookmarkEnd w:id="6"/>
    </w:p>
    <w:p w:rsidR="005C2384" w:rsidRPr="00EF4BFC" w:rsidRDefault="005C2384" w:rsidP="00EF4BFC">
      <w:pPr>
        <w:pStyle w:val="a8"/>
      </w:pPr>
    </w:p>
    <w:p w:rsidR="005C2384" w:rsidRDefault="00A76E06" w:rsidP="00EF4BFC">
      <w:pPr>
        <w:pStyle w:val="a8"/>
      </w:pPr>
      <w:r w:rsidRPr="00EF4BFC">
        <w:t>Изобретение относится к буровой технике и может быть использовано при бурении наклонно направленных скважин забойными двигателями в изменяющихся горно-геологических условиях.</w:t>
      </w:r>
    </w:p>
    <w:p w:rsidR="005C2384" w:rsidRPr="00EF4BFC" w:rsidRDefault="005C2384" w:rsidP="00EF4BFC">
      <w:pPr>
        <w:pStyle w:val="a8"/>
      </w:pPr>
    </w:p>
    <w:p w:rsidR="00A76E06" w:rsidRPr="00EF4BFC" w:rsidRDefault="0089210D" w:rsidP="00EF4BFC">
      <w:pPr>
        <w:pStyle w:val="a8"/>
      </w:pPr>
      <w:r>
        <w:pict>
          <v:shape id="_x0000_i1034" type="#_x0000_t75" style="width:127.5pt;height:315pt">
            <v:imagedata r:id="rId17" o:title=""/>
          </v:shape>
        </w:pict>
      </w:r>
    </w:p>
    <w:p w:rsidR="00A76E06" w:rsidRPr="00EF4BFC" w:rsidRDefault="00A76E06" w:rsidP="00EF4BFC">
      <w:pPr>
        <w:pStyle w:val="a8"/>
      </w:pPr>
    </w:p>
    <w:p w:rsidR="005C2384" w:rsidRDefault="005C2384" w:rsidP="005C2384">
      <w:pPr>
        <w:pStyle w:val="a8"/>
      </w:pPr>
      <w:r w:rsidRPr="00EF4BFC">
        <w:t>Цель изобретения - расширение технологических возможностей компоновки за счет изменения взаимо-расположения элементов компоновки в процессе бурения. Использование изобретения позволяет повысить производительность работы</w:t>
      </w:r>
      <w:r>
        <w:t xml:space="preserve"> </w:t>
      </w:r>
      <w:r w:rsidRPr="00EF4BFC">
        <w:t>при бурении наклонно направленных скважин за счет сокращения интервала ориентированного набора зенитного угла и числа спуско-подъемных операций для замены компоновки.</w:t>
      </w:r>
    </w:p>
    <w:p w:rsidR="00A76E06" w:rsidRPr="00EF4BFC" w:rsidRDefault="00A76E06" w:rsidP="00EF4BFC">
      <w:pPr>
        <w:pStyle w:val="a8"/>
      </w:pPr>
      <w:r w:rsidRPr="00EF4BFC">
        <w:t>Забойная компоновка для бурения наклонно направленных скважин, включающая направляющую штангу с долотом, забойный двигатель с правосторонним вращением ротора и упругий центратор, расположенный в нижней части направляющей штанги, шарнирную муфту, установленную вверхний части направляющей штанги, и удлинитель, отличается тем, что с целью расширения технологических возможностей за счет изменения взаиморасположения элементов компоновки в процессе бурения она снабжена установленным над шарнирной муфтой и соединенным левой резьбой со стационарной системой забойного двигателя децентратором с упругими опорными планкамии ограничителям его перемещения, установленным на верхнем конце компоновки, причем ограничитель выполнен с опорными ребрами.</w:t>
      </w:r>
    </w:p>
    <w:p w:rsidR="005C2384" w:rsidRDefault="005C2384" w:rsidP="00EF4BFC">
      <w:pPr>
        <w:pStyle w:val="a8"/>
      </w:pPr>
    </w:p>
    <w:p w:rsidR="00A76E06" w:rsidRPr="00EF4BFC" w:rsidRDefault="00A76E06" w:rsidP="005C2384">
      <w:pPr>
        <w:pStyle w:val="a8"/>
        <w:outlineLvl w:val="0"/>
      </w:pPr>
      <w:r w:rsidRPr="00EF4BFC">
        <w:br w:type="page"/>
      </w:r>
      <w:bookmarkStart w:id="7" w:name="_Toc277937753"/>
      <w:r w:rsidR="000C7153" w:rsidRPr="00EF4BFC">
        <w:t>Заключение</w:t>
      </w:r>
      <w:bookmarkEnd w:id="7"/>
    </w:p>
    <w:p w:rsidR="005C2384" w:rsidRDefault="005C2384" w:rsidP="00EF4BFC">
      <w:pPr>
        <w:pStyle w:val="a8"/>
      </w:pPr>
    </w:p>
    <w:p w:rsidR="00EF4BFC" w:rsidRDefault="000C7153" w:rsidP="00EF4BFC">
      <w:pPr>
        <w:pStyle w:val="a8"/>
      </w:pPr>
      <w:r w:rsidRPr="00EF4BFC">
        <w:t>В современных буровых работах существует два основных метода бурения – вертикальное бурение и наклонно направленное бурение. Что такое вертикальное бурение, интуитивно понятно и неспециалисту. Вертикальное бурение осуществляется сплошь и рядом при организации водозаборных скважин в частных домах или на территориях предприятий. Этот вид бурения – самый простой и не требует особых расчетов и научных знаний.</w:t>
      </w:r>
    </w:p>
    <w:p w:rsidR="00EF4BFC" w:rsidRDefault="000C7153" w:rsidP="00EF4BFC">
      <w:pPr>
        <w:pStyle w:val="a8"/>
      </w:pPr>
      <w:r w:rsidRPr="00EF4BFC">
        <w:t>Наклонно направленное бурение – немного другой случай. Данный метод, хотя его смысл и понятен из названия, не так прост. Очевидно, что наклонно направленное бурение применяют в тех случаях, когда по вертикали к водоносному пласту или месторождению полезных ископаемых нет возможности подступиться, то есть вертикальное бурение неприменимо. Например, месторождение или пласт располагается под горным массивом, водоемом или в районе интенсивной застройки.</w:t>
      </w:r>
    </w:p>
    <w:p w:rsidR="000C7153" w:rsidRPr="00EF4BFC" w:rsidRDefault="000C7153" w:rsidP="00EF4BFC">
      <w:pPr>
        <w:pStyle w:val="a8"/>
      </w:pPr>
      <w:r w:rsidRPr="00EF4BFC">
        <w:t>В тех случаях, когда вертикальное бурение невозможно, необходимо провести тщательный расчет различных вариантов организации скважин и способов выполнения, и только потом начинать наклонно направленное бурение. Технологически наклонно направленное бурение – метод значительно более сложный, чем вертикальное бурение, требующий учета твердости грунта, залегания пластов различных пород, допустимых нагрузок на наклонные части скважин и т. п. В этом смысле вертикальное бурение намного проще в реализации и, соответственно, дешевле.</w:t>
      </w:r>
    </w:p>
    <w:p w:rsidR="000C7153" w:rsidRPr="00EF4BFC" w:rsidRDefault="000C7153" w:rsidP="00EF4BFC">
      <w:pPr>
        <w:pStyle w:val="a8"/>
      </w:pPr>
      <w:r w:rsidRPr="00EF4BFC">
        <w:t>Появление наклонного бурения относится к 1894, когда С.Г.Войслав провёл этим способом скважину на воду близ Брянска. Успешная проходка скважины в Бухте Ильича (Баку) по предложению Р.А.Иоаннесяна, П.П.Шумилова, Э.И.Тагиева, М.Т.Гусмана (1941) турбинным наклонно-направленным бурением положила начало внедрению наклонного турбобурения, ставшего основным методом направленного бурения в России, получившего применение за рубежом. Этим методом при пересечённом рельефе местности и на морских месторождениях бурят кусты до 20 скважин с одного основания. В 1938-1941 в разработаны основы теории непрерывного наклонного регулируемого турбинного бурения при неподвижной колонне бурильных труб. Этот метод стал основным при бурении наклонных скважин.</w:t>
      </w:r>
    </w:p>
    <w:p w:rsidR="000C7153" w:rsidRPr="00EF4BFC" w:rsidRDefault="000C7153" w:rsidP="00EF4BFC">
      <w:pPr>
        <w:pStyle w:val="a8"/>
      </w:pPr>
      <w:r w:rsidRPr="00EF4BFC">
        <w:t>Недостатками наклонно-направленного и горизонтально-направленного бурения являются повышенная вероятность возникновения аварийной ситуации из-за использования клиньев, требования к прочности бурильных труб, необходимости частого использования отклонителей и приборов, что увеличивает. К основным достоинствам наклонно-направленного бурения относятся: возможность определения истинной мощности наклонных пластов, подсечения полезных ископаемых, залегающих в труднодоступных местах (горы, водоемы, болотистая местность и т. д.), обхода естественных препятствий (здания, дороги, реки и т. п.) при инженерно-техническом бурении и т. п. Наклонно-направленное и горизонтально-направленное бурение широко применяется при сооружении скважин различного назначения - группы А,Б,В,Г,Д.</w:t>
      </w:r>
    </w:p>
    <w:p w:rsidR="000C7153" w:rsidRPr="00EF4BFC" w:rsidRDefault="000C7153" w:rsidP="00EF4BFC">
      <w:pPr>
        <w:pStyle w:val="a8"/>
      </w:pPr>
      <w:r w:rsidRPr="00EF4BFC">
        <w:t>Наклонно-направленное бурение - способ проведения скважины с отклонением от вертикали по заранее заданной кривой. Наклонно-направленное бурение впервые осуществлено в СССР на Грозненских нефтепромыслах (1934). В 1972 в СССР наклонно-направленное бурение сооружено около 25% общего метража скважин на нефть. Наклонно-направленное бурение оказывается целесообразным при: сложном рельефе местности (например, при расположении залежи под дном крупного водоёма или под капитальными сооружениями); геологических условиях залегания полезных ископаемых, не позволяющих вскрыть их вертикальными скважинами; кустовом бурении или многозабойном бурении; тушении горящих нефтяных и газовых фонтанов. При геологоразведочных работах наклонно-направленное бурение осуществляется шпиндельными буровыми станками, причём скважина забуривается наклонно непосредственно с земной поверхности; при вскрытии нефтяных и газовых пластов. Наклонно-направленное бурение производится турбобурами или роторным способом (скважина с поверхности забуривается вертикально с последующим отклонением на заданной глубине в запроектированном направлении).</w:t>
      </w:r>
    </w:p>
    <w:p w:rsidR="000C7153" w:rsidRPr="00EF4BFC" w:rsidRDefault="000C7153" w:rsidP="00EF4BFC">
      <w:pPr>
        <w:pStyle w:val="a8"/>
      </w:pPr>
      <w:r w:rsidRPr="00EF4BFC">
        <w:t>Отклонение скважины от вертикали при наклонно-направленном бурении (изменение зенитного угла и азимута бурения) осуществляется отклоняющими устройствами, например турбинными отклонителями. Бурение прямолинейно-наклонных участков производится с помощью бурильных устройств, включающих центрирующие и калибрующие элементы. Наибольшее отклонение от вертикали при наклонно-направленном бурение (</w:t>
      </w:r>
      <w:smartTag w:uri="urn:schemas-microsoft-com:office:smarttags" w:element="metricconverter">
        <w:smartTagPr>
          <w:attr w:name="ProductID" w:val="1984 г"/>
        </w:smartTagPr>
        <w:r w:rsidRPr="00EF4BFC">
          <w:t>3836 м</w:t>
        </w:r>
      </w:smartTag>
      <w:r w:rsidRPr="00EF4BFC">
        <w:t xml:space="preserve">) получено в США в заливе Кука: на остраве Сахалин отклонение составило </w:t>
      </w:r>
      <w:smartTag w:uri="urn:schemas-microsoft-com:office:smarttags" w:element="metricconverter">
        <w:smartTagPr>
          <w:attr w:name="ProductID" w:val="1984 г"/>
        </w:smartTagPr>
        <w:r w:rsidRPr="00EF4BFC">
          <w:t>2453 м</w:t>
        </w:r>
      </w:smartTag>
      <w:r w:rsidRPr="00EF4BFC">
        <w:t xml:space="preserve"> (1972).</w:t>
      </w:r>
    </w:p>
    <w:p w:rsidR="000C7153" w:rsidRPr="00EF4BFC" w:rsidRDefault="000C7153" w:rsidP="00EF4BFC">
      <w:pPr>
        <w:pStyle w:val="a8"/>
      </w:pPr>
    </w:p>
    <w:p w:rsidR="000C7153" w:rsidRPr="00EF4BFC" w:rsidRDefault="00274D7B" w:rsidP="005C2384">
      <w:pPr>
        <w:pStyle w:val="a8"/>
        <w:outlineLvl w:val="0"/>
      </w:pPr>
      <w:r w:rsidRPr="00EF4BFC">
        <w:br w:type="page"/>
      </w:r>
      <w:bookmarkStart w:id="8" w:name="_Toc277937754"/>
      <w:r w:rsidR="000C7153" w:rsidRPr="00EF4BFC">
        <w:t>Список используемой литературы</w:t>
      </w:r>
      <w:bookmarkEnd w:id="8"/>
    </w:p>
    <w:p w:rsidR="000C7153" w:rsidRPr="00EF4BFC" w:rsidRDefault="000C7153" w:rsidP="00EF4BFC">
      <w:pPr>
        <w:pStyle w:val="a8"/>
      </w:pPr>
    </w:p>
    <w:p w:rsidR="00EF4BFC" w:rsidRDefault="009E71B8" w:rsidP="005C2384">
      <w:pPr>
        <w:pStyle w:val="a8"/>
        <w:numPr>
          <w:ilvl w:val="0"/>
          <w:numId w:val="15"/>
        </w:numPr>
        <w:ind w:left="0" w:firstLine="0"/>
        <w:jc w:val="left"/>
      </w:pPr>
      <w:r w:rsidRPr="00EF4BFC">
        <w:t>Горин А</w:t>
      </w:r>
      <w:r w:rsidR="000C7153" w:rsidRPr="00EF4BFC">
        <w:t>.С., Ю.И. Спектр, В.А. Красков, ж</w:t>
      </w:r>
      <w:r w:rsidRPr="00EF4BFC">
        <w:t xml:space="preserve">урнал «Трубопроводный транспорт нефти», №11 </w:t>
      </w:r>
      <w:smartTag w:uri="urn:schemas-microsoft-com:office:smarttags" w:element="metricconverter">
        <w:smartTagPr>
          <w:attr w:name="ProductID" w:val="1984 г"/>
        </w:smartTagPr>
        <w:r w:rsidRPr="00EF4BFC">
          <w:t>2003 г</w:t>
        </w:r>
      </w:smartTag>
      <w:r w:rsidR="00711554" w:rsidRPr="00EF4BFC">
        <w:t>.</w:t>
      </w:r>
    </w:p>
    <w:p w:rsidR="000C7153" w:rsidRPr="00EF4BFC" w:rsidRDefault="000C7153" w:rsidP="005C2384">
      <w:pPr>
        <w:pStyle w:val="a8"/>
        <w:numPr>
          <w:ilvl w:val="0"/>
          <w:numId w:val="15"/>
        </w:numPr>
        <w:ind w:left="0" w:firstLine="0"/>
        <w:jc w:val="left"/>
      </w:pPr>
      <w:r w:rsidRPr="00EF4BFC">
        <w:t xml:space="preserve">Басарыгин Ю.М., Булатов А.И., Проселков Ю.М., Технология бурения нефтяных и газовых скважин., </w:t>
      </w:r>
      <w:smartTag w:uri="urn:schemas-microsoft-com:office:smarttags" w:element="metricconverter">
        <w:smartTagPr>
          <w:attr w:name="ProductID" w:val="1984 г"/>
        </w:smartTagPr>
        <w:r w:rsidRPr="00EF4BFC">
          <w:t>2001 г</w:t>
        </w:r>
      </w:smartTag>
      <w:r w:rsidRPr="00EF4BFC">
        <w:t>.</w:t>
      </w:r>
    </w:p>
    <w:p w:rsidR="00711554" w:rsidRPr="00EF4BFC" w:rsidRDefault="00711554" w:rsidP="005C2384">
      <w:pPr>
        <w:pStyle w:val="a8"/>
        <w:numPr>
          <w:ilvl w:val="0"/>
          <w:numId w:val="15"/>
        </w:numPr>
        <w:ind w:left="0" w:firstLine="0"/>
        <w:jc w:val="left"/>
      </w:pPr>
      <w:r w:rsidRPr="00EF4BFC">
        <w:t xml:space="preserve">Вадецкий Ю.В., Бурение нефтяных и газовых скважин, М., </w:t>
      </w:r>
      <w:smartTag w:uri="urn:schemas-microsoft-com:office:smarttags" w:element="metricconverter">
        <w:smartTagPr>
          <w:attr w:name="ProductID" w:val="1984 г"/>
        </w:smartTagPr>
        <w:r w:rsidRPr="00EF4BFC">
          <w:t>1967 г</w:t>
        </w:r>
      </w:smartTag>
      <w:r w:rsidRPr="00EF4BFC">
        <w:t>.</w:t>
      </w:r>
    </w:p>
    <w:p w:rsidR="00711554" w:rsidRPr="00EF4BFC" w:rsidRDefault="00711554" w:rsidP="005C2384">
      <w:pPr>
        <w:pStyle w:val="a8"/>
        <w:numPr>
          <w:ilvl w:val="0"/>
          <w:numId w:val="15"/>
        </w:numPr>
        <w:ind w:left="0" w:firstLine="0"/>
        <w:jc w:val="left"/>
      </w:pPr>
      <w:r w:rsidRPr="00EF4BFC">
        <w:t>Абрамов Г. С., Барычев А. В., Камнев Ю. М., Молчанов А. А., Сараев А. А., Сараев А.Н., Опыт эксплуатации перспективы развития забойных инклинометрических систем с электромагнитным каналом связи. Автоматизация, телемеханизация и связь в нефтяной промышленности», №1-2, 2001г.</w:t>
      </w:r>
    </w:p>
    <w:p w:rsidR="00EF4BFC" w:rsidRDefault="00711554" w:rsidP="005C2384">
      <w:pPr>
        <w:pStyle w:val="a8"/>
        <w:numPr>
          <w:ilvl w:val="0"/>
          <w:numId w:val="15"/>
        </w:numPr>
        <w:ind w:left="0" w:firstLine="0"/>
        <w:jc w:val="left"/>
      </w:pPr>
      <w:r w:rsidRPr="00EF4BFC">
        <w:t>Березин В.Л., Зиенко А.И., Минаев В.И./ Обзорная информация «Строительство предприятий нефтяной</w:t>
      </w:r>
      <w:r w:rsidR="00EF4BFC">
        <w:t xml:space="preserve"> </w:t>
      </w:r>
      <w:r w:rsidRPr="00EF4BFC">
        <w:t>и</w:t>
      </w:r>
      <w:r w:rsidR="00EF4BFC">
        <w:t xml:space="preserve"> </w:t>
      </w:r>
      <w:r w:rsidRPr="00EF4BFC">
        <w:t xml:space="preserve">газовой промышленности», серия «Механизация строительства», Выпуск 3, </w:t>
      </w:r>
      <w:smartTag w:uri="urn:schemas-microsoft-com:office:smarttags" w:element="metricconverter">
        <w:smartTagPr>
          <w:attr w:name="ProductID" w:val="1984 г"/>
        </w:smartTagPr>
        <w:r w:rsidRPr="00EF4BFC">
          <w:t>1984 г</w:t>
        </w:r>
      </w:smartTag>
      <w:r w:rsidRPr="00EF4BFC">
        <w:t>.</w:t>
      </w:r>
      <w:bookmarkStart w:id="9" w:name="_GoBack"/>
      <w:bookmarkEnd w:id="9"/>
    </w:p>
    <w:sectPr w:rsidR="00EF4BFC" w:rsidSect="00EF4BFC">
      <w:footerReference w:type="even" r:id="rId18"/>
      <w:foot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3B" w:rsidRDefault="00277F3B">
      <w:r>
        <w:separator/>
      </w:r>
    </w:p>
  </w:endnote>
  <w:endnote w:type="continuationSeparator" w:id="0">
    <w:p w:rsidR="00277F3B" w:rsidRDefault="0027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06" w:rsidRDefault="00A76E06" w:rsidP="00EB1369">
    <w:pPr>
      <w:pStyle w:val="a4"/>
      <w:framePr w:wrap="around" w:vAnchor="text" w:hAnchor="margin" w:xAlign="right" w:y="1"/>
      <w:rPr>
        <w:rStyle w:val="a6"/>
      </w:rPr>
    </w:pPr>
  </w:p>
  <w:p w:rsidR="00A76E06" w:rsidRDefault="00A76E06" w:rsidP="00274D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06" w:rsidRDefault="00073AE7" w:rsidP="00EB136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76E06" w:rsidRDefault="00A76E06" w:rsidP="00274D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3B" w:rsidRDefault="00277F3B">
      <w:r>
        <w:separator/>
      </w:r>
    </w:p>
  </w:footnote>
  <w:footnote w:type="continuationSeparator" w:id="0">
    <w:p w:rsidR="00277F3B" w:rsidRDefault="0027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140"/>
    <w:multiLevelType w:val="hybridMultilevel"/>
    <w:tmpl w:val="79D45528"/>
    <w:lvl w:ilvl="0" w:tplc="04190009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70908D4"/>
    <w:multiLevelType w:val="hybridMultilevel"/>
    <w:tmpl w:val="645C978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90B267A"/>
    <w:multiLevelType w:val="multilevel"/>
    <w:tmpl w:val="645C978A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23E36DF7"/>
    <w:multiLevelType w:val="multilevel"/>
    <w:tmpl w:val="FC26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45531"/>
    <w:multiLevelType w:val="hybridMultilevel"/>
    <w:tmpl w:val="0F58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AC2BFB"/>
    <w:multiLevelType w:val="multilevel"/>
    <w:tmpl w:val="645C978A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88F69D2"/>
    <w:multiLevelType w:val="hybridMultilevel"/>
    <w:tmpl w:val="FAA0534C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50701FE7"/>
    <w:multiLevelType w:val="hybridMultilevel"/>
    <w:tmpl w:val="6F185900"/>
    <w:lvl w:ilvl="0" w:tplc="23FCB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2DE55A8"/>
    <w:multiLevelType w:val="multilevel"/>
    <w:tmpl w:val="79D45528"/>
    <w:lvl w:ilvl="0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642B026E"/>
    <w:multiLevelType w:val="multilevel"/>
    <w:tmpl w:val="D08E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57AB8"/>
    <w:multiLevelType w:val="hybridMultilevel"/>
    <w:tmpl w:val="4EE6571C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6D9C493F"/>
    <w:multiLevelType w:val="multilevel"/>
    <w:tmpl w:val="766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422D3"/>
    <w:multiLevelType w:val="hybridMultilevel"/>
    <w:tmpl w:val="D3ECBA62"/>
    <w:lvl w:ilvl="0" w:tplc="E43C8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352844"/>
    <w:multiLevelType w:val="hybridMultilevel"/>
    <w:tmpl w:val="DDDE4CA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CCB4B34"/>
    <w:multiLevelType w:val="hybridMultilevel"/>
    <w:tmpl w:val="B6D46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8B5"/>
    <w:rsid w:val="00073AE7"/>
    <w:rsid w:val="000C7153"/>
    <w:rsid w:val="00182457"/>
    <w:rsid w:val="001F305F"/>
    <w:rsid w:val="00274D7B"/>
    <w:rsid w:val="00277F3B"/>
    <w:rsid w:val="003058B5"/>
    <w:rsid w:val="003B416E"/>
    <w:rsid w:val="003C2D53"/>
    <w:rsid w:val="005C2384"/>
    <w:rsid w:val="006622C6"/>
    <w:rsid w:val="006F38A5"/>
    <w:rsid w:val="00711554"/>
    <w:rsid w:val="007463B8"/>
    <w:rsid w:val="007C17A6"/>
    <w:rsid w:val="007F15BE"/>
    <w:rsid w:val="00800532"/>
    <w:rsid w:val="00873E97"/>
    <w:rsid w:val="0089210D"/>
    <w:rsid w:val="008D54EF"/>
    <w:rsid w:val="009A25C9"/>
    <w:rsid w:val="009B52FE"/>
    <w:rsid w:val="009E71B8"/>
    <w:rsid w:val="00A523D2"/>
    <w:rsid w:val="00A76E06"/>
    <w:rsid w:val="00A87836"/>
    <w:rsid w:val="00AB0384"/>
    <w:rsid w:val="00C00EB1"/>
    <w:rsid w:val="00D85C44"/>
    <w:rsid w:val="00DF53CE"/>
    <w:rsid w:val="00E26BBA"/>
    <w:rsid w:val="00E93084"/>
    <w:rsid w:val="00EA2C90"/>
    <w:rsid w:val="00EB1369"/>
    <w:rsid w:val="00EF4BFC"/>
    <w:rsid w:val="00F12689"/>
    <w:rsid w:val="00F1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C4F5E11-181B-45FB-BDB6-2EFF1811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25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B41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A25C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74D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74D7B"/>
    <w:rPr>
      <w:rFonts w:cs="Times New Roman"/>
    </w:rPr>
  </w:style>
  <w:style w:type="paragraph" w:styleId="a7">
    <w:name w:val="Normal (Web)"/>
    <w:basedOn w:val="a"/>
    <w:uiPriority w:val="99"/>
    <w:rsid w:val="009E71B8"/>
    <w:pPr>
      <w:spacing w:before="100" w:beforeAutospacing="1" w:after="100" w:afterAutospacing="1"/>
    </w:pPr>
  </w:style>
  <w:style w:type="paragraph" w:customStyle="1" w:styleId="a8">
    <w:name w:val="А"/>
    <w:basedOn w:val="a"/>
    <w:qFormat/>
    <w:rsid w:val="00EF4BFC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9">
    <w:name w:val="ааПЛАН"/>
    <w:basedOn w:val="a8"/>
    <w:qFormat/>
    <w:rsid w:val="00EF4BFC"/>
    <w:pPr>
      <w:tabs>
        <w:tab w:val="left" w:leader="dot" w:pos="9072"/>
      </w:tabs>
      <w:ind w:firstLine="0"/>
      <w:jc w:val="left"/>
    </w:pPr>
  </w:style>
  <w:style w:type="paragraph" w:customStyle="1" w:styleId="aa">
    <w:name w:val="Б"/>
    <w:basedOn w:val="a8"/>
    <w:qFormat/>
    <w:rsid w:val="00EF4BFC"/>
    <w:pPr>
      <w:ind w:firstLine="0"/>
      <w:jc w:val="left"/>
    </w:pPr>
    <w:rPr>
      <w:sz w:val="20"/>
    </w:rPr>
  </w:style>
  <w:style w:type="paragraph" w:styleId="ab">
    <w:name w:val="TOC Heading"/>
    <w:basedOn w:val="1"/>
    <w:next w:val="a"/>
    <w:uiPriority w:val="39"/>
    <w:semiHidden/>
    <w:unhideWhenUsed/>
    <w:qFormat/>
    <w:rsid w:val="005C238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5C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152871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152837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863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80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8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9513-D45F-4B4C-A480-3A627ED3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МИНИСТЕРСВО ОБРАЗОВАНИЯ И НАУКИ РЕСПУБЛИКИ ТАТАРСТАН</vt:lpstr>
    </vt:vector>
  </TitlesOfParts>
  <Company/>
  <LinksUpToDate>false</LinksUpToDate>
  <CharactersWithSpaces>39960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МИНИСТЕРСВО ОБРАЗОВАНИЯ И НАУКИ РЕСПУБЛИКИ ТАТАРСТАН</dc:title>
  <dc:subject/>
  <dc:creator>home</dc:creator>
  <cp:keywords/>
  <dc:description/>
  <cp:lastModifiedBy>admin</cp:lastModifiedBy>
  <cp:revision>2</cp:revision>
  <cp:lastPrinted>2009-12-16T05:25:00Z</cp:lastPrinted>
  <dcterms:created xsi:type="dcterms:W3CDTF">2014-03-13T15:47:00Z</dcterms:created>
  <dcterms:modified xsi:type="dcterms:W3CDTF">2014-03-13T15:47:00Z</dcterms:modified>
</cp:coreProperties>
</file>