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9F5" w:rsidRPr="00D7676D" w:rsidRDefault="00484E2C" w:rsidP="00D767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76D">
        <w:rPr>
          <w:b/>
          <w:sz w:val="28"/>
          <w:szCs w:val="28"/>
        </w:rPr>
        <w:t>Налоговые споры в РФ</w:t>
      </w:r>
    </w:p>
    <w:p w:rsidR="00311C5A" w:rsidRPr="00D7676D" w:rsidRDefault="00D7676D" w:rsidP="00D767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76D">
        <w:rPr>
          <w:sz w:val="28"/>
          <w:szCs w:val="28"/>
        </w:rPr>
        <w:br w:type="page"/>
      </w:r>
      <w:r w:rsidR="00311C5A" w:rsidRPr="00D7676D">
        <w:rPr>
          <w:b/>
          <w:sz w:val="28"/>
          <w:szCs w:val="28"/>
        </w:rPr>
        <w:t>План</w:t>
      </w:r>
    </w:p>
    <w:p w:rsidR="00D7676D" w:rsidRPr="00D7676D" w:rsidRDefault="00D7676D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Введение</w:t>
      </w: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Глава </w:t>
      </w:r>
      <w:r w:rsidRPr="00D7676D">
        <w:rPr>
          <w:sz w:val="28"/>
          <w:szCs w:val="28"/>
          <w:lang w:val="en-US"/>
        </w:rPr>
        <w:t>I</w:t>
      </w:r>
      <w:r w:rsidRPr="00D7676D">
        <w:rPr>
          <w:sz w:val="28"/>
          <w:szCs w:val="28"/>
        </w:rPr>
        <w:t>. Налоговые споры как предмет судебного разбирательства.</w:t>
      </w: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Глава </w:t>
      </w:r>
      <w:r w:rsidRPr="00D7676D">
        <w:rPr>
          <w:sz w:val="28"/>
          <w:szCs w:val="28"/>
          <w:lang w:val="en-US"/>
        </w:rPr>
        <w:t>II</w:t>
      </w:r>
      <w:r w:rsidRPr="00D7676D">
        <w:rPr>
          <w:sz w:val="28"/>
          <w:szCs w:val="28"/>
        </w:rPr>
        <w:t>. Основания требований налоговых органов и формирование по ним предмета доказывания.</w:t>
      </w: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Глава </w:t>
      </w:r>
      <w:r w:rsidRPr="00D7676D">
        <w:rPr>
          <w:sz w:val="28"/>
          <w:szCs w:val="28"/>
          <w:lang w:val="en-US"/>
        </w:rPr>
        <w:t>III</w:t>
      </w:r>
      <w:r w:rsidRPr="00D7676D">
        <w:rPr>
          <w:sz w:val="28"/>
          <w:szCs w:val="28"/>
        </w:rPr>
        <w:t>. Предмет доказывания при пересмотре судебных дел по налоговым спорам</w:t>
      </w: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Заключение</w:t>
      </w:r>
    </w:p>
    <w:p w:rsidR="00311C5A" w:rsidRPr="00D7676D" w:rsidRDefault="00311C5A" w:rsidP="00D7676D">
      <w:pPr>
        <w:spacing w:line="360" w:lineRule="auto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Литература</w:t>
      </w:r>
    </w:p>
    <w:p w:rsidR="00484E2C" w:rsidRPr="00D7676D" w:rsidRDefault="00311C5A" w:rsidP="00D7676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7676D">
        <w:rPr>
          <w:sz w:val="28"/>
          <w:szCs w:val="28"/>
        </w:rPr>
        <w:br w:type="page"/>
      </w:r>
      <w:r w:rsidR="00484E2C" w:rsidRPr="00D7676D">
        <w:rPr>
          <w:b/>
          <w:sz w:val="28"/>
          <w:szCs w:val="28"/>
        </w:rPr>
        <w:t>Введение</w:t>
      </w: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Специальные нормы налогового права предусматривают возможность внутриведомственного обжалования актов и действий (бездействия) налоговых органов, их должностных лиц. </w:t>
      </w:r>
      <w:r w:rsidR="009A518B" w:rsidRPr="00D7676D">
        <w:rPr>
          <w:sz w:val="28"/>
          <w:szCs w:val="28"/>
        </w:rPr>
        <w:t>Однако с</w:t>
      </w:r>
      <w:r w:rsidRPr="00D7676D">
        <w:rPr>
          <w:sz w:val="28"/>
          <w:szCs w:val="28"/>
        </w:rPr>
        <w:t>уществующий институт административного рассмотрения споров не гарантирует преодоления разногласий</w:t>
      </w:r>
      <w:r w:rsidR="009A518B" w:rsidRPr="00D7676D">
        <w:rPr>
          <w:sz w:val="28"/>
          <w:szCs w:val="28"/>
        </w:rPr>
        <w:t xml:space="preserve"> с налогоплательщиком</w:t>
      </w:r>
      <w:r w:rsidRPr="00D7676D">
        <w:rPr>
          <w:sz w:val="28"/>
          <w:szCs w:val="28"/>
        </w:rPr>
        <w:t>.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Чаще всего трудности связаны с определением юридически значимых фактов по налоговому спору. Это приводит к тому, что подавляющее большинство налоговых споров переносятся в судебные органы, где проблема конкретизации предмета доказывания обостряется.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Судебная статистика свидетельствует о </w:t>
      </w:r>
      <w:r w:rsidR="00A60BCC" w:rsidRPr="00D7676D">
        <w:rPr>
          <w:sz w:val="28"/>
          <w:szCs w:val="28"/>
        </w:rPr>
        <w:t>стабильном</w:t>
      </w:r>
      <w:r w:rsidRPr="00D7676D">
        <w:rPr>
          <w:sz w:val="28"/>
          <w:szCs w:val="28"/>
        </w:rPr>
        <w:t xml:space="preserve"> увеличении количества налоговых споров, составляющих в настоящее время более одной трети от всех дел, разрешаемых арбитражными судами и являющихся самой многочисленной категорией. 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Точное определение юридически значимых фактов, относящихся к предмету доказывания, является важнейшим условием для правильного рассмотрения и разрешения заявленного требования. Сторонами, при обращении в суд, и судом при принятии решения допускаются ошибки в предмете доказывания по налоговым спорам, что влечет за собой отказ в удовлетворении требований либо отмену судебных актов ввиду неполного выяснения обстоятельств, имеющих значение для дела.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 действующем кодифицированном арбитражном</w:t>
      </w:r>
      <w:r w:rsidR="009A518B" w:rsidRPr="00D7676D">
        <w:rPr>
          <w:sz w:val="28"/>
          <w:szCs w:val="28"/>
        </w:rPr>
        <w:t xml:space="preserve"> процессуальном</w:t>
      </w:r>
      <w:r w:rsidRPr="00D7676D">
        <w:rPr>
          <w:sz w:val="28"/>
          <w:szCs w:val="28"/>
        </w:rPr>
        <w:t xml:space="preserve"> законе нормы о доказательствах и доказывании получили дальнейшее развитие. Вместе с тем, они не определяют предмета доказывания, несмотря на широкое использование этого понятия в процессуальной доктрине и судебной практике.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Актуальность темы, кроме того, определяется противоречивой судебной практикой, отсутствием теоретических и практических разработок по вопросу предмета доказывания применительно к налоговым спорам. Указанные обстоятельства предопределили выбор темы и основные направления диссертационного исследования.</w:t>
      </w:r>
    </w:p>
    <w:p w:rsidR="000C19F5" w:rsidRPr="00D7676D" w:rsidRDefault="000C19F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Специфика налоговых споров заключается в том, что они затрагивают фискальные интересы государства в целом и значительного круга налогоплательщиков. В связи с этим правильное разрешение данной категории споров имеет существенное социальное значение.</w:t>
      </w:r>
      <w:r w:rsidR="00D7676D">
        <w:rPr>
          <w:sz w:val="28"/>
          <w:szCs w:val="28"/>
        </w:rPr>
        <w:t xml:space="preserve"> </w:t>
      </w:r>
    </w:p>
    <w:p w:rsidR="00E05EDD" w:rsidRPr="00D7676D" w:rsidRDefault="00311C5A" w:rsidP="00D767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676D">
        <w:rPr>
          <w:sz w:val="28"/>
          <w:szCs w:val="28"/>
          <w:u w:val="single"/>
        </w:rPr>
        <w:br w:type="page"/>
      </w:r>
      <w:r w:rsidR="00E05EDD" w:rsidRPr="00D7676D">
        <w:rPr>
          <w:b/>
          <w:sz w:val="28"/>
          <w:szCs w:val="28"/>
        </w:rPr>
        <w:t>Глава</w:t>
      </w:r>
      <w:r w:rsidR="006539FC" w:rsidRPr="00D7676D">
        <w:rPr>
          <w:b/>
          <w:sz w:val="28"/>
          <w:szCs w:val="28"/>
        </w:rPr>
        <w:t> </w:t>
      </w:r>
      <w:r w:rsidR="0013103B" w:rsidRPr="00D7676D">
        <w:rPr>
          <w:b/>
          <w:sz w:val="28"/>
          <w:szCs w:val="28"/>
          <w:lang w:val="en-US"/>
        </w:rPr>
        <w:t>I</w:t>
      </w:r>
      <w:r w:rsidR="00E05EDD" w:rsidRPr="00D7676D">
        <w:rPr>
          <w:b/>
          <w:sz w:val="28"/>
          <w:szCs w:val="28"/>
        </w:rPr>
        <w:t>.</w:t>
      </w:r>
      <w:r w:rsidR="006539FC" w:rsidRPr="00D7676D">
        <w:rPr>
          <w:b/>
          <w:sz w:val="28"/>
          <w:szCs w:val="28"/>
        </w:rPr>
        <w:t> </w:t>
      </w:r>
      <w:r w:rsidR="00E05EDD" w:rsidRPr="00D7676D">
        <w:rPr>
          <w:b/>
          <w:sz w:val="28"/>
          <w:szCs w:val="28"/>
        </w:rPr>
        <w:t>Налоговые споры как пр</w:t>
      </w:r>
      <w:r w:rsidR="00D7676D" w:rsidRPr="00D7676D">
        <w:rPr>
          <w:b/>
          <w:sz w:val="28"/>
          <w:szCs w:val="28"/>
        </w:rPr>
        <w:t>едмет судебного разбирательства</w:t>
      </w:r>
    </w:p>
    <w:p w:rsidR="00D7676D" w:rsidRPr="00D7676D" w:rsidRDefault="00D7676D" w:rsidP="00D7676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napToGrid w:val="0"/>
          <w:sz w:val="28"/>
          <w:szCs w:val="28"/>
        </w:rPr>
        <w:t>Налоговый спор</w:t>
      </w:r>
      <w:r w:rsidR="00395A9E" w:rsidRPr="00D7676D">
        <w:rPr>
          <w:snapToGrid w:val="0"/>
          <w:sz w:val="28"/>
          <w:szCs w:val="28"/>
        </w:rPr>
        <w:t>, разрешаемый арбитражным судом,</w:t>
      </w:r>
      <w:r w:rsidRPr="00D7676D">
        <w:rPr>
          <w:snapToGrid w:val="0"/>
          <w:sz w:val="28"/>
          <w:szCs w:val="28"/>
        </w:rPr>
        <w:t xml:space="preserve"> представляет собой как материальное, так и процессуальное правоотношение.</w:t>
      </w:r>
      <w:r w:rsidR="008F7097" w:rsidRPr="00D7676D">
        <w:rPr>
          <w:snapToGrid w:val="0"/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Налоговый спор возникает после оценки </w:t>
      </w:r>
      <w:r w:rsidR="007045CC" w:rsidRPr="00D7676D">
        <w:rPr>
          <w:sz w:val="28"/>
          <w:szCs w:val="28"/>
        </w:rPr>
        <w:t>деяний (действий или бездействия</w:t>
      </w:r>
      <w:r w:rsidRPr="00D7676D">
        <w:rPr>
          <w:sz w:val="28"/>
          <w:szCs w:val="28"/>
        </w:rPr>
        <w:t xml:space="preserve">) налогоплательщика со стороны налоговых органов. Как правило, до предъявления требований в суде этот неразрешенный конфликт является предметом рассмотрения со стороны государства </w:t>
      </w:r>
      <w:r w:rsidR="00395A9E" w:rsidRPr="00D7676D">
        <w:rPr>
          <w:sz w:val="28"/>
          <w:szCs w:val="28"/>
        </w:rPr>
        <w:t xml:space="preserve">в лице налоговых органов </w:t>
      </w:r>
      <w:r w:rsidRPr="00D7676D">
        <w:rPr>
          <w:sz w:val="28"/>
          <w:szCs w:val="28"/>
        </w:rPr>
        <w:t>и представляет</w:t>
      </w:r>
      <w:r w:rsidR="001813EB" w:rsidRPr="00D7676D">
        <w:rPr>
          <w:sz w:val="28"/>
          <w:szCs w:val="28"/>
        </w:rPr>
        <w:t xml:space="preserve"> собой</w:t>
      </w:r>
      <w:r w:rsidRPr="00D7676D">
        <w:rPr>
          <w:sz w:val="28"/>
          <w:szCs w:val="28"/>
        </w:rPr>
        <w:t xml:space="preserve"> материальное налоговое </w:t>
      </w:r>
      <w:r w:rsidR="00DC430B" w:rsidRPr="00D7676D">
        <w:rPr>
          <w:sz w:val="28"/>
          <w:szCs w:val="28"/>
        </w:rPr>
        <w:t>право</w:t>
      </w:r>
      <w:r w:rsidRPr="00D7676D">
        <w:rPr>
          <w:sz w:val="28"/>
          <w:szCs w:val="28"/>
        </w:rPr>
        <w:t xml:space="preserve">отношение. В этом случае налоговый спор </w:t>
      </w:r>
      <w:r w:rsidR="00DC430B" w:rsidRPr="00D7676D">
        <w:rPr>
          <w:sz w:val="28"/>
          <w:szCs w:val="28"/>
        </w:rPr>
        <w:t>преодолеваетс</w:t>
      </w:r>
      <w:r w:rsidRPr="00D7676D">
        <w:rPr>
          <w:sz w:val="28"/>
          <w:szCs w:val="28"/>
        </w:rPr>
        <w:t>я в порядке, предусмотренном законодательством о налогах и сборах.</w:t>
      </w:r>
    </w:p>
    <w:p w:rsidR="00E05EDD" w:rsidRPr="00D7676D" w:rsidRDefault="00FE4F91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Несмотря на норматив</w:t>
      </w:r>
      <w:r w:rsidR="00E05EDD" w:rsidRPr="00D7676D">
        <w:rPr>
          <w:sz w:val="28"/>
          <w:szCs w:val="28"/>
        </w:rPr>
        <w:t>ное закрепление возможности обжалования актов и действий (бездействия) налоговых органов в административном порядке</w:t>
      </w:r>
      <w:r w:rsidR="001813EB" w:rsidRPr="00D7676D">
        <w:rPr>
          <w:sz w:val="28"/>
          <w:szCs w:val="28"/>
        </w:rPr>
        <w:t>,</w:t>
      </w:r>
      <w:r w:rsidR="00E05EDD" w:rsidRPr="00D7676D">
        <w:rPr>
          <w:sz w:val="28"/>
          <w:szCs w:val="28"/>
        </w:rPr>
        <w:t xml:space="preserve"> анализ практики показывает, что большая часть споров становится предметом разрешения судебных органов. В таких случаях налоговый спор становится структурно-сложным отношением</w:t>
      </w:r>
      <w:r w:rsidR="008820EA" w:rsidRPr="00D7676D">
        <w:rPr>
          <w:sz w:val="28"/>
          <w:szCs w:val="28"/>
        </w:rPr>
        <w:t>, поэтому</w:t>
      </w:r>
      <w:r w:rsidRPr="00D7676D">
        <w:rPr>
          <w:sz w:val="28"/>
          <w:szCs w:val="28"/>
        </w:rPr>
        <w:t xml:space="preserve"> после обращения з</w:t>
      </w:r>
      <w:r w:rsidR="00E05EDD" w:rsidRPr="00D7676D">
        <w:rPr>
          <w:sz w:val="28"/>
          <w:szCs w:val="28"/>
        </w:rPr>
        <w:t>аявителя в арбитражный суд спор пр</w:t>
      </w:r>
      <w:r w:rsidR="001813EB" w:rsidRPr="00D7676D">
        <w:rPr>
          <w:sz w:val="28"/>
          <w:szCs w:val="28"/>
        </w:rPr>
        <w:t>иобретает значим</w:t>
      </w:r>
      <w:r w:rsidRPr="00D7676D">
        <w:rPr>
          <w:sz w:val="28"/>
          <w:szCs w:val="28"/>
        </w:rPr>
        <w:t>ость</w:t>
      </w:r>
      <w:r w:rsidR="001813EB" w:rsidRPr="00D7676D">
        <w:rPr>
          <w:sz w:val="28"/>
          <w:szCs w:val="28"/>
        </w:rPr>
        <w:t xml:space="preserve"> как материально-правовую, так и процессуальную</w:t>
      </w:r>
      <w:r w:rsidR="00E05EDD" w:rsidRPr="00D7676D">
        <w:rPr>
          <w:sz w:val="28"/>
          <w:szCs w:val="28"/>
        </w:rPr>
        <w:t>.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К признакам налогового спора как материального отношения</w:t>
      </w:r>
      <w:r w:rsidR="001813EB" w:rsidRPr="00D7676D">
        <w:rPr>
          <w:sz w:val="28"/>
          <w:szCs w:val="28"/>
        </w:rPr>
        <w:t>, имеющего</w:t>
      </w:r>
      <w:r w:rsidR="006D5A60" w:rsidRPr="00D7676D">
        <w:rPr>
          <w:sz w:val="28"/>
          <w:szCs w:val="28"/>
        </w:rPr>
        <w:t xml:space="preserve"> перспектив</w:t>
      </w:r>
      <w:r w:rsidR="001813EB" w:rsidRPr="00D7676D">
        <w:rPr>
          <w:sz w:val="28"/>
          <w:szCs w:val="28"/>
        </w:rPr>
        <w:t>у</w:t>
      </w:r>
      <w:r w:rsidR="006D5A60" w:rsidRPr="00D7676D">
        <w:rPr>
          <w:sz w:val="28"/>
          <w:szCs w:val="28"/>
        </w:rPr>
        <w:t xml:space="preserve"> его рассмотрения в арбитражном суде</w:t>
      </w:r>
      <w:r w:rsidR="001813EB" w:rsidRPr="00D7676D">
        <w:rPr>
          <w:sz w:val="28"/>
          <w:szCs w:val="28"/>
        </w:rPr>
        <w:t>,</w:t>
      </w:r>
      <w:r w:rsidR="006D5A60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относятся:</w:t>
      </w:r>
      <w:r w:rsidR="00B81158" w:rsidRPr="00D7676D">
        <w:rPr>
          <w:sz w:val="28"/>
          <w:szCs w:val="28"/>
        </w:rPr>
        <w:t xml:space="preserve"> </w:t>
      </w:r>
      <w:r w:rsidR="00FE4F91" w:rsidRPr="00D7676D">
        <w:rPr>
          <w:sz w:val="28"/>
          <w:szCs w:val="28"/>
        </w:rPr>
        <w:t>1) </w:t>
      </w:r>
      <w:r w:rsidRPr="00D7676D">
        <w:rPr>
          <w:sz w:val="28"/>
          <w:szCs w:val="28"/>
        </w:rPr>
        <w:t>субъектный состав</w:t>
      </w:r>
      <w:r w:rsidR="00FE4F91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</w:t>
      </w:r>
      <w:r w:rsidR="00FE4F91" w:rsidRPr="00D7676D">
        <w:rPr>
          <w:sz w:val="28"/>
          <w:szCs w:val="28"/>
        </w:rPr>
        <w:t xml:space="preserve">включающий </w:t>
      </w:r>
      <w:r w:rsidRPr="00D7676D">
        <w:rPr>
          <w:sz w:val="28"/>
          <w:szCs w:val="28"/>
        </w:rPr>
        <w:t xml:space="preserve">налоговый орган и юридическое лицо </w:t>
      </w:r>
      <w:r w:rsidR="00E91837" w:rsidRPr="00D7676D">
        <w:rPr>
          <w:sz w:val="28"/>
          <w:szCs w:val="28"/>
        </w:rPr>
        <w:t>(</w:t>
      </w:r>
      <w:r w:rsidRPr="00D7676D">
        <w:rPr>
          <w:sz w:val="28"/>
          <w:szCs w:val="28"/>
        </w:rPr>
        <w:t>индивидуальн</w:t>
      </w:r>
      <w:r w:rsidR="00FE4F91" w:rsidRPr="00D7676D">
        <w:rPr>
          <w:sz w:val="28"/>
          <w:szCs w:val="28"/>
        </w:rPr>
        <w:t>ого</w:t>
      </w:r>
      <w:r w:rsidRPr="00D7676D">
        <w:rPr>
          <w:sz w:val="28"/>
          <w:szCs w:val="28"/>
        </w:rPr>
        <w:t xml:space="preserve"> предпринимател</w:t>
      </w:r>
      <w:r w:rsidR="00FE4F91" w:rsidRPr="00D7676D">
        <w:rPr>
          <w:sz w:val="28"/>
          <w:szCs w:val="28"/>
        </w:rPr>
        <w:t>я</w:t>
      </w:r>
      <w:r w:rsidR="00E91837" w:rsidRPr="00D7676D">
        <w:rPr>
          <w:sz w:val="28"/>
          <w:szCs w:val="28"/>
        </w:rPr>
        <w:t>)</w:t>
      </w:r>
      <w:r w:rsidR="00FE4F91" w:rsidRPr="00D7676D">
        <w:rPr>
          <w:sz w:val="28"/>
          <w:szCs w:val="28"/>
        </w:rPr>
        <w:t xml:space="preserve"> в качестве налогоплательщика</w:t>
      </w:r>
      <w:r w:rsidR="008820EA" w:rsidRPr="00D7676D">
        <w:rPr>
          <w:sz w:val="28"/>
          <w:szCs w:val="28"/>
        </w:rPr>
        <w:t xml:space="preserve">; </w:t>
      </w:r>
      <w:r w:rsidRPr="00D7676D">
        <w:rPr>
          <w:sz w:val="28"/>
          <w:szCs w:val="28"/>
        </w:rPr>
        <w:t>2)</w:t>
      </w:r>
      <w:r w:rsidR="00FE4F91" w:rsidRPr="00D7676D">
        <w:rPr>
          <w:sz w:val="28"/>
          <w:szCs w:val="28"/>
        </w:rPr>
        <w:t> </w:t>
      </w:r>
      <w:r w:rsidRPr="00D7676D">
        <w:rPr>
          <w:sz w:val="28"/>
          <w:szCs w:val="28"/>
        </w:rPr>
        <w:t>содержание</w:t>
      </w:r>
      <w:r w:rsidR="00B81158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</w:t>
      </w:r>
      <w:r w:rsidR="00B81158" w:rsidRPr="00D7676D">
        <w:rPr>
          <w:sz w:val="28"/>
          <w:szCs w:val="28"/>
        </w:rPr>
        <w:t xml:space="preserve">которое состоит в </w:t>
      </w:r>
      <w:r w:rsidRPr="00D7676D">
        <w:rPr>
          <w:sz w:val="28"/>
          <w:szCs w:val="28"/>
        </w:rPr>
        <w:t>разногласия</w:t>
      </w:r>
      <w:r w:rsidR="00B81158" w:rsidRPr="00D7676D">
        <w:rPr>
          <w:sz w:val="28"/>
          <w:szCs w:val="28"/>
        </w:rPr>
        <w:t>х</w:t>
      </w:r>
      <w:r w:rsidRPr="00D7676D">
        <w:rPr>
          <w:sz w:val="28"/>
          <w:szCs w:val="28"/>
        </w:rPr>
        <w:t xml:space="preserve"> по поводу выполнения организацией или индивидуальным предпринимателем требований законодательства о налогах и сборах;</w:t>
      </w:r>
      <w:r w:rsidR="008820EA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3) неразрешенность конфликта</w:t>
      </w:r>
      <w:r w:rsidR="00B81158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</w:t>
      </w:r>
      <w:r w:rsidR="00B81158" w:rsidRPr="00D7676D">
        <w:rPr>
          <w:sz w:val="28"/>
          <w:szCs w:val="28"/>
        </w:rPr>
        <w:t xml:space="preserve">порождающего </w:t>
      </w:r>
      <w:r w:rsidRPr="00D7676D">
        <w:rPr>
          <w:sz w:val="28"/>
          <w:szCs w:val="28"/>
        </w:rPr>
        <w:t>налоговый спор в результате столкновения различ</w:t>
      </w:r>
      <w:r w:rsidR="00894E72" w:rsidRPr="00D7676D">
        <w:rPr>
          <w:sz w:val="28"/>
          <w:szCs w:val="28"/>
        </w:rPr>
        <w:t>ий во</w:t>
      </w:r>
      <w:r w:rsidR="00D7676D">
        <w:rPr>
          <w:sz w:val="28"/>
          <w:szCs w:val="28"/>
        </w:rPr>
        <w:t xml:space="preserve"> </w:t>
      </w:r>
      <w:r w:rsidR="008820EA" w:rsidRPr="00D7676D">
        <w:rPr>
          <w:sz w:val="28"/>
          <w:szCs w:val="28"/>
        </w:rPr>
        <w:t>мнени</w:t>
      </w:r>
      <w:r w:rsidR="00894E72" w:rsidRPr="00D7676D">
        <w:rPr>
          <w:sz w:val="28"/>
          <w:szCs w:val="28"/>
        </w:rPr>
        <w:t>ях</w:t>
      </w:r>
      <w:r w:rsidR="008820EA" w:rsidRPr="00D7676D">
        <w:rPr>
          <w:sz w:val="28"/>
          <w:szCs w:val="28"/>
        </w:rPr>
        <w:t xml:space="preserve"> н</w:t>
      </w:r>
      <w:r w:rsidRPr="00D7676D">
        <w:rPr>
          <w:sz w:val="28"/>
          <w:szCs w:val="28"/>
        </w:rPr>
        <w:t>алогов</w:t>
      </w:r>
      <w:r w:rsidR="008820EA" w:rsidRPr="00D7676D">
        <w:rPr>
          <w:sz w:val="28"/>
          <w:szCs w:val="28"/>
        </w:rPr>
        <w:t>ого</w:t>
      </w:r>
      <w:r w:rsidRPr="00D7676D">
        <w:rPr>
          <w:sz w:val="28"/>
          <w:szCs w:val="28"/>
        </w:rPr>
        <w:t xml:space="preserve"> орган</w:t>
      </w:r>
      <w:r w:rsidR="008820EA" w:rsidRPr="00D7676D">
        <w:rPr>
          <w:sz w:val="28"/>
          <w:szCs w:val="28"/>
        </w:rPr>
        <w:t>а</w:t>
      </w:r>
      <w:r w:rsidRPr="00D7676D">
        <w:rPr>
          <w:sz w:val="28"/>
          <w:szCs w:val="28"/>
        </w:rPr>
        <w:t xml:space="preserve"> и налогоплательщик</w:t>
      </w:r>
      <w:r w:rsidR="008820EA" w:rsidRPr="00D7676D">
        <w:rPr>
          <w:sz w:val="28"/>
          <w:szCs w:val="28"/>
        </w:rPr>
        <w:t>а по поводу</w:t>
      </w:r>
      <w:r w:rsidRPr="00D7676D">
        <w:rPr>
          <w:sz w:val="28"/>
          <w:szCs w:val="28"/>
        </w:rPr>
        <w:t xml:space="preserve"> объема прав и обязанностей </w:t>
      </w:r>
      <w:r w:rsidR="001813EB" w:rsidRPr="00D7676D">
        <w:rPr>
          <w:sz w:val="28"/>
          <w:szCs w:val="28"/>
        </w:rPr>
        <w:t>последнего</w:t>
      </w:r>
      <w:r w:rsidRPr="00D7676D">
        <w:rPr>
          <w:sz w:val="28"/>
          <w:szCs w:val="28"/>
        </w:rPr>
        <w:t>.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К </w:t>
      </w:r>
      <w:r w:rsidR="00F5527B" w:rsidRPr="00D7676D">
        <w:rPr>
          <w:sz w:val="28"/>
          <w:szCs w:val="28"/>
        </w:rPr>
        <w:t xml:space="preserve">общим </w:t>
      </w:r>
      <w:r w:rsidRPr="00D7676D">
        <w:rPr>
          <w:sz w:val="28"/>
          <w:szCs w:val="28"/>
        </w:rPr>
        <w:t>признакам процессуальн</w:t>
      </w:r>
      <w:r w:rsidR="00F3363D" w:rsidRPr="00D7676D">
        <w:rPr>
          <w:sz w:val="28"/>
          <w:szCs w:val="28"/>
        </w:rPr>
        <w:t>ых отношений, которые складываются при разрешении налогового спора,</w:t>
      </w:r>
      <w:r w:rsidRPr="00D7676D">
        <w:rPr>
          <w:sz w:val="28"/>
          <w:szCs w:val="28"/>
        </w:rPr>
        <w:t xml:space="preserve"> относятся:</w:t>
      </w:r>
      <w:r w:rsidR="000E4B85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1) характер спора </w:t>
      </w:r>
      <w:r w:rsidR="00F5527B" w:rsidRPr="00D7676D">
        <w:rPr>
          <w:sz w:val="28"/>
          <w:szCs w:val="28"/>
        </w:rPr>
        <w:t>(</w:t>
      </w:r>
      <w:r w:rsidRPr="00D7676D">
        <w:rPr>
          <w:sz w:val="28"/>
          <w:szCs w:val="28"/>
        </w:rPr>
        <w:t>налоговый спор является разно</w:t>
      </w:r>
      <w:r w:rsidR="000E4B85" w:rsidRPr="00D7676D">
        <w:rPr>
          <w:sz w:val="28"/>
          <w:szCs w:val="28"/>
        </w:rPr>
        <w:t>видностью экономического спора</w:t>
      </w:r>
      <w:r w:rsidR="00F5527B" w:rsidRPr="00D7676D">
        <w:rPr>
          <w:sz w:val="28"/>
          <w:szCs w:val="28"/>
        </w:rPr>
        <w:t>)</w:t>
      </w:r>
      <w:r w:rsidR="000E4B85" w:rsidRPr="00D7676D">
        <w:rPr>
          <w:sz w:val="28"/>
          <w:szCs w:val="28"/>
        </w:rPr>
        <w:t xml:space="preserve">; </w:t>
      </w:r>
      <w:r w:rsidRPr="00D7676D">
        <w:rPr>
          <w:sz w:val="28"/>
          <w:szCs w:val="28"/>
        </w:rPr>
        <w:t>2) обяза</w:t>
      </w:r>
      <w:r w:rsidR="000E4B85" w:rsidRPr="00D7676D">
        <w:rPr>
          <w:sz w:val="28"/>
          <w:szCs w:val="28"/>
        </w:rPr>
        <w:t>тельным субъектом является суд</w:t>
      </w:r>
      <w:r w:rsidR="000C1F70" w:rsidRPr="00D7676D">
        <w:rPr>
          <w:sz w:val="28"/>
          <w:szCs w:val="28"/>
        </w:rPr>
        <w:t>, как властный государственный орган, уполномоченный на его рассмотрение</w:t>
      </w:r>
      <w:r w:rsidR="000E4B85" w:rsidRPr="00D7676D">
        <w:rPr>
          <w:sz w:val="28"/>
          <w:szCs w:val="28"/>
        </w:rPr>
        <w:t xml:space="preserve">; </w:t>
      </w:r>
      <w:r w:rsidRPr="00D7676D">
        <w:rPr>
          <w:sz w:val="28"/>
          <w:szCs w:val="28"/>
        </w:rPr>
        <w:t>3)</w:t>
      </w:r>
      <w:r w:rsidR="000E4B85" w:rsidRPr="00D7676D">
        <w:rPr>
          <w:sz w:val="28"/>
          <w:szCs w:val="28"/>
        </w:rPr>
        <w:t> </w:t>
      </w:r>
      <w:r w:rsidRPr="00D7676D">
        <w:rPr>
          <w:sz w:val="28"/>
          <w:szCs w:val="28"/>
        </w:rPr>
        <w:t>наличие процессуальной формы</w:t>
      </w:r>
      <w:r w:rsidR="00F5527B" w:rsidRPr="00D7676D">
        <w:rPr>
          <w:sz w:val="28"/>
          <w:szCs w:val="28"/>
        </w:rPr>
        <w:t xml:space="preserve"> совершения юридически значимых действий</w:t>
      </w:r>
      <w:r w:rsidRPr="00D7676D">
        <w:rPr>
          <w:sz w:val="28"/>
          <w:szCs w:val="28"/>
        </w:rPr>
        <w:t>.</w:t>
      </w:r>
    </w:p>
    <w:p w:rsidR="00E05EDD" w:rsidRPr="00D7676D" w:rsidRDefault="00646F10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Выделив основные признаки налогового спора, можно его определить как</w:t>
      </w:r>
      <w:r w:rsidR="00E05EDD" w:rsidRPr="00D7676D">
        <w:rPr>
          <w:sz w:val="28"/>
          <w:szCs w:val="28"/>
        </w:rPr>
        <w:t xml:space="preserve"> неразрешенный в административном порядке конфликт налогового </w:t>
      </w:r>
      <w:r w:rsidR="00395A9E" w:rsidRPr="00D7676D">
        <w:rPr>
          <w:sz w:val="28"/>
          <w:szCs w:val="28"/>
        </w:rPr>
        <w:t>органа</w:t>
      </w:r>
      <w:r w:rsidR="00E05EDD" w:rsidRPr="00D7676D">
        <w:rPr>
          <w:sz w:val="28"/>
          <w:szCs w:val="28"/>
        </w:rPr>
        <w:t xml:space="preserve"> с </w:t>
      </w:r>
      <w:r w:rsidR="00F5527B" w:rsidRPr="00D7676D">
        <w:rPr>
          <w:sz w:val="28"/>
          <w:szCs w:val="28"/>
        </w:rPr>
        <w:t xml:space="preserve">налогоплательщиком </w:t>
      </w:r>
      <w:r w:rsidR="00E05EDD" w:rsidRPr="00D7676D">
        <w:rPr>
          <w:sz w:val="28"/>
          <w:szCs w:val="28"/>
        </w:rPr>
        <w:t xml:space="preserve">по поводу </w:t>
      </w:r>
      <w:r w:rsidR="00F5527B" w:rsidRPr="00D7676D">
        <w:rPr>
          <w:sz w:val="28"/>
          <w:szCs w:val="28"/>
        </w:rPr>
        <w:t xml:space="preserve">объема налоговых прав и обязанностей в заявленный период по видам налогообложения, </w:t>
      </w:r>
      <w:r w:rsidR="00E05EDD" w:rsidRPr="00D7676D">
        <w:rPr>
          <w:sz w:val="28"/>
          <w:szCs w:val="28"/>
        </w:rPr>
        <w:t>применения норм налогового права</w:t>
      </w:r>
      <w:r w:rsidR="006D5A60" w:rsidRPr="00D7676D">
        <w:rPr>
          <w:sz w:val="28"/>
          <w:szCs w:val="28"/>
        </w:rPr>
        <w:t xml:space="preserve">, а также установления фактических обстоятельств </w:t>
      </w:r>
      <w:r w:rsidR="00E05EDD" w:rsidRPr="00D7676D">
        <w:rPr>
          <w:sz w:val="28"/>
          <w:szCs w:val="28"/>
        </w:rPr>
        <w:t xml:space="preserve">и подлежащий разрешению в порядке, предусмотренном </w:t>
      </w:r>
      <w:r w:rsidR="00F5527B" w:rsidRPr="00D7676D">
        <w:rPr>
          <w:sz w:val="28"/>
          <w:szCs w:val="28"/>
        </w:rPr>
        <w:t>процессуальным законом</w:t>
      </w:r>
      <w:r w:rsidR="00E05EDD" w:rsidRPr="00D7676D">
        <w:rPr>
          <w:sz w:val="28"/>
          <w:szCs w:val="28"/>
        </w:rPr>
        <w:t>.</w:t>
      </w:r>
    </w:p>
    <w:p w:rsidR="009F3807" w:rsidRPr="00D7676D" w:rsidRDefault="00856B7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Понятие предмет</w:t>
      </w:r>
      <w:r w:rsidR="009F3807" w:rsidRPr="00D7676D">
        <w:rPr>
          <w:sz w:val="28"/>
          <w:szCs w:val="28"/>
        </w:rPr>
        <w:t>а</w:t>
      </w:r>
      <w:r w:rsidRPr="00D7676D">
        <w:rPr>
          <w:sz w:val="28"/>
          <w:szCs w:val="28"/>
        </w:rPr>
        <w:t xml:space="preserve"> доказывания не содержится в кодифицированном арбитражном процессуальном законе, однако в п.2 ст.65 Арбитражного процессуального кодекса Российской Федерации указывается, что обстоятельства, имеющие значение для правильного рассмотрения дела, определяются арбитражным судом на основании требований и возражений лиц, участвующих в деле, в соответствии с подлежащими применению нормами материального права. </w:t>
      </w:r>
    </w:p>
    <w:p w:rsidR="00856B77" w:rsidRPr="00D7676D" w:rsidRDefault="00856B7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 </w:t>
      </w:r>
      <w:r w:rsidR="00EA34CF" w:rsidRPr="00D7676D">
        <w:rPr>
          <w:sz w:val="28"/>
          <w:szCs w:val="28"/>
        </w:rPr>
        <w:t>доктрине и судебной практике</w:t>
      </w:r>
      <w:r w:rsidRPr="00D7676D">
        <w:rPr>
          <w:sz w:val="28"/>
          <w:szCs w:val="28"/>
        </w:rPr>
        <w:t xml:space="preserve"> традиционно под предметом доказывания понимается совокупность юридических фактов, подлежащих установлению для правильного разрешения дела.</w:t>
      </w:r>
      <w:r w:rsidR="00EA34CF" w:rsidRPr="00D7676D">
        <w:rPr>
          <w:sz w:val="28"/>
          <w:szCs w:val="28"/>
        </w:rPr>
        <w:t xml:space="preserve"> Однако дискуссионным </w:t>
      </w:r>
      <w:r w:rsidR="009F3807" w:rsidRPr="00D7676D">
        <w:rPr>
          <w:sz w:val="28"/>
          <w:szCs w:val="28"/>
        </w:rPr>
        <w:t xml:space="preserve">в науке </w:t>
      </w:r>
      <w:r w:rsidR="00EA34CF" w:rsidRPr="00D7676D">
        <w:rPr>
          <w:sz w:val="28"/>
          <w:szCs w:val="28"/>
        </w:rPr>
        <w:t>остается вопрос о составе фактов, относящихся к предмету доказывания.</w:t>
      </w:r>
    </w:p>
    <w:p w:rsidR="009F3807" w:rsidRPr="00D7676D" w:rsidRDefault="00EA34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По существу спор сводится к различному разрешению вопроса</w:t>
      </w:r>
      <w:r w:rsidR="009F3807" w:rsidRPr="00D7676D">
        <w:rPr>
          <w:sz w:val="28"/>
          <w:szCs w:val="28"/>
        </w:rPr>
        <w:t xml:space="preserve"> о том,</w:t>
      </w:r>
      <w:r w:rsidRPr="00D7676D">
        <w:rPr>
          <w:sz w:val="28"/>
          <w:szCs w:val="28"/>
        </w:rPr>
        <w:t xml:space="preserve"> составляют ли предмет доказывания </w:t>
      </w:r>
      <w:r w:rsidR="009F3807" w:rsidRPr="00D7676D">
        <w:rPr>
          <w:sz w:val="28"/>
          <w:szCs w:val="28"/>
        </w:rPr>
        <w:t xml:space="preserve">исключительно </w:t>
      </w:r>
      <w:r w:rsidRPr="00D7676D">
        <w:rPr>
          <w:sz w:val="28"/>
          <w:szCs w:val="28"/>
        </w:rPr>
        <w:t xml:space="preserve">факты материально-правового характера или </w:t>
      </w:r>
      <w:r w:rsidR="009F3807" w:rsidRPr="00D7676D">
        <w:rPr>
          <w:sz w:val="28"/>
          <w:szCs w:val="28"/>
        </w:rPr>
        <w:t xml:space="preserve">в него </w:t>
      </w:r>
      <w:r w:rsidRPr="00D7676D">
        <w:rPr>
          <w:sz w:val="28"/>
          <w:szCs w:val="28"/>
        </w:rPr>
        <w:t xml:space="preserve">должны включаться иные факты. </w:t>
      </w:r>
    </w:p>
    <w:p w:rsidR="003379F7" w:rsidRPr="00D7676D" w:rsidRDefault="00EA34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Согласно первой точке зрения, в предмет доказывания включаются те факты, которые являются основанием для разрешения дела по существу (Л.А. Ванеева, С.В.</w:t>
      </w:r>
      <w:r w:rsidR="00D7676D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Курылев, Т.А.</w:t>
      </w:r>
      <w:r w:rsidR="00D7676D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Лилуашвили, Л.П. Смышляев, М.К.</w:t>
      </w:r>
      <w:r w:rsidR="00D7676D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Треушников). Сторонники широкого толкования включают в предмет доказывания все обстоятельства, подлежащие познанию при осуществлении правосудия (А.Г. Коваленко, И.В.</w:t>
      </w:r>
      <w:r w:rsidR="00D7676D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Решетникова, Ф.Н.</w:t>
      </w:r>
      <w:r w:rsidR="00D7676D" w:rsidRPr="00D7676D">
        <w:rPr>
          <w:sz w:val="28"/>
          <w:szCs w:val="28"/>
        </w:rPr>
        <w:t xml:space="preserve"> </w:t>
      </w:r>
      <w:r w:rsidR="00D7676D">
        <w:rPr>
          <w:sz w:val="28"/>
          <w:szCs w:val="28"/>
        </w:rPr>
        <w:t>Фаткуллин).</w:t>
      </w:r>
    </w:p>
    <w:p w:rsidR="00907373" w:rsidRPr="00D7676D" w:rsidRDefault="00EA34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По мнению</w:t>
      </w:r>
      <w:r w:rsidR="00907373" w:rsidRPr="00D7676D">
        <w:rPr>
          <w:sz w:val="28"/>
          <w:szCs w:val="28"/>
        </w:rPr>
        <w:t xml:space="preserve"> </w:t>
      </w:r>
      <w:r w:rsidR="00311C5A" w:rsidRPr="00D7676D">
        <w:rPr>
          <w:sz w:val="28"/>
          <w:szCs w:val="28"/>
        </w:rPr>
        <w:t>ученых</w:t>
      </w:r>
      <w:r w:rsidRPr="00D7676D">
        <w:rPr>
          <w:sz w:val="28"/>
          <w:szCs w:val="28"/>
        </w:rPr>
        <w:t>, доказательственные факты входят в состав предмета доказывания по налоговым спорам. Более того, сложность их ра</w:t>
      </w:r>
      <w:r w:rsidR="009F3807" w:rsidRPr="00D7676D">
        <w:rPr>
          <w:sz w:val="28"/>
          <w:szCs w:val="28"/>
        </w:rPr>
        <w:t>ссмотрения</w:t>
      </w:r>
      <w:r w:rsidRPr="00D7676D">
        <w:rPr>
          <w:sz w:val="28"/>
          <w:szCs w:val="28"/>
        </w:rPr>
        <w:t xml:space="preserve"> во многом связана с тем, что суду для правильного разрешения дела требуется определить обширный круг доказательственных фактов, не всегда прямо закрепленных в законодательстве о налогах и сборах</w:t>
      </w:r>
      <w:r w:rsidR="00907373" w:rsidRPr="00D7676D">
        <w:rPr>
          <w:sz w:val="28"/>
          <w:szCs w:val="28"/>
        </w:rPr>
        <w:t>. Последнее с</w:t>
      </w:r>
      <w:r w:rsidRPr="00D7676D">
        <w:rPr>
          <w:sz w:val="28"/>
          <w:szCs w:val="28"/>
        </w:rPr>
        <w:t>осто</w:t>
      </w:r>
      <w:r w:rsidR="00907373" w:rsidRPr="00D7676D">
        <w:rPr>
          <w:sz w:val="28"/>
          <w:szCs w:val="28"/>
        </w:rPr>
        <w:t xml:space="preserve">ит </w:t>
      </w:r>
      <w:r w:rsidRPr="00D7676D">
        <w:rPr>
          <w:sz w:val="28"/>
          <w:szCs w:val="28"/>
        </w:rPr>
        <w:t>из Налогового кодекса России и принятых в соответствии с ним федеральных законов.</w:t>
      </w:r>
    </w:p>
    <w:p w:rsidR="00EA34CF" w:rsidRPr="00D7676D" w:rsidRDefault="00EA34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Анализ </w:t>
      </w:r>
      <w:r w:rsidR="009F3807" w:rsidRPr="00D7676D">
        <w:rPr>
          <w:sz w:val="28"/>
          <w:szCs w:val="28"/>
        </w:rPr>
        <w:t xml:space="preserve">судебной </w:t>
      </w:r>
      <w:r w:rsidRPr="00D7676D">
        <w:rPr>
          <w:sz w:val="28"/>
          <w:szCs w:val="28"/>
        </w:rPr>
        <w:t xml:space="preserve">практики </w:t>
      </w:r>
      <w:r w:rsidR="009F3807" w:rsidRPr="00D7676D">
        <w:rPr>
          <w:sz w:val="28"/>
          <w:szCs w:val="28"/>
        </w:rPr>
        <w:t>по налоговым</w:t>
      </w:r>
      <w:r w:rsidRPr="00D7676D">
        <w:rPr>
          <w:sz w:val="28"/>
          <w:szCs w:val="28"/>
        </w:rPr>
        <w:t xml:space="preserve"> спор</w:t>
      </w:r>
      <w:r w:rsidR="009F3807" w:rsidRPr="00D7676D">
        <w:rPr>
          <w:sz w:val="28"/>
          <w:szCs w:val="28"/>
        </w:rPr>
        <w:t>ам</w:t>
      </w:r>
      <w:r w:rsidRPr="00D7676D">
        <w:rPr>
          <w:sz w:val="28"/>
          <w:szCs w:val="28"/>
        </w:rPr>
        <w:t xml:space="preserve"> показывает, что </w:t>
      </w:r>
      <w:r w:rsidR="009F3807" w:rsidRPr="00D7676D">
        <w:rPr>
          <w:sz w:val="28"/>
          <w:szCs w:val="28"/>
        </w:rPr>
        <w:t xml:space="preserve">их </w:t>
      </w:r>
      <w:r w:rsidRPr="00D7676D">
        <w:rPr>
          <w:sz w:val="28"/>
          <w:szCs w:val="28"/>
        </w:rPr>
        <w:t xml:space="preserve">причиной зачастую </w:t>
      </w:r>
      <w:r w:rsidR="009F3807" w:rsidRPr="00D7676D">
        <w:rPr>
          <w:sz w:val="28"/>
          <w:szCs w:val="28"/>
        </w:rPr>
        <w:t>выступают</w:t>
      </w:r>
      <w:r w:rsidRPr="00D7676D">
        <w:rPr>
          <w:sz w:val="28"/>
          <w:szCs w:val="28"/>
        </w:rPr>
        <w:t xml:space="preserve"> разногласия субъектов доказывания по поводу объема</w:t>
      </w:r>
      <w:r w:rsid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доказательственных фактов по конкретному </w:t>
      </w:r>
      <w:r w:rsidR="00210249" w:rsidRPr="00D7676D">
        <w:rPr>
          <w:sz w:val="28"/>
          <w:szCs w:val="28"/>
        </w:rPr>
        <w:t>дел</w:t>
      </w:r>
      <w:r w:rsidRPr="00D7676D">
        <w:rPr>
          <w:sz w:val="28"/>
          <w:szCs w:val="28"/>
        </w:rPr>
        <w:t>у.</w:t>
      </w:r>
    </w:p>
    <w:p w:rsidR="00EA34CF" w:rsidRPr="00D7676D" w:rsidRDefault="00EA34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 состав предмета доказывания по налоговым спорам помимо основных материально-правовых фактов, доказательственных фактов, процессуальных фактов входят также процедурные факты производства по делу о налоговом правонарушении</w:t>
      </w:r>
      <w:r w:rsidR="00815033" w:rsidRPr="00D7676D">
        <w:rPr>
          <w:sz w:val="28"/>
          <w:szCs w:val="28"/>
        </w:rPr>
        <w:t xml:space="preserve"> (указывающие на субъект налогового правонарушения, обстоятельства, смягчающие и отягчающие ответственность за его совершение, виновность правонарушителя и иные юридически значимые факты)</w:t>
      </w:r>
      <w:r w:rsidRPr="00D7676D">
        <w:rPr>
          <w:sz w:val="28"/>
          <w:szCs w:val="28"/>
        </w:rPr>
        <w:t>.</w:t>
      </w:r>
    </w:p>
    <w:p w:rsidR="000E4B85" w:rsidRPr="00D7676D" w:rsidRDefault="001B371E" w:rsidP="00D767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7676D">
        <w:rPr>
          <w:sz w:val="28"/>
          <w:szCs w:val="28"/>
        </w:rPr>
        <w:t>В зависимости от того, какой налоговый спор подлежит рассмотрению в арбитражном суде, различен предмет доказывания, дифференцирован</w:t>
      </w:r>
      <w:r w:rsidR="00815033" w:rsidRPr="00D7676D">
        <w:rPr>
          <w:sz w:val="28"/>
          <w:szCs w:val="28"/>
        </w:rPr>
        <w:t>н</w:t>
      </w:r>
      <w:r w:rsidRPr="00D7676D">
        <w:rPr>
          <w:sz w:val="28"/>
          <w:szCs w:val="28"/>
        </w:rPr>
        <w:t>о решаются вопросы распределения бремени доказывания, меняются субъекты доказывания. Классификацию налоговых споров можно провести по различным критериям.</w:t>
      </w:r>
    </w:p>
    <w:p w:rsidR="001C5F63" w:rsidRPr="00D7676D" w:rsidRDefault="001B371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Во-первых, в</w:t>
      </w:r>
      <w:r w:rsidR="00E05EDD" w:rsidRPr="00D7676D">
        <w:rPr>
          <w:sz w:val="28"/>
          <w:szCs w:val="28"/>
        </w:rPr>
        <w:t xml:space="preserve"> зависимости от того, требуется ли при разрешении налогового спора применение специальных познаний в области бухгалтерского учета</w:t>
      </w:r>
      <w:r w:rsidR="00210249" w:rsidRPr="00D7676D">
        <w:rPr>
          <w:sz w:val="28"/>
          <w:szCs w:val="28"/>
        </w:rPr>
        <w:t>.</w:t>
      </w:r>
      <w:r w:rsidR="00E05EDD" w:rsidRPr="00D7676D">
        <w:rPr>
          <w:sz w:val="28"/>
          <w:szCs w:val="28"/>
        </w:rPr>
        <w:t xml:space="preserve"> </w:t>
      </w:r>
    </w:p>
    <w:p w:rsidR="00210249" w:rsidRPr="00D7676D" w:rsidRDefault="00210249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По этому признаку </w:t>
      </w:r>
      <w:r w:rsidR="00E05EDD" w:rsidRPr="00D7676D">
        <w:rPr>
          <w:sz w:val="28"/>
          <w:szCs w:val="28"/>
        </w:rPr>
        <w:t xml:space="preserve">можно </w:t>
      </w:r>
      <w:r w:rsidR="001B371E" w:rsidRPr="00D7676D">
        <w:rPr>
          <w:sz w:val="28"/>
          <w:szCs w:val="28"/>
        </w:rPr>
        <w:t>выделить</w:t>
      </w:r>
      <w:r w:rsidR="00E05EDD" w:rsidRPr="00D7676D">
        <w:rPr>
          <w:sz w:val="28"/>
          <w:szCs w:val="28"/>
        </w:rPr>
        <w:t>:</w:t>
      </w:r>
      <w:r w:rsidR="001B371E" w:rsidRPr="00D7676D">
        <w:rPr>
          <w:sz w:val="28"/>
          <w:szCs w:val="28"/>
        </w:rPr>
        <w:t xml:space="preserve"> </w:t>
      </w:r>
    </w:p>
    <w:p w:rsidR="00210249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споры, связанные с неисполнением налогоплательщиком основных налоговых обязанностей (формирование налоговой базы, исчисление налогов);</w:t>
      </w:r>
    </w:p>
    <w:p w:rsidR="00005EF8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споры, связанные с неисполнением факультативных обязанностей (нарушение срока постановки на учет в налоговом органе, уклонение от постановки на учет в налоговом органе</w:t>
      </w:r>
      <w:r w:rsidR="00395A9E" w:rsidRPr="00D7676D">
        <w:rPr>
          <w:sz w:val="28"/>
          <w:szCs w:val="28"/>
        </w:rPr>
        <w:t xml:space="preserve"> и т.п.</w:t>
      </w:r>
      <w:r w:rsidRPr="00D7676D">
        <w:rPr>
          <w:sz w:val="28"/>
          <w:szCs w:val="28"/>
        </w:rPr>
        <w:t>).</w:t>
      </w:r>
      <w:r w:rsidR="00202829" w:rsidRPr="00D7676D">
        <w:rPr>
          <w:sz w:val="28"/>
          <w:szCs w:val="28"/>
        </w:rPr>
        <w:t xml:space="preserve"> </w:t>
      </w:r>
    </w:p>
    <w:p w:rsidR="00E05EDD" w:rsidRPr="00D7676D" w:rsidRDefault="002C4C9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При разрешении споров, связанных с неисполнением налогоплательщиком основных налоговых обязанностей суд определяет факты</w:t>
      </w:r>
      <w:r w:rsidR="007E673A" w:rsidRPr="00D7676D">
        <w:rPr>
          <w:sz w:val="28"/>
          <w:szCs w:val="28"/>
        </w:rPr>
        <w:t>, относящиеся к</w:t>
      </w:r>
      <w:r w:rsidRPr="00D7676D">
        <w:rPr>
          <w:sz w:val="28"/>
          <w:szCs w:val="28"/>
        </w:rPr>
        <w:t xml:space="preserve"> предмет</w:t>
      </w:r>
      <w:r w:rsidR="007E673A" w:rsidRPr="00D7676D">
        <w:rPr>
          <w:sz w:val="28"/>
          <w:szCs w:val="28"/>
        </w:rPr>
        <w:t>у</w:t>
      </w:r>
      <w:r w:rsidRPr="00D7676D">
        <w:rPr>
          <w:sz w:val="28"/>
          <w:szCs w:val="28"/>
        </w:rPr>
        <w:t xml:space="preserve"> доказывания, исходная информация о которых содержится в регистрах бухгалтерского учета.</w:t>
      </w:r>
    </w:p>
    <w:p w:rsidR="00210249" w:rsidRPr="00D7676D" w:rsidRDefault="001B371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Во-вторых, </w:t>
      </w:r>
      <w:r w:rsidR="00E05EDD" w:rsidRPr="00D7676D">
        <w:rPr>
          <w:sz w:val="28"/>
          <w:szCs w:val="28"/>
        </w:rPr>
        <w:t xml:space="preserve">способ взимания налога </w:t>
      </w:r>
      <w:r w:rsidRPr="00D7676D">
        <w:rPr>
          <w:sz w:val="28"/>
          <w:szCs w:val="28"/>
        </w:rPr>
        <w:t xml:space="preserve">позволяет разделить </w:t>
      </w:r>
      <w:r w:rsidR="00E05EDD" w:rsidRPr="00D7676D">
        <w:rPr>
          <w:sz w:val="28"/>
          <w:szCs w:val="28"/>
        </w:rPr>
        <w:t xml:space="preserve">налоговые </w:t>
      </w:r>
      <w:r w:rsidR="00005EF8" w:rsidRPr="00D7676D">
        <w:rPr>
          <w:sz w:val="28"/>
          <w:szCs w:val="28"/>
        </w:rPr>
        <w:t>конфликты</w:t>
      </w:r>
      <w:r w:rsidR="00E05EDD" w:rsidRPr="00D7676D">
        <w:rPr>
          <w:sz w:val="28"/>
          <w:szCs w:val="28"/>
        </w:rPr>
        <w:t xml:space="preserve"> на</w:t>
      </w:r>
      <w:r w:rsidR="00005EF8" w:rsidRPr="00D7676D">
        <w:rPr>
          <w:sz w:val="28"/>
          <w:szCs w:val="28"/>
        </w:rPr>
        <w:t xml:space="preserve"> споры</w:t>
      </w:r>
      <w:r w:rsidR="00E05EDD" w:rsidRPr="00D7676D">
        <w:rPr>
          <w:sz w:val="28"/>
          <w:szCs w:val="28"/>
        </w:rPr>
        <w:t>:</w:t>
      </w:r>
      <w:r w:rsidRPr="00D7676D">
        <w:rPr>
          <w:sz w:val="28"/>
          <w:szCs w:val="28"/>
        </w:rPr>
        <w:t xml:space="preserve"> </w:t>
      </w:r>
    </w:p>
    <w:p w:rsidR="00210249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связанные с исчислением и уплатой прямых налогов;</w:t>
      </w:r>
      <w:r w:rsidR="001B371E" w:rsidRPr="00D7676D">
        <w:rPr>
          <w:sz w:val="28"/>
          <w:szCs w:val="28"/>
        </w:rPr>
        <w:t xml:space="preserve"> </w:t>
      </w:r>
    </w:p>
    <w:p w:rsidR="00210249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связанные с исчислением и уплатой косвенных налогов.</w:t>
      </w:r>
      <w:r w:rsidR="002C4C94" w:rsidRPr="00D7676D">
        <w:rPr>
          <w:sz w:val="28"/>
          <w:szCs w:val="28"/>
        </w:rPr>
        <w:t xml:space="preserve"> </w:t>
      </w:r>
    </w:p>
    <w:p w:rsidR="002C4C94" w:rsidRPr="00D7676D" w:rsidRDefault="002C4C9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Для предмета доказывания эта классификация интересна, прежде всего, тем, что при определении такого юридического факта</w:t>
      </w:r>
      <w:r w:rsidR="00C723AC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как </w:t>
      </w:r>
      <w:r w:rsidR="00D8420E" w:rsidRPr="00D7676D">
        <w:rPr>
          <w:sz w:val="28"/>
          <w:szCs w:val="28"/>
        </w:rPr>
        <w:t>факт налогового правонарушения</w:t>
      </w:r>
      <w:r w:rsidR="00C723AC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суду необходимо четко представлять</w:t>
      </w:r>
      <w:r w:rsidR="0027133D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каков механизм, экономическая суть того или иного налога. </w:t>
      </w:r>
    </w:p>
    <w:p w:rsidR="0027133D" w:rsidRPr="00D7676D" w:rsidRDefault="00202829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В-третьих, п</w:t>
      </w:r>
      <w:r w:rsidR="00E05EDD" w:rsidRPr="00D7676D">
        <w:rPr>
          <w:sz w:val="28"/>
          <w:szCs w:val="28"/>
        </w:rPr>
        <w:t xml:space="preserve">о фактическому содержанию </w:t>
      </w:r>
      <w:r w:rsidRPr="00D7676D">
        <w:rPr>
          <w:sz w:val="28"/>
          <w:szCs w:val="28"/>
        </w:rPr>
        <w:t xml:space="preserve">среди </w:t>
      </w:r>
      <w:r w:rsidR="00E05EDD" w:rsidRPr="00D7676D">
        <w:rPr>
          <w:sz w:val="28"/>
          <w:szCs w:val="28"/>
        </w:rPr>
        <w:t>налоговы</w:t>
      </w:r>
      <w:r w:rsidRPr="00D7676D">
        <w:rPr>
          <w:sz w:val="28"/>
          <w:szCs w:val="28"/>
        </w:rPr>
        <w:t>х</w:t>
      </w:r>
      <w:r w:rsidR="00E05EDD" w:rsidRPr="00D7676D">
        <w:rPr>
          <w:sz w:val="28"/>
          <w:szCs w:val="28"/>
        </w:rPr>
        <w:t xml:space="preserve"> спор</w:t>
      </w:r>
      <w:r w:rsidRPr="00D7676D">
        <w:rPr>
          <w:sz w:val="28"/>
          <w:szCs w:val="28"/>
        </w:rPr>
        <w:t>ов</w:t>
      </w:r>
      <w:r w:rsidR="00E05EDD" w:rsidRPr="00D7676D">
        <w:rPr>
          <w:sz w:val="28"/>
          <w:szCs w:val="28"/>
        </w:rPr>
        <w:t xml:space="preserve"> можно </w:t>
      </w:r>
      <w:r w:rsidRPr="00D7676D">
        <w:rPr>
          <w:sz w:val="28"/>
          <w:szCs w:val="28"/>
        </w:rPr>
        <w:t>вы</w:t>
      </w:r>
      <w:r w:rsidR="00E05EDD" w:rsidRPr="00D7676D">
        <w:rPr>
          <w:sz w:val="28"/>
          <w:szCs w:val="28"/>
        </w:rPr>
        <w:t>делить</w:t>
      </w:r>
      <w:r w:rsidRPr="00D7676D">
        <w:rPr>
          <w:sz w:val="28"/>
          <w:szCs w:val="28"/>
        </w:rPr>
        <w:t>:</w:t>
      </w:r>
    </w:p>
    <w:p w:rsidR="00566488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споры, связанные с разногласиями о фактическом составе; </w:t>
      </w:r>
    </w:p>
    <w:p w:rsidR="00566488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споры, связанные с разногласиями </w:t>
      </w:r>
      <w:r w:rsidR="00BC047A" w:rsidRPr="00D7676D">
        <w:rPr>
          <w:sz w:val="28"/>
          <w:szCs w:val="28"/>
        </w:rPr>
        <w:t>в</w:t>
      </w:r>
      <w:r w:rsidRPr="00D7676D">
        <w:rPr>
          <w:sz w:val="28"/>
          <w:szCs w:val="28"/>
        </w:rPr>
        <w:t xml:space="preserve"> толковании норм</w:t>
      </w:r>
      <w:r w:rsidR="00C723AC" w:rsidRPr="00D7676D">
        <w:rPr>
          <w:sz w:val="28"/>
          <w:szCs w:val="28"/>
        </w:rPr>
        <w:t xml:space="preserve"> налогового права</w:t>
      </w:r>
      <w:r w:rsidRPr="00D7676D">
        <w:rPr>
          <w:sz w:val="28"/>
          <w:szCs w:val="28"/>
        </w:rPr>
        <w:t>.</w:t>
      </w:r>
      <w:r w:rsidR="002C4C94" w:rsidRPr="00D7676D">
        <w:rPr>
          <w:sz w:val="28"/>
          <w:szCs w:val="28"/>
        </w:rPr>
        <w:t xml:space="preserve"> </w:t>
      </w:r>
    </w:p>
    <w:p w:rsidR="00005EF8" w:rsidRPr="00D7676D" w:rsidRDefault="002C4C9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Особенностью налогового законодательства является наличие большого количества норм с относительно-определенной диспозицией, когда нельзя точно установить</w:t>
      </w:r>
      <w:r w:rsidR="00005EF8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какие обстоятельства должны быть доказаны, то есть </w:t>
      </w:r>
      <w:r w:rsidR="00271B61" w:rsidRPr="00D7676D">
        <w:rPr>
          <w:sz w:val="28"/>
          <w:szCs w:val="28"/>
        </w:rPr>
        <w:t>включаться в</w:t>
      </w:r>
      <w:r w:rsidRPr="00D7676D">
        <w:rPr>
          <w:sz w:val="28"/>
          <w:szCs w:val="28"/>
        </w:rPr>
        <w:t xml:space="preserve"> предмет доказывания по тому или иному спору. </w:t>
      </w:r>
      <w:r w:rsidR="002106F0" w:rsidRPr="00D7676D">
        <w:rPr>
          <w:sz w:val="28"/>
          <w:szCs w:val="28"/>
        </w:rPr>
        <w:t>Поэтому в этих случаях значительно усиливается роль суда</w:t>
      </w:r>
      <w:r w:rsidR="00BB0C1D" w:rsidRPr="00D7676D">
        <w:rPr>
          <w:sz w:val="28"/>
          <w:szCs w:val="28"/>
        </w:rPr>
        <w:t xml:space="preserve"> в конкретизации общих норм</w:t>
      </w:r>
      <w:r w:rsidRPr="00D7676D">
        <w:rPr>
          <w:sz w:val="28"/>
          <w:szCs w:val="28"/>
        </w:rPr>
        <w:t xml:space="preserve">. </w:t>
      </w:r>
    </w:p>
    <w:p w:rsidR="00E05EDD" w:rsidRPr="00D7676D" w:rsidRDefault="002C4C9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 настоящее время судебная практика наполняет конкретным содержанием нормы материально</w:t>
      </w:r>
      <w:r w:rsidR="00871B65" w:rsidRPr="00D7676D">
        <w:rPr>
          <w:sz w:val="28"/>
          <w:szCs w:val="28"/>
        </w:rPr>
        <w:t>го</w:t>
      </w:r>
      <w:r w:rsidRPr="00D7676D">
        <w:rPr>
          <w:sz w:val="28"/>
          <w:szCs w:val="28"/>
        </w:rPr>
        <w:t xml:space="preserve"> прав</w:t>
      </w:r>
      <w:r w:rsidR="00871B65" w:rsidRPr="00D7676D">
        <w:rPr>
          <w:sz w:val="28"/>
          <w:szCs w:val="28"/>
        </w:rPr>
        <w:t>а</w:t>
      </w:r>
      <w:r w:rsidRPr="00D7676D">
        <w:rPr>
          <w:sz w:val="28"/>
          <w:szCs w:val="28"/>
        </w:rPr>
        <w:t xml:space="preserve">. </w:t>
      </w:r>
      <w:r w:rsidR="00005EF8" w:rsidRPr="00D7676D">
        <w:rPr>
          <w:sz w:val="28"/>
          <w:szCs w:val="28"/>
        </w:rPr>
        <w:t>Такое положение дел</w:t>
      </w:r>
      <w:r w:rsidRPr="00D7676D">
        <w:rPr>
          <w:sz w:val="28"/>
          <w:szCs w:val="28"/>
        </w:rPr>
        <w:t xml:space="preserve"> неизбежно влечет </w:t>
      </w:r>
      <w:r w:rsidR="00005EF8" w:rsidRPr="00D7676D">
        <w:rPr>
          <w:sz w:val="28"/>
          <w:szCs w:val="28"/>
        </w:rPr>
        <w:t>дискуссии</w:t>
      </w:r>
      <w:r w:rsidRPr="00D7676D">
        <w:rPr>
          <w:sz w:val="28"/>
          <w:szCs w:val="28"/>
        </w:rPr>
        <w:t xml:space="preserve"> о том, какие факты, имеющие юридическое значение</w:t>
      </w:r>
      <w:r w:rsidR="00005EF8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необходимы для разрешения дела. Помимо этого, большие затруднения возникают в толковании норм </w:t>
      </w:r>
      <w:r w:rsidR="00F45F37" w:rsidRPr="00D7676D">
        <w:rPr>
          <w:sz w:val="28"/>
          <w:szCs w:val="28"/>
        </w:rPr>
        <w:t xml:space="preserve">налогового </w:t>
      </w:r>
      <w:r w:rsidRPr="00D7676D">
        <w:rPr>
          <w:sz w:val="28"/>
          <w:szCs w:val="28"/>
        </w:rPr>
        <w:t>права.</w:t>
      </w:r>
      <w:r w:rsidR="00C07D27" w:rsidRPr="00D7676D">
        <w:rPr>
          <w:sz w:val="28"/>
          <w:szCs w:val="28"/>
        </w:rPr>
        <w:t xml:space="preserve"> </w:t>
      </w:r>
    </w:p>
    <w:p w:rsidR="00566488" w:rsidRPr="00D7676D" w:rsidRDefault="00202829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В-четвертых, </w:t>
      </w:r>
      <w:r w:rsidR="000835E1" w:rsidRPr="00D7676D">
        <w:rPr>
          <w:sz w:val="28"/>
          <w:szCs w:val="28"/>
        </w:rPr>
        <w:t xml:space="preserve">в зависимости от вида обжалуемых актов, </w:t>
      </w:r>
      <w:r w:rsidRPr="00D7676D">
        <w:rPr>
          <w:sz w:val="28"/>
          <w:szCs w:val="28"/>
        </w:rPr>
        <w:t>н</w:t>
      </w:r>
      <w:r w:rsidR="00E05EDD" w:rsidRPr="00D7676D">
        <w:rPr>
          <w:sz w:val="28"/>
          <w:szCs w:val="28"/>
        </w:rPr>
        <w:t>алоговые споры подразделяются на:</w:t>
      </w:r>
      <w:r w:rsidRPr="00D7676D">
        <w:rPr>
          <w:sz w:val="28"/>
          <w:szCs w:val="28"/>
        </w:rPr>
        <w:t xml:space="preserve"> </w:t>
      </w:r>
    </w:p>
    <w:p w:rsidR="00566488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споры об оспаривании нормативных правовых актов;</w:t>
      </w:r>
    </w:p>
    <w:p w:rsidR="00566488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споры об оспаривании </w:t>
      </w:r>
      <w:r w:rsidR="002B4C5D" w:rsidRPr="00D7676D">
        <w:rPr>
          <w:sz w:val="28"/>
          <w:szCs w:val="28"/>
        </w:rPr>
        <w:t>не</w:t>
      </w:r>
      <w:r w:rsidRPr="00D7676D">
        <w:rPr>
          <w:sz w:val="28"/>
          <w:szCs w:val="28"/>
        </w:rPr>
        <w:t>нормативных правовых актов.</w:t>
      </w:r>
      <w:r w:rsidR="00145EE2" w:rsidRPr="00D7676D">
        <w:rPr>
          <w:sz w:val="28"/>
          <w:szCs w:val="28"/>
        </w:rPr>
        <w:t xml:space="preserve"> </w:t>
      </w:r>
    </w:p>
    <w:p w:rsidR="00145EE2" w:rsidRPr="00D7676D" w:rsidRDefault="00145EE2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 научной литературе было высказано мнение об отсутствии предмета доказывания в делах, связанных с оспариванием нормативных правовых актов. </w:t>
      </w:r>
    </w:p>
    <w:p w:rsidR="00E05EDD" w:rsidRPr="00D7676D" w:rsidRDefault="00145EE2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На взгляд</w:t>
      </w:r>
      <w:r w:rsidR="00566488" w:rsidRPr="00D7676D">
        <w:rPr>
          <w:sz w:val="28"/>
          <w:szCs w:val="28"/>
        </w:rPr>
        <w:t xml:space="preserve"> </w:t>
      </w:r>
      <w:r w:rsidR="00484E2C" w:rsidRPr="00D7676D">
        <w:rPr>
          <w:sz w:val="28"/>
          <w:szCs w:val="28"/>
        </w:rPr>
        <w:t>ученые</w:t>
      </w:r>
      <w:r w:rsidRPr="00D7676D">
        <w:rPr>
          <w:sz w:val="28"/>
          <w:szCs w:val="28"/>
        </w:rPr>
        <w:t>, при разрешении данной категории споров подлежат доказыванию не только факты принятия, регистрации и опубликования акта для всеобщего сведения</w:t>
      </w:r>
      <w:r w:rsidR="00BB68FE" w:rsidRPr="00D7676D">
        <w:rPr>
          <w:sz w:val="28"/>
          <w:szCs w:val="28"/>
        </w:rPr>
        <w:t>, но и нарушения прав, законных интересов конкретного лица.</w:t>
      </w:r>
      <w:r w:rsidRPr="00D7676D">
        <w:rPr>
          <w:sz w:val="28"/>
          <w:szCs w:val="28"/>
        </w:rPr>
        <w:t xml:space="preserve"> </w:t>
      </w:r>
      <w:r w:rsidR="00005EF8" w:rsidRPr="00D7676D">
        <w:rPr>
          <w:sz w:val="28"/>
          <w:szCs w:val="28"/>
        </w:rPr>
        <w:t>Поэтому беспредметности заявленного требования здесь не наблюдается.</w:t>
      </w:r>
      <w:r w:rsidRPr="00D7676D">
        <w:rPr>
          <w:sz w:val="28"/>
          <w:szCs w:val="28"/>
        </w:rPr>
        <w:t xml:space="preserve"> 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На протяжении многих лет в процессуальной науке не прекращаются споры о роли суда в доказательственной деятельности. Различные подходы законодателя </w:t>
      </w:r>
      <w:r w:rsidR="00135CA6" w:rsidRPr="00D7676D">
        <w:rPr>
          <w:sz w:val="28"/>
          <w:szCs w:val="28"/>
        </w:rPr>
        <w:t>к</w:t>
      </w:r>
      <w:r w:rsidRPr="00D7676D">
        <w:rPr>
          <w:sz w:val="28"/>
          <w:szCs w:val="28"/>
        </w:rPr>
        <w:t xml:space="preserve"> решени</w:t>
      </w:r>
      <w:r w:rsidR="00135CA6" w:rsidRPr="00D7676D">
        <w:rPr>
          <w:sz w:val="28"/>
          <w:szCs w:val="28"/>
        </w:rPr>
        <w:t>ю</w:t>
      </w:r>
      <w:r w:rsidRPr="00D7676D">
        <w:rPr>
          <w:sz w:val="28"/>
          <w:szCs w:val="28"/>
        </w:rPr>
        <w:t xml:space="preserve"> вопроса о роли суда в установлении обстоятельств по делу, </w:t>
      </w:r>
      <w:r w:rsidR="00005EF8" w:rsidRPr="00D7676D">
        <w:rPr>
          <w:sz w:val="28"/>
          <w:szCs w:val="28"/>
        </w:rPr>
        <w:t>собирании</w:t>
      </w:r>
      <w:r w:rsidRPr="00D7676D">
        <w:rPr>
          <w:sz w:val="28"/>
          <w:szCs w:val="28"/>
        </w:rPr>
        <w:t xml:space="preserve"> и истребовани</w:t>
      </w:r>
      <w:r w:rsidR="00005EF8" w:rsidRPr="00D7676D">
        <w:rPr>
          <w:sz w:val="28"/>
          <w:szCs w:val="28"/>
        </w:rPr>
        <w:t>и</w:t>
      </w:r>
      <w:r w:rsidRPr="00D7676D">
        <w:rPr>
          <w:sz w:val="28"/>
          <w:szCs w:val="28"/>
        </w:rPr>
        <w:t xml:space="preserve"> доказательств в </w:t>
      </w:r>
      <w:r w:rsidR="00005EF8" w:rsidRPr="00D7676D">
        <w:rPr>
          <w:sz w:val="28"/>
          <w:szCs w:val="28"/>
        </w:rPr>
        <w:t>разные периоды принятия кодифицированных актов</w:t>
      </w:r>
      <w:r w:rsidRPr="00D7676D">
        <w:rPr>
          <w:sz w:val="28"/>
          <w:szCs w:val="28"/>
        </w:rPr>
        <w:t xml:space="preserve"> явились результатом дискуссии о соотношении состязательных начал арбитражного судопроизводства и элементов следственного процесса.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Судопроизводство в арбитражных судах по налоговым спорам осуществляется на основе принципа состязательности, ориентирующего стороны на самостоятельное определение круга юридически значимых обстоятельств.</w:t>
      </w:r>
      <w:r w:rsid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Вместе с тем, практика рассмотрения налоговых споров </w:t>
      </w:r>
      <w:r w:rsidR="00F539F7" w:rsidRPr="00D7676D">
        <w:rPr>
          <w:sz w:val="28"/>
          <w:szCs w:val="28"/>
        </w:rPr>
        <w:t>подтверждает</w:t>
      </w:r>
      <w:r w:rsidRPr="00D7676D">
        <w:rPr>
          <w:sz w:val="28"/>
          <w:szCs w:val="28"/>
        </w:rPr>
        <w:t xml:space="preserve"> потребность в законодательном закреплении элементов активности суда в делах, связанных с применением налогового законодательства. </w:t>
      </w:r>
    </w:p>
    <w:p w:rsidR="00D357D4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Деятельность суда по установлению фактических обстоятельств дела можно отнести к распорядительным полномочиям. На наш взгляд</w:t>
      </w:r>
      <w:r w:rsidR="00D357D4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не должны смешиваться понятия активност</w:t>
      </w:r>
      <w:r w:rsidR="00D357D4" w:rsidRPr="00D7676D">
        <w:rPr>
          <w:sz w:val="28"/>
          <w:szCs w:val="28"/>
        </w:rPr>
        <w:t>и</w:t>
      </w:r>
      <w:r w:rsidRPr="00D7676D">
        <w:rPr>
          <w:sz w:val="28"/>
          <w:szCs w:val="28"/>
        </w:rPr>
        <w:t xml:space="preserve"> в определении предмета доказывания и активност</w:t>
      </w:r>
      <w:r w:rsidR="00D357D4" w:rsidRPr="00D7676D">
        <w:rPr>
          <w:sz w:val="28"/>
          <w:szCs w:val="28"/>
        </w:rPr>
        <w:t>и</w:t>
      </w:r>
      <w:r w:rsidRPr="00D7676D">
        <w:rPr>
          <w:sz w:val="28"/>
          <w:szCs w:val="28"/>
        </w:rPr>
        <w:t xml:space="preserve"> в собирании доказательств. </w:t>
      </w:r>
    </w:p>
    <w:p w:rsidR="00323EE5" w:rsidRPr="00D7676D" w:rsidRDefault="0017124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 одной стороны, в рамках той квалификации, которая заявлена в решении налогового органа, предмет доказывания еще не очевиден</w:t>
      </w:r>
      <w:r w:rsidR="00FA48E6" w:rsidRPr="00D7676D">
        <w:rPr>
          <w:sz w:val="28"/>
          <w:szCs w:val="28"/>
        </w:rPr>
        <w:t xml:space="preserve"> и</w:t>
      </w:r>
      <w:r w:rsidRPr="00D7676D">
        <w:rPr>
          <w:sz w:val="28"/>
          <w:szCs w:val="28"/>
        </w:rPr>
        <w:t xml:space="preserve"> тре</w:t>
      </w:r>
      <w:r w:rsidR="00FA48E6" w:rsidRPr="00D7676D">
        <w:rPr>
          <w:sz w:val="28"/>
          <w:szCs w:val="28"/>
        </w:rPr>
        <w:t>бует конкретизации</w:t>
      </w:r>
      <w:r w:rsidRPr="00D7676D">
        <w:rPr>
          <w:sz w:val="28"/>
          <w:szCs w:val="28"/>
        </w:rPr>
        <w:t xml:space="preserve">. 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 другой стороны, активная роль суда в определении предмета доказывания не должна пониматься как возможность выхода за пределы</w:t>
      </w:r>
      <w:r w:rsidR="00323EE5" w:rsidRPr="00D7676D">
        <w:rPr>
          <w:sz w:val="28"/>
          <w:szCs w:val="28"/>
        </w:rPr>
        <w:t xml:space="preserve"> фактов, установленных в результате</w:t>
      </w:r>
      <w:r w:rsidRPr="00D7676D">
        <w:rPr>
          <w:sz w:val="28"/>
          <w:szCs w:val="28"/>
        </w:rPr>
        <w:t xml:space="preserve"> проверки. Суд ограничен </w:t>
      </w:r>
      <w:r w:rsidR="00CB72C2" w:rsidRPr="00D7676D">
        <w:rPr>
          <w:sz w:val="28"/>
          <w:szCs w:val="28"/>
        </w:rPr>
        <w:t xml:space="preserve">пределами проведенной </w:t>
      </w:r>
      <w:r w:rsidRPr="00D7676D">
        <w:rPr>
          <w:sz w:val="28"/>
          <w:szCs w:val="28"/>
        </w:rPr>
        <w:t>проверки.</w:t>
      </w:r>
      <w:r w:rsidR="00D7676D">
        <w:rPr>
          <w:sz w:val="28"/>
          <w:szCs w:val="28"/>
        </w:rPr>
        <w:t xml:space="preserve"> </w:t>
      </w:r>
    </w:p>
    <w:p w:rsidR="00A73126" w:rsidRPr="00D7676D" w:rsidRDefault="00A0647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</w:t>
      </w:r>
      <w:r w:rsidR="00A73126" w:rsidRPr="00D7676D">
        <w:rPr>
          <w:sz w:val="28"/>
          <w:szCs w:val="28"/>
        </w:rPr>
        <w:t xml:space="preserve">ри разрешении данной категории споров, начиная со стадии подготовки дела к судебному </w:t>
      </w:r>
      <w:r w:rsidR="00875704" w:rsidRPr="00D7676D">
        <w:rPr>
          <w:sz w:val="28"/>
          <w:szCs w:val="28"/>
        </w:rPr>
        <w:t>слушанию,</w:t>
      </w:r>
      <w:r w:rsidR="00A73126" w:rsidRPr="00D7676D">
        <w:rPr>
          <w:sz w:val="28"/>
          <w:szCs w:val="28"/>
        </w:rPr>
        <w:t xml:space="preserve"> суд должен достаточно ясно указывать сторонам на те обстоятельства, которые будут предметом </w:t>
      </w:r>
      <w:r w:rsidR="00875704" w:rsidRPr="00D7676D">
        <w:rPr>
          <w:sz w:val="28"/>
          <w:szCs w:val="28"/>
        </w:rPr>
        <w:t>судебного разбирательства</w:t>
      </w:r>
      <w:r w:rsidR="00A73126" w:rsidRPr="00D7676D">
        <w:rPr>
          <w:sz w:val="28"/>
          <w:szCs w:val="28"/>
        </w:rPr>
        <w:t xml:space="preserve">. В течение всего процесса стороны должны быть осведомлены о тех обстоятельствах дела, которые суд </w:t>
      </w:r>
      <w:r w:rsidR="004933F4" w:rsidRPr="00D7676D">
        <w:rPr>
          <w:sz w:val="28"/>
          <w:szCs w:val="28"/>
        </w:rPr>
        <w:t>находит</w:t>
      </w:r>
      <w:r w:rsidR="00A73126" w:rsidRPr="00D7676D">
        <w:rPr>
          <w:sz w:val="28"/>
          <w:szCs w:val="28"/>
        </w:rPr>
        <w:t xml:space="preserve"> значимыми для правильного разрешения дела. 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Развитие элементов активности суда в определении предмета доказывания по налоговому спору не должно пониматься как уменьшение сферы действия принципа сос</w:t>
      </w:r>
      <w:r w:rsidR="004933F4" w:rsidRPr="00D7676D">
        <w:rPr>
          <w:sz w:val="28"/>
          <w:szCs w:val="28"/>
        </w:rPr>
        <w:t>тязательности.</w:t>
      </w:r>
      <w:r w:rsidRPr="00D7676D">
        <w:rPr>
          <w:sz w:val="28"/>
          <w:szCs w:val="28"/>
        </w:rPr>
        <w:t xml:space="preserve"> </w:t>
      </w:r>
      <w:r w:rsidR="004933F4" w:rsidRPr="00D7676D">
        <w:rPr>
          <w:sz w:val="28"/>
          <w:szCs w:val="28"/>
        </w:rPr>
        <w:t>О</w:t>
      </w:r>
      <w:r w:rsidRPr="00D7676D">
        <w:rPr>
          <w:sz w:val="28"/>
          <w:szCs w:val="28"/>
        </w:rPr>
        <w:t xml:space="preserve">ни не должны противопоставляться. Состязательность как гарантия </w:t>
      </w:r>
      <w:r w:rsidR="00F539F7" w:rsidRPr="00D7676D">
        <w:rPr>
          <w:sz w:val="28"/>
          <w:szCs w:val="28"/>
        </w:rPr>
        <w:t xml:space="preserve">для стороны </w:t>
      </w:r>
      <w:r w:rsidRPr="00D7676D">
        <w:rPr>
          <w:sz w:val="28"/>
          <w:szCs w:val="28"/>
        </w:rPr>
        <w:t>быть выслушанной</w:t>
      </w:r>
      <w:r w:rsidR="00CD7587" w:rsidRPr="00D7676D">
        <w:rPr>
          <w:sz w:val="28"/>
          <w:szCs w:val="28"/>
        </w:rPr>
        <w:t xml:space="preserve"> и услышанной</w:t>
      </w:r>
      <w:r w:rsidRPr="00D7676D">
        <w:rPr>
          <w:sz w:val="28"/>
          <w:szCs w:val="28"/>
        </w:rPr>
        <w:t xml:space="preserve">, возможность предоставить все необходимые по ее мнению доказательства в налоговых спорах должна последовательно реализовываться. </w:t>
      </w:r>
    </w:p>
    <w:p w:rsidR="00CD7587" w:rsidRPr="00D7676D" w:rsidRDefault="00CD758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Суд может осуществлять руководство </w:t>
      </w:r>
      <w:r w:rsidR="004933F4" w:rsidRPr="00D7676D">
        <w:rPr>
          <w:sz w:val="28"/>
          <w:szCs w:val="28"/>
        </w:rPr>
        <w:t xml:space="preserve">процессом (ч.3 ст.9 АПК РФ), </w:t>
      </w:r>
      <w:r w:rsidRPr="00D7676D">
        <w:rPr>
          <w:sz w:val="28"/>
          <w:szCs w:val="28"/>
        </w:rPr>
        <w:t xml:space="preserve">пользоваться правом истребования по собственной инициативе необходимых доказательств (ч.5 ст.66 АПК РФ, ч.6 ст.200 АПК РФ, ч.5 ст.215 АПК РФ), </w:t>
      </w:r>
      <w:r w:rsidR="004933F4" w:rsidRPr="00D7676D">
        <w:rPr>
          <w:sz w:val="28"/>
          <w:szCs w:val="28"/>
        </w:rPr>
        <w:t xml:space="preserve">только тогда, </w:t>
      </w:r>
      <w:r w:rsidRPr="00D7676D">
        <w:rPr>
          <w:sz w:val="28"/>
          <w:szCs w:val="28"/>
        </w:rPr>
        <w:t xml:space="preserve">когда для него как основного субъекта доказывания будет понятно, какие факты должны быть установлены. Поэтому суду необходимо узнать об этих фактах </w:t>
      </w:r>
      <w:r w:rsidR="004933F4" w:rsidRPr="00D7676D">
        <w:rPr>
          <w:sz w:val="28"/>
          <w:szCs w:val="28"/>
        </w:rPr>
        <w:t xml:space="preserve">как можно </w:t>
      </w:r>
      <w:r w:rsidRPr="00D7676D">
        <w:rPr>
          <w:sz w:val="28"/>
          <w:szCs w:val="28"/>
        </w:rPr>
        <w:t>раньше и организовать состязательный процесс, который</w:t>
      </w:r>
      <w:r w:rsidR="004933F4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при необходимости,</w:t>
      </w:r>
      <w:r w:rsidR="004933F4" w:rsidRPr="00D7676D">
        <w:rPr>
          <w:sz w:val="28"/>
          <w:szCs w:val="28"/>
        </w:rPr>
        <w:t xml:space="preserve"> может быть дополнен судебным</w:t>
      </w:r>
      <w:r w:rsidRPr="00D7676D">
        <w:rPr>
          <w:sz w:val="28"/>
          <w:szCs w:val="28"/>
        </w:rPr>
        <w:t xml:space="preserve"> следствием.</w:t>
      </w:r>
    </w:p>
    <w:p w:rsidR="00E05EDD" w:rsidRPr="00D7676D" w:rsidRDefault="00311C5A" w:rsidP="00D7676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7676D">
        <w:rPr>
          <w:sz w:val="28"/>
          <w:szCs w:val="28"/>
          <w:u w:val="single"/>
        </w:rPr>
        <w:br w:type="page"/>
      </w:r>
      <w:r w:rsidR="00E05EDD" w:rsidRPr="00D7676D">
        <w:rPr>
          <w:b/>
          <w:sz w:val="28"/>
          <w:szCs w:val="28"/>
        </w:rPr>
        <w:t>Глава</w:t>
      </w:r>
      <w:r w:rsidR="006539FC" w:rsidRPr="00D7676D">
        <w:rPr>
          <w:b/>
          <w:sz w:val="28"/>
          <w:szCs w:val="28"/>
        </w:rPr>
        <w:t> </w:t>
      </w:r>
      <w:r w:rsidR="0013103B" w:rsidRPr="00D7676D">
        <w:rPr>
          <w:b/>
          <w:sz w:val="28"/>
          <w:szCs w:val="28"/>
          <w:lang w:val="en-US"/>
        </w:rPr>
        <w:t>II</w:t>
      </w:r>
      <w:r w:rsidR="00E05EDD" w:rsidRPr="00D7676D">
        <w:rPr>
          <w:b/>
          <w:sz w:val="28"/>
          <w:szCs w:val="28"/>
        </w:rPr>
        <w:t>.</w:t>
      </w:r>
      <w:r w:rsidR="006539FC" w:rsidRPr="00D7676D">
        <w:rPr>
          <w:b/>
          <w:sz w:val="28"/>
          <w:szCs w:val="28"/>
        </w:rPr>
        <w:t> </w:t>
      </w:r>
      <w:r w:rsidR="00E05EDD" w:rsidRPr="00D7676D">
        <w:rPr>
          <w:b/>
          <w:sz w:val="28"/>
          <w:szCs w:val="28"/>
        </w:rPr>
        <w:t>Основания требований налоговых органов и формирова</w:t>
      </w:r>
      <w:r w:rsidR="00D7676D" w:rsidRPr="00D7676D">
        <w:rPr>
          <w:b/>
          <w:sz w:val="28"/>
          <w:szCs w:val="28"/>
        </w:rPr>
        <w:t>ние по ним предмета доказывания</w:t>
      </w:r>
    </w:p>
    <w:p w:rsidR="00D7676D" w:rsidRPr="00D7676D" w:rsidRDefault="00D7676D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4933F4" w:rsidRPr="00D7676D" w:rsidRDefault="00F577F7" w:rsidP="00D7676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7676D">
        <w:rPr>
          <w:sz w:val="28"/>
          <w:szCs w:val="28"/>
        </w:rPr>
        <w:t>В ограниченный временными рамками период налоговый орган должен собрать всю совокупность юридически значимых фактов, свидетельствующих о наличии (отсутствии) правонарушения.</w:t>
      </w:r>
      <w:r w:rsidRPr="00D7676D">
        <w:rPr>
          <w:snapToGrid w:val="0"/>
          <w:sz w:val="28"/>
          <w:szCs w:val="28"/>
        </w:rPr>
        <w:t xml:space="preserve"> При проведении выездных налоговых проверок должностные лица налоговых органов непосредственно исследуют первичные учетные документы. </w:t>
      </w:r>
    </w:p>
    <w:p w:rsidR="00F577F7" w:rsidRPr="00D7676D" w:rsidRDefault="00F577F7" w:rsidP="00D767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7676D">
        <w:rPr>
          <w:snapToGrid w:val="0"/>
          <w:sz w:val="28"/>
          <w:szCs w:val="28"/>
        </w:rPr>
        <w:t xml:space="preserve">На стадии судебного разбирательства первичные учетные документы выступают в качестве письменных доказательств и, соответственно, уже на стадии налоговой проверки необходимо учитывать, что данные документы должны отвечать тем требованиям, которые предъявляются к доказательствам. </w:t>
      </w:r>
      <w:r w:rsidR="00A6290C" w:rsidRPr="00D7676D">
        <w:rPr>
          <w:snapToGrid w:val="0"/>
          <w:sz w:val="28"/>
          <w:szCs w:val="28"/>
        </w:rPr>
        <w:t>Этот этап направлен на формирование информационной базы.</w:t>
      </w:r>
      <w:r w:rsidR="00A6290C" w:rsidRPr="00D7676D">
        <w:rPr>
          <w:sz w:val="28"/>
          <w:szCs w:val="28"/>
        </w:rPr>
        <w:t xml:space="preserve"> От полноты собранной информации на этом этапе зависит, насколько полными будут те материалы, которые в последующем станут предметом исследования руководителем налогового органа при вынесении решения в рамках производства по делу о налоговом правонарушении, а также судом.</w:t>
      </w:r>
    </w:p>
    <w:p w:rsidR="004933F4" w:rsidRPr="00D7676D" w:rsidRDefault="00A6290C" w:rsidP="00D7676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7676D">
        <w:rPr>
          <w:sz w:val="28"/>
          <w:szCs w:val="28"/>
        </w:rPr>
        <w:t>Поскольку первоначальным субъектом</w:t>
      </w:r>
      <w:r w:rsidR="00F539F7" w:rsidRPr="00D7676D">
        <w:rPr>
          <w:sz w:val="28"/>
          <w:szCs w:val="28"/>
        </w:rPr>
        <w:t>, уполномоченным на</w:t>
      </w:r>
      <w:r w:rsidRPr="00D7676D">
        <w:rPr>
          <w:sz w:val="28"/>
          <w:szCs w:val="28"/>
        </w:rPr>
        <w:t xml:space="preserve"> решени</w:t>
      </w:r>
      <w:r w:rsidR="00F539F7" w:rsidRPr="00D7676D">
        <w:rPr>
          <w:sz w:val="28"/>
          <w:szCs w:val="28"/>
        </w:rPr>
        <w:t>е</w:t>
      </w:r>
      <w:r w:rsidRPr="00D7676D">
        <w:rPr>
          <w:sz w:val="28"/>
          <w:szCs w:val="28"/>
        </w:rPr>
        <w:t xml:space="preserve"> вопроса об относимости доказательств</w:t>
      </w:r>
      <w:r w:rsidR="00F539F7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является государственный орган в лице должностных лиц налогового органа, представляется очень важным, чтобы уже на стадии налоговой проверки отбирались и закреплялись </w:t>
      </w:r>
      <w:r w:rsidR="00F539F7" w:rsidRPr="00D7676D">
        <w:rPr>
          <w:sz w:val="28"/>
          <w:szCs w:val="28"/>
        </w:rPr>
        <w:t>с использованием</w:t>
      </w:r>
      <w:r w:rsidRPr="00D7676D">
        <w:rPr>
          <w:sz w:val="28"/>
          <w:szCs w:val="28"/>
        </w:rPr>
        <w:t xml:space="preserve"> соответствующих средств доказывания факты, которые суд может признать в качестве относимых.</w:t>
      </w:r>
      <w:r w:rsidRPr="00D7676D">
        <w:rPr>
          <w:snapToGrid w:val="0"/>
          <w:sz w:val="28"/>
          <w:szCs w:val="28"/>
        </w:rPr>
        <w:t xml:space="preserve"> </w:t>
      </w:r>
      <w:r w:rsidR="00E37ED3" w:rsidRPr="00D7676D">
        <w:rPr>
          <w:snapToGrid w:val="0"/>
          <w:sz w:val="28"/>
          <w:szCs w:val="28"/>
        </w:rPr>
        <w:t xml:space="preserve">Такая задача не может быть разрешена без знания налоговым органом судебной практики. </w:t>
      </w:r>
    </w:p>
    <w:p w:rsidR="00A6290C" w:rsidRPr="00D7676D" w:rsidRDefault="00A6290C" w:rsidP="00D7676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7676D">
        <w:rPr>
          <w:snapToGrid w:val="0"/>
          <w:sz w:val="28"/>
          <w:szCs w:val="28"/>
        </w:rPr>
        <w:t xml:space="preserve">Решение вопроса об относимости доказательств </w:t>
      </w:r>
      <w:r w:rsidR="00F539F7" w:rsidRPr="00D7676D">
        <w:rPr>
          <w:snapToGrid w:val="0"/>
          <w:sz w:val="28"/>
          <w:szCs w:val="28"/>
        </w:rPr>
        <w:t>завис</w:t>
      </w:r>
      <w:r w:rsidRPr="00D7676D">
        <w:rPr>
          <w:snapToGrid w:val="0"/>
          <w:sz w:val="28"/>
          <w:szCs w:val="28"/>
        </w:rPr>
        <w:t xml:space="preserve">ит </w:t>
      </w:r>
      <w:r w:rsidR="00F539F7" w:rsidRPr="00D7676D">
        <w:rPr>
          <w:snapToGrid w:val="0"/>
          <w:sz w:val="28"/>
          <w:szCs w:val="28"/>
        </w:rPr>
        <w:t>от</w:t>
      </w:r>
      <w:r w:rsidRPr="00D7676D">
        <w:rPr>
          <w:snapToGrid w:val="0"/>
          <w:sz w:val="28"/>
          <w:szCs w:val="28"/>
        </w:rPr>
        <w:t xml:space="preserve"> двух взаимосвязанных </w:t>
      </w:r>
      <w:r w:rsidR="00F539F7" w:rsidRPr="00D7676D">
        <w:rPr>
          <w:snapToGrid w:val="0"/>
          <w:sz w:val="28"/>
          <w:szCs w:val="28"/>
        </w:rPr>
        <w:t>обстоятельств</w:t>
      </w:r>
      <w:r w:rsidRPr="00D7676D">
        <w:rPr>
          <w:snapToGrid w:val="0"/>
          <w:sz w:val="28"/>
          <w:szCs w:val="28"/>
        </w:rPr>
        <w:t xml:space="preserve">. Во-первых, для решения вопроса относимости доказательств требуется первоначально правильно определить относимость к делу фактов, для установления которых </w:t>
      </w:r>
      <w:r w:rsidR="00CB72C2" w:rsidRPr="00D7676D">
        <w:rPr>
          <w:snapToGrid w:val="0"/>
          <w:sz w:val="28"/>
          <w:szCs w:val="28"/>
        </w:rPr>
        <w:t>собира</w:t>
      </w:r>
      <w:r w:rsidRPr="00D7676D">
        <w:rPr>
          <w:snapToGrid w:val="0"/>
          <w:sz w:val="28"/>
          <w:szCs w:val="28"/>
        </w:rPr>
        <w:t>ются доказательства. Во-вторых, путем логического анализа следует решить</w:t>
      </w:r>
      <w:r w:rsidR="00F539F7" w:rsidRPr="00D7676D">
        <w:rPr>
          <w:snapToGrid w:val="0"/>
          <w:sz w:val="28"/>
          <w:szCs w:val="28"/>
        </w:rPr>
        <w:t xml:space="preserve"> вопрос о том</w:t>
      </w:r>
      <w:r w:rsidRPr="00D7676D">
        <w:rPr>
          <w:snapToGrid w:val="0"/>
          <w:sz w:val="28"/>
          <w:szCs w:val="28"/>
        </w:rPr>
        <w:t xml:space="preserve">, может ли представляемое или истребуемое судебное доказательство по </w:t>
      </w:r>
      <w:r w:rsidR="00F539F7" w:rsidRPr="00D7676D">
        <w:rPr>
          <w:snapToGrid w:val="0"/>
          <w:sz w:val="28"/>
          <w:szCs w:val="28"/>
        </w:rPr>
        <w:t xml:space="preserve">своему </w:t>
      </w:r>
      <w:r w:rsidRPr="00D7676D">
        <w:rPr>
          <w:snapToGrid w:val="0"/>
          <w:sz w:val="28"/>
          <w:szCs w:val="28"/>
        </w:rPr>
        <w:t>содержанию подтвердить или опровергнуть относимые к делу факты</w:t>
      </w:r>
      <w:r w:rsidR="001169F3" w:rsidRPr="00D7676D">
        <w:rPr>
          <w:snapToGrid w:val="0"/>
          <w:sz w:val="28"/>
          <w:szCs w:val="28"/>
        </w:rPr>
        <w:t>.</w:t>
      </w:r>
    </w:p>
    <w:p w:rsidR="004933F4" w:rsidRPr="00D7676D" w:rsidRDefault="001169F3" w:rsidP="00D7676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7676D">
        <w:rPr>
          <w:snapToGrid w:val="0"/>
          <w:sz w:val="28"/>
          <w:szCs w:val="28"/>
        </w:rPr>
        <w:t xml:space="preserve">Положение должностных лиц налогового ведомства на стадии проведения налогового контроля по своей правовой природе аналогично положению следователя на стадии предварительного </w:t>
      </w:r>
      <w:r w:rsidR="00F539F7" w:rsidRPr="00D7676D">
        <w:rPr>
          <w:snapToGrid w:val="0"/>
          <w:sz w:val="28"/>
          <w:szCs w:val="28"/>
        </w:rPr>
        <w:t>рас</w:t>
      </w:r>
      <w:r w:rsidRPr="00D7676D">
        <w:rPr>
          <w:snapToGrid w:val="0"/>
          <w:sz w:val="28"/>
          <w:szCs w:val="28"/>
        </w:rPr>
        <w:t>след</w:t>
      </w:r>
      <w:r w:rsidR="00F539F7" w:rsidRPr="00D7676D">
        <w:rPr>
          <w:snapToGrid w:val="0"/>
          <w:sz w:val="28"/>
          <w:szCs w:val="28"/>
        </w:rPr>
        <w:t>ован</w:t>
      </w:r>
      <w:r w:rsidRPr="00D7676D">
        <w:rPr>
          <w:snapToGrid w:val="0"/>
          <w:sz w:val="28"/>
          <w:szCs w:val="28"/>
        </w:rPr>
        <w:t xml:space="preserve">ия в уголовном процессе. Однако если следователь в своей работе обязательно учитывает требования норм о доказательствах и, особенно, о надлежащем их закреплении, то должностные лица, проводящие налоговые проверки, как правило, не оценивают собранный фактический материал с учетом требований доказательственного права. </w:t>
      </w:r>
    </w:p>
    <w:p w:rsidR="001169F3" w:rsidRPr="00D7676D" w:rsidRDefault="001169F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napToGrid w:val="0"/>
          <w:sz w:val="28"/>
          <w:szCs w:val="28"/>
        </w:rPr>
        <w:t xml:space="preserve">Нередко это приводит к тому, что при оценке решения налогового органа </w:t>
      </w:r>
      <w:r w:rsidR="00F539F7" w:rsidRPr="00D7676D">
        <w:rPr>
          <w:snapToGrid w:val="0"/>
          <w:sz w:val="28"/>
          <w:szCs w:val="28"/>
        </w:rPr>
        <w:t>судом</w:t>
      </w:r>
      <w:r w:rsidRPr="00D7676D">
        <w:rPr>
          <w:snapToGrid w:val="0"/>
          <w:sz w:val="28"/>
          <w:szCs w:val="28"/>
        </w:rPr>
        <w:t xml:space="preserve"> </w:t>
      </w:r>
      <w:r w:rsidR="00607619" w:rsidRPr="00D7676D">
        <w:rPr>
          <w:snapToGrid w:val="0"/>
          <w:sz w:val="28"/>
          <w:szCs w:val="28"/>
        </w:rPr>
        <w:t xml:space="preserve">юридически значимые </w:t>
      </w:r>
      <w:r w:rsidRPr="00D7676D">
        <w:rPr>
          <w:snapToGrid w:val="0"/>
          <w:sz w:val="28"/>
          <w:szCs w:val="28"/>
        </w:rPr>
        <w:t xml:space="preserve">факты не могут быть </w:t>
      </w:r>
      <w:r w:rsidR="00F539F7" w:rsidRPr="00D7676D">
        <w:rPr>
          <w:snapToGrid w:val="0"/>
          <w:sz w:val="28"/>
          <w:szCs w:val="28"/>
        </w:rPr>
        <w:t>по</w:t>
      </w:r>
      <w:r w:rsidRPr="00D7676D">
        <w:rPr>
          <w:snapToGrid w:val="0"/>
          <w:sz w:val="28"/>
          <w:szCs w:val="28"/>
        </w:rPr>
        <w:t>д</w:t>
      </w:r>
      <w:r w:rsidR="00F539F7" w:rsidRPr="00D7676D">
        <w:rPr>
          <w:snapToGrid w:val="0"/>
          <w:sz w:val="28"/>
          <w:szCs w:val="28"/>
        </w:rPr>
        <w:t>твержде</w:t>
      </w:r>
      <w:r w:rsidRPr="00D7676D">
        <w:rPr>
          <w:snapToGrid w:val="0"/>
          <w:sz w:val="28"/>
          <w:szCs w:val="28"/>
        </w:rPr>
        <w:t>ны. Причина такого положения во многом связана с тем, что налоговая проверка, которую в целом можно охарактеризовать как работу по сбору доказательств</w:t>
      </w:r>
      <w:r w:rsidR="00DC0A1D" w:rsidRPr="00D7676D">
        <w:rPr>
          <w:snapToGrid w:val="0"/>
          <w:sz w:val="28"/>
          <w:szCs w:val="28"/>
        </w:rPr>
        <w:t>,</w:t>
      </w:r>
      <w:r w:rsidRPr="00D7676D">
        <w:rPr>
          <w:snapToGrid w:val="0"/>
          <w:sz w:val="28"/>
          <w:szCs w:val="28"/>
        </w:rPr>
        <w:t xml:space="preserve"> </w:t>
      </w:r>
      <w:r w:rsidR="00F539F7" w:rsidRPr="00D7676D">
        <w:rPr>
          <w:snapToGrid w:val="0"/>
          <w:sz w:val="28"/>
          <w:szCs w:val="28"/>
        </w:rPr>
        <w:t>нередко осуществляется лиц</w:t>
      </w:r>
      <w:r w:rsidRPr="00D7676D">
        <w:rPr>
          <w:snapToGrid w:val="0"/>
          <w:sz w:val="28"/>
          <w:szCs w:val="28"/>
        </w:rPr>
        <w:t xml:space="preserve">ами, не являющимися </w:t>
      </w:r>
      <w:r w:rsidR="006D1D14" w:rsidRPr="00D7676D">
        <w:rPr>
          <w:snapToGrid w:val="0"/>
          <w:sz w:val="28"/>
          <w:szCs w:val="28"/>
        </w:rPr>
        <w:t xml:space="preserve">профессионалами, имеющими достаточное представление о </w:t>
      </w:r>
      <w:r w:rsidRPr="00D7676D">
        <w:rPr>
          <w:snapToGrid w:val="0"/>
          <w:sz w:val="28"/>
          <w:szCs w:val="28"/>
        </w:rPr>
        <w:t>закрепл</w:t>
      </w:r>
      <w:r w:rsidR="006D1D14" w:rsidRPr="00D7676D">
        <w:rPr>
          <w:snapToGrid w:val="0"/>
          <w:sz w:val="28"/>
          <w:szCs w:val="28"/>
        </w:rPr>
        <w:t>ении доказательств</w:t>
      </w:r>
      <w:r w:rsidRPr="00D7676D">
        <w:rPr>
          <w:snapToGrid w:val="0"/>
          <w:sz w:val="28"/>
          <w:szCs w:val="28"/>
        </w:rPr>
        <w:t>.</w:t>
      </w:r>
    </w:p>
    <w:p w:rsidR="004933F4" w:rsidRPr="00D7676D" w:rsidRDefault="005231CF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Действующий процессуальный закон</w:t>
      </w:r>
      <w:r w:rsidR="00AD77C7" w:rsidRPr="00D7676D">
        <w:rPr>
          <w:sz w:val="28"/>
          <w:szCs w:val="28"/>
        </w:rPr>
        <w:t xml:space="preserve"> </w:t>
      </w:r>
      <w:r w:rsidR="00E05EDD" w:rsidRPr="00D7676D">
        <w:rPr>
          <w:sz w:val="28"/>
          <w:szCs w:val="28"/>
        </w:rPr>
        <w:t xml:space="preserve">впервые </w:t>
      </w:r>
      <w:r w:rsidR="00FB1390" w:rsidRPr="00D7676D">
        <w:rPr>
          <w:sz w:val="28"/>
          <w:szCs w:val="28"/>
        </w:rPr>
        <w:t>ставит</w:t>
      </w:r>
      <w:r w:rsidR="00E05EDD" w:rsidRPr="00D7676D">
        <w:rPr>
          <w:sz w:val="28"/>
          <w:szCs w:val="28"/>
        </w:rPr>
        <w:t xml:space="preserve"> задачу определения предмета доказывания на подготовительной стадии. </w:t>
      </w:r>
      <w:r w:rsidR="00FB1390" w:rsidRPr="00D7676D">
        <w:rPr>
          <w:sz w:val="28"/>
          <w:szCs w:val="28"/>
        </w:rPr>
        <w:t>П</w:t>
      </w:r>
      <w:r w:rsidR="00AD77C7" w:rsidRPr="00D7676D">
        <w:rPr>
          <w:sz w:val="28"/>
          <w:szCs w:val="28"/>
        </w:rPr>
        <w:t>ервоначальное представление о характере спорного правоотношения суд получает</w:t>
      </w:r>
      <w:r w:rsidR="00FB1390" w:rsidRPr="00D7676D">
        <w:rPr>
          <w:sz w:val="28"/>
          <w:szCs w:val="28"/>
        </w:rPr>
        <w:t>,</w:t>
      </w:r>
      <w:r w:rsidR="00AD77C7" w:rsidRPr="00D7676D">
        <w:rPr>
          <w:sz w:val="28"/>
          <w:szCs w:val="28"/>
        </w:rPr>
        <w:t xml:space="preserve"> </w:t>
      </w:r>
      <w:r w:rsidR="00FB1390" w:rsidRPr="00D7676D">
        <w:rPr>
          <w:sz w:val="28"/>
          <w:szCs w:val="28"/>
        </w:rPr>
        <w:t xml:space="preserve">независимо от вида налогового спора, </w:t>
      </w:r>
      <w:r w:rsidR="00AD77C7" w:rsidRPr="00D7676D">
        <w:rPr>
          <w:sz w:val="28"/>
          <w:szCs w:val="28"/>
        </w:rPr>
        <w:t>из состязательных бумаг (заявления и отзыва на него). При этом заявление налогового органа или налогоплательщика всегда содержит ссылки на решение налогового органа</w:t>
      </w:r>
      <w:r w:rsidR="00FB1390" w:rsidRPr="00D7676D">
        <w:rPr>
          <w:sz w:val="28"/>
          <w:szCs w:val="28"/>
        </w:rPr>
        <w:t>. С</w:t>
      </w:r>
      <w:r w:rsidR="00AD77C7" w:rsidRPr="00D7676D">
        <w:rPr>
          <w:sz w:val="28"/>
          <w:szCs w:val="28"/>
        </w:rPr>
        <w:t xml:space="preserve"> анализа этого акта государственного органа начинается работа суда по определению предмета доказывания по делу</w:t>
      </w:r>
      <w:r w:rsidR="005D7D0B" w:rsidRPr="00D7676D">
        <w:rPr>
          <w:sz w:val="28"/>
          <w:szCs w:val="28"/>
        </w:rPr>
        <w:t>.</w:t>
      </w:r>
      <w:r w:rsidR="00AD77C7" w:rsidRPr="00D7676D">
        <w:rPr>
          <w:sz w:val="28"/>
          <w:szCs w:val="28"/>
        </w:rPr>
        <w:t xml:space="preserve"> </w:t>
      </w:r>
    </w:p>
    <w:p w:rsidR="00E05EDD" w:rsidRPr="00D7676D" w:rsidRDefault="00AD77C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По существу решение налогового органа является тем документом, который содержит исходную информацию об обстоятельствах </w:t>
      </w:r>
      <w:r w:rsidR="0019202C" w:rsidRPr="00D7676D">
        <w:rPr>
          <w:sz w:val="28"/>
          <w:szCs w:val="28"/>
        </w:rPr>
        <w:t xml:space="preserve">дела, </w:t>
      </w:r>
      <w:r w:rsidRPr="00D7676D">
        <w:rPr>
          <w:sz w:val="28"/>
          <w:szCs w:val="28"/>
        </w:rPr>
        <w:t>подлежащего рассмотрению.</w:t>
      </w:r>
      <w:r w:rsidR="005D7D0B" w:rsidRPr="00D7676D">
        <w:rPr>
          <w:sz w:val="28"/>
          <w:szCs w:val="28"/>
        </w:rPr>
        <w:t xml:space="preserve"> </w:t>
      </w:r>
      <w:r w:rsidR="004F5943" w:rsidRPr="00D7676D">
        <w:rPr>
          <w:sz w:val="28"/>
          <w:szCs w:val="28"/>
        </w:rPr>
        <w:t xml:space="preserve">Заявление и соответствующий отзыв на него предварительно дают представление об объеме тех юридических фактов, </w:t>
      </w:r>
      <w:r w:rsidR="0019202C" w:rsidRPr="00D7676D">
        <w:rPr>
          <w:sz w:val="28"/>
          <w:szCs w:val="28"/>
        </w:rPr>
        <w:t xml:space="preserve">которые </w:t>
      </w:r>
      <w:r w:rsidR="00D7798B" w:rsidRPr="00D7676D">
        <w:rPr>
          <w:sz w:val="28"/>
          <w:szCs w:val="28"/>
        </w:rPr>
        <w:t xml:space="preserve">необходимо </w:t>
      </w:r>
      <w:r w:rsidR="004F5943" w:rsidRPr="00D7676D">
        <w:rPr>
          <w:sz w:val="28"/>
          <w:szCs w:val="28"/>
        </w:rPr>
        <w:t>установ</w:t>
      </w:r>
      <w:r w:rsidR="00D7798B" w:rsidRPr="00D7676D">
        <w:rPr>
          <w:sz w:val="28"/>
          <w:szCs w:val="28"/>
        </w:rPr>
        <w:t>ить</w:t>
      </w:r>
      <w:r w:rsidR="004F5943" w:rsidRPr="00D7676D">
        <w:rPr>
          <w:sz w:val="28"/>
          <w:szCs w:val="28"/>
        </w:rPr>
        <w:t xml:space="preserve"> для разрешения спора.</w:t>
      </w:r>
    </w:p>
    <w:p w:rsidR="004D298B" w:rsidRPr="00D7676D" w:rsidRDefault="004F594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Среди задач подготовки дела к судебному разбирательству процессуальный закон указывает на оказание содействия лицам, участвующим в деле, в представлении необходимых доказательств (ч.3 ст.133 АПК РФ).</w:t>
      </w:r>
    </w:p>
    <w:p w:rsidR="004D298B" w:rsidRPr="00D7676D" w:rsidRDefault="005C45B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Гипотеза нормы налогового права содержит ту совокупность юридических фактов, которая должна быть установлена судом, однако, познавательное отношение «суд – источник доказательств – юридический факт» осложнено тем, что источник доказательств прямо не дает ответ о наличии (отсутствии) фактов предмета доказывания. </w:t>
      </w:r>
    </w:p>
    <w:p w:rsidR="004933F4" w:rsidRPr="00D7676D" w:rsidRDefault="005C45B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Одна из сложнейших проблем, стоящих перед правоприменителем</w:t>
      </w:r>
      <w:r w:rsidR="00DB6991" w:rsidRPr="00D7676D">
        <w:rPr>
          <w:sz w:val="28"/>
          <w:szCs w:val="28"/>
        </w:rPr>
        <w:t>, связана с тем, чтобы</w:t>
      </w:r>
      <w:r w:rsidRPr="00D7676D">
        <w:rPr>
          <w:sz w:val="28"/>
          <w:szCs w:val="28"/>
        </w:rPr>
        <w:t xml:space="preserve"> </w:t>
      </w:r>
      <w:r w:rsidR="009E1ADB" w:rsidRPr="00D7676D">
        <w:rPr>
          <w:sz w:val="28"/>
          <w:szCs w:val="28"/>
        </w:rPr>
        <w:t>сведения,</w:t>
      </w:r>
      <w:r w:rsidRPr="00D7676D">
        <w:rPr>
          <w:sz w:val="28"/>
          <w:szCs w:val="28"/>
        </w:rPr>
        <w:t xml:space="preserve"> </w:t>
      </w:r>
      <w:r w:rsidR="009E1ADB" w:rsidRPr="00D7676D">
        <w:rPr>
          <w:sz w:val="28"/>
          <w:szCs w:val="28"/>
        </w:rPr>
        <w:t>содержащиеся</w:t>
      </w:r>
      <w:r w:rsidRPr="00D7676D">
        <w:rPr>
          <w:sz w:val="28"/>
          <w:szCs w:val="28"/>
        </w:rPr>
        <w:t xml:space="preserve"> в </w:t>
      </w:r>
      <w:r w:rsidR="009E1ADB" w:rsidRPr="00D7676D">
        <w:rPr>
          <w:sz w:val="28"/>
          <w:szCs w:val="28"/>
        </w:rPr>
        <w:t>регистрах</w:t>
      </w:r>
      <w:r w:rsidRPr="00D7676D">
        <w:rPr>
          <w:sz w:val="28"/>
          <w:szCs w:val="28"/>
        </w:rPr>
        <w:t xml:space="preserve"> бухгалтерского учета</w:t>
      </w:r>
      <w:r w:rsidR="00DB6991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преобразовать в знание об обстоятельствах дела</w:t>
      </w:r>
      <w:r w:rsidR="00DB6991" w:rsidRPr="00D7676D">
        <w:rPr>
          <w:sz w:val="28"/>
          <w:szCs w:val="28"/>
        </w:rPr>
        <w:t>.</w:t>
      </w:r>
      <w:r w:rsidRPr="00D7676D">
        <w:rPr>
          <w:sz w:val="28"/>
          <w:szCs w:val="28"/>
        </w:rPr>
        <w:t xml:space="preserve"> </w:t>
      </w:r>
      <w:r w:rsidR="00DB6991" w:rsidRPr="00D7676D">
        <w:rPr>
          <w:sz w:val="28"/>
          <w:szCs w:val="28"/>
        </w:rPr>
        <w:t>С</w:t>
      </w:r>
      <w:r w:rsidRPr="00D7676D">
        <w:rPr>
          <w:sz w:val="28"/>
          <w:szCs w:val="28"/>
        </w:rPr>
        <w:t>уд может</w:t>
      </w:r>
      <w:r w:rsidR="00DB6991" w:rsidRPr="00D7676D">
        <w:rPr>
          <w:sz w:val="28"/>
          <w:szCs w:val="28"/>
        </w:rPr>
        <w:t xml:space="preserve"> непосредственно</w:t>
      </w:r>
      <w:r w:rsidRPr="00D7676D">
        <w:rPr>
          <w:sz w:val="28"/>
          <w:szCs w:val="28"/>
        </w:rPr>
        <w:t xml:space="preserve"> удостовериться в совершении налогоплательщиком отдельных хозяйственных операций, информация о которых содержится в документах</w:t>
      </w:r>
      <w:r w:rsidR="00DB6991" w:rsidRPr="00D7676D">
        <w:rPr>
          <w:sz w:val="28"/>
          <w:szCs w:val="28"/>
        </w:rPr>
        <w:t>. Э</w:t>
      </w:r>
      <w:r w:rsidRPr="00D7676D">
        <w:rPr>
          <w:sz w:val="28"/>
          <w:szCs w:val="28"/>
        </w:rPr>
        <w:t xml:space="preserve">та информация является первоосновой для выведения судом знаний о юридически значимых фактах. </w:t>
      </w:r>
    </w:p>
    <w:p w:rsidR="004933F4" w:rsidRPr="00D7676D" w:rsidRDefault="005C45B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Иными словами, познание всегда начинается с единичных фактов. Для того</w:t>
      </w:r>
      <w:r w:rsidR="00402B20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чтобы в дальнейшем можно было сделать вывод о наличии (отсутствии) юридически значимых фактов, такая исходная информация </w:t>
      </w:r>
      <w:r w:rsidR="00075AB8" w:rsidRPr="00D7676D">
        <w:rPr>
          <w:sz w:val="28"/>
          <w:szCs w:val="28"/>
        </w:rPr>
        <w:t xml:space="preserve">перерабатывается </w:t>
      </w:r>
      <w:r w:rsidRPr="00D7676D">
        <w:rPr>
          <w:sz w:val="28"/>
          <w:szCs w:val="28"/>
        </w:rPr>
        <w:t xml:space="preserve">налогоплательщиком, а в последующем </w:t>
      </w:r>
      <w:r w:rsidR="00075AB8" w:rsidRPr="00D7676D">
        <w:rPr>
          <w:sz w:val="28"/>
          <w:szCs w:val="28"/>
        </w:rPr>
        <w:t xml:space="preserve">и </w:t>
      </w:r>
      <w:r w:rsidRPr="00D7676D">
        <w:rPr>
          <w:sz w:val="28"/>
          <w:szCs w:val="28"/>
        </w:rPr>
        <w:t>налоговым органом</w:t>
      </w:r>
      <w:r w:rsidR="00075AB8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по правилам бухгалтерского учета.</w:t>
      </w:r>
      <w:r w:rsidR="00DB2543" w:rsidRPr="00D7676D">
        <w:rPr>
          <w:sz w:val="28"/>
          <w:szCs w:val="28"/>
        </w:rPr>
        <w:t xml:space="preserve"> </w:t>
      </w:r>
    </w:p>
    <w:p w:rsidR="00075AB8" w:rsidRPr="00D7676D" w:rsidRDefault="00DB254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Суд не всегда может раскодировать </w:t>
      </w:r>
      <w:r w:rsidR="00075AB8" w:rsidRPr="00D7676D">
        <w:rPr>
          <w:sz w:val="28"/>
          <w:szCs w:val="28"/>
        </w:rPr>
        <w:t xml:space="preserve">условный </w:t>
      </w:r>
      <w:r w:rsidRPr="00D7676D">
        <w:rPr>
          <w:sz w:val="28"/>
          <w:szCs w:val="28"/>
        </w:rPr>
        <w:t>язык другой отрасли знани</w:t>
      </w:r>
      <w:r w:rsidR="00075AB8" w:rsidRPr="00D7676D">
        <w:rPr>
          <w:sz w:val="28"/>
          <w:szCs w:val="28"/>
        </w:rPr>
        <w:t>я</w:t>
      </w:r>
      <w:r w:rsidRPr="00D7676D">
        <w:rPr>
          <w:sz w:val="28"/>
          <w:szCs w:val="28"/>
        </w:rPr>
        <w:t>. Неизбежно встает вопрос о необходимости специальных познаниях в области бухгалтерского учета.</w:t>
      </w:r>
    </w:p>
    <w:p w:rsidR="004933F4" w:rsidRPr="00D7676D" w:rsidRDefault="009E1AD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Поскольку процессуальный закон содержит открытый перечень средств доказывания и допускает использование иных документов и материалов (ст.89 АПК РФ), </w:t>
      </w:r>
      <w:r w:rsidR="00075AB8" w:rsidRPr="00D7676D">
        <w:rPr>
          <w:sz w:val="28"/>
          <w:szCs w:val="28"/>
        </w:rPr>
        <w:t>то</w:t>
      </w:r>
      <w:r w:rsidRPr="00D7676D">
        <w:rPr>
          <w:sz w:val="28"/>
          <w:szCs w:val="28"/>
        </w:rPr>
        <w:t xml:space="preserve"> до назначения экспертизы в качестве промежуточного </w:t>
      </w:r>
      <w:r w:rsidR="00075AB8" w:rsidRPr="00D7676D">
        <w:rPr>
          <w:sz w:val="28"/>
          <w:szCs w:val="28"/>
        </w:rPr>
        <w:t>средства</w:t>
      </w:r>
      <w:r w:rsidRPr="00D7676D">
        <w:rPr>
          <w:sz w:val="28"/>
          <w:szCs w:val="28"/>
        </w:rPr>
        <w:t xml:space="preserve"> возможно использование аудиторских заключений. </w:t>
      </w:r>
    </w:p>
    <w:p w:rsidR="00E05EDD" w:rsidRPr="00D7676D" w:rsidRDefault="009E1AD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Данный источник содержит профессиональное мнение о достоверности финансовой (бухгалтерской) отчетности налогоплательщика и соответствии порядка ведения бухгалтерского учета законодательству Российской Федерации, что способствует правильному определению предмета доказывания уже на подготовительной стадии судебного разбирательства. </w:t>
      </w:r>
    </w:p>
    <w:p w:rsidR="005D7D0B" w:rsidRPr="00D7676D" w:rsidRDefault="005D7D0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На сегодняшний день суд разрешает налоговые споры в </w:t>
      </w:r>
      <w:r w:rsidR="00075AB8" w:rsidRPr="00D7676D">
        <w:rPr>
          <w:sz w:val="28"/>
          <w:szCs w:val="28"/>
        </w:rPr>
        <w:t xml:space="preserve">условиях </w:t>
      </w:r>
      <w:r w:rsidRPr="00D7676D">
        <w:rPr>
          <w:sz w:val="28"/>
          <w:szCs w:val="28"/>
        </w:rPr>
        <w:t>отсутстви</w:t>
      </w:r>
      <w:r w:rsidR="00075AB8" w:rsidRPr="00D7676D">
        <w:rPr>
          <w:sz w:val="28"/>
          <w:szCs w:val="28"/>
        </w:rPr>
        <w:t>я</w:t>
      </w:r>
      <w:r w:rsidRPr="00D7676D">
        <w:rPr>
          <w:sz w:val="28"/>
          <w:szCs w:val="28"/>
        </w:rPr>
        <w:t xml:space="preserve"> практических рекомендаций по работе с доказательствами по налоговым спорам. На наш взгляд, </w:t>
      </w:r>
      <w:r w:rsidR="00FA48E6" w:rsidRPr="00D7676D">
        <w:rPr>
          <w:sz w:val="28"/>
          <w:szCs w:val="28"/>
        </w:rPr>
        <w:t>обязательным должно</w:t>
      </w:r>
      <w:r w:rsidRPr="00D7676D">
        <w:rPr>
          <w:sz w:val="28"/>
          <w:szCs w:val="28"/>
        </w:rPr>
        <w:t xml:space="preserve"> являт</w:t>
      </w:r>
      <w:r w:rsidR="00FA48E6" w:rsidRPr="00D7676D">
        <w:rPr>
          <w:sz w:val="28"/>
          <w:szCs w:val="28"/>
        </w:rPr>
        <w:t>ь</w:t>
      </w:r>
      <w:r w:rsidRPr="00D7676D">
        <w:rPr>
          <w:sz w:val="28"/>
          <w:szCs w:val="28"/>
        </w:rPr>
        <w:t>ся</w:t>
      </w:r>
      <w:r w:rsidR="00FA48E6" w:rsidRPr="00D7676D">
        <w:rPr>
          <w:sz w:val="28"/>
          <w:szCs w:val="28"/>
        </w:rPr>
        <w:t xml:space="preserve"> использование различных форм обобщения судебной практики по</w:t>
      </w:r>
      <w:r w:rsidRPr="00D7676D">
        <w:rPr>
          <w:sz w:val="28"/>
          <w:szCs w:val="28"/>
        </w:rPr>
        <w:t xml:space="preserve"> налоговы</w:t>
      </w:r>
      <w:r w:rsidR="00FA48E6" w:rsidRPr="00D7676D">
        <w:rPr>
          <w:sz w:val="28"/>
          <w:szCs w:val="28"/>
        </w:rPr>
        <w:t>м</w:t>
      </w:r>
      <w:r w:rsidRPr="00D7676D">
        <w:rPr>
          <w:sz w:val="28"/>
          <w:szCs w:val="28"/>
        </w:rPr>
        <w:t xml:space="preserve"> спор</w:t>
      </w:r>
      <w:r w:rsidR="00FA48E6" w:rsidRPr="00D7676D">
        <w:rPr>
          <w:sz w:val="28"/>
          <w:szCs w:val="28"/>
        </w:rPr>
        <w:t>ам</w:t>
      </w:r>
      <w:r w:rsidRPr="00D7676D">
        <w:rPr>
          <w:sz w:val="28"/>
          <w:szCs w:val="28"/>
        </w:rPr>
        <w:t>.</w:t>
      </w:r>
      <w:r w:rsidR="00D7676D">
        <w:rPr>
          <w:sz w:val="28"/>
          <w:szCs w:val="28"/>
        </w:rPr>
        <w:t xml:space="preserve"> </w:t>
      </w:r>
    </w:p>
    <w:p w:rsidR="00075AB8" w:rsidRPr="00D7676D" w:rsidRDefault="009E1AD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Достижение цели правильного и своевременного разрешения налогового спора возможно при условии полного определения юридически значимых фактов предмета доказывания</w:t>
      </w:r>
      <w:r w:rsidR="00075AB8" w:rsidRPr="00D7676D">
        <w:rPr>
          <w:sz w:val="28"/>
          <w:szCs w:val="28"/>
        </w:rPr>
        <w:t>, определяющих основную часть всей доказательственной деятельности,</w:t>
      </w:r>
      <w:r w:rsidRPr="00D7676D">
        <w:rPr>
          <w:sz w:val="28"/>
          <w:szCs w:val="28"/>
        </w:rPr>
        <w:t xml:space="preserve"> на стадии подготовки дела к судебному разбирательству. </w:t>
      </w:r>
    </w:p>
    <w:p w:rsidR="00184368" w:rsidRPr="00D7676D" w:rsidRDefault="009E1AD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На стадии судебного разбирательства состав юридически значимых фактов предмета доказывания по налоговому спору может уточняться. </w:t>
      </w:r>
    </w:p>
    <w:p w:rsidR="004933F4" w:rsidRPr="00D7676D" w:rsidRDefault="00346C0C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</w:t>
      </w:r>
      <w:r w:rsidR="00F676C3" w:rsidRPr="00D7676D">
        <w:rPr>
          <w:sz w:val="28"/>
          <w:szCs w:val="28"/>
        </w:rPr>
        <w:t xml:space="preserve">ля целей правильного и быстрого разрешения налогового спора в одном судебном заседании требуется ясное представление о составе юридически значимых фактов, составляющих предмет доказывания по налоговому спору. </w:t>
      </w:r>
    </w:p>
    <w:p w:rsidR="00F676C3" w:rsidRPr="00D7676D" w:rsidRDefault="00F676C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На взгляд</w:t>
      </w:r>
      <w:r w:rsidR="00A076CB" w:rsidRPr="00D7676D">
        <w:rPr>
          <w:sz w:val="28"/>
          <w:szCs w:val="28"/>
        </w:rPr>
        <w:t xml:space="preserve"> </w:t>
      </w:r>
      <w:r w:rsidR="00311C5A" w:rsidRPr="00D7676D">
        <w:rPr>
          <w:sz w:val="28"/>
          <w:szCs w:val="28"/>
        </w:rPr>
        <w:t>ученых</w:t>
      </w:r>
      <w:r w:rsidRPr="00D7676D">
        <w:rPr>
          <w:sz w:val="28"/>
          <w:szCs w:val="28"/>
        </w:rPr>
        <w:t xml:space="preserve">, для разрешения налогового спора суд должен установить следующие </w:t>
      </w:r>
      <w:r w:rsidR="007416F2" w:rsidRPr="00D7676D">
        <w:rPr>
          <w:sz w:val="28"/>
          <w:szCs w:val="28"/>
        </w:rPr>
        <w:t xml:space="preserve">юридически значимые </w:t>
      </w:r>
      <w:r w:rsidRPr="00D7676D">
        <w:rPr>
          <w:sz w:val="28"/>
          <w:szCs w:val="28"/>
        </w:rPr>
        <w:t>факты: процедурные факты производства по делу о налоговом правонарушении; факт налогового правонарушения; наличие субъекта налогового правонарушения; виновность лица; обстоятельства, смягчающие и отягчающие ответственность за совершение налогового правонарушения.</w:t>
      </w:r>
    </w:p>
    <w:p w:rsidR="00A076CB" w:rsidRPr="00D7676D" w:rsidRDefault="00346C0C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С</w:t>
      </w:r>
      <w:r w:rsidR="00F676C3" w:rsidRPr="00D7676D">
        <w:rPr>
          <w:sz w:val="28"/>
          <w:szCs w:val="28"/>
        </w:rPr>
        <w:t xml:space="preserve">уд при определении предмета доказывания по налоговому спору и исследовании соответствующих доказательств не должен </w:t>
      </w:r>
      <w:r w:rsidR="00A076CB" w:rsidRPr="00D7676D">
        <w:rPr>
          <w:sz w:val="28"/>
          <w:szCs w:val="28"/>
        </w:rPr>
        <w:t xml:space="preserve">и не вправе </w:t>
      </w:r>
      <w:r w:rsidR="00F676C3" w:rsidRPr="00D7676D">
        <w:rPr>
          <w:sz w:val="28"/>
          <w:szCs w:val="28"/>
        </w:rPr>
        <w:t>восполнять пробелы</w:t>
      </w:r>
      <w:r w:rsidR="00A076CB" w:rsidRPr="00D7676D">
        <w:rPr>
          <w:sz w:val="28"/>
          <w:szCs w:val="28"/>
        </w:rPr>
        <w:t>, которые обнаружены в</w:t>
      </w:r>
      <w:r w:rsidR="00F676C3" w:rsidRPr="00D7676D">
        <w:rPr>
          <w:sz w:val="28"/>
          <w:szCs w:val="28"/>
        </w:rPr>
        <w:t xml:space="preserve"> решени</w:t>
      </w:r>
      <w:r w:rsidR="00A076CB" w:rsidRPr="00D7676D">
        <w:rPr>
          <w:sz w:val="28"/>
          <w:szCs w:val="28"/>
        </w:rPr>
        <w:t>и</w:t>
      </w:r>
      <w:r w:rsidR="00F676C3" w:rsidRPr="00D7676D">
        <w:rPr>
          <w:sz w:val="28"/>
          <w:szCs w:val="28"/>
        </w:rPr>
        <w:t xml:space="preserve"> налогового органа. В частности, к таким дефектам относятся неотражение или неполное отражение обстоятельств налогового правонарушения, отсутствие ссылок на соответствующие доказательства. </w:t>
      </w:r>
    </w:p>
    <w:p w:rsidR="00F676C3" w:rsidRPr="00D7676D" w:rsidRDefault="00F676C3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Мнение о том, что при таких недостатках налоговый спор обязательно должен быть разрешен по существу, поскольку факты правонарушения подтверждаются материалами проведенной проверки, является ошибочным. При разрешении спора суд проверяет законность решений и действий (бездействия) налогового органа</w:t>
      </w:r>
      <w:r w:rsidR="00A076CB" w:rsidRPr="00D7676D">
        <w:rPr>
          <w:sz w:val="28"/>
          <w:szCs w:val="28"/>
        </w:rPr>
        <w:t>, поэтому</w:t>
      </w:r>
      <w:r w:rsidRPr="00D7676D">
        <w:rPr>
          <w:sz w:val="28"/>
          <w:szCs w:val="28"/>
        </w:rPr>
        <w:t xml:space="preserve"> не </w:t>
      </w:r>
      <w:r w:rsidR="00A076CB" w:rsidRPr="00D7676D">
        <w:rPr>
          <w:sz w:val="28"/>
          <w:szCs w:val="28"/>
        </w:rPr>
        <w:t>м</w:t>
      </w:r>
      <w:r w:rsidRPr="00D7676D">
        <w:rPr>
          <w:sz w:val="28"/>
          <w:szCs w:val="28"/>
        </w:rPr>
        <w:t>оже</w:t>
      </w:r>
      <w:r w:rsidR="00A076CB" w:rsidRPr="00D7676D">
        <w:rPr>
          <w:sz w:val="28"/>
          <w:szCs w:val="28"/>
        </w:rPr>
        <w:t>т</w:t>
      </w:r>
      <w:r w:rsidRPr="00D7676D">
        <w:rPr>
          <w:sz w:val="28"/>
          <w:szCs w:val="28"/>
        </w:rPr>
        <w:t xml:space="preserve"> подменять собой данный государственный орган.</w:t>
      </w:r>
    </w:p>
    <w:p w:rsidR="00F676C3" w:rsidRPr="00D7676D" w:rsidRDefault="00AF5192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Доказанность факта налогового</w:t>
      </w:r>
      <w:r w:rsidR="00F676C3" w:rsidRPr="00D7676D">
        <w:rPr>
          <w:sz w:val="28"/>
          <w:szCs w:val="28"/>
        </w:rPr>
        <w:t xml:space="preserve"> правонарушени</w:t>
      </w:r>
      <w:r w:rsidR="00346C0C" w:rsidRPr="00D7676D">
        <w:rPr>
          <w:sz w:val="28"/>
          <w:szCs w:val="28"/>
        </w:rPr>
        <w:t>я</w:t>
      </w:r>
      <w:r w:rsidR="00F676C3" w:rsidRPr="00D7676D">
        <w:rPr>
          <w:sz w:val="28"/>
          <w:szCs w:val="28"/>
        </w:rPr>
        <w:t xml:space="preserve"> само по себе пре</w:t>
      </w:r>
      <w:r w:rsidR="002907F1" w:rsidRPr="00D7676D">
        <w:rPr>
          <w:sz w:val="28"/>
          <w:szCs w:val="28"/>
        </w:rPr>
        <w:t>дполага</w:t>
      </w:r>
      <w:r w:rsidR="00F676C3" w:rsidRPr="00D7676D">
        <w:rPr>
          <w:sz w:val="28"/>
          <w:szCs w:val="28"/>
        </w:rPr>
        <w:t xml:space="preserve">ет </w:t>
      </w:r>
      <w:r w:rsidRPr="00D7676D">
        <w:rPr>
          <w:sz w:val="28"/>
          <w:szCs w:val="28"/>
        </w:rPr>
        <w:t xml:space="preserve">наличие </w:t>
      </w:r>
      <w:r w:rsidR="00F676C3" w:rsidRPr="00D7676D">
        <w:rPr>
          <w:sz w:val="28"/>
          <w:szCs w:val="28"/>
        </w:rPr>
        <w:t>неосторожн</w:t>
      </w:r>
      <w:r w:rsidRPr="00D7676D">
        <w:rPr>
          <w:sz w:val="28"/>
          <w:szCs w:val="28"/>
        </w:rPr>
        <w:t>ой</w:t>
      </w:r>
      <w:r w:rsidR="00F676C3" w:rsidRPr="00D7676D">
        <w:rPr>
          <w:sz w:val="28"/>
          <w:szCs w:val="28"/>
        </w:rPr>
        <w:t xml:space="preserve"> форм</w:t>
      </w:r>
      <w:r w:rsidRPr="00D7676D">
        <w:rPr>
          <w:sz w:val="28"/>
          <w:szCs w:val="28"/>
        </w:rPr>
        <w:t>ы</w:t>
      </w:r>
      <w:r w:rsidR="00F676C3" w:rsidRPr="00D7676D">
        <w:rPr>
          <w:sz w:val="28"/>
          <w:szCs w:val="28"/>
        </w:rPr>
        <w:t xml:space="preserve"> вины. Доказыванию подлежит умысел лица, совершившего правонарушение.</w:t>
      </w:r>
    </w:p>
    <w:p w:rsidR="00F676C3" w:rsidRPr="00D7676D" w:rsidRDefault="00346C0C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З</w:t>
      </w:r>
      <w:r w:rsidR="00F676C3" w:rsidRPr="00D7676D">
        <w:rPr>
          <w:sz w:val="28"/>
          <w:szCs w:val="28"/>
        </w:rPr>
        <w:t>акрепленное в процессуальном законе правило о том, что обязанность доказывания обстоятельств, послуживших основанием для принятия государственным органом оспариваемых решений, совершения действий (бездействия), возлагается на государственный орган, не является свидетельством пассивной роли налогоплательщика в налоговом споре.</w:t>
      </w:r>
      <w:r w:rsidR="00ED5B0F" w:rsidRPr="00D7676D">
        <w:rPr>
          <w:sz w:val="28"/>
          <w:szCs w:val="28"/>
        </w:rPr>
        <w:t xml:space="preserve"> </w:t>
      </w:r>
      <w:r w:rsidR="00F676C3" w:rsidRPr="00D7676D">
        <w:rPr>
          <w:sz w:val="28"/>
          <w:szCs w:val="28"/>
        </w:rPr>
        <w:t xml:space="preserve">В частности, при обращении с требованием </w:t>
      </w:r>
      <w:r w:rsidR="00A076CB" w:rsidRPr="00D7676D">
        <w:rPr>
          <w:sz w:val="28"/>
          <w:szCs w:val="28"/>
        </w:rPr>
        <w:t xml:space="preserve">о </w:t>
      </w:r>
      <w:r w:rsidR="00F676C3" w:rsidRPr="00D7676D">
        <w:rPr>
          <w:sz w:val="28"/>
          <w:szCs w:val="28"/>
        </w:rPr>
        <w:t>призна</w:t>
      </w:r>
      <w:r w:rsidR="00A076CB" w:rsidRPr="00D7676D">
        <w:rPr>
          <w:sz w:val="28"/>
          <w:szCs w:val="28"/>
        </w:rPr>
        <w:t>нии</w:t>
      </w:r>
      <w:r w:rsidR="00F676C3" w:rsidRPr="00D7676D">
        <w:rPr>
          <w:sz w:val="28"/>
          <w:szCs w:val="28"/>
        </w:rPr>
        <w:t xml:space="preserve"> недействительным ненормативн</w:t>
      </w:r>
      <w:r w:rsidR="00A076CB" w:rsidRPr="00D7676D">
        <w:rPr>
          <w:sz w:val="28"/>
          <w:szCs w:val="28"/>
        </w:rPr>
        <w:t>ого</w:t>
      </w:r>
      <w:r w:rsidR="00F676C3" w:rsidRPr="00D7676D">
        <w:rPr>
          <w:sz w:val="28"/>
          <w:szCs w:val="28"/>
        </w:rPr>
        <w:t xml:space="preserve"> акт</w:t>
      </w:r>
      <w:r w:rsidR="00A076CB" w:rsidRPr="00D7676D">
        <w:rPr>
          <w:sz w:val="28"/>
          <w:szCs w:val="28"/>
        </w:rPr>
        <w:t>а</w:t>
      </w:r>
      <w:r w:rsidR="00F676C3" w:rsidRPr="00D7676D">
        <w:rPr>
          <w:sz w:val="28"/>
          <w:szCs w:val="28"/>
        </w:rPr>
        <w:t xml:space="preserve"> налогового органа обязанность первичного доказывания возлагается на налогоплательщика.</w:t>
      </w:r>
      <w:r w:rsidR="00D7676D">
        <w:rPr>
          <w:sz w:val="28"/>
          <w:szCs w:val="28"/>
        </w:rPr>
        <w:t xml:space="preserve"> </w:t>
      </w:r>
    </w:p>
    <w:p w:rsidR="00F676C3" w:rsidRPr="00D7676D" w:rsidRDefault="00346C0C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</w:t>
      </w:r>
      <w:r w:rsidR="00F676C3" w:rsidRPr="00D7676D">
        <w:rPr>
          <w:sz w:val="28"/>
          <w:szCs w:val="28"/>
        </w:rPr>
        <w:t>ри наличии сомнений в достоверности доказательств суд самостоятельно может поставить вопрос об их проверке. При этом заявление о фальсификации доказательств со стороны лиц, участвующих в деле, не является обязательной предпосылкой для такой проверки.</w:t>
      </w:r>
    </w:p>
    <w:p w:rsidR="00E05EDD" w:rsidRPr="00D7676D" w:rsidRDefault="00D7676D" w:rsidP="00D7676D">
      <w:pPr>
        <w:spacing w:line="360" w:lineRule="auto"/>
        <w:ind w:firstLine="709"/>
        <w:jc w:val="center"/>
        <w:rPr>
          <w:sz w:val="28"/>
          <w:szCs w:val="28"/>
        </w:rPr>
      </w:pPr>
      <w:r w:rsidRPr="00D7676D">
        <w:rPr>
          <w:b/>
          <w:sz w:val="28"/>
          <w:szCs w:val="28"/>
          <w:u w:val="single"/>
        </w:rPr>
        <w:br w:type="page"/>
      </w:r>
      <w:r w:rsidR="0013103B" w:rsidRPr="00D7676D">
        <w:rPr>
          <w:b/>
          <w:sz w:val="28"/>
          <w:szCs w:val="28"/>
        </w:rPr>
        <w:t>Глава</w:t>
      </w:r>
      <w:r w:rsidR="00AA24DD" w:rsidRPr="00D7676D">
        <w:rPr>
          <w:b/>
          <w:sz w:val="28"/>
          <w:szCs w:val="28"/>
        </w:rPr>
        <w:t> </w:t>
      </w:r>
      <w:r w:rsidR="0013103B" w:rsidRPr="00D7676D">
        <w:rPr>
          <w:b/>
          <w:sz w:val="28"/>
          <w:szCs w:val="28"/>
          <w:lang w:val="en-US"/>
        </w:rPr>
        <w:t>III</w:t>
      </w:r>
      <w:r w:rsidR="00E05EDD" w:rsidRPr="00D7676D">
        <w:rPr>
          <w:b/>
          <w:sz w:val="28"/>
          <w:szCs w:val="28"/>
        </w:rPr>
        <w:t>.</w:t>
      </w:r>
      <w:r w:rsidR="00AA24DD" w:rsidRPr="00D7676D">
        <w:rPr>
          <w:b/>
          <w:sz w:val="28"/>
          <w:szCs w:val="28"/>
        </w:rPr>
        <w:t> </w:t>
      </w:r>
      <w:r w:rsidR="00E05EDD" w:rsidRPr="00D7676D">
        <w:rPr>
          <w:b/>
          <w:sz w:val="28"/>
          <w:szCs w:val="28"/>
        </w:rPr>
        <w:t>Предмет доказывания при пересмотре судебных дел по налоговым спорам</w:t>
      </w:r>
    </w:p>
    <w:p w:rsidR="00D7676D" w:rsidRPr="00D7676D" w:rsidRDefault="00D7676D" w:rsidP="00D7676D">
      <w:pPr>
        <w:spacing w:line="360" w:lineRule="auto"/>
        <w:ind w:firstLine="709"/>
        <w:jc w:val="center"/>
        <w:rPr>
          <w:sz w:val="28"/>
          <w:szCs w:val="28"/>
        </w:rPr>
      </w:pPr>
    </w:p>
    <w:p w:rsidR="00E05672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 теории процессуального права выделяют </w:t>
      </w:r>
      <w:r w:rsidR="008A2DCE" w:rsidRPr="00D7676D">
        <w:rPr>
          <w:sz w:val="28"/>
          <w:szCs w:val="28"/>
        </w:rPr>
        <w:t xml:space="preserve">полную (Франция, Италия) и </w:t>
      </w:r>
      <w:r w:rsidRPr="00D7676D">
        <w:rPr>
          <w:sz w:val="28"/>
          <w:szCs w:val="28"/>
        </w:rPr>
        <w:t xml:space="preserve">неполную (Австрия, Германия) апелляцию. </w:t>
      </w:r>
      <w:r w:rsidR="00E05672" w:rsidRPr="00D7676D">
        <w:rPr>
          <w:sz w:val="28"/>
          <w:szCs w:val="28"/>
        </w:rPr>
        <w:t>Основное отличие заключается в том, что в первом случае лицам, участвующим в деле, разрешается заявлять о новых обстоятельствах и, соответственно, представлять в апелляционные суды наряду с уже рассматриваемыми и новые доказательства. Кроме того, арбитражный суд апелляционной инстанции не имеет права вернуть дело для нового рассмотрения в суд первой инстанции, а должен самостоятельно разрешить существо спора. При такой конструкции суд</w:t>
      </w:r>
      <w:r w:rsidR="00A076CB" w:rsidRPr="00D7676D">
        <w:rPr>
          <w:sz w:val="28"/>
          <w:szCs w:val="28"/>
        </w:rPr>
        <w:t>,</w:t>
      </w:r>
      <w:r w:rsidR="00E05672" w:rsidRPr="00D7676D">
        <w:rPr>
          <w:sz w:val="28"/>
          <w:szCs w:val="28"/>
        </w:rPr>
        <w:t xml:space="preserve"> обнаружив ошибки в определении предмета доказывания по делу, вправе исправить их</w:t>
      </w:r>
      <w:r w:rsidR="00A076CB" w:rsidRPr="00D7676D">
        <w:rPr>
          <w:sz w:val="28"/>
          <w:szCs w:val="28"/>
        </w:rPr>
        <w:t xml:space="preserve"> самостоятельно</w:t>
      </w:r>
      <w:r w:rsidR="00E05672" w:rsidRPr="00D7676D">
        <w:rPr>
          <w:sz w:val="28"/>
          <w:szCs w:val="28"/>
        </w:rPr>
        <w:t xml:space="preserve">. 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Анализ действующего арбитражного процессуального закона показывает, что разрешение налоговых споров осуществляется по промежуточной модели: с одной стороны, по общему правилу, суд апелляционной инстанции не вправе направить дело на новое рассмотрение в суд первой инстанции (ст.269 АПК РФ), с другой стороны</w:t>
      </w:r>
      <w:r w:rsidR="00A076CB" w:rsidRPr="00D7676D">
        <w:rPr>
          <w:sz w:val="28"/>
          <w:szCs w:val="28"/>
        </w:rPr>
        <w:t xml:space="preserve">, </w:t>
      </w:r>
      <w:r w:rsidRPr="00D7676D">
        <w:rPr>
          <w:sz w:val="28"/>
          <w:szCs w:val="28"/>
        </w:rPr>
        <w:t xml:space="preserve">закон ограничивает возможность представления дополнительных доказательств (ч.2 ст.268 АПК РФ). </w:t>
      </w:r>
    </w:p>
    <w:p w:rsidR="00A076CB" w:rsidRPr="00D7676D" w:rsidRDefault="008A2DC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</w:t>
      </w:r>
      <w:r w:rsidR="00E05EDD" w:rsidRPr="00D7676D">
        <w:rPr>
          <w:sz w:val="28"/>
          <w:szCs w:val="28"/>
        </w:rPr>
        <w:t>ля решения такой задачи судопроизводства в арбитражных судах</w:t>
      </w:r>
      <w:r w:rsidR="00A076CB" w:rsidRPr="00D7676D">
        <w:rPr>
          <w:sz w:val="28"/>
          <w:szCs w:val="28"/>
        </w:rPr>
        <w:t>,</w:t>
      </w:r>
      <w:r w:rsidR="00E05EDD" w:rsidRPr="00D7676D">
        <w:rPr>
          <w:sz w:val="28"/>
          <w:szCs w:val="28"/>
        </w:rPr>
        <w:t xml:space="preserve"> как защита нарушенных или оспариваемых прав (ст.2 АПК РФ)</w:t>
      </w:r>
      <w:r w:rsidR="00A076CB" w:rsidRPr="00D7676D">
        <w:rPr>
          <w:sz w:val="28"/>
          <w:szCs w:val="28"/>
        </w:rPr>
        <w:t>,</w:t>
      </w:r>
      <w:r w:rsidR="00E05EDD" w:rsidRPr="00D7676D">
        <w:rPr>
          <w:sz w:val="28"/>
          <w:szCs w:val="28"/>
        </w:rPr>
        <w:t xml:space="preserve"> законодателю необходимо последовательно реализовать модель полной апелляции. </w:t>
      </w:r>
    </w:p>
    <w:p w:rsidR="00437F37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При разрешении налоговых споров суд имеет дело с большим объемом фактического материала, в том числе в связи с проведением налоговых проверок по различным налогам</w:t>
      </w:r>
      <w:r w:rsidR="00A076CB" w:rsidRPr="00D7676D">
        <w:rPr>
          <w:sz w:val="28"/>
          <w:szCs w:val="28"/>
        </w:rPr>
        <w:t>.</w:t>
      </w:r>
      <w:r w:rsidRPr="00D7676D">
        <w:rPr>
          <w:sz w:val="28"/>
          <w:szCs w:val="28"/>
        </w:rPr>
        <w:t xml:space="preserve"> </w:t>
      </w:r>
      <w:r w:rsidR="00A076CB" w:rsidRPr="00D7676D">
        <w:rPr>
          <w:sz w:val="28"/>
          <w:szCs w:val="28"/>
        </w:rPr>
        <w:t>Д</w:t>
      </w:r>
      <w:r w:rsidRPr="00D7676D">
        <w:rPr>
          <w:sz w:val="28"/>
          <w:szCs w:val="28"/>
        </w:rPr>
        <w:t>алеко не всегда суду первой инстанции удается выделить ту цепочку умозаключений, которая приведет к правильному выводу о факт</w:t>
      </w:r>
      <w:r w:rsidR="00A076CB" w:rsidRPr="00D7676D">
        <w:rPr>
          <w:sz w:val="28"/>
          <w:szCs w:val="28"/>
        </w:rPr>
        <w:t>ах, относящихся к</w:t>
      </w:r>
      <w:r w:rsidRPr="00D7676D">
        <w:rPr>
          <w:sz w:val="28"/>
          <w:szCs w:val="28"/>
        </w:rPr>
        <w:t xml:space="preserve"> предмет</w:t>
      </w:r>
      <w:r w:rsidR="00A076CB" w:rsidRPr="00D7676D">
        <w:rPr>
          <w:sz w:val="28"/>
          <w:szCs w:val="28"/>
        </w:rPr>
        <w:t>у</w:t>
      </w:r>
      <w:r w:rsidRPr="00D7676D">
        <w:rPr>
          <w:sz w:val="28"/>
          <w:szCs w:val="28"/>
        </w:rPr>
        <w:t xml:space="preserve"> доказывания.</w:t>
      </w:r>
    </w:p>
    <w:p w:rsidR="00437F37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Кроме того, стороны могут неправильно понимать значимость отдельных обстоятельств, вывод о наличи</w:t>
      </w:r>
      <w:r w:rsidR="00437F37" w:rsidRPr="00D7676D">
        <w:rPr>
          <w:sz w:val="28"/>
          <w:szCs w:val="28"/>
        </w:rPr>
        <w:t>и</w:t>
      </w:r>
      <w:r w:rsidRPr="00D7676D">
        <w:rPr>
          <w:sz w:val="28"/>
          <w:szCs w:val="28"/>
        </w:rPr>
        <w:t xml:space="preserve"> которых указывал бы на юридически значимый факт. Сторона, упустившая возможность сослаться в первой инстанции на обстоятельства и подтверждающие их доказательства, должна иметь возможность исправить </w:t>
      </w:r>
      <w:r w:rsidR="00437F37" w:rsidRPr="00D7676D">
        <w:rPr>
          <w:sz w:val="28"/>
          <w:szCs w:val="28"/>
        </w:rPr>
        <w:t xml:space="preserve">сложившееся </w:t>
      </w:r>
      <w:r w:rsidRPr="00D7676D">
        <w:rPr>
          <w:sz w:val="28"/>
          <w:szCs w:val="28"/>
        </w:rPr>
        <w:t xml:space="preserve">положение. </w:t>
      </w:r>
    </w:p>
    <w:p w:rsidR="00E05EDD" w:rsidRPr="00D7676D" w:rsidRDefault="00437F37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</w:t>
      </w:r>
      <w:r w:rsidR="00E05EDD" w:rsidRPr="00D7676D">
        <w:rPr>
          <w:sz w:val="28"/>
          <w:szCs w:val="28"/>
        </w:rPr>
        <w:t>граничени</w:t>
      </w:r>
      <w:r w:rsidRPr="00D7676D">
        <w:rPr>
          <w:sz w:val="28"/>
          <w:szCs w:val="28"/>
        </w:rPr>
        <w:t>я</w:t>
      </w:r>
      <w:r w:rsidR="00E05EDD" w:rsidRPr="00D7676D">
        <w:rPr>
          <w:sz w:val="28"/>
          <w:szCs w:val="28"/>
        </w:rPr>
        <w:t xml:space="preserve"> в представлении дополнит</w:t>
      </w:r>
      <w:r w:rsidRPr="00D7676D">
        <w:rPr>
          <w:sz w:val="28"/>
          <w:szCs w:val="28"/>
        </w:rPr>
        <w:t>ельных доказательств препятствую</w:t>
      </w:r>
      <w:r w:rsidR="00E05EDD" w:rsidRPr="00D7676D">
        <w:rPr>
          <w:sz w:val="28"/>
          <w:szCs w:val="28"/>
        </w:rPr>
        <w:t>т достижению основной цели</w:t>
      </w:r>
      <w:r w:rsidRPr="00D7676D">
        <w:rPr>
          <w:sz w:val="28"/>
          <w:szCs w:val="28"/>
        </w:rPr>
        <w:t>, состоящей в</w:t>
      </w:r>
      <w:r w:rsidR="00E05EDD" w:rsidRPr="00D7676D">
        <w:rPr>
          <w:sz w:val="28"/>
          <w:szCs w:val="28"/>
        </w:rPr>
        <w:t xml:space="preserve"> защите права.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Кроме того, </w:t>
      </w:r>
      <w:r w:rsidR="00A430C7" w:rsidRPr="00D7676D">
        <w:rPr>
          <w:sz w:val="28"/>
          <w:szCs w:val="28"/>
        </w:rPr>
        <w:t>требования</w:t>
      </w:r>
      <w:r w:rsidRPr="00D7676D">
        <w:rPr>
          <w:sz w:val="28"/>
          <w:szCs w:val="28"/>
        </w:rPr>
        <w:t xml:space="preserve"> закона о том, что дополнительные доказательства принимаются при условии обоснования лицом, участвующим в деле, невозможности их представления в суд первой инстанции (ч.2 ст.268 АПК РФ) ставит изначально в неравное положение </w:t>
      </w:r>
      <w:r w:rsidR="00A430C7" w:rsidRPr="00D7676D">
        <w:rPr>
          <w:sz w:val="28"/>
          <w:szCs w:val="28"/>
        </w:rPr>
        <w:t xml:space="preserve">лицо, </w:t>
      </w:r>
      <w:r w:rsidRPr="00D7676D">
        <w:rPr>
          <w:sz w:val="28"/>
          <w:szCs w:val="28"/>
        </w:rPr>
        <w:t>подающе</w:t>
      </w:r>
      <w:r w:rsidR="00A430C7" w:rsidRPr="00D7676D">
        <w:rPr>
          <w:sz w:val="28"/>
          <w:szCs w:val="28"/>
        </w:rPr>
        <w:t>е</w:t>
      </w:r>
      <w:r w:rsidRPr="00D7676D">
        <w:rPr>
          <w:sz w:val="28"/>
          <w:szCs w:val="28"/>
        </w:rPr>
        <w:t xml:space="preserve"> апелляционную жалобу</w:t>
      </w:r>
      <w:r w:rsidR="00A430C7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и противостоящую сторону в</w:t>
      </w:r>
      <w:r w:rsidR="00A430C7" w:rsidRPr="00D7676D">
        <w:rPr>
          <w:sz w:val="28"/>
          <w:szCs w:val="28"/>
        </w:rPr>
        <w:t xml:space="preserve"> том</w:t>
      </w:r>
      <w:r w:rsidRPr="00D7676D">
        <w:rPr>
          <w:sz w:val="28"/>
          <w:szCs w:val="28"/>
        </w:rPr>
        <w:t xml:space="preserve"> случае, когда инициатива представления новых (дополнительных) доказательств исходит от апеллятора</w:t>
      </w:r>
      <w:r w:rsidR="00A430C7" w:rsidRPr="00D7676D">
        <w:rPr>
          <w:sz w:val="28"/>
          <w:szCs w:val="28"/>
        </w:rPr>
        <w:t>. В</w:t>
      </w:r>
      <w:r w:rsidRPr="00D7676D">
        <w:rPr>
          <w:sz w:val="28"/>
          <w:szCs w:val="28"/>
        </w:rPr>
        <w:t xml:space="preserve"> соответствии с абз.2 ч.2 ст.268 АПК РФ документы, представленные для обоснования возражений относительно апелляционной жалобы</w:t>
      </w:r>
      <w:r w:rsidR="00A430C7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принимаются и рассматриваются арбитражным судом апелляционной инстанции по существу.</w:t>
      </w:r>
    </w:p>
    <w:p w:rsidR="00A430C7" w:rsidRPr="00D7676D" w:rsidRDefault="00400B38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Поскольку в основе производства по делам, возникающим из административных и иных публичных правоотношений</w:t>
      </w:r>
      <w:r w:rsidR="00145754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лежит исковое производство (ч.1 ст.189 АПК РФ), п</w:t>
      </w:r>
      <w:r w:rsidR="00E05EDD" w:rsidRPr="00D7676D">
        <w:rPr>
          <w:sz w:val="28"/>
          <w:szCs w:val="28"/>
        </w:rPr>
        <w:t xml:space="preserve">редмет доказывания по налоговому спору занимает положение фактического основания. </w:t>
      </w:r>
    </w:p>
    <w:p w:rsidR="00145754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 соответствии с ч.3 ст.266 АПК РФ в арбитражном суде апелляционной инстанции не</w:t>
      </w:r>
      <w:r w:rsidR="00A430C7" w:rsidRPr="00D7676D">
        <w:rPr>
          <w:sz w:val="28"/>
          <w:szCs w:val="28"/>
        </w:rPr>
        <w:t>возможно</w:t>
      </w:r>
      <w:r w:rsidRPr="00D7676D">
        <w:rPr>
          <w:sz w:val="28"/>
          <w:szCs w:val="28"/>
        </w:rPr>
        <w:t xml:space="preserve"> изменени</w:t>
      </w:r>
      <w:r w:rsidR="00A430C7" w:rsidRPr="00D7676D">
        <w:rPr>
          <w:sz w:val="28"/>
          <w:szCs w:val="28"/>
        </w:rPr>
        <w:t>е</w:t>
      </w:r>
      <w:r w:rsidRPr="00D7676D">
        <w:rPr>
          <w:sz w:val="28"/>
          <w:szCs w:val="28"/>
        </w:rPr>
        <w:t xml:space="preserve"> основания иска. </w:t>
      </w:r>
      <w:r w:rsidR="00A430C7" w:rsidRPr="00D7676D">
        <w:rPr>
          <w:sz w:val="28"/>
          <w:szCs w:val="28"/>
        </w:rPr>
        <w:t>М</w:t>
      </w:r>
      <w:r w:rsidRPr="00D7676D">
        <w:rPr>
          <w:sz w:val="28"/>
          <w:szCs w:val="28"/>
        </w:rPr>
        <w:t xml:space="preserve">ожно сделать вывод о том, что законодательно установлен запрет на изменение состава юридических фактов в суде апелляционной инстанции. </w:t>
      </w:r>
    </w:p>
    <w:p w:rsidR="00982355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Однако здесь усматривается определенное противоречие, поскольку при условии обоснования лицом, участвующим в деле,</w:t>
      </w:r>
      <w:r w:rsid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невозможности представления в суд первой инстанции дополнительных доказательств суд апелляционной инстанции их принимает (ч.2 ст.268 АПК РФ). </w:t>
      </w:r>
    </w:p>
    <w:p w:rsidR="00E05EDD" w:rsidRPr="00D7676D" w:rsidRDefault="00982355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</w:t>
      </w:r>
      <w:r w:rsidR="00E05EDD" w:rsidRPr="00D7676D">
        <w:rPr>
          <w:sz w:val="28"/>
          <w:szCs w:val="28"/>
        </w:rPr>
        <w:t>ополнительные доказательства</w:t>
      </w:r>
      <w:r w:rsidRPr="00D7676D">
        <w:rPr>
          <w:sz w:val="28"/>
          <w:szCs w:val="28"/>
        </w:rPr>
        <w:t xml:space="preserve"> могут содержать но</w:t>
      </w:r>
      <w:r w:rsidR="00E05EDD" w:rsidRPr="00D7676D">
        <w:rPr>
          <w:sz w:val="28"/>
          <w:szCs w:val="28"/>
        </w:rPr>
        <w:t xml:space="preserve">вое знание об обстоятельствах дела, которые не </w:t>
      </w:r>
      <w:r w:rsidRPr="00D7676D">
        <w:rPr>
          <w:sz w:val="28"/>
          <w:szCs w:val="28"/>
        </w:rPr>
        <w:t>были</w:t>
      </w:r>
      <w:r w:rsidR="00E05EDD" w:rsidRPr="00D7676D">
        <w:rPr>
          <w:sz w:val="28"/>
          <w:szCs w:val="28"/>
        </w:rPr>
        <w:t xml:space="preserve"> предметом исследования в суде первой инстанции</w:t>
      </w:r>
      <w:r w:rsidRPr="00D7676D">
        <w:rPr>
          <w:sz w:val="28"/>
          <w:szCs w:val="28"/>
        </w:rPr>
        <w:t>. Они влияют на</w:t>
      </w:r>
      <w:r w:rsidR="008B022D" w:rsidRPr="00D7676D">
        <w:rPr>
          <w:sz w:val="28"/>
          <w:szCs w:val="28"/>
        </w:rPr>
        <w:t xml:space="preserve"> оценку тех фактических обстоятельств, которые составляют</w:t>
      </w:r>
      <w:r w:rsidR="00E05EDD" w:rsidRPr="00D7676D">
        <w:rPr>
          <w:sz w:val="28"/>
          <w:szCs w:val="28"/>
        </w:rPr>
        <w:t xml:space="preserve"> основани</w:t>
      </w:r>
      <w:r w:rsidR="008B022D" w:rsidRPr="00D7676D">
        <w:rPr>
          <w:sz w:val="28"/>
          <w:szCs w:val="28"/>
        </w:rPr>
        <w:t>е</w:t>
      </w:r>
      <w:r w:rsidR="00E05EDD" w:rsidRPr="00D7676D">
        <w:rPr>
          <w:sz w:val="28"/>
          <w:szCs w:val="28"/>
        </w:rPr>
        <w:t xml:space="preserve"> иска. П</w:t>
      </w:r>
      <w:r w:rsidR="008B022D" w:rsidRPr="00D7676D">
        <w:rPr>
          <w:sz w:val="28"/>
          <w:szCs w:val="28"/>
        </w:rPr>
        <w:t xml:space="preserve">ри этом </w:t>
      </w:r>
      <w:r w:rsidR="00E05EDD" w:rsidRPr="00D7676D">
        <w:rPr>
          <w:sz w:val="28"/>
          <w:szCs w:val="28"/>
        </w:rPr>
        <w:t>о</w:t>
      </w:r>
      <w:r w:rsidR="008B022D" w:rsidRPr="00D7676D">
        <w:rPr>
          <w:sz w:val="28"/>
          <w:szCs w:val="28"/>
        </w:rPr>
        <w:t>ни не влекут</w:t>
      </w:r>
      <w:r w:rsidR="00E05EDD" w:rsidRPr="00D7676D">
        <w:rPr>
          <w:sz w:val="28"/>
          <w:szCs w:val="28"/>
        </w:rPr>
        <w:t xml:space="preserve"> изменение основания иска. </w:t>
      </w:r>
    </w:p>
    <w:p w:rsidR="00A65016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Процессуальный закон</w:t>
      </w:r>
      <w:r w:rsidR="00A65016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в отличие от ранее действовавшего АПК РФ </w:t>
      </w:r>
      <w:smartTag w:uri="urn:schemas-microsoft-com:office:smarttags" w:element="metricconverter">
        <w:smartTagPr>
          <w:attr w:name="ProductID" w:val="1995 г"/>
        </w:smartTagPr>
        <w:r w:rsidRPr="00D7676D">
          <w:rPr>
            <w:sz w:val="28"/>
            <w:szCs w:val="28"/>
          </w:rPr>
          <w:t>1995 г</w:t>
        </w:r>
      </w:smartTag>
      <w:r w:rsidRPr="00D7676D">
        <w:rPr>
          <w:sz w:val="28"/>
          <w:szCs w:val="28"/>
        </w:rPr>
        <w:t>.</w:t>
      </w:r>
      <w:r w:rsidR="00A65016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проводит известный большинству западных стран принцип</w:t>
      </w:r>
      <w:r w:rsidR="00D7676D">
        <w:rPr>
          <w:sz w:val="28"/>
          <w:szCs w:val="28"/>
        </w:rPr>
        <w:t xml:space="preserve"> </w:t>
      </w:r>
      <w:r w:rsidRPr="00D7676D">
        <w:rPr>
          <w:sz w:val="28"/>
          <w:szCs w:val="28"/>
          <w:lang w:val="en-US"/>
        </w:rPr>
        <w:t>tantum</w:t>
      </w:r>
      <w:r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  <w:lang w:val="en-US"/>
        </w:rPr>
        <w:t>devolutum</w:t>
      </w:r>
      <w:r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  <w:lang w:val="en-US"/>
        </w:rPr>
        <w:t>quantum</w:t>
      </w:r>
      <w:r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  <w:lang w:val="en-US"/>
        </w:rPr>
        <w:t>appellatum</w:t>
      </w:r>
      <w:r w:rsidRPr="00D7676D">
        <w:rPr>
          <w:sz w:val="28"/>
          <w:szCs w:val="28"/>
        </w:rPr>
        <w:t xml:space="preserve"> –</w:t>
      </w:r>
      <w:r w:rsidRPr="00D7676D">
        <w:rPr>
          <w:b/>
          <w:sz w:val="28"/>
          <w:szCs w:val="28"/>
        </w:rPr>
        <w:t xml:space="preserve"> </w:t>
      </w:r>
      <w:r w:rsidRPr="00D7676D">
        <w:rPr>
          <w:sz w:val="28"/>
          <w:szCs w:val="28"/>
        </w:rPr>
        <w:t>сколько жалобы (столько решения).</w:t>
      </w:r>
    </w:p>
    <w:p w:rsidR="00C374C2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Вместе с тем, на взгляд</w:t>
      </w:r>
      <w:r w:rsidR="00A65016" w:rsidRPr="00D7676D">
        <w:rPr>
          <w:sz w:val="28"/>
          <w:szCs w:val="28"/>
        </w:rPr>
        <w:t xml:space="preserve"> </w:t>
      </w:r>
      <w:r w:rsidR="00484E2C" w:rsidRPr="00D7676D">
        <w:rPr>
          <w:sz w:val="28"/>
          <w:szCs w:val="28"/>
        </w:rPr>
        <w:t>ученые</w:t>
      </w:r>
      <w:r w:rsidRPr="00D7676D">
        <w:rPr>
          <w:sz w:val="28"/>
          <w:szCs w:val="28"/>
        </w:rPr>
        <w:t xml:space="preserve">, в тех случаях, когда суд апелляционной инстанции усматривает в необжалованной части решения неправильное установление предмета доказывания по налоговому спору, он имеет право самостоятельно устранить нарушение закона. </w:t>
      </w:r>
    </w:p>
    <w:p w:rsidR="00E05EDD" w:rsidRPr="00D7676D" w:rsidRDefault="00C374C2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Даже в апелляционном суде оправдано</w:t>
      </w:r>
      <w:r w:rsidR="00E05EDD" w:rsidRPr="00D7676D">
        <w:rPr>
          <w:sz w:val="28"/>
          <w:szCs w:val="28"/>
        </w:rPr>
        <w:t xml:space="preserve"> усиление следственных начал процесса, активности суда, поскольку в противном случае существенно нарушается принцип законности. Кроме того, обстоятельства, установленные вступающим после пересмотра в апелляционном порядке в законную силу судебным актом</w:t>
      </w:r>
      <w:r w:rsidRPr="00D7676D">
        <w:rPr>
          <w:sz w:val="28"/>
          <w:szCs w:val="28"/>
        </w:rPr>
        <w:t>,</w:t>
      </w:r>
      <w:r w:rsidR="00E05EDD" w:rsidRPr="00D7676D">
        <w:rPr>
          <w:sz w:val="28"/>
          <w:szCs w:val="28"/>
        </w:rPr>
        <w:t xml:space="preserve"> приобретают свойство преюдициальности. </w:t>
      </w:r>
    </w:p>
    <w:p w:rsidR="0080663E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 научной </w:t>
      </w:r>
      <w:r w:rsidR="0080663E" w:rsidRPr="00D7676D">
        <w:rPr>
          <w:sz w:val="28"/>
          <w:szCs w:val="28"/>
        </w:rPr>
        <w:t>литературе</w:t>
      </w:r>
      <w:r w:rsidRPr="00D7676D">
        <w:rPr>
          <w:sz w:val="28"/>
          <w:szCs w:val="28"/>
        </w:rPr>
        <w:t xml:space="preserve"> призна</w:t>
      </w:r>
      <w:r w:rsidR="0080663E" w:rsidRPr="00D7676D">
        <w:rPr>
          <w:sz w:val="28"/>
          <w:szCs w:val="28"/>
        </w:rPr>
        <w:t>ется</w:t>
      </w:r>
      <w:r w:rsidRPr="00D7676D">
        <w:rPr>
          <w:sz w:val="28"/>
          <w:szCs w:val="28"/>
        </w:rPr>
        <w:t>, что в современном процессуальном законодательстве как российском, так и зарубежном</w:t>
      </w:r>
      <w:r w:rsidR="0080663E" w:rsidRPr="00D7676D">
        <w:rPr>
          <w:sz w:val="28"/>
          <w:szCs w:val="28"/>
        </w:rPr>
        <w:t>,</w:t>
      </w:r>
      <w:r w:rsidRPr="00D7676D">
        <w:rPr>
          <w:sz w:val="28"/>
          <w:szCs w:val="28"/>
        </w:rPr>
        <w:t xml:space="preserve"> кассационной инстанции в классическом виде уже не существует.</w:t>
      </w:r>
    </w:p>
    <w:p w:rsidR="00E05EDD" w:rsidRPr="00D7676D" w:rsidRDefault="00B35A31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Действующий </w:t>
      </w:r>
      <w:r w:rsidR="0080663E" w:rsidRPr="00D7676D">
        <w:rPr>
          <w:sz w:val="28"/>
          <w:szCs w:val="28"/>
        </w:rPr>
        <w:t xml:space="preserve">арбитражный </w:t>
      </w:r>
      <w:r w:rsidRPr="00D7676D">
        <w:rPr>
          <w:sz w:val="28"/>
          <w:szCs w:val="28"/>
        </w:rPr>
        <w:t>процессуальный закон</w:t>
      </w:r>
      <w:r w:rsidR="008B5377" w:rsidRPr="00D7676D">
        <w:rPr>
          <w:sz w:val="28"/>
          <w:szCs w:val="28"/>
        </w:rPr>
        <w:t xml:space="preserve"> нацеливает </w:t>
      </w:r>
      <w:r w:rsidR="0066033A" w:rsidRPr="00D7676D">
        <w:rPr>
          <w:sz w:val="28"/>
          <w:szCs w:val="28"/>
        </w:rPr>
        <w:t xml:space="preserve">федеральные </w:t>
      </w:r>
      <w:r w:rsidR="008B5377" w:rsidRPr="00D7676D">
        <w:rPr>
          <w:sz w:val="28"/>
          <w:szCs w:val="28"/>
        </w:rPr>
        <w:t>арбитражные суды округов на оценку не только вопросов права, но и проверку фактической стороны дела.</w:t>
      </w:r>
      <w:r w:rsidR="00DC13F0" w:rsidRPr="00D7676D">
        <w:rPr>
          <w:sz w:val="28"/>
          <w:szCs w:val="28"/>
        </w:rPr>
        <w:t xml:space="preserve"> </w:t>
      </w:r>
      <w:r w:rsidR="008B5377" w:rsidRPr="00D7676D">
        <w:rPr>
          <w:sz w:val="28"/>
          <w:szCs w:val="28"/>
        </w:rPr>
        <w:t xml:space="preserve">Вместе с тем, </w:t>
      </w:r>
      <w:r w:rsidR="0080663E" w:rsidRPr="00D7676D">
        <w:rPr>
          <w:sz w:val="28"/>
          <w:szCs w:val="28"/>
        </w:rPr>
        <w:t>резонно ссылаются на волю</w:t>
      </w:r>
      <w:r w:rsidR="008B5377" w:rsidRPr="00D7676D">
        <w:rPr>
          <w:sz w:val="28"/>
          <w:szCs w:val="28"/>
        </w:rPr>
        <w:t xml:space="preserve"> </w:t>
      </w:r>
      <w:r w:rsidR="0080663E" w:rsidRPr="00D7676D">
        <w:rPr>
          <w:sz w:val="28"/>
          <w:szCs w:val="28"/>
        </w:rPr>
        <w:t xml:space="preserve">законодателя </w:t>
      </w:r>
      <w:r w:rsidR="008B5377" w:rsidRPr="00D7676D">
        <w:rPr>
          <w:sz w:val="28"/>
          <w:szCs w:val="28"/>
        </w:rPr>
        <w:t>о том, что кассационный суд не вправе устанавливать новые обстоятельства дела, ему не предоставлено полномочий по установлению фактических обстоятельств дела</w:t>
      </w:r>
      <w:r w:rsidR="0080663E" w:rsidRPr="00D7676D">
        <w:rPr>
          <w:sz w:val="28"/>
          <w:szCs w:val="28"/>
        </w:rPr>
        <w:t>. Д</w:t>
      </w:r>
      <w:r w:rsidR="008B5377" w:rsidRPr="00D7676D">
        <w:rPr>
          <w:sz w:val="28"/>
          <w:szCs w:val="28"/>
        </w:rPr>
        <w:t>елается вывод о невозможности исправлени</w:t>
      </w:r>
      <w:r w:rsidR="0080663E" w:rsidRPr="00D7676D">
        <w:rPr>
          <w:sz w:val="28"/>
          <w:szCs w:val="28"/>
        </w:rPr>
        <w:t>я</w:t>
      </w:r>
      <w:r w:rsidR="008B5377" w:rsidRPr="00D7676D">
        <w:rPr>
          <w:sz w:val="28"/>
          <w:szCs w:val="28"/>
        </w:rPr>
        <w:t xml:space="preserve"> ошибок </w:t>
      </w:r>
      <w:r w:rsidR="0080663E" w:rsidRPr="00D7676D">
        <w:rPr>
          <w:sz w:val="28"/>
          <w:szCs w:val="28"/>
        </w:rPr>
        <w:t>при</w:t>
      </w:r>
      <w:r w:rsidR="008B5377" w:rsidRPr="00D7676D">
        <w:rPr>
          <w:sz w:val="28"/>
          <w:szCs w:val="28"/>
        </w:rPr>
        <w:t xml:space="preserve"> установлении обстоятельств, составляющих предмет доказывания по делу</w:t>
      </w:r>
      <w:r w:rsidR="00DC13F0" w:rsidRPr="00D7676D">
        <w:rPr>
          <w:sz w:val="28"/>
          <w:szCs w:val="28"/>
        </w:rPr>
        <w:t xml:space="preserve">. </w:t>
      </w:r>
    </w:p>
    <w:p w:rsidR="0080663E" w:rsidRPr="00D7676D" w:rsidRDefault="0080663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</w:t>
      </w:r>
      <w:r w:rsidR="00E05EDD" w:rsidRPr="00D7676D">
        <w:rPr>
          <w:sz w:val="28"/>
          <w:szCs w:val="28"/>
        </w:rPr>
        <w:t>пределени</w:t>
      </w:r>
      <w:r w:rsidRPr="00D7676D">
        <w:rPr>
          <w:sz w:val="28"/>
          <w:szCs w:val="28"/>
        </w:rPr>
        <w:t>е</w:t>
      </w:r>
      <w:r w:rsidR="00E05EDD" w:rsidRPr="00D7676D">
        <w:rPr>
          <w:sz w:val="28"/>
          <w:szCs w:val="28"/>
        </w:rPr>
        <w:t xml:space="preserve"> предмета доказывания по делу неразрывно связан</w:t>
      </w:r>
      <w:r w:rsidRPr="00D7676D">
        <w:rPr>
          <w:sz w:val="28"/>
          <w:szCs w:val="28"/>
        </w:rPr>
        <w:t>о</w:t>
      </w:r>
      <w:r w:rsidR="00E05EDD" w:rsidRPr="00D7676D">
        <w:rPr>
          <w:sz w:val="28"/>
          <w:szCs w:val="28"/>
        </w:rPr>
        <w:t xml:space="preserve"> с разрешением вопроса о правильности применения норм материального и процессуального права, так как в соответствующих нормах права содержится ответ на вопрос </w:t>
      </w:r>
      <w:r w:rsidRPr="00D7676D">
        <w:rPr>
          <w:sz w:val="28"/>
          <w:szCs w:val="28"/>
        </w:rPr>
        <w:t>о том,</w:t>
      </w:r>
      <w:r w:rsidR="00E05EDD" w:rsidRPr="00D7676D">
        <w:rPr>
          <w:sz w:val="28"/>
          <w:szCs w:val="28"/>
        </w:rPr>
        <w:t xml:space="preserve"> какие обстоятельства по делу будут установлены. </w:t>
      </w:r>
    </w:p>
    <w:p w:rsidR="0080663E" w:rsidRPr="00D7676D" w:rsidRDefault="0080663E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</w:t>
      </w:r>
      <w:r w:rsidR="00E05EDD" w:rsidRPr="00D7676D">
        <w:rPr>
          <w:sz w:val="28"/>
          <w:szCs w:val="28"/>
        </w:rPr>
        <w:t>роверку правильности применения норм права и определение предмет</w:t>
      </w:r>
      <w:r w:rsidRPr="00D7676D">
        <w:rPr>
          <w:sz w:val="28"/>
          <w:szCs w:val="28"/>
        </w:rPr>
        <w:t>а</w:t>
      </w:r>
      <w:r w:rsidR="00E05EDD" w:rsidRPr="00D7676D">
        <w:rPr>
          <w:sz w:val="28"/>
          <w:szCs w:val="28"/>
        </w:rPr>
        <w:t xml:space="preserve"> доказывания</w:t>
      </w:r>
      <w:r w:rsidRPr="00D7676D">
        <w:rPr>
          <w:sz w:val="28"/>
          <w:szCs w:val="28"/>
        </w:rPr>
        <w:t xml:space="preserve"> нельзя разрывать</w:t>
      </w:r>
      <w:r w:rsidR="00E05EDD" w:rsidRPr="00D7676D">
        <w:rPr>
          <w:sz w:val="28"/>
          <w:szCs w:val="28"/>
        </w:rPr>
        <w:t>.</w:t>
      </w:r>
      <w:r w:rsidR="00041B22" w:rsidRPr="00D7676D">
        <w:rPr>
          <w:sz w:val="28"/>
          <w:szCs w:val="28"/>
        </w:rPr>
        <w:t xml:space="preserve"> </w:t>
      </w:r>
      <w:r w:rsidR="00E05EDD" w:rsidRPr="00D7676D">
        <w:rPr>
          <w:sz w:val="28"/>
          <w:szCs w:val="28"/>
        </w:rPr>
        <w:t xml:space="preserve">При разрешении налогового спора суд независимо от положения, занимаемого в системе арбитражных судов, совершает в принципе однотипные правоприменительные действия, которые именуются </w:t>
      </w:r>
      <w:r w:rsidRPr="00D7676D">
        <w:rPr>
          <w:sz w:val="28"/>
          <w:szCs w:val="28"/>
        </w:rPr>
        <w:t>циклами</w:t>
      </w:r>
      <w:r w:rsidR="00E05EDD" w:rsidRPr="00D7676D">
        <w:rPr>
          <w:sz w:val="28"/>
          <w:szCs w:val="28"/>
        </w:rPr>
        <w:t xml:space="preserve"> применения права. </w:t>
      </w:r>
    </w:p>
    <w:p w:rsidR="00E05EDD" w:rsidRPr="00D7676D" w:rsidRDefault="00E05EDD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Несмотря на различное количество </w:t>
      </w:r>
      <w:r w:rsidR="0080663E" w:rsidRPr="00D7676D">
        <w:rPr>
          <w:sz w:val="28"/>
          <w:szCs w:val="28"/>
        </w:rPr>
        <w:t>циклов</w:t>
      </w:r>
      <w:r w:rsidRPr="00D7676D">
        <w:rPr>
          <w:sz w:val="28"/>
          <w:szCs w:val="28"/>
        </w:rPr>
        <w:t xml:space="preserve"> применения права, выделяемых исследователями данной проблематики, установление фактических обстоятельств </w:t>
      </w:r>
      <w:r w:rsidR="0080663E" w:rsidRPr="00D7676D">
        <w:rPr>
          <w:sz w:val="28"/>
          <w:szCs w:val="28"/>
        </w:rPr>
        <w:t>по делу</w:t>
      </w:r>
      <w:r w:rsidRPr="00D7676D">
        <w:rPr>
          <w:sz w:val="28"/>
          <w:szCs w:val="28"/>
        </w:rPr>
        <w:t xml:space="preserve"> и юридический анализ </w:t>
      </w:r>
      <w:r w:rsidR="0080663E" w:rsidRPr="00D7676D">
        <w:rPr>
          <w:sz w:val="28"/>
          <w:szCs w:val="28"/>
        </w:rPr>
        <w:t>спорных правоотношений</w:t>
      </w:r>
      <w:r w:rsidRPr="00D7676D">
        <w:rPr>
          <w:sz w:val="28"/>
          <w:szCs w:val="28"/>
        </w:rPr>
        <w:t xml:space="preserve"> являются обязательными элементами правоприменения. Поэтому представляется слишком категоричным </w:t>
      </w:r>
      <w:r w:rsidR="0080663E" w:rsidRPr="00D7676D">
        <w:rPr>
          <w:sz w:val="28"/>
          <w:szCs w:val="28"/>
        </w:rPr>
        <w:t xml:space="preserve">высказываемое в процессуальной теории </w:t>
      </w:r>
      <w:r w:rsidRPr="00D7676D">
        <w:rPr>
          <w:sz w:val="28"/>
          <w:szCs w:val="28"/>
        </w:rPr>
        <w:t xml:space="preserve">мнение, согласно которому, установление обстоятельств дела является исключительной прерогативой судов первой и апелляционной инстанций, тогда как окружные суды </w:t>
      </w:r>
      <w:r w:rsidR="0080663E" w:rsidRPr="00D7676D">
        <w:rPr>
          <w:sz w:val="28"/>
          <w:szCs w:val="28"/>
        </w:rPr>
        <w:t xml:space="preserve">должны </w:t>
      </w:r>
      <w:r w:rsidRPr="00D7676D">
        <w:rPr>
          <w:sz w:val="28"/>
          <w:szCs w:val="28"/>
        </w:rPr>
        <w:t>исключительно проверят</w:t>
      </w:r>
      <w:r w:rsidR="0080663E" w:rsidRPr="00D7676D">
        <w:rPr>
          <w:sz w:val="28"/>
          <w:szCs w:val="28"/>
        </w:rPr>
        <w:t>ь</w:t>
      </w:r>
      <w:r w:rsidRPr="00D7676D">
        <w:rPr>
          <w:sz w:val="28"/>
          <w:szCs w:val="28"/>
        </w:rPr>
        <w:t xml:space="preserve"> законность судебных актов нижестоящих инстанций.</w:t>
      </w:r>
      <w:r w:rsidR="00D7676D">
        <w:rPr>
          <w:sz w:val="28"/>
          <w:szCs w:val="28"/>
        </w:rPr>
        <w:t xml:space="preserve"> </w:t>
      </w:r>
    </w:p>
    <w:p w:rsidR="00E05EDD" w:rsidRPr="00D7676D" w:rsidRDefault="00041B22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</w:t>
      </w:r>
      <w:r w:rsidR="00E05EDD" w:rsidRPr="00D7676D">
        <w:rPr>
          <w:sz w:val="28"/>
          <w:szCs w:val="28"/>
        </w:rPr>
        <w:t>остижению цели правильного разрешения дела больше соответствует конструкция кассационного пересмотра, имеющаяся в гражданском процессе. Кассации в гражданском процессе присущи существенные элементы апелляции</w:t>
      </w:r>
      <w:r w:rsidR="0080663E" w:rsidRPr="00D7676D">
        <w:rPr>
          <w:sz w:val="28"/>
          <w:szCs w:val="28"/>
        </w:rPr>
        <w:t>, связанные с</w:t>
      </w:r>
      <w:r w:rsidR="00E05EDD" w:rsidRPr="00D7676D">
        <w:rPr>
          <w:sz w:val="28"/>
          <w:szCs w:val="28"/>
        </w:rPr>
        <w:t xml:space="preserve"> возможность</w:t>
      </w:r>
      <w:r w:rsidR="0080663E" w:rsidRPr="00D7676D">
        <w:rPr>
          <w:sz w:val="28"/>
          <w:szCs w:val="28"/>
        </w:rPr>
        <w:t>ю</w:t>
      </w:r>
      <w:r w:rsidR="00E05EDD" w:rsidRPr="00D7676D">
        <w:rPr>
          <w:sz w:val="28"/>
          <w:szCs w:val="28"/>
        </w:rPr>
        <w:t xml:space="preserve"> установления фактических обстоятельств, то есть предмета доказывания (ч.1</w:t>
      </w:r>
      <w:r w:rsidRPr="00D7676D">
        <w:rPr>
          <w:sz w:val="28"/>
          <w:szCs w:val="28"/>
        </w:rPr>
        <w:t>, ч.2 ст.347 ГПК РФ</w:t>
      </w:r>
      <w:r w:rsidR="00E05EDD" w:rsidRPr="00D7676D">
        <w:rPr>
          <w:sz w:val="28"/>
          <w:szCs w:val="28"/>
        </w:rPr>
        <w:t>).</w:t>
      </w:r>
      <w:r w:rsidRPr="00D7676D">
        <w:rPr>
          <w:sz w:val="28"/>
          <w:szCs w:val="28"/>
        </w:rPr>
        <w:t xml:space="preserve"> </w:t>
      </w:r>
    </w:p>
    <w:p w:rsidR="0080663E" w:rsidRPr="00D7676D" w:rsidRDefault="0080663E" w:rsidP="00D76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Другим и исключительным</w:t>
      </w:r>
      <w:r w:rsidR="00041B22" w:rsidRPr="00D7676D">
        <w:rPr>
          <w:sz w:val="28"/>
          <w:szCs w:val="28"/>
        </w:rPr>
        <w:t xml:space="preserve"> способом пересмотра судебных актов по налоговым спорам, вступивших в законную силу является производство по пересмотру судебных актов в порядке надзора. При отмене судебных актов по налоговым спорам надзорная инстанция в качестве основания </w:t>
      </w:r>
      <w:r w:rsidRPr="00D7676D">
        <w:rPr>
          <w:sz w:val="28"/>
          <w:szCs w:val="28"/>
        </w:rPr>
        <w:t xml:space="preserve">чаще всего </w:t>
      </w:r>
      <w:r w:rsidR="00041B22" w:rsidRPr="00D7676D">
        <w:rPr>
          <w:sz w:val="28"/>
          <w:szCs w:val="28"/>
        </w:rPr>
        <w:t xml:space="preserve">ссылается на нарушение единообразия в толковании и применении арбитражными судами норм права (п.1 ст.304 АПК РФ). </w:t>
      </w:r>
    </w:p>
    <w:p w:rsidR="0080663E" w:rsidRPr="00D7676D" w:rsidRDefault="00056703" w:rsidP="00D76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В настоящее время суд надзорной инстанции отменяет судебные акты по налоговым спорам как в связи с их незаконностью, а также </w:t>
      </w:r>
      <w:r w:rsidR="00323EF8" w:rsidRPr="00D7676D">
        <w:rPr>
          <w:sz w:val="28"/>
          <w:szCs w:val="28"/>
        </w:rPr>
        <w:t>по причине необоснованности</w:t>
      </w:r>
      <w:r w:rsidRPr="00D7676D">
        <w:rPr>
          <w:sz w:val="28"/>
          <w:szCs w:val="28"/>
        </w:rPr>
        <w:t>.</w:t>
      </w:r>
      <w:r w:rsidR="00041B22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Вместе с тем, незаконность или необоснованность являются необходимыми, но не единственными условиями передачи дела </w:t>
      </w:r>
      <w:r w:rsidR="0080663E" w:rsidRPr="00D7676D">
        <w:rPr>
          <w:sz w:val="28"/>
          <w:szCs w:val="28"/>
        </w:rPr>
        <w:t>для пересмотра</w:t>
      </w:r>
      <w:r w:rsidRPr="00D7676D">
        <w:rPr>
          <w:sz w:val="28"/>
          <w:szCs w:val="28"/>
        </w:rPr>
        <w:t>.</w:t>
      </w:r>
    </w:p>
    <w:p w:rsidR="006D1F43" w:rsidRPr="00D7676D" w:rsidRDefault="00056703" w:rsidP="00D76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Отказывая в передаче дела в Президиум</w:t>
      </w:r>
      <w:r w:rsid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Высшего Арбитражного Суда Российской Федерации для пересмотра судебного акта в порядке надзора, коллегиальный состав суд</w:t>
      </w:r>
      <w:r w:rsidR="006D1F43" w:rsidRPr="00D7676D">
        <w:rPr>
          <w:sz w:val="28"/>
          <w:szCs w:val="28"/>
        </w:rPr>
        <w:t>а нередко указывает</w:t>
      </w:r>
      <w:r w:rsidRPr="00D7676D">
        <w:rPr>
          <w:sz w:val="28"/>
          <w:szCs w:val="28"/>
        </w:rPr>
        <w:t xml:space="preserve"> на отсутствие</w:t>
      </w:r>
      <w:r w:rsidR="006D1F43" w:rsidRPr="00D7676D">
        <w:rPr>
          <w:sz w:val="28"/>
          <w:szCs w:val="28"/>
        </w:rPr>
        <w:t xml:space="preserve"> факта</w:t>
      </w:r>
      <w:r w:rsidRPr="00D7676D">
        <w:rPr>
          <w:sz w:val="28"/>
          <w:szCs w:val="28"/>
        </w:rPr>
        <w:t xml:space="preserve"> нарушения един</w:t>
      </w:r>
      <w:r w:rsidR="006D1F43" w:rsidRPr="00D7676D">
        <w:rPr>
          <w:sz w:val="28"/>
          <w:szCs w:val="28"/>
        </w:rPr>
        <w:t>ства</w:t>
      </w:r>
      <w:r w:rsidRPr="00D7676D">
        <w:rPr>
          <w:sz w:val="28"/>
          <w:szCs w:val="28"/>
        </w:rPr>
        <w:t xml:space="preserve"> в толковании и применении арбитражными судами норм </w:t>
      </w:r>
      <w:r w:rsidR="006D1F43" w:rsidRPr="00D7676D">
        <w:rPr>
          <w:sz w:val="28"/>
          <w:szCs w:val="28"/>
        </w:rPr>
        <w:t xml:space="preserve">материального и процессуального </w:t>
      </w:r>
      <w:r w:rsidRPr="00D7676D">
        <w:rPr>
          <w:sz w:val="28"/>
          <w:szCs w:val="28"/>
        </w:rPr>
        <w:t xml:space="preserve">права. </w:t>
      </w:r>
    </w:p>
    <w:p w:rsidR="00311C5A" w:rsidRPr="00D7676D" w:rsidRDefault="006D1F43" w:rsidP="00D76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</w:t>
      </w:r>
      <w:r w:rsidR="00056703" w:rsidRPr="00D7676D">
        <w:rPr>
          <w:sz w:val="28"/>
          <w:szCs w:val="28"/>
        </w:rPr>
        <w:t>рактик</w:t>
      </w:r>
      <w:r w:rsidR="00323EF8" w:rsidRPr="00D7676D">
        <w:rPr>
          <w:sz w:val="28"/>
          <w:szCs w:val="28"/>
        </w:rPr>
        <w:t>а</w:t>
      </w:r>
      <w:r w:rsidR="00056703" w:rsidRPr="00D7676D">
        <w:rPr>
          <w:sz w:val="28"/>
          <w:szCs w:val="28"/>
        </w:rPr>
        <w:t xml:space="preserve"> применения п.1 ст.304 АПК РФ не выработа</w:t>
      </w:r>
      <w:r w:rsidR="00323EF8" w:rsidRPr="00D7676D">
        <w:rPr>
          <w:sz w:val="28"/>
          <w:szCs w:val="28"/>
        </w:rPr>
        <w:t>ла</w:t>
      </w:r>
      <w:r w:rsidR="00056703" w:rsidRPr="00D7676D">
        <w:rPr>
          <w:sz w:val="28"/>
          <w:szCs w:val="28"/>
        </w:rPr>
        <w:t xml:space="preserve"> объективные критерии, которые </w:t>
      </w:r>
      <w:r w:rsidR="00323EF8" w:rsidRPr="00D7676D">
        <w:rPr>
          <w:sz w:val="28"/>
          <w:szCs w:val="28"/>
        </w:rPr>
        <w:t>могли бы</w:t>
      </w:r>
      <w:r w:rsidR="00056703" w:rsidRPr="00D7676D">
        <w:rPr>
          <w:sz w:val="28"/>
          <w:szCs w:val="28"/>
        </w:rPr>
        <w:t xml:space="preserve"> служить ориентиром для лиц, участвующих в деле</w:t>
      </w:r>
      <w:r w:rsidRPr="00D7676D">
        <w:rPr>
          <w:sz w:val="28"/>
          <w:szCs w:val="28"/>
        </w:rPr>
        <w:t>,</w:t>
      </w:r>
      <w:r w:rsidR="00056703" w:rsidRPr="00D7676D">
        <w:rPr>
          <w:sz w:val="28"/>
          <w:szCs w:val="28"/>
        </w:rPr>
        <w:t xml:space="preserve"> при решении вопроса о наличии оснований для пересмотра судебного акта в порядке надзора в том случае, когда, по мнению таких лиц, неправильно определен предмет доказывания по налоговому спору. </w:t>
      </w:r>
      <w:r w:rsidR="00954234" w:rsidRPr="00D7676D">
        <w:rPr>
          <w:sz w:val="28"/>
          <w:szCs w:val="28"/>
        </w:rPr>
        <w:t>Преследуя цель обеспечения единства судебной практики, надзорной инстанции необходимо обеспечить пересмотре тех дел, в которых по-разному определен предмет спора при сходных обстоятельствах</w:t>
      </w:r>
      <w:r w:rsidR="00056703" w:rsidRPr="00D7676D">
        <w:rPr>
          <w:sz w:val="28"/>
          <w:szCs w:val="28"/>
        </w:rPr>
        <w:t xml:space="preserve">. </w:t>
      </w:r>
    </w:p>
    <w:p w:rsidR="00311C5A" w:rsidRPr="00D7676D" w:rsidRDefault="00311C5A" w:rsidP="00D7676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7676D">
        <w:rPr>
          <w:sz w:val="28"/>
          <w:szCs w:val="28"/>
        </w:rPr>
        <w:br w:type="page"/>
      </w:r>
      <w:r w:rsidR="00D7676D">
        <w:rPr>
          <w:b/>
          <w:sz w:val="28"/>
          <w:szCs w:val="28"/>
        </w:rPr>
        <w:t>Заключение</w:t>
      </w:r>
    </w:p>
    <w:p w:rsidR="00D7676D" w:rsidRDefault="00D7676D" w:rsidP="00D76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В заключении необходимо сделать следующие выводы: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1. Предмет доказывания по налоговому спору включает в себя не только наличие или отсутствие факта налогового правонарушения, но и так называемые процедурные факты (указывающие на субъект налогового правонарушения, обстоятельства, смягчающие и отягчающие ответственность за его совершение, сведения о виновности правонарушителя и иные юридически значимые факты), подлежащие закреплен</w:t>
      </w:r>
      <w:r w:rsidR="00D7676D">
        <w:rPr>
          <w:sz w:val="28"/>
          <w:szCs w:val="28"/>
        </w:rPr>
        <w:t>ию в решении налогового органа.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Предмет доказывания включает в себя все факты и фактические составы, имеющие правовое значение, включая пределы вмешательства государства в деятельность хозяйствующих субъектов, проблемы исчисления сроков давности привлечения к налоговой ответственности.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Точное знание предмета доказывания способствует предсказуемости </w:t>
      </w:r>
      <w:r w:rsidR="00FD3426" w:rsidRPr="00D7676D">
        <w:rPr>
          <w:sz w:val="28"/>
          <w:szCs w:val="28"/>
        </w:rPr>
        <w:t>действий,</w:t>
      </w:r>
      <w:r w:rsidRPr="00D7676D">
        <w:rPr>
          <w:sz w:val="28"/>
          <w:szCs w:val="28"/>
        </w:rPr>
        <w:t xml:space="preserve"> как налогового органа, так и налогоплательщика, служит средством общей профилактики налоговых правонарушений, определенности правового положения налогоплательщика, стимулирует законопослушное поведение и </w:t>
      </w:r>
      <w:r w:rsidR="00FD3426">
        <w:rPr>
          <w:sz w:val="28"/>
          <w:szCs w:val="28"/>
        </w:rPr>
        <w:t>обеспечив</w:t>
      </w:r>
      <w:r w:rsidRPr="00D7676D">
        <w:rPr>
          <w:sz w:val="28"/>
          <w:szCs w:val="28"/>
        </w:rPr>
        <w:t>ает наиболее справедливый режим их взаимоотношений.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2. Арбитражный суд должен оценивать только те факты, которые нашли отражение в решении налогового органа, он не вправе подменять собой налоговый орган, применять меры, направленные по существу на проведение дополнительной или повторной проверки.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Предмет доказывания в пределах решения налогового органа определяется на основе правовых норм, а также с учетом сложившейся судебной практики.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3. Первоначальным субъектом собирания доказательств, содержащих информацию о налоговом правонарушении, является налоговый орган. Должностные лица налогового ведомства не имеют обязанности оценивать собранные доказательства с точки зрения их достаточности, относимости и допустимости.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Полнота фактов, входящих в предмет доказывания, на стадии судебного разбирательства зависит от того, каким обстоятельствам налоговый орган придавал правовое значение и отразил в своем итоговом решении. Полнота исследования предмета доказывания может потребовать изъятие документов не только у налогоплательщика, но и налоговых консультантов, принимавших участие в разработке схем незаконной минимизации налоговых платежей. Без оценки всей совокупности документов правильное разрешение спора о правах и обязанностях между налоговым органом и налогоплательщиком будет невозможно.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4. Предмет доказывания по налоговым спорам, связанным с неисполнением налогоплательщиком основных налоговых обязанностей (формированием налоговой базы, исчислением налогов), включает в себя совокупность действий (бездействия) по осуществлению, отражению (правило Швайкера) и бухгалтерскому учету финансово-хозяйственных операций. Поэтому при разрешении указанной категории дел в качестве необходимых доказательств должны использоваться такие средства доказывания, которые содержат специальные знания (аудиторские заключения, заключения эксперта).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5. Форма вины, как составная часть предмета доказывания по налоговым спорам, подлежит обоснованию применительно к прямому или косвенному умыслу. Доказанность факта налогового правонарушения подразумевает и доказанность неосторожной формы вины (небрежность, самонадеянность).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Такое понимание формы вины не свидетельствует о существовании презумпции виновности налогоплательщика.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6. Несмотря на установленную законодателем обязанность налогового органа по доказыванию правомерности своих действий и принятых актов, поведение налогоплательщика также отличается активностью в деятельности по доказыванию обоснованности льгот и преференций.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Предмет доказывания зависит не только от формы, но и от существа сделок, характером и совокупностью которых обосновываются налоговые выгоды, действительные или мнимые основания для их получения. Объяснения налогоплательщика необходимы для полноты рассмотрения вопроса о его привлечении к налоговой ответственности.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 xml:space="preserve">7. В предмет доказывания не входят правовые аксиомы, которые выводятся из закона. В частности, доходы налогоплательщика в виде чистой (нераспределенной) прибыли не могут быть объектом налогообложения, поскольку эти доходы отнесены к конституционному праву хозяйствующего субъекта на их распоряжение по своему усмотрению. </w:t>
      </w:r>
    </w:p>
    <w:p w:rsidR="00311C5A" w:rsidRPr="00D7676D" w:rsidRDefault="00311C5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Под чистой прибылью, безусловно, понимается доход налогоплательщика за вычетом произведенных затрат, налоговых платежей и, в частности, уплаченного налога на прибыль</w:t>
      </w:r>
    </w:p>
    <w:p w:rsidR="00311C5A" w:rsidRDefault="00311C5A" w:rsidP="00FD34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76D">
        <w:rPr>
          <w:b/>
          <w:sz w:val="28"/>
          <w:szCs w:val="28"/>
        </w:rPr>
        <w:br w:type="page"/>
        <w:t>Литература</w:t>
      </w:r>
    </w:p>
    <w:p w:rsidR="00FD3426" w:rsidRPr="00D7676D" w:rsidRDefault="00FD3426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6D1F43" w:rsidRPr="00D7676D" w:rsidRDefault="00311C5A" w:rsidP="00FD3426">
      <w:pPr>
        <w:numPr>
          <w:ilvl w:val="0"/>
          <w:numId w:val="1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Решетникова И.</w:t>
      </w:r>
      <w:r w:rsidR="00B05E7C" w:rsidRPr="00D7676D">
        <w:rPr>
          <w:sz w:val="28"/>
          <w:szCs w:val="28"/>
        </w:rPr>
        <w:t xml:space="preserve"> Собирание юридически значимых фактов для квалификации правонарушения при проведении налогового контроля // Государственное строительство и право: Сб. научных трудов. Выпуск 13, 2005 / Под общ. ред. Г.В. Мальцева. – М., 2005, </w:t>
      </w:r>
    </w:p>
    <w:p w:rsidR="00164C53" w:rsidRPr="00D7676D" w:rsidRDefault="00164C53" w:rsidP="00FD3426">
      <w:pPr>
        <w:numPr>
          <w:ilvl w:val="0"/>
          <w:numId w:val="1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Фурсов Д.А. Производство по делам, возникающим из административных и иных публичных правоотношений. Тема 13. // Арбитражное процессуальное право. Практикум / Под ред. Д. А. Фурсова. – М.: ТК Велби, Изд</w:t>
      </w:r>
      <w:r w:rsidR="00311C5A" w:rsidRPr="00D7676D">
        <w:rPr>
          <w:sz w:val="28"/>
          <w:szCs w:val="28"/>
        </w:rPr>
        <w:t>-во «Проспект», 2005</w:t>
      </w:r>
      <w:r w:rsidRPr="00D7676D">
        <w:rPr>
          <w:sz w:val="28"/>
          <w:szCs w:val="28"/>
        </w:rPr>
        <w:t>.</w:t>
      </w:r>
    </w:p>
    <w:p w:rsidR="00A2401A" w:rsidRPr="00D7676D" w:rsidRDefault="00311C5A" w:rsidP="00FD3426">
      <w:pPr>
        <w:numPr>
          <w:ilvl w:val="0"/>
          <w:numId w:val="1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Коваленко А.Г.</w:t>
      </w:r>
      <w:r w:rsidR="00AC0949" w:rsidRPr="00D7676D">
        <w:rPr>
          <w:sz w:val="28"/>
          <w:szCs w:val="28"/>
        </w:rPr>
        <w:t xml:space="preserve"> Налоговые споры. Определение предмета доказывания на стадии подготовки дела к судебному разбирательству // Законод</w:t>
      </w:r>
      <w:r w:rsidRPr="00D7676D">
        <w:rPr>
          <w:sz w:val="28"/>
          <w:szCs w:val="28"/>
        </w:rPr>
        <w:t>ательство, 2006</w:t>
      </w:r>
      <w:r w:rsidR="00AC0949" w:rsidRPr="00D7676D">
        <w:rPr>
          <w:sz w:val="28"/>
          <w:szCs w:val="28"/>
        </w:rPr>
        <w:t>.</w:t>
      </w:r>
    </w:p>
    <w:p w:rsidR="006D1F43" w:rsidRPr="00D7676D" w:rsidRDefault="000F4B82" w:rsidP="00FD3426">
      <w:pPr>
        <w:numPr>
          <w:ilvl w:val="0"/>
          <w:numId w:val="1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Бартунаева Н.Л. Налоговые споры. Распределение обязанности по доказыванию // Вестник Бурятского универ</w:t>
      </w:r>
      <w:r w:rsidR="00954234" w:rsidRPr="00D7676D">
        <w:rPr>
          <w:sz w:val="28"/>
          <w:szCs w:val="28"/>
        </w:rPr>
        <w:t>с</w:t>
      </w:r>
      <w:r w:rsidRPr="00D7676D">
        <w:rPr>
          <w:sz w:val="28"/>
          <w:szCs w:val="28"/>
        </w:rPr>
        <w:t>итета</w:t>
      </w:r>
      <w:r w:rsidR="0069202B" w:rsidRPr="00D7676D">
        <w:rPr>
          <w:sz w:val="28"/>
          <w:szCs w:val="28"/>
        </w:rPr>
        <w:t>.</w:t>
      </w:r>
      <w:r w:rsidRPr="00D7676D">
        <w:rPr>
          <w:sz w:val="28"/>
          <w:szCs w:val="28"/>
        </w:rPr>
        <w:t xml:space="preserve"> </w:t>
      </w:r>
      <w:r w:rsidR="0069202B" w:rsidRPr="00D7676D">
        <w:rPr>
          <w:sz w:val="28"/>
          <w:szCs w:val="28"/>
        </w:rPr>
        <w:t xml:space="preserve">Серия 12: юриспруденция. – Улан-Удэ: Изд-во Бурятского госуниверситета, </w:t>
      </w:r>
      <w:r w:rsidRPr="00D7676D">
        <w:rPr>
          <w:sz w:val="28"/>
          <w:szCs w:val="28"/>
        </w:rPr>
        <w:t>2006</w:t>
      </w:r>
      <w:r w:rsidR="0069202B" w:rsidRPr="00D7676D">
        <w:rPr>
          <w:sz w:val="28"/>
          <w:szCs w:val="28"/>
        </w:rPr>
        <w:t>.</w:t>
      </w:r>
      <w:r w:rsidRPr="00D7676D">
        <w:rPr>
          <w:sz w:val="28"/>
          <w:szCs w:val="28"/>
        </w:rPr>
        <w:t xml:space="preserve"> </w:t>
      </w:r>
      <w:r w:rsidR="0069202B" w:rsidRPr="00D7676D">
        <w:rPr>
          <w:sz w:val="28"/>
          <w:szCs w:val="28"/>
        </w:rPr>
        <w:t>Выпуск 3</w:t>
      </w:r>
      <w:r w:rsidR="00311C5A" w:rsidRPr="00D7676D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>.</w:t>
      </w:r>
    </w:p>
    <w:p w:rsidR="00EA7739" w:rsidRPr="00D7676D" w:rsidRDefault="00EA7739" w:rsidP="00FD3426">
      <w:pPr>
        <w:numPr>
          <w:ilvl w:val="0"/>
          <w:numId w:val="1"/>
        </w:numPr>
        <w:tabs>
          <w:tab w:val="clear" w:pos="106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Бартунаева Н.Л. Предмет доказывания по налоговым спорам, связанным с привлечением субъектов хозяйственной деятельности к ответственности</w:t>
      </w:r>
      <w:r w:rsidR="00082B65" w:rsidRPr="00D7676D">
        <w:rPr>
          <w:sz w:val="28"/>
          <w:szCs w:val="28"/>
        </w:rPr>
        <w:t>. Монография</w:t>
      </w:r>
      <w:r w:rsidRPr="00D7676D">
        <w:rPr>
          <w:sz w:val="28"/>
          <w:szCs w:val="28"/>
        </w:rPr>
        <w:t xml:space="preserve"> / Н.Л. Бартунаева; предисл. Д.А. Фурсова. — М.: Волтерс Клувер, 2007.</w:t>
      </w:r>
    </w:p>
    <w:p w:rsidR="00A2401A" w:rsidRPr="00D7676D" w:rsidRDefault="00805D2B" w:rsidP="00FD3426">
      <w:pPr>
        <w:spacing w:line="360" w:lineRule="auto"/>
        <w:ind w:firstLine="709"/>
        <w:rPr>
          <w:sz w:val="28"/>
          <w:szCs w:val="28"/>
        </w:rPr>
      </w:pPr>
      <w:r w:rsidRPr="00D7676D">
        <w:rPr>
          <w:sz w:val="28"/>
          <w:szCs w:val="28"/>
        </w:rPr>
        <w:br w:type="page"/>
      </w:r>
      <w:r w:rsidR="00164C53" w:rsidRPr="00FD3426">
        <w:rPr>
          <w:sz w:val="28"/>
          <w:szCs w:val="28"/>
        </w:rPr>
        <w:t>А</w:t>
      </w:r>
      <w:r w:rsidR="00933997" w:rsidRPr="00FD3426">
        <w:rPr>
          <w:sz w:val="28"/>
          <w:szCs w:val="28"/>
        </w:rPr>
        <w:t>вторефе</w:t>
      </w:r>
      <w:r w:rsidR="00A2401A" w:rsidRPr="00FD3426">
        <w:rPr>
          <w:sz w:val="28"/>
          <w:szCs w:val="28"/>
        </w:rPr>
        <w:t>рат</w:t>
      </w:r>
      <w:r w:rsidR="00FD3426" w:rsidRPr="00FD3426">
        <w:rPr>
          <w:sz w:val="28"/>
          <w:szCs w:val="28"/>
        </w:rPr>
        <w:t xml:space="preserve"> </w:t>
      </w:r>
      <w:r w:rsidR="00A2401A" w:rsidRPr="00D7676D">
        <w:rPr>
          <w:sz w:val="28"/>
          <w:szCs w:val="28"/>
        </w:rPr>
        <w:t>диссертации на соискание ученой степени кандидата юридических наук</w:t>
      </w:r>
      <w:r w:rsidR="00FD3426">
        <w:rPr>
          <w:sz w:val="28"/>
          <w:szCs w:val="28"/>
        </w:rPr>
        <w:t xml:space="preserve"> </w:t>
      </w:r>
      <w:r w:rsidR="00A2401A" w:rsidRPr="00D7676D">
        <w:rPr>
          <w:sz w:val="28"/>
          <w:szCs w:val="28"/>
        </w:rPr>
        <w:t>Бартунаева Наталья Лазаревна</w:t>
      </w:r>
    </w:p>
    <w:p w:rsidR="00FD3426" w:rsidRDefault="00FD3426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A2401A" w:rsidRPr="00D7676D" w:rsidRDefault="00A2401A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Тема диссертационного исследования:</w:t>
      </w:r>
    </w:p>
    <w:p w:rsidR="00A2401A" w:rsidRPr="00D7676D" w:rsidRDefault="004E3DF0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«</w:t>
      </w:r>
      <w:r w:rsidR="00A2401A" w:rsidRPr="00D7676D">
        <w:rPr>
          <w:sz w:val="28"/>
          <w:szCs w:val="28"/>
        </w:rPr>
        <w:t xml:space="preserve">Предмет доказывания по </w:t>
      </w:r>
      <w:r w:rsidRPr="00D7676D">
        <w:rPr>
          <w:sz w:val="28"/>
          <w:szCs w:val="28"/>
        </w:rPr>
        <w:t xml:space="preserve">налоговым </w:t>
      </w:r>
      <w:r w:rsidR="00E97E1D" w:rsidRPr="00D7676D">
        <w:rPr>
          <w:sz w:val="28"/>
          <w:szCs w:val="28"/>
        </w:rPr>
        <w:t xml:space="preserve">спорам, связанным с привлечением </w:t>
      </w:r>
      <w:r w:rsidRPr="00D7676D">
        <w:rPr>
          <w:sz w:val="28"/>
          <w:szCs w:val="28"/>
        </w:rPr>
        <w:t>субъектов хозяйственной деятельности к</w:t>
      </w:r>
      <w:r w:rsidR="00E97E1D" w:rsidRPr="00D7676D">
        <w:rPr>
          <w:sz w:val="28"/>
          <w:szCs w:val="28"/>
        </w:rPr>
        <w:t xml:space="preserve"> ответственности</w:t>
      </w:r>
      <w:r w:rsidR="00A2401A" w:rsidRPr="00D7676D">
        <w:rPr>
          <w:sz w:val="28"/>
          <w:szCs w:val="28"/>
        </w:rPr>
        <w:t>»</w:t>
      </w:r>
    </w:p>
    <w:p w:rsidR="009145A4" w:rsidRPr="00D7676D" w:rsidRDefault="009145A4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18702B" w:rsidRPr="00D7676D" w:rsidRDefault="009145A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Научный руководитель:</w:t>
      </w:r>
      <w:r w:rsidR="00FD3426">
        <w:rPr>
          <w:sz w:val="28"/>
          <w:szCs w:val="28"/>
        </w:rPr>
        <w:t xml:space="preserve"> </w:t>
      </w:r>
      <w:r w:rsidRPr="00D7676D">
        <w:rPr>
          <w:sz w:val="28"/>
          <w:szCs w:val="28"/>
        </w:rPr>
        <w:t xml:space="preserve">Фурсов Дмитрий Александрович – </w:t>
      </w:r>
    </w:p>
    <w:p w:rsidR="009145A4" w:rsidRPr="00D7676D" w:rsidRDefault="009145A4" w:rsidP="00FD3426">
      <w:pPr>
        <w:spacing w:line="360" w:lineRule="auto"/>
        <w:ind w:firstLine="3828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доктор юридических наук, профессор</w:t>
      </w:r>
    </w:p>
    <w:p w:rsidR="009145A4" w:rsidRPr="00D7676D" w:rsidRDefault="009145A4" w:rsidP="00D7676D">
      <w:pPr>
        <w:spacing w:line="360" w:lineRule="auto"/>
        <w:ind w:firstLine="709"/>
        <w:jc w:val="both"/>
        <w:rPr>
          <w:sz w:val="28"/>
          <w:szCs w:val="28"/>
        </w:rPr>
      </w:pPr>
    </w:p>
    <w:p w:rsidR="009145A4" w:rsidRPr="00D7676D" w:rsidRDefault="009145A4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Изготовление оригинал-макета</w:t>
      </w:r>
      <w:r w:rsidR="00FD3426">
        <w:rPr>
          <w:sz w:val="28"/>
          <w:szCs w:val="28"/>
        </w:rPr>
        <w:t xml:space="preserve">: </w:t>
      </w:r>
      <w:r w:rsidRPr="00D7676D">
        <w:rPr>
          <w:sz w:val="28"/>
          <w:szCs w:val="28"/>
        </w:rPr>
        <w:t>Бартунаева Н.Л.</w:t>
      </w:r>
    </w:p>
    <w:p w:rsidR="00FD3426" w:rsidRDefault="00FD3426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8702B" w:rsidRPr="00D7676D" w:rsidRDefault="0018702B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676D">
        <w:rPr>
          <w:iCs/>
          <w:sz w:val="28"/>
          <w:szCs w:val="28"/>
        </w:rPr>
        <w:t>Подписано в печать _____________ Тираж ____ экз.</w:t>
      </w:r>
    </w:p>
    <w:p w:rsidR="0018702B" w:rsidRPr="00D7676D" w:rsidRDefault="0018702B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676D">
        <w:rPr>
          <w:iCs/>
          <w:sz w:val="28"/>
          <w:szCs w:val="28"/>
        </w:rPr>
        <w:t>Усл. п.л. ___________</w:t>
      </w:r>
    </w:p>
    <w:p w:rsidR="00FD3426" w:rsidRDefault="00FD3426" w:rsidP="00D7676D">
      <w:pPr>
        <w:pStyle w:val="1"/>
        <w:spacing w:line="360" w:lineRule="auto"/>
        <w:ind w:firstLine="709"/>
        <w:jc w:val="both"/>
        <w:rPr>
          <w:szCs w:val="28"/>
        </w:rPr>
      </w:pPr>
    </w:p>
    <w:p w:rsidR="0018702B" w:rsidRPr="00D7676D" w:rsidRDefault="0018702B" w:rsidP="00FD3426">
      <w:pPr>
        <w:pStyle w:val="1"/>
        <w:spacing w:line="360" w:lineRule="auto"/>
        <w:ind w:firstLine="709"/>
        <w:jc w:val="both"/>
        <w:rPr>
          <w:iCs/>
          <w:szCs w:val="28"/>
        </w:rPr>
      </w:pPr>
      <w:r w:rsidRPr="00D7676D">
        <w:rPr>
          <w:szCs w:val="28"/>
        </w:rPr>
        <w:t>Российская академия государственной службы</w:t>
      </w:r>
      <w:r w:rsidR="00FD3426">
        <w:rPr>
          <w:szCs w:val="28"/>
        </w:rPr>
        <w:t xml:space="preserve"> </w:t>
      </w:r>
      <w:r w:rsidRPr="00D7676D">
        <w:rPr>
          <w:iCs/>
          <w:szCs w:val="28"/>
        </w:rPr>
        <w:t>при Президенте Российской Федерации</w:t>
      </w:r>
    </w:p>
    <w:p w:rsidR="0018702B" w:rsidRPr="00D7676D" w:rsidRDefault="0018702B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8702B" w:rsidRPr="00D7676D" w:rsidRDefault="0018702B" w:rsidP="00D7676D">
      <w:pPr>
        <w:spacing w:line="360" w:lineRule="auto"/>
        <w:ind w:firstLine="709"/>
        <w:jc w:val="both"/>
        <w:rPr>
          <w:sz w:val="28"/>
          <w:szCs w:val="28"/>
        </w:rPr>
      </w:pPr>
      <w:r w:rsidRPr="00D7676D">
        <w:rPr>
          <w:sz w:val="28"/>
          <w:szCs w:val="28"/>
        </w:rPr>
        <w:t>Отпечатано ОПМТ РАГС. Заказ №_________</w:t>
      </w:r>
    </w:p>
    <w:p w:rsidR="00FD3426" w:rsidRDefault="00FD3426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8702B" w:rsidRPr="00D7676D" w:rsidRDefault="0018702B" w:rsidP="00D767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676D">
        <w:rPr>
          <w:iCs/>
          <w:sz w:val="28"/>
          <w:szCs w:val="28"/>
        </w:rPr>
        <w:t>119606 Москва, пр-т Вернадского, 84</w:t>
      </w:r>
      <w:bookmarkStart w:id="0" w:name="_GoBack"/>
      <w:bookmarkEnd w:id="0"/>
    </w:p>
    <w:sectPr w:rsidR="0018702B" w:rsidRPr="00D7676D" w:rsidSect="00D7676D">
      <w:head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98" w:rsidRDefault="00ED6898">
      <w:r>
        <w:separator/>
      </w:r>
    </w:p>
  </w:endnote>
  <w:endnote w:type="continuationSeparator" w:id="0">
    <w:p w:rsidR="00ED6898" w:rsidRDefault="00E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98" w:rsidRDefault="00ED6898">
      <w:r>
        <w:separator/>
      </w:r>
    </w:p>
  </w:footnote>
  <w:footnote w:type="continuationSeparator" w:id="0">
    <w:p w:rsidR="00ED6898" w:rsidRDefault="00ED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1C" w:rsidRDefault="006D4F1C" w:rsidP="0018702B">
    <w:pPr>
      <w:pStyle w:val="a3"/>
      <w:framePr w:wrap="around" w:vAnchor="text" w:hAnchor="margin" w:xAlign="center" w:y="1"/>
      <w:rPr>
        <w:rStyle w:val="a5"/>
      </w:rPr>
    </w:pPr>
  </w:p>
  <w:p w:rsidR="006D4F1C" w:rsidRDefault="006D4F1C" w:rsidP="00E05E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E1CF2"/>
    <w:multiLevelType w:val="hybridMultilevel"/>
    <w:tmpl w:val="5AB2F68E"/>
    <w:lvl w:ilvl="0" w:tplc="A57E6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EDD"/>
    <w:rsid w:val="00005881"/>
    <w:rsid w:val="00005EF8"/>
    <w:rsid w:val="000215A5"/>
    <w:rsid w:val="00030FB8"/>
    <w:rsid w:val="00031C83"/>
    <w:rsid w:val="0004123D"/>
    <w:rsid w:val="00041B22"/>
    <w:rsid w:val="00051A55"/>
    <w:rsid w:val="00056703"/>
    <w:rsid w:val="00057947"/>
    <w:rsid w:val="00075AB8"/>
    <w:rsid w:val="00082B65"/>
    <w:rsid w:val="000835E1"/>
    <w:rsid w:val="000851D6"/>
    <w:rsid w:val="000A766A"/>
    <w:rsid w:val="000A7F27"/>
    <w:rsid w:val="000C0E67"/>
    <w:rsid w:val="000C19F5"/>
    <w:rsid w:val="000C1F70"/>
    <w:rsid w:val="000C3B22"/>
    <w:rsid w:val="000C5FE7"/>
    <w:rsid w:val="000D630A"/>
    <w:rsid w:val="000E014F"/>
    <w:rsid w:val="000E0341"/>
    <w:rsid w:val="000E4B85"/>
    <w:rsid w:val="000E5041"/>
    <w:rsid w:val="000F4B82"/>
    <w:rsid w:val="001169F3"/>
    <w:rsid w:val="00117B61"/>
    <w:rsid w:val="0013103B"/>
    <w:rsid w:val="00135412"/>
    <w:rsid w:val="00135CA6"/>
    <w:rsid w:val="00145754"/>
    <w:rsid w:val="00145EE2"/>
    <w:rsid w:val="001623E9"/>
    <w:rsid w:val="00164C53"/>
    <w:rsid w:val="0017051B"/>
    <w:rsid w:val="00171247"/>
    <w:rsid w:val="00171E6E"/>
    <w:rsid w:val="001813EB"/>
    <w:rsid w:val="0018205D"/>
    <w:rsid w:val="00184368"/>
    <w:rsid w:val="0018702B"/>
    <w:rsid w:val="0019202C"/>
    <w:rsid w:val="00196865"/>
    <w:rsid w:val="001A692F"/>
    <w:rsid w:val="001B371E"/>
    <w:rsid w:val="001B50D4"/>
    <w:rsid w:val="001C5F63"/>
    <w:rsid w:val="001E18E1"/>
    <w:rsid w:val="001F2011"/>
    <w:rsid w:val="0020165C"/>
    <w:rsid w:val="00202829"/>
    <w:rsid w:val="00210249"/>
    <w:rsid w:val="0021034D"/>
    <w:rsid w:val="002106F0"/>
    <w:rsid w:val="002148F4"/>
    <w:rsid w:val="00231C7C"/>
    <w:rsid w:val="0023499D"/>
    <w:rsid w:val="00251C43"/>
    <w:rsid w:val="002531D2"/>
    <w:rsid w:val="0027133D"/>
    <w:rsid w:val="0027175C"/>
    <w:rsid w:val="00271B61"/>
    <w:rsid w:val="00277B76"/>
    <w:rsid w:val="002907F1"/>
    <w:rsid w:val="00292683"/>
    <w:rsid w:val="00294D6A"/>
    <w:rsid w:val="00297C7B"/>
    <w:rsid w:val="002A7E66"/>
    <w:rsid w:val="002B4C5D"/>
    <w:rsid w:val="002B5A58"/>
    <w:rsid w:val="002C2060"/>
    <w:rsid w:val="002C4C94"/>
    <w:rsid w:val="002C5AC8"/>
    <w:rsid w:val="002E295E"/>
    <w:rsid w:val="002E54A2"/>
    <w:rsid w:val="002F2286"/>
    <w:rsid w:val="00310C3D"/>
    <w:rsid w:val="00311C5A"/>
    <w:rsid w:val="003154A0"/>
    <w:rsid w:val="00317245"/>
    <w:rsid w:val="00323EE5"/>
    <w:rsid w:val="00323EF8"/>
    <w:rsid w:val="00324A15"/>
    <w:rsid w:val="00330033"/>
    <w:rsid w:val="003379F7"/>
    <w:rsid w:val="00340727"/>
    <w:rsid w:val="003434AD"/>
    <w:rsid w:val="00346C0C"/>
    <w:rsid w:val="0035469D"/>
    <w:rsid w:val="00355455"/>
    <w:rsid w:val="003563B2"/>
    <w:rsid w:val="00363EB5"/>
    <w:rsid w:val="00375B8F"/>
    <w:rsid w:val="003942E3"/>
    <w:rsid w:val="003951E1"/>
    <w:rsid w:val="00395A9E"/>
    <w:rsid w:val="003A3958"/>
    <w:rsid w:val="003A6A21"/>
    <w:rsid w:val="003B2FB8"/>
    <w:rsid w:val="003C58C7"/>
    <w:rsid w:val="003D0A87"/>
    <w:rsid w:val="003E4AF0"/>
    <w:rsid w:val="003E7638"/>
    <w:rsid w:val="00400B38"/>
    <w:rsid w:val="00402B20"/>
    <w:rsid w:val="00437F37"/>
    <w:rsid w:val="00456686"/>
    <w:rsid w:val="00466D8A"/>
    <w:rsid w:val="00477944"/>
    <w:rsid w:val="00477CB6"/>
    <w:rsid w:val="00482902"/>
    <w:rsid w:val="00484E2C"/>
    <w:rsid w:val="00486637"/>
    <w:rsid w:val="004933F4"/>
    <w:rsid w:val="004A2CB7"/>
    <w:rsid w:val="004B1049"/>
    <w:rsid w:val="004B260C"/>
    <w:rsid w:val="004B4E4E"/>
    <w:rsid w:val="004B6307"/>
    <w:rsid w:val="004C0E19"/>
    <w:rsid w:val="004D298B"/>
    <w:rsid w:val="004E3DF0"/>
    <w:rsid w:val="004E5022"/>
    <w:rsid w:val="004F5943"/>
    <w:rsid w:val="00502B6F"/>
    <w:rsid w:val="00515A3F"/>
    <w:rsid w:val="005208C2"/>
    <w:rsid w:val="005231CF"/>
    <w:rsid w:val="00536994"/>
    <w:rsid w:val="005429A4"/>
    <w:rsid w:val="00557349"/>
    <w:rsid w:val="00566488"/>
    <w:rsid w:val="00572AE1"/>
    <w:rsid w:val="00577EA1"/>
    <w:rsid w:val="00580430"/>
    <w:rsid w:val="005B4E10"/>
    <w:rsid w:val="005B6A4C"/>
    <w:rsid w:val="005C0974"/>
    <w:rsid w:val="005C45BE"/>
    <w:rsid w:val="005C5014"/>
    <w:rsid w:val="005C63C2"/>
    <w:rsid w:val="005D5AC2"/>
    <w:rsid w:val="005D6DBD"/>
    <w:rsid w:val="005D7D0B"/>
    <w:rsid w:val="005F5B97"/>
    <w:rsid w:val="00607619"/>
    <w:rsid w:val="00611E6E"/>
    <w:rsid w:val="00615EE1"/>
    <w:rsid w:val="00620C6A"/>
    <w:rsid w:val="00624351"/>
    <w:rsid w:val="00630735"/>
    <w:rsid w:val="006308ED"/>
    <w:rsid w:val="006373A4"/>
    <w:rsid w:val="00641F5B"/>
    <w:rsid w:val="00646F10"/>
    <w:rsid w:val="006539FC"/>
    <w:rsid w:val="006575EB"/>
    <w:rsid w:val="0066033A"/>
    <w:rsid w:val="0067032E"/>
    <w:rsid w:val="00673B18"/>
    <w:rsid w:val="0067597F"/>
    <w:rsid w:val="006766EB"/>
    <w:rsid w:val="006770E7"/>
    <w:rsid w:val="00684C8D"/>
    <w:rsid w:val="00685A2B"/>
    <w:rsid w:val="00690479"/>
    <w:rsid w:val="0069202B"/>
    <w:rsid w:val="006A508D"/>
    <w:rsid w:val="006B2D7B"/>
    <w:rsid w:val="006B3587"/>
    <w:rsid w:val="006B58B5"/>
    <w:rsid w:val="006B62C3"/>
    <w:rsid w:val="006C0938"/>
    <w:rsid w:val="006C1BF7"/>
    <w:rsid w:val="006C43AB"/>
    <w:rsid w:val="006C591C"/>
    <w:rsid w:val="006D1D14"/>
    <w:rsid w:val="006D1F43"/>
    <w:rsid w:val="006D4F1C"/>
    <w:rsid w:val="006D5A60"/>
    <w:rsid w:val="00703A82"/>
    <w:rsid w:val="007045CC"/>
    <w:rsid w:val="00705BAB"/>
    <w:rsid w:val="007118D5"/>
    <w:rsid w:val="00711AED"/>
    <w:rsid w:val="00711B8A"/>
    <w:rsid w:val="00715E8C"/>
    <w:rsid w:val="00731ADA"/>
    <w:rsid w:val="007416F2"/>
    <w:rsid w:val="00742D40"/>
    <w:rsid w:val="00762A0A"/>
    <w:rsid w:val="00767C66"/>
    <w:rsid w:val="00776395"/>
    <w:rsid w:val="007A26CA"/>
    <w:rsid w:val="007E2D3A"/>
    <w:rsid w:val="007E673A"/>
    <w:rsid w:val="007F2973"/>
    <w:rsid w:val="007F3F6E"/>
    <w:rsid w:val="00801A9A"/>
    <w:rsid w:val="008031A0"/>
    <w:rsid w:val="00805D2B"/>
    <w:rsid w:val="0080663E"/>
    <w:rsid w:val="00815033"/>
    <w:rsid w:val="008212B5"/>
    <w:rsid w:val="00843C1A"/>
    <w:rsid w:val="0084788F"/>
    <w:rsid w:val="00851D59"/>
    <w:rsid w:val="00854D48"/>
    <w:rsid w:val="008562C8"/>
    <w:rsid w:val="00856B77"/>
    <w:rsid w:val="00860A58"/>
    <w:rsid w:val="008618B9"/>
    <w:rsid w:val="0087017D"/>
    <w:rsid w:val="00871B65"/>
    <w:rsid w:val="00875704"/>
    <w:rsid w:val="0088168F"/>
    <w:rsid w:val="008820EA"/>
    <w:rsid w:val="00894E72"/>
    <w:rsid w:val="008A131D"/>
    <w:rsid w:val="008A2DCE"/>
    <w:rsid w:val="008A5D6F"/>
    <w:rsid w:val="008B022D"/>
    <w:rsid w:val="008B5377"/>
    <w:rsid w:val="008B69C4"/>
    <w:rsid w:val="008C1DF8"/>
    <w:rsid w:val="008C1F0B"/>
    <w:rsid w:val="008D0008"/>
    <w:rsid w:val="008D6D0C"/>
    <w:rsid w:val="008F7097"/>
    <w:rsid w:val="0090400E"/>
    <w:rsid w:val="0090452C"/>
    <w:rsid w:val="0090503D"/>
    <w:rsid w:val="00907373"/>
    <w:rsid w:val="009145A4"/>
    <w:rsid w:val="009149B5"/>
    <w:rsid w:val="0091633F"/>
    <w:rsid w:val="00931D52"/>
    <w:rsid w:val="00933997"/>
    <w:rsid w:val="009420E0"/>
    <w:rsid w:val="00954234"/>
    <w:rsid w:val="009577ED"/>
    <w:rsid w:val="00982355"/>
    <w:rsid w:val="00982C2D"/>
    <w:rsid w:val="009A3072"/>
    <w:rsid w:val="009A518B"/>
    <w:rsid w:val="009A5898"/>
    <w:rsid w:val="009A6561"/>
    <w:rsid w:val="009B26BA"/>
    <w:rsid w:val="009E1ADB"/>
    <w:rsid w:val="009F3807"/>
    <w:rsid w:val="00A06473"/>
    <w:rsid w:val="00A076CB"/>
    <w:rsid w:val="00A14E71"/>
    <w:rsid w:val="00A21FAC"/>
    <w:rsid w:val="00A2401A"/>
    <w:rsid w:val="00A430C7"/>
    <w:rsid w:val="00A5310F"/>
    <w:rsid w:val="00A60BCC"/>
    <w:rsid w:val="00A6199A"/>
    <w:rsid w:val="00A6290C"/>
    <w:rsid w:val="00A65016"/>
    <w:rsid w:val="00A712C8"/>
    <w:rsid w:val="00A715B7"/>
    <w:rsid w:val="00A73126"/>
    <w:rsid w:val="00A823F8"/>
    <w:rsid w:val="00A84B08"/>
    <w:rsid w:val="00A94CEA"/>
    <w:rsid w:val="00AA24DD"/>
    <w:rsid w:val="00AA3E08"/>
    <w:rsid w:val="00AB410E"/>
    <w:rsid w:val="00AC0949"/>
    <w:rsid w:val="00AD77C7"/>
    <w:rsid w:val="00AF5192"/>
    <w:rsid w:val="00B0414F"/>
    <w:rsid w:val="00B05E7C"/>
    <w:rsid w:val="00B13650"/>
    <w:rsid w:val="00B316D2"/>
    <w:rsid w:val="00B356EC"/>
    <w:rsid w:val="00B35A31"/>
    <w:rsid w:val="00B71A95"/>
    <w:rsid w:val="00B81158"/>
    <w:rsid w:val="00B97FC5"/>
    <w:rsid w:val="00BA448A"/>
    <w:rsid w:val="00BA5E87"/>
    <w:rsid w:val="00BB0C1D"/>
    <w:rsid w:val="00BB219F"/>
    <w:rsid w:val="00BB6364"/>
    <w:rsid w:val="00BB68FE"/>
    <w:rsid w:val="00BC047A"/>
    <w:rsid w:val="00BD275A"/>
    <w:rsid w:val="00BE5C50"/>
    <w:rsid w:val="00BF222C"/>
    <w:rsid w:val="00C07D27"/>
    <w:rsid w:val="00C374C2"/>
    <w:rsid w:val="00C40245"/>
    <w:rsid w:val="00C50B83"/>
    <w:rsid w:val="00C723AC"/>
    <w:rsid w:val="00C74B22"/>
    <w:rsid w:val="00C83A0B"/>
    <w:rsid w:val="00C97DAD"/>
    <w:rsid w:val="00CA0A3C"/>
    <w:rsid w:val="00CB1994"/>
    <w:rsid w:val="00CB72C2"/>
    <w:rsid w:val="00CD6E2E"/>
    <w:rsid w:val="00CD7587"/>
    <w:rsid w:val="00CF11BD"/>
    <w:rsid w:val="00D20F08"/>
    <w:rsid w:val="00D357D4"/>
    <w:rsid w:val="00D407E3"/>
    <w:rsid w:val="00D41045"/>
    <w:rsid w:val="00D53911"/>
    <w:rsid w:val="00D70197"/>
    <w:rsid w:val="00D7676D"/>
    <w:rsid w:val="00D7798B"/>
    <w:rsid w:val="00D8365A"/>
    <w:rsid w:val="00D8420E"/>
    <w:rsid w:val="00DB2543"/>
    <w:rsid w:val="00DB6991"/>
    <w:rsid w:val="00DC007C"/>
    <w:rsid w:val="00DC0A1D"/>
    <w:rsid w:val="00DC13F0"/>
    <w:rsid w:val="00DC430B"/>
    <w:rsid w:val="00DD3FCC"/>
    <w:rsid w:val="00DE216F"/>
    <w:rsid w:val="00E01ADD"/>
    <w:rsid w:val="00E05672"/>
    <w:rsid w:val="00E05EDD"/>
    <w:rsid w:val="00E21F7A"/>
    <w:rsid w:val="00E254D4"/>
    <w:rsid w:val="00E30C96"/>
    <w:rsid w:val="00E329E4"/>
    <w:rsid w:val="00E37ED3"/>
    <w:rsid w:val="00E51142"/>
    <w:rsid w:val="00E61E2B"/>
    <w:rsid w:val="00E651A0"/>
    <w:rsid w:val="00E65C7F"/>
    <w:rsid w:val="00E717B2"/>
    <w:rsid w:val="00E74C50"/>
    <w:rsid w:val="00E76EDA"/>
    <w:rsid w:val="00E91837"/>
    <w:rsid w:val="00E96327"/>
    <w:rsid w:val="00E97E1D"/>
    <w:rsid w:val="00EA34CF"/>
    <w:rsid w:val="00EA7739"/>
    <w:rsid w:val="00EB56B3"/>
    <w:rsid w:val="00EC2FF9"/>
    <w:rsid w:val="00ED5B0F"/>
    <w:rsid w:val="00ED6898"/>
    <w:rsid w:val="00ED78BD"/>
    <w:rsid w:val="00EE42D2"/>
    <w:rsid w:val="00EF609A"/>
    <w:rsid w:val="00EF75D4"/>
    <w:rsid w:val="00F01E48"/>
    <w:rsid w:val="00F15C4E"/>
    <w:rsid w:val="00F25250"/>
    <w:rsid w:val="00F27E09"/>
    <w:rsid w:val="00F3363D"/>
    <w:rsid w:val="00F36708"/>
    <w:rsid w:val="00F45F37"/>
    <w:rsid w:val="00F539F7"/>
    <w:rsid w:val="00F5527B"/>
    <w:rsid w:val="00F56352"/>
    <w:rsid w:val="00F577F7"/>
    <w:rsid w:val="00F676C3"/>
    <w:rsid w:val="00F702E0"/>
    <w:rsid w:val="00F80741"/>
    <w:rsid w:val="00F83605"/>
    <w:rsid w:val="00F878B6"/>
    <w:rsid w:val="00FA0D48"/>
    <w:rsid w:val="00FA1129"/>
    <w:rsid w:val="00FA48E6"/>
    <w:rsid w:val="00FA5AE7"/>
    <w:rsid w:val="00FA7746"/>
    <w:rsid w:val="00FB1390"/>
    <w:rsid w:val="00FB79CC"/>
    <w:rsid w:val="00FC4251"/>
    <w:rsid w:val="00FD0076"/>
    <w:rsid w:val="00FD3426"/>
    <w:rsid w:val="00FD6F99"/>
    <w:rsid w:val="00FE4F9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E7A6A-004B-4549-9C09-370E941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B9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05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05ED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05ED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E05EDD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5F5B97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17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1870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35548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Наташа</dc:creator>
  <cp:keywords/>
  <dc:description/>
  <cp:lastModifiedBy>admin</cp:lastModifiedBy>
  <cp:revision>2</cp:revision>
  <cp:lastPrinted>2007-05-15T08:51:00Z</cp:lastPrinted>
  <dcterms:created xsi:type="dcterms:W3CDTF">2014-03-06T11:41:00Z</dcterms:created>
  <dcterms:modified xsi:type="dcterms:W3CDTF">2014-03-06T11:41:00Z</dcterms:modified>
</cp:coreProperties>
</file>