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56" w:rsidRDefault="00731E56" w:rsidP="003E307F">
      <w:pPr>
        <w:pStyle w:val="a3"/>
        <w:spacing w:line="240" w:lineRule="auto"/>
        <w:ind w:firstLine="709"/>
        <w:rPr>
          <w:rFonts w:ascii="Times New Roman" w:hAnsi="Times New Roman" w:cs="Times New Roman"/>
          <w:b/>
          <w:color w:val="000000"/>
          <w:sz w:val="28"/>
          <w:szCs w:val="28"/>
        </w:rPr>
      </w:pPr>
    </w:p>
    <w:p w:rsidR="000E7351" w:rsidRPr="000E7351" w:rsidRDefault="000E7351" w:rsidP="003E307F">
      <w:pPr>
        <w:pStyle w:val="a3"/>
        <w:spacing w:line="240" w:lineRule="auto"/>
        <w:ind w:firstLine="709"/>
        <w:rPr>
          <w:rFonts w:ascii="Times New Roman" w:hAnsi="Times New Roman" w:cs="Times New Roman"/>
          <w:b/>
          <w:color w:val="000000"/>
          <w:sz w:val="28"/>
          <w:szCs w:val="28"/>
        </w:rPr>
      </w:pPr>
      <w:r w:rsidRPr="000E7351">
        <w:rPr>
          <w:rFonts w:ascii="Times New Roman" w:hAnsi="Times New Roman" w:cs="Times New Roman"/>
          <w:b/>
          <w:color w:val="000000"/>
          <w:sz w:val="28"/>
          <w:szCs w:val="28"/>
        </w:rPr>
        <w:t>Содержание</w:t>
      </w:r>
    </w:p>
    <w:p w:rsidR="000E7351" w:rsidRPr="000E7351" w:rsidRDefault="000E7351" w:rsidP="003E307F">
      <w:pPr>
        <w:pStyle w:val="a3"/>
        <w:spacing w:line="240" w:lineRule="auto"/>
        <w:ind w:firstLine="709"/>
        <w:rPr>
          <w:rFonts w:ascii="Times New Roman" w:hAnsi="Times New Roman" w:cs="Times New Roman"/>
          <w:b/>
          <w:color w:val="000000"/>
          <w:sz w:val="28"/>
          <w:szCs w:val="28"/>
        </w:rPr>
      </w:pPr>
    </w:p>
    <w:p w:rsidR="000E7351" w:rsidRPr="000E7351" w:rsidRDefault="000E7351" w:rsidP="003E307F">
      <w:pPr>
        <w:pStyle w:val="a3"/>
        <w:spacing w:line="240" w:lineRule="auto"/>
        <w:ind w:firstLine="0"/>
        <w:rPr>
          <w:rFonts w:ascii="Times New Roman" w:hAnsi="Times New Roman" w:cs="Times New Roman"/>
          <w:color w:val="000000"/>
          <w:sz w:val="28"/>
          <w:szCs w:val="28"/>
        </w:rPr>
      </w:pPr>
      <w:r w:rsidRPr="000E7351">
        <w:rPr>
          <w:rFonts w:ascii="Times New Roman" w:hAnsi="Times New Roman" w:cs="Times New Roman"/>
          <w:color w:val="000000"/>
          <w:sz w:val="28"/>
          <w:szCs w:val="28"/>
        </w:rPr>
        <w:t>Введение</w:t>
      </w:r>
      <w:r w:rsidR="00004020">
        <w:rPr>
          <w:rFonts w:ascii="Times New Roman" w:hAnsi="Times New Roman" w:cs="Times New Roman"/>
          <w:color w:val="000000"/>
          <w:sz w:val="28"/>
          <w:szCs w:val="28"/>
        </w:rPr>
        <w:t>…………………………………………………………………………...2</w:t>
      </w:r>
    </w:p>
    <w:p w:rsidR="000E7351" w:rsidRPr="003E307F" w:rsidRDefault="000E7351" w:rsidP="003E307F">
      <w:pPr>
        <w:pStyle w:val="a3"/>
        <w:spacing w:line="240" w:lineRule="auto"/>
        <w:ind w:firstLine="0"/>
        <w:rPr>
          <w:rFonts w:ascii="Times New Roman" w:hAnsi="Times New Roman" w:cs="Times New Roman"/>
          <w:color w:val="000000"/>
          <w:sz w:val="28"/>
          <w:szCs w:val="28"/>
        </w:rPr>
      </w:pPr>
      <w:r w:rsidRPr="000E7351">
        <w:rPr>
          <w:rFonts w:ascii="Times New Roman" w:hAnsi="Times New Roman" w:cs="Times New Roman"/>
          <w:color w:val="000000"/>
          <w:sz w:val="28"/>
          <w:szCs w:val="28"/>
        </w:rPr>
        <w:t>1. Сущность и теоретические основы налогового контроля</w:t>
      </w:r>
      <w:r w:rsidR="003E307F">
        <w:rPr>
          <w:rFonts w:ascii="Times New Roman" w:hAnsi="Times New Roman" w:cs="Times New Roman"/>
          <w:color w:val="000000"/>
          <w:sz w:val="28"/>
          <w:szCs w:val="28"/>
        </w:rPr>
        <w:t>…………………...</w:t>
      </w:r>
      <w:r w:rsidR="003E307F" w:rsidRPr="003E307F">
        <w:rPr>
          <w:rFonts w:ascii="Times New Roman" w:hAnsi="Times New Roman" w:cs="Times New Roman"/>
          <w:color w:val="000000"/>
          <w:sz w:val="28"/>
          <w:szCs w:val="28"/>
        </w:rPr>
        <w:t>3</w:t>
      </w:r>
    </w:p>
    <w:p w:rsidR="000E7351" w:rsidRPr="003E307F" w:rsidRDefault="0032792D" w:rsidP="003E307F">
      <w:pPr>
        <w:widowControl/>
        <w:spacing w:line="240" w:lineRule="auto"/>
        <w:ind w:firstLine="0"/>
        <w:rPr>
          <w:color w:val="000000"/>
          <w:sz w:val="28"/>
          <w:szCs w:val="28"/>
        </w:rPr>
      </w:pPr>
      <w:r>
        <w:rPr>
          <w:color w:val="000000"/>
          <w:sz w:val="28"/>
          <w:szCs w:val="28"/>
        </w:rPr>
        <w:t>1.1</w:t>
      </w:r>
      <w:r w:rsidR="000E7351" w:rsidRPr="000E7351">
        <w:rPr>
          <w:color w:val="000000"/>
          <w:sz w:val="28"/>
          <w:szCs w:val="28"/>
        </w:rPr>
        <w:t xml:space="preserve"> Понятие налогового контроля, его признаки и формы</w:t>
      </w:r>
      <w:r w:rsidR="003E307F">
        <w:rPr>
          <w:color w:val="000000"/>
          <w:sz w:val="28"/>
          <w:szCs w:val="28"/>
        </w:rPr>
        <w:t>……………………..</w:t>
      </w:r>
      <w:r w:rsidR="003E307F" w:rsidRPr="003E307F">
        <w:rPr>
          <w:color w:val="000000"/>
          <w:sz w:val="28"/>
          <w:szCs w:val="28"/>
        </w:rPr>
        <w:t>3</w:t>
      </w:r>
    </w:p>
    <w:p w:rsidR="000E7351" w:rsidRPr="003E307F" w:rsidRDefault="000E7351" w:rsidP="003E307F">
      <w:pPr>
        <w:pStyle w:val="a3"/>
        <w:spacing w:line="240" w:lineRule="auto"/>
        <w:ind w:firstLine="0"/>
        <w:rPr>
          <w:rFonts w:ascii="Times New Roman" w:hAnsi="Times New Roman" w:cs="Times New Roman"/>
          <w:color w:val="000000"/>
          <w:sz w:val="28"/>
          <w:szCs w:val="28"/>
        </w:rPr>
      </w:pPr>
      <w:r w:rsidRPr="000E7351">
        <w:rPr>
          <w:rFonts w:ascii="Times New Roman" w:hAnsi="Times New Roman" w:cs="Times New Roman"/>
          <w:color w:val="000000"/>
          <w:sz w:val="28"/>
          <w:szCs w:val="28"/>
        </w:rPr>
        <w:t>1.2 Виды и периодичность налоговых проверок</w:t>
      </w:r>
      <w:r w:rsidR="003E307F">
        <w:rPr>
          <w:rFonts w:ascii="Times New Roman" w:hAnsi="Times New Roman" w:cs="Times New Roman"/>
          <w:color w:val="000000"/>
          <w:sz w:val="28"/>
          <w:szCs w:val="28"/>
        </w:rPr>
        <w:t>………………………………..</w:t>
      </w:r>
      <w:r w:rsidR="003E307F" w:rsidRPr="003E307F">
        <w:rPr>
          <w:rFonts w:ascii="Times New Roman" w:hAnsi="Times New Roman" w:cs="Times New Roman"/>
          <w:color w:val="000000"/>
          <w:sz w:val="28"/>
          <w:szCs w:val="28"/>
        </w:rPr>
        <w:t>6</w:t>
      </w:r>
    </w:p>
    <w:p w:rsidR="000E7351" w:rsidRPr="003E307F" w:rsidRDefault="0032792D" w:rsidP="003E307F">
      <w:pPr>
        <w:pStyle w:val="a3"/>
        <w:spacing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1.3</w:t>
      </w:r>
      <w:r w:rsidR="000E7351" w:rsidRPr="000E7351">
        <w:rPr>
          <w:rFonts w:ascii="Times New Roman" w:hAnsi="Times New Roman" w:cs="Times New Roman"/>
          <w:bCs/>
          <w:color w:val="000000"/>
          <w:sz w:val="28"/>
          <w:szCs w:val="28"/>
        </w:rPr>
        <w:t xml:space="preserve"> Налоговый контроль в странах ЕврАзЭС</w:t>
      </w:r>
      <w:r w:rsidR="003E307F">
        <w:rPr>
          <w:rFonts w:ascii="Times New Roman" w:hAnsi="Times New Roman" w:cs="Times New Roman"/>
          <w:bCs/>
          <w:color w:val="000000"/>
          <w:sz w:val="28"/>
          <w:szCs w:val="28"/>
        </w:rPr>
        <w:t>…………………………………..</w:t>
      </w:r>
      <w:r w:rsidR="003E307F" w:rsidRPr="003E307F">
        <w:rPr>
          <w:rFonts w:ascii="Times New Roman" w:hAnsi="Times New Roman" w:cs="Times New Roman"/>
          <w:bCs/>
          <w:color w:val="000000"/>
          <w:sz w:val="28"/>
          <w:szCs w:val="28"/>
        </w:rPr>
        <w:t>.8</w:t>
      </w:r>
    </w:p>
    <w:p w:rsidR="000E7351" w:rsidRPr="003E307F" w:rsidRDefault="000E7351" w:rsidP="003E307F">
      <w:pPr>
        <w:widowControl/>
        <w:spacing w:line="240" w:lineRule="auto"/>
        <w:ind w:firstLine="0"/>
        <w:rPr>
          <w:color w:val="000000"/>
          <w:sz w:val="28"/>
          <w:szCs w:val="28"/>
        </w:rPr>
      </w:pPr>
      <w:r w:rsidRPr="000E7351">
        <w:rPr>
          <w:color w:val="000000"/>
          <w:sz w:val="28"/>
          <w:szCs w:val="28"/>
        </w:rPr>
        <w:t>2.</w:t>
      </w:r>
      <w:r w:rsidRPr="000E7351">
        <w:rPr>
          <w:b/>
          <w:color w:val="000000"/>
          <w:sz w:val="28"/>
          <w:szCs w:val="28"/>
        </w:rPr>
        <w:t xml:space="preserve"> </w:t>
      </w:r>
      <w:r w:rsidRPr="000E7351">
        <w:rPr>
          <w:color w:val="000000"/>
          <w:sz w:val="28"/>
          <w:szCs w:val="28"/>
        </w:rPr>
        <w:t>Анализ проведения тематических проверок с учетом применения информационных систем (на базе Сарыаркинского налогового управления города Астана</w:t>
      </w:r>
      <w:r>
        <w:rPr>
          <w:color w:val="000000"/>
          <w:sz w:val="28"/>
          <w:szCs w:val="28"/>
        </w:rPr>
        <w:t>)</w:t>
      </w:r>
      <w:r w:rsidR="003E307F">
        <w:rPr>
          <w:color w:val="000000"/>
          <w:sz w:val="28"/>
          <w:szCs w:val="28"/>
        </w:rPr>
        <w:t>…………………………………………………………………...1</w:t>
      </w:r>
      <w:r w:rsidR="003E307F" w:rsidRPr="003E307F">
        <w:rPr>
          <w:color w:val="000000"/>
          <w:sz w:val="28"/>
          <w:szCs w:val="28"/>
        </w:rPr>
        <w:t>2</w:t>
      </w:r>
    </w:p>
    <w:p w:rsidR="000E7351" w:rsidRPr="003E307F" w:rsidRDefault="000E7351" w:rsidP="003E307F">
      <w:pPr>
        <w:widowControl/>
        <w:spacing w:line="240" w:lineRule="auto"/>
        <w:ind w:firstLine="0"/>
        <w:rPr>
          <w:b/>
          <w:color w:val="000000"/>
          <w:sz w:val="28"/>
          <w:szCs w:val="28"/>
        </w:rPr>
      </w:pPr>
      <w:r w:rsidRPr="000E7351">
        <w:rPr>
          <w:color w:val="000000"/>
          <w:sz w:val="28"/>
          <w:szCs w:val="28"/>
        </w:rPr>
        <w:t>2.</w:t>
      </w:r>
      <w:r w:rsidR="00004020" w:rsidRPr="00004020">
        <w:rPr>
          <w:color w:val="000000"/>
          <w:sz w:val="28"/>
          <w:szCs w:val="28"/>
        </w:rPr>
        <w:t>1</w:t>
      </w:r>
      <w:r w:rsidRPr="000E7351">
        <w:rPr>
          <w:b/>
          <w:color w:val="000000"/>
          <w:sz w:val="28"/>
          <w:szCs w:val="28"/>
        </w:rPr>
        <w:t xml:space="preserve"> </w:t>
      </w:r>
      <w:r w:rsidRPr="000E7351">
        <w:rPr>
          <w:color w:val="000000"/>
          <w:sz w:val="28"/>
          <w:szCs w:val="28"/>
        </w:rPr>
        <w:t>Анализ информационной системы электронный контроль налогового аудита</w:t>
      </w:r>
      <w:r w:rsidR="00004020">
        <w:rPr>
          <w:color w:val="000000"/>
          <w:sz w:val="28"/>
          <w:szCs w:val="28"/>
        </w:rPr>
        <w:t>……………………………………………………………………………..1</w:t>
      </w:r>
      <w:r w:rsidR="003E307F" w:rsidRPr="003E307F">
        <w:rPr>
          <w:color w:val="000000"/>
          <w:sz w:val="28"/>
          <w:szCs w:val="28"/>
        </w:rPr>
        <w:t>2</w:t>
      </w:r>
    </w:p>
    <w:p w:rsidR="000E7351" w:rsidRPr="003E307F" w:rsidRDefault="00004020" w:rsidP="003E307F">
      <w:pPr>
        <w:pStyle w:val="2"/>
        <w:keepNext w:val="0"/>
        <w:rPr>
          <w:b w:val="0"/>
          <w:color w:val="000000"/>
          <w:szCs w:val="28"/>
        </w:rPr>
      </w:pPr>
      <w:r>
        <w:rPr>
          <w:b w:val="0"/>
          <w:color w:val="000000"/>
          <w:szCs w:val="28"/>
        </w:rPr>
        <w:t>2.</w:t>
      </w:r>
      <w:r w:rsidRPr="00004020">
        <w:rPr>
          <w:b w:val="0"/>
          <w:color w:val="000000"/>
          <w:szCs w:val="28"/>
        </w:rPr>
        <w:t>2</w:t>
      </w:r>
      <w:r w:rsidR="000E7351" w:rsidRPr="000E7351">
        <w:rPr>
          <w:b w:val="0"/>
          <w:color w:val="000000"/>
          <w:szCs w:val="28"/>
        </w:rPr>
        <w:t xml:space="preserve"> Анализ</w:t>
      </w:r>
      <w:r w:rsidR="000E7351" w:rsidRPr="000E7351">
        <w:rPr>
          <w:b w:val="0"/>
          <w:i/>
          <w:color w:val="000000"/>
          <w:szCs w:val="28"/>
        </w:rPr>
        <w:t xml:space="preserve"> </w:t>
      </w:r>
      <w:r w:rsidR="000E7351" w:rsidRPr="000E7351">
        <w:rPr>
          <w:b w:val="0"/>
          <w:color w:val="000000"/>
          <w:szCs w:val="28"/>
        </w:rPr>
        <w:t>поступлений налогов по Налоговому управлению района</w:t>
      </w:r>
      <w:r w:rsidR="000C484E">
        <w:rPr>
          <w:b w:val="0"/>
          <w:color w:val="000000"/>
          <w:szCs w:val="28"/>
        </w:rPr>
        <w:t xml:space="preserve"> </w:t>
      </w:r>
      <w:r w:rsidR="000E7351" w:rsidRPr="000E7351">
        <w:rPr>
          <w:b w:val="0"/>
          <w:color w:val="000000"/>
          <w:szCs w:val="28"/>
        </w:rPr>
        <w:t>Сарыарка за период с 2006 по 2007 годы</w:t>
      </w:r>
      <w:r w:rsidR="003E307F">
        <w:rPr>
          <w:b w:val="0"/>
          <w:color w:val="000000"/>
          <w:szCs w:val="28"/>
        </w:rPr>
        <w:t>………………………………………1</w:t>
      </w:r>
      <w:r w:rsidR="003E307F" w:rsidRPr="003E307F">
        <w:rPr>
          <w:b w:val="0"/>
          <w:color w:val="000000"/>
          <w:szCs w:val="28"/>
        </w:rPr>
        <w:t>4</w:t>
      </w:r>
    </w:p>
    <w:p w:rsidR="000E7351" w:rsidRPr="003E307F" w:rsidRDefault="00004020" w:rsidP="003E307F">
      <w:pPr>
        <w:pStyle w:val="2"/>
        <w:keepNext w:val="0"/>
        <w:rPr>
          <w:b w:val="0"/>
          <w:color w:val="000000"/>
          <w:szCs w:val="28"/>
        </w:rPr>
      </w:pPr>
      <w:r w:rsidRPr="00004020">
        <w:rPr>
          <w:b w:val="0"/>
          <w:color w:val="000000"/>
          <w:szCs w:val="28"/>
        </w:rPr>
        <w:t>2.</w:t>
      </w:r>
      <w:r w:rsidR="000E7351" w:rsidRPr="000E7351">
        <w:rPr>
          <w:b w:val="0"/>
          <w:color w:val="000000"/>
          <w:szCs w:val="28"/>
        </w:rPr>
        <w:t>3.</w:t>
      </w:r>
      <w:r w:rsidR="000E7351" w:rsidRPr="000E7351">
        <w:rPr>
          <w:color w:val="000000"/>
          <w:szCs w:val="28"/>
        </w:rPr>
        <w:t xml:space="preserve"> </w:t>
      </w:r>
      <w:r w:rsidR="000E7351" w:rsidRPr="000E7351">
        <w:rPr>
          <w:b w:val="0"/>
          <w:color w:val="000000"/>
          <w:szCs w:val="28"/>
        </w:rPr>
        <w:t>Пути совершенствования проведения тематических проверок</w:t>
      </w:r>
      <w:r w:rsidR="003E307F">
        <w:rPr>
          <w:b w:val="0"/>
          <w:color w:val="000000"/>
          <w:szCs w:val="28"/>
        </w:rPr>
        <w:t>………….</w:t>
      </w:r>
      <w:r w:rsidR="003E307F" w:rsidRPr="003E307F">
        <w:rPr>
          <w:b w:val="0"/>
          <w:color w:val="000000"/>
          <w:szCs w:val="28"/>
        </w:rPr>
        <w:t>17</w:t>
      </w:r>
    </w:p>
    <w:p w:rsidR="000E7351" w:rsidRPr="003E307F" w:rsidRDefault="00004020" w:rsidP="003E307F">
      <w:pPr>
        <w:pStyle w:val="2"/>
        <w:keepNext w:val="0"/>
        <w:rPr>
          <w:b w:val="0"/>
          <w:color w:val="000000"/>
          <w:szCs w:val="28"/>
        </w:rPr>
      </w:pPr>
      <w:r>
        <w:rPr>
          <w:b w:val="0"/>
          <w:color w:val="000000"/>
          <w:szCs w:val="28"/>
        </w:rPr>
        <w:t>3.</w:t>
      </w:r>
      <w:r w:rsidR="000E7351" w:rsidRPr="000E7351">
        <w:rPr>
          <w:b w:val="0"/>
          <w:color w:val="000000"/>
          <w:szCs w:val="28"/>
        </w:rPr>
        <w:t xml:space="preserve"> Проблемы осуществления Налогового Контроля в Республики</w:t>
      </w:r>
      <w:r w:rsidR="00153ED7">
        <w:rPr>
          <w:b w:val="0"/>
          <w:color w:val="000000"/>
          <w:szCs w:val="28"/>
        </w:rPr>
        <w:t xml:space="preserve"> </w:t>
      </w:r>
      <w:r w:rsidR="000E7351" w:rsidRPr="000E7351">
        <w:rPr>
          <w:b w:val="0"/>
          <w:color w:val="000000"/>
          <w:szCs w:val="28"/>
        </w:rPr>
        <w:t>Казахстан</w:t>
      </w:r>
      <w:r w:rsidR="003E307F">
        <w:rPr>
          <w:b w:val="0"/>
          <w:color w:val="000000"/>
          <w:szCs w:val="28"/>
        </w:rPr>
        <w:t>…………………………………………………………………………2</w:t>
      </w:r>
      <w:r w:rsidR="003E307F" w:rsidRPr="003E307F">
        <w:rPr>
          <w:b w:val="0"/>
          <w:color w:val="000000"/>
          <w:szCs w:val="28"/>
        </w:rPr>
        <w:t>0</w:t>
      </w:r>
    </w:p>
    <w:p w:rsidR="000E7351" w:rsidRPr="003E307F" w:rsidRDefault="000E7351" w:rsidP="003E307F">
      <w:pPr>
        <w:pStyle w:val="a3"/>
        <w:spacing w:line="240" w:lineRule="auto"/>
        <w:ind w:firstLine="0"/>
        <w:rPr>
          <w:rFonts w:ascii="Times New Roman" w:hAnsi="Times New Roman" w:cs="Times New Roman"/>
          <w:color w:val="000000"/>
          <w:sz w:val="28"/>
          <w:szCs w:val="28"/>
          <w:lang w:val="en-US"/>
        </w:rPr>
      </w:pPr>
      <w:r w:rsidRPr="000E7351">
        <w:rPr>
          <w:rFonts w:ascii="Times New Roman" w:hAnsi="Times New Roman" w:cs="Times New Roman"/>
          <w:color w:val="000000"/>
          <w:sz w:val="28"/>
          <w:szCs w:val="28"/>
        </w:rPr>
        <w:t>Заключение</w:t>
      </w:r>
      <w:r w:rsidR="003E307F">
        <w:rPr>
          <w:rFonts w:ascii="Times New Roman" w:hAnsi="Times New Roman" w:cs="Times New Roman"/>
          <w:color w:val="000000"/>
          <w:sz w:val="28"/>
          <w:szCs w:val="28"/>
        </w:rPr>
        <w:t>……………………………………………………………………….</w:t>
      </w:r>
      <w:r w:rsidR="003E307F">
        <w:rPr>
          <w:rFonts w:ascii="Times New Roman" w:hAnsi="Times New Roman" w:cs="Times New Roman"/>
          <w:color w:val="000000"/>
          <w:sz w:val="28"/>
          <w:szCs w:val="28"/>
          <w:lang w:val="en-US"/>
        </w:rPr>
        <w:t>23</w:t>
      </w:r>
    </w:p>
    <w:p w:rsidR="000E7351" w:rsidRPr="003E307F" w:rsidRDefault="000E7351" w:rsidP="003E307F">
      <w:pPr>
        <w:pStyle w:val="a3"/>
        <w:spacing w:line="240" w:lineRule="auto"/>
        <w:ind w:firstLine="0"/>
        <w:rPr>
          <w:rFonts w:ascii="Times New Roman" w:hAnsi="Times New Roman" w:cs="Times New Roman"/>
          <w:color w:val="000000"/>
          <w:sz w:val="28"/>
          <w:szCs w:val="28"/>
          <w:lang w:val="en-US"/>
        </w:rPr>
      </w:pPr>
      <w:r w:rsidRPr="000E7351">
        <w:rPr>
          <w:rFonts w:ascii="Times New Roman" w:hAnsi="Times New Roman" w:cs="Times New Roman"/>
          <w:color w:val="000000"/>
          <w:sz w:val="28"/>
          <w:szCs w:val="28"/>
        </w:rPr>
        <w:t>Список использованных источников</w:t>
      </w:r>
      <w:r w:rsidR="003E307F">
        <w:rPr>
          <w:rFonts w:ascii="Times New Roman" w:hAnsi="Times New Roman" w:cs="Times New Roman"/>
          <w:color w:val="000000"/>
          <w:sz w:val="28"/>
          <w:szCs w:val="28"/>
        </w:rPr>
        <w:t>…………………………………………...</w:t>
      </w:r>
      <w:r w:rsidR="003E307F">
        <w:rPr>
          <w:rFonts w:ascii="Times New Roman" w:hAnsi="Times New Roman" w:cs="Times New Roman"/>
          <w:color w:val="000000"/>
          <w:sz w:val="28"/>
          <w:szCs w:val="28"/>
          <w:lang w:val="en-US"/>
        </w:rPr>
        <w:t>25</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p>
    <w:p w:rsidR="000E7351" w:rsidRPr="000E7351" w:rsidRDefault="000E7351" w:rsidP="003E307F">
      <w:pPr>
        <w:pStyle w:val="a3"/>
        <w:spacing w:line="240" w:lineRule="auto"/>
        <w:ind w:firstLine="709"/>
        <w:rPr>
          <w:rFonts w:ascii="Times New Roman" w:hAnsi="Times New Roman" w:cs="Times New Roman"/>
          <w:color w:val="000000"/>
          <w:sz w:val="28"/>
          <w:szCs w:val="28"/>
        </w:rPr>
      </w:pPr>
    </w:p>
    <w:p w:rsidR="000E7351" w:rsidRPr="000E7351" w:rsidRDefault="000E7351" w:rsidP="003E307F">
      <w:pPr>
        <w:pStyle w:val="a3"/>
        <w:spacing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0E7351">
        <w:rPr>
          <w:rFonts w:ascii="Times New Roman" w:hAnsi="Times New Roman" w:cs="Times New Roman"/>
          <w:b/>
          <w:color w:val="000000"/>
          <w:sz w:val="28"/>
          <w:szCs w:val="28"/>
        </w:rPr>
        <w:t>Введение</w:t>
      </w:r>
    </w:p>
    <w:p w:rsidR="000E7351" w:rsidRDefault="000E7351" w:rsidP="003E307F">
      <w:pPr>
        <w:pStyle w:val="a3"/>
        <w:spacing w:line="240" w:lineRule="auto"/>
        <w:ind w:firstLine="709"/>
        <w:rPr>
          <w:rFonts w:ascii="Times New Roman" w:hAnsi="Times New Roman" w:cs="Times New Roman"/>
          <w:color w:val="000000"/>
          <w:sz w:val="28"/>
          <w:szCs w:val="28"/>
        </w:rPr>
      </w:pP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 условиях рыночной экономики налоги являются основным источником финансирования деятельности государства и содержания его аппарата. Используя налоговые рычаги, государство в состоянии активно воздействует на экономические процессы, происходящие в стране, подталкивая их развитие в н</w:t>
      </w:r>
      <w:r w:rsidR="00004020">
        <w:rPr>
          <w:rFonts w:ascii="Times New Roman" w:hAnsi="Times New Roman" w:cs="Times New Roman"/>
          <w:color w:val="000000"/>
          <w:sz w:val="28"/>
          <w:szCs w:val="28"/>
        </w:rPr>
        <w:t>аправлениях, выгодных обществу.</w:t>
      </w:r>
      <w:r w:rsidRPr="000E7351">
        <w:rPr>
          <w:rFonts w:ascii="Times New Roman" w:hAnsi="Times New Roman" w:cs="Times New Roman"/>
          <w:color w:val="000000"/>
          <w:sz w:val="28"/>
          <w:szCs w:val="28"/>
        </w:rPr>
        <w:t>Налоги представляют собой основной источник существования государства и поэтому оно крайне заинтересовано в том, чтобы все предписания, заложенные в соответствующих актах налогового законодательства, были выполнены надлежащим образом. Причем это касается не только налогоплательщиков, обязанных точно и своевременно исполнять свои налоговые обязательства, но и всех других лиц, участвующих в сложных и многообразных операциях по организации и осуществлению налогообложения (налоговых агентов государства, банков и т.д.), а также собственных органов (в первую очередь налоговых).</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Налоговый контроль – это не только контроль за полной и своевременной уплатой налогов. В своем широком значении налоговый контроль – это контроль за исполнением законодательства. Контроль за соблюдением законодательства – это общая функция государства, которая распространяется на любые отрасли законодательства. Осуществляя контроль за соблюдением законодательства в целом, государство действует в качестве субъекта, равноудаленного от обеих сторон правоотношения, выступая в качестве беспристрастного арбитра в случае возникновения спора между ними.</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Налоговый контроль является одним из наиболее хорошо организованных видов государственного контроля. Материальный интерес государства, пронизывающий всю сферу налогового контроля, объясняет то обстоятельство, что неуплата налогов выступает проблемой, превалирующей над всеми остальными проблемами как экономического, так и социального порядка. В основном же контроль реализуется через деятельность органов исполнительной власти, а конкретней – через деятельность органов налоговой службы государства.</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w:t>
      </w:r>
      <w:r w:rsidR="00004020">
        <w:rPr>
          <w:rFonts w:ascii="Times New Roman" w:hAnsi="Times New Roman" w:cs="Times New Roman"/>
          <w:color w:val="000000"/>
          <w:sz w:val="28"/>
          <w:szCs w:val="28"/>
        </w:rPr>
        <w:t xml:space="preserve">Целью </w:t>
      </w:r>
      <w:r w:rsidR="00004020">
        <w:rPr>
          <w:rFonts w:ascii="Times New Roman" w:hAnsi="Times New Roman" w:cs="Times New Roman"/>
          <w:color w:val="000000"/>
          <w:sz w:val="28"/>
          <w:szCs w:val="28"/>
          <w:lang w:val="kk-KZ"/>
        </w:rPr>
        <w:t>курсовой</w:t>
      </w:r>
      <w:r w:rsidRPr="000E7351">
        <w:rPr>
          <w:rFonts w:ascii="Times New Roman" w:hAnsi="Times New Roman" w:cs="Times New Roman"/>
          <w:color w:val="000000"/>
          <w:sz w:val="28"/>
          <w:szCs w:val="28"/>
        </w:rPr>
        <w:t xml:space="preserve"> работы является, раскрыть сущность налогового контроля, его принципы и пути совершенствования, на примере деятельности Налогового управления по </w:t>
      </w:r>
      <w:r w:rsidRPr="000E7351">
        <w:rPr>
          <w:rFonts w:ascii="Times New Roman" w:hAnsi="Times New Roman" w:cs="Times New Roman"/>
          <w:color w:val="000000"/>
          <w:sz w:val="28"/>
          <w:szCs w:val="28"/>
          <w:lang w:val="en-US"/>
        </w:rPr>
        <w:t>C</w:t>
      </w:r>
      <w:r w:rsidRPr="000E7351">
        <w:rPr>
          <w:rFonts w:ascii="Times New Roman" w:hAnsi="Times New Roman" w:cs="Times New Roman"/>
          <w:color w:val="000000"/>
          <w:sz w:val="28"/>
          <w:szCs w:val="28"/>
        </w:rPr>
        <w:t>арыаркинскому району города Астана.</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Исходя из поставленной цели определены следующие задачи:</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дать понятие налоговой проверки;</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дать более подробное понятие видам налоговых проверок, а именно: документальная проверка, порядок осуществления тематической проверки;</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 на конкретном примере проанализировать исполнение тематических проверок Налогового управления по </w:t>
      </w:r>
      <w:r w:rsidRPr="000E7351">
        <w:rPr>
          <w:rFonts w:ascii="Times New Roman" w:hAnsi="Times New Roman" w:cs="Times New Roman"/>
          <w:color w:val="000000"/>
          <w:sz w:val="28"/>
          <w:szCs w:val="28"/>
          <w:lang w:val="en-US"/>
        </w:rPr>
        <w:t>C</w:t>
      </w:r>
      <w:r w:rsidRPr="000E7351">
        <w:rPr>
          <w:rFonts w:ascii="Times New Roman" w:hAnsi="Times New Roman" w:cs="Times New Roman"/>
          <w:color w:val="000000"/>
          <w:sz w:val="28"/>
          <w:szCs w:val="28"/>
        </w:rPr>
        <w:t>арыаркинскому району города Астана</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изучить документы по проведению налоговых проверок;</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рассмотреть информационные системы, применяемые при налоговых проверках;</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изучить зарубежный опыт налогового контроля;</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рассмотреть опыт внедрения информационных систем при проведении тематических проверок</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рассмотреть пути совершенствования проведения налоговых проверок и пути повышения их результативности.</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Предметом исследования является деятельность налоговых органов РК.</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Объектом исследования проц</w:t>
      </w:r>
      <w:r w:rsidR="00004020">
        <w:rPr>
          <w:rFonts w:ascii="Times New Roman" w:hAnsi="Times New Roman" w:cs="Times New Roman"/>
          <w:color w:val="000000"/>
          <w:sz w:val="28"/>
          <w:szCs w:val="28"/>
        </w:rPr>
        <w:t xml:space="preserve">есс осуществления </w:t>
      </w:r>
      <w:r w:rsidR="00004020">
        <w:rPr>
          <w:rFonts w:ascii="Times New Roman" w:hAnsi="Times New Roman" w:cs="Times New Roman"/>
          <w:color w:val="000000"/>
          <w:sz w:val="28"/>
          <w:szCs w:val="28"/>
          <w:lang w:val="kk-KZ"/>
        </w:rPr>
        <w:t xml:space="preserve">налогового </w:t>
      </w:r>
      <w:r w:rsidRPr="000E7351">
        <w:rPr>
          <w:rFonts w:ascii="Times New Roman" w:hAnsi="Times New Roman" w:cs="Times New Roman"/>
          <w:color w:val="000000"/>
          <w:sz w:val="28"/>
          <w:szCs w:val="28"/>
        </w:rPr>
        <w:t>контроля.</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p>
    <w:p w:rsidR="000E7351" w:rsidRPr="000E7351" w:rsidRDefault="000E7351" w:rsidP="003E307F">
      <w:pPr>
        <w:pStyle w:val="a3"/>
        <w:spacing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0E7351">
        <w:rPr>
          <w:rFonts w:ascii="Times New Roman" w:hAnsi="Times New Roman" w:cs="Times New Roman"/>
          <w:b/>
          <w:color w:val="000000"/>
          <w:sz w:val="28"/>
          <w:szCs w:val="28"/>
        </w:rPr>
        <w:t>1. Сущность и теоретические основы налогового контроля</w:t>
      </w:r>
    </w:p>
    <w:p w:rsidR="000E7351" w:rsidRPr="000E7351" w:rsidRDefault="000E7351" w:rsidP="003E307F">
      <w:pPr>
        <w:pStyle w:val="a3"/>
        <w:spacing w:line="240" w:lineRule="auto"/>
        <w:ind w:firstLine="709"/>
        <w:rPr>
          <w:rFonts w:ascii="Times New Roman" w:hAnsi="Times New Roman" w:cs="Times New Roman"/>
          <w:color w:val="000000"/>
          <w:sz w:val="28"/>
          <w:szCs w:val="28"/>
        </w:rPr>
      </w:pPr>
    </w:p>
    <w:p w:rsidR="000E7351" w:rsidRPr="000E7351" w:rsidRDefault="000E7351" w:rsidP="003E307F">
      <w:pPr>
        <w:widowControl/>
        <w:spacing w:line="240" w:lineRule="auto"/>
        <w:ind w:firstLine="709"/>
        <w:rPr>
          <w:b/>
          <w:color w:val="000000"/>
          <w:sz w:val="28"/>
          <w:szCs w:val="28"/>
        </w:rPr>
      </w:pPr>
      <w:r w:rsidRPr="000E7351">
        <w:rPr>
          <w:b/>
          <w:color w:val="000000"/>
          <w:sz w:val="28"/>
          <w:szCs w:val="28"/>
        </w:rPr>
        <w:t>1.1 Понятие налогового контроля, его признаки и формы</w:t>
      </w:r>
    </w:p>
    <w:p w:rsidR="000E7351" w:rsidRDefault="000E7351" w:rsidP="003E307F">
      <w:pPr>
        <w:widowControl/>
        <w:spacing w:line="240" w:lineRule="auto"/>
        <w:ind w:firstLine="709"/>
        <w:rPr>
          <w:color w:val="000000"/>
          <w:sz w:val="28"/>
          <w:szCs w:val="28"/>
        </w:rPr>
      </w:pPr>
    </w:p>
    <w:p w:rsidR="000E7351" w:rsidRPr="000E7351" w:rsidRDefault="000E7351" w:rsidP="003E307F">
      <w:pPr>
        <w:widowControl/>
        <w:spacing w:line="240" w:lineRule="auto"/>
        <w:ind w:firstLine="709"/>
        <w:rPr>
          <w:color w:val="000000"/>
          <w:sz w:val="28"/>
          <w:szCs w:val="28"/>
        </w:rPr>
      </w:pPr>
      <w:r w:rsidRPr="000E7351">
        <w:rPr>
          <w:color w:val="000000"/>
          <w:sz w:val="28"/>
          <w:szCs w:val="28"/>
        </w:rPr>
        <w:t>Налоги представляют собой основной источник существования государства и поэтому оно крайне заинтересовано в том, чтобы все его предписания, заложенные в соответствующих актах налогового законодательства, были выполнены надлежащим образом. Касается это не только налогоплательщиков, но и других лиц участвующих в организации и осуществлению налогообложения. Субъектами налогового контроля выступают органы налоговой службы государства, которые пользуются исключительным правом на проведение налоговых проверок.</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Объектами налогового контроля являются лица, на которые налоговым законодательством возложены юридические обязанности.</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Предметом налогового контроля выступает исполнение проверяемым лицом обязанностей, возложенных на него налоговым законодательством.</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Целью налогового контроля является:</w:t>
      </w:r>
    </w:p>
    <w:p w:rsidR="000E7351" w:rsidRPr="000E7351" w:rsidRDefault="000E7351" w:rsidP="003E307F">
      <w:pPr>
        <w:widowControl/>
        <w:numPr>
          <w:ilvl w:val="0"/>
          <w:numId w:val="5"/>
        </w:numPr>
        <w:tabs>
          <w:tab w:val="clear" w:pos="555"/>
          <w:tab w:val="num" w:pos="1083"/>
        </w:tabs>
        <w:spacing w:line="240" w:lineRule="auto"/>
        <w:ind w:left="0" w:firstLine="709"/>
        <w:rPr>
          <w:color w:val="000000"/>
          <w:sz w:val="28"/>
          <w:szCs w:val="28"/>
        </w:rPr>
      </w:pPr>
      <w:r w:rsidRPr="000E7351">
        <w:rPr>
          <w:color w:val="000000"/>
          <w:sz w:val="28"/>
          <w:szCs w:val="28"/>
        </w:rPr>
        <w:t>выявление фактов нарушения налогового законодательства или некачественного исполнения участником налогового правоотношения своих обязанностей;</w:t>
      </w:r>
    </w:p>
    <w:p w:rsidR="000E7351" w:rsidRPr="000E7351" w:rsidRDefault="000E7351" w:rsidP="003E307F">
      <w:pPr>
        <w:widowControl/>
        <w:numPr>
          <w:ilvl w:val="0"/>
          <w:numId w:val="5"/>
        </w:numPr>
        <w:tabs>
          <w:tab w:val="clear" w:pos="555"/>
          <w:tab w:val="num" w:pos="1083"/>
        </w:tabs>
        <w:spacing w:line="240" w:lineRule="auto"/>
        <w:ind w:left="0" w:firstLine="709"/>
        <w:rPr>
          <w:color w:val="000000"/>
          <w:sz w:val="28"/>
          <w:szCs w:val="28"/>
        </w:rPr>
      </w:pPr>
      <w:r w:rsidRPr="000E7351">
        <w:rPr>
          <w:color w:val="000000"/>
          <w:sz w:val="28"/>
          <w:szCs w:val="28"/>
        </w:rPr>
        <w:t>выявление виновных и привлечение их к установленной юридической ответственности;</w:t>
      </w:r>
    </w:p>
    <w:p w:rsidR="000E7351" w:rsidRPr="000E7351" w:rsidRDefault="000E7351" w:rsidP="003E307F">
      <w:pPr>
        <w:widowControl/>
        <w:numPr>
          <w:ilvl w:val="0"/>
          <w:numId w:val="5"/>
        </w:numPr>
        <w:tabs>
          <w:tab w:val="clear" w:pos="555"/>
          <w:tab w:val="num" w:pos="1083"/>
        </w:tabs>
        <w:spacing w:line="240" w:lineRule="auto"/>
        <w:ind w:left="0" w:firstLine="709"/>
        <w:rPr>
          <w:color w:val="000000"/>
          <w:sz w:val="28"/>
          <w:szCs w:val="28"/>
        </w:rPr>
      </w:pPr>
      <w:r w:rsidRPr="000E7351">
        <w:rPr>
          <w:color w:val="000000"/>
          <w:sz w:val="28"/>
          <w:szCs w:val="28"/>
        </w:rPr>
        <w:t>устранение нарушений налогового законодательства;</w:t>
      </w:r>
    </w:p>
    <w:p w:rsidR="000E7351" w:rsidRPr="000E7351" w:rsidRDefault="000E7351" w:rsidP="003E307F">
      <w:pPr>
        <w:widowControl/>
        <w:numPr>
          <w:ilvl w:val="0"/>
          <w:numId w:val="5"/>
        </w:numPr>
        <w:tabs>
          <w:tab w:val="clear" w:pos="555"/>
          <w:tab w:val="num" w:pos="1083"/>
        </w:tabs>
        <w:spacing w:line="240" w:lineRule="auto"/>
        <w:ind w:left="0" w:firstLine="709"/>
        <w:rPr>
          <w:color w:val="000000"/>
          <w:sz w:val="28"/>
          <w:szCs w:val="28"/>
        </w:rPr>
      </w:pPr>
      <w:r w:rsidRPr="000E7351">
        <w:rPr>
          <w:color w:val="000000"/>
          <w:sz w:val="28"/>
          <w:szCs w:val="28"/>
        </w:rPr>
        <w:t>защита материальных интересов государства в виде принятия мер по взысканию недоимки;</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Под методами налогового контроля понимаются конкретные приемы и способы его осуществления.</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Налоговый контроль можно классифицировать по различным основаниям:</w:t>
      </w:r>
    </w:p>
    <w:p w:rsidR="000E7351" w:rsidRPr="000E7351" w:rsidRDefault="000E7351" w:rsidP="003E307F">
      <w:pPr>
        <w:widowControl/>
        <w:numPr>
          <w:ilvl w:val="0"/>
          <w:numId w:val="7"/>
        </w:numPr>
        <w:spacing w:line="240" w:lineRule="auto"/>
        <w:ind w:left="0" w:firstLine="709"/>
        <w:rPr>
          <w:color w:val="000000"/>
          <w:sz w:val="28"/>
          <w:szCs w:val="28"/>
        </w:rPr>
      </w:pPr>
      <w:r w:rsidRPr="000E7351">
        <w:rPr>
          <w:color w:val="000000"/>
          <w:sz w:val="28"/>
          <w:szCs w:val="28"/>
        </w:rPr>
        <w:t>По форме своего осуществления налоговый контроль подразделяется на</w:t>
      </w:r>
      <w:r>
        <w:rPr>
          <w:color w:val="000000"/>
          <w:sz w:val="28"/>
          <w:szCs w:val="28"/>
        </w:rPr>
        <w:t>:</w:t>
      </w:r>
    </w:p>
    <w:p w:rsidR="000E7351" w:rsidRPr="000E7351" w:rsidRDefault="000E7351" w:rsidP="003E307F">
      <w:pPr>
        <w:widowControl/>
        <w:numPr>
          <w:ilvl w:val="0"/>
          <w:numId w:val="6"/>
        </w:numPr>
        <w:spacing w:line="240" w:lineRule="auto"/>
        <w:ind w:left="0" w:firstLine="709"/>
        <w:rPr>
          <w:color w:val="000000"/>
          <w:sz w:val="28"/>
          <w:szCs w:val="28"/>
        </w:rPr>
      </w:pPr>
      <w:r w:rsidRPr="000E7351">
        <w:rPr>
          <w:color w:val="000000"/>
          <w:sz w:val="28"/>
          <w:szCs w:val="28"/>
        </w:rPr>
        <w:t>непосредственный контроль;</w:t>
      </w:r>
    </w:p>
    <w:p w:rsidR="000E7351" w:rsidRPr="000E7351" w:rsidRDefault="000E7351" w:rsidP="003E307F">
      <w:pPr>
        <w:widowControl/>
        <w:numPr>
          <w:ilvl w:val="0"/>
          <w:numId w:val="6"/>
        </w:numPr>
        <w:spacing w:line="240" w:lineRule="auto"/>
        <w:ind w:left="0" w:firstLine="709"/>
        <w:rPr>
          <w:color w:val="000000"/>
          <w:sz w:val="28"/>
          <w:szCs w:val="28"/>
        </w:rPr>
      </w:pPr>
      <w:r w:rsidRPr="000E7351">
        <w:rPr>
          <w:color w:val="000000"/>
          <w:sz w:val="28"/>
          <w:szCs w:val="28"/>
        </w:rPr>
        <w:t>опосредованный контроль.</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Непосредственный налоговый контроль характеризуется тем, что проверка ведется на самом объекте контроля и проверяющие изучают и анализируют первичную документацию, относящуюся к налоговому учету.</w:t>
      </w:r>
    </w:p>
    <w:p w:rsidR="000E7351" w:rsidRPr="000E7351" w:rsidRDefault="000E7351" w:rsidP="003E307F">
      <w:pPr>
        <w:pStyle w:val="1"/>
        <w:keepNext w:val="0"/>
        <w:ind w:right="0" w:firstLine="709"/>
        <w:rPr>
          <w:b w:val="0"/>
          <w:color w:val="000000"/>
          <w:szCs w:val="28"/>
        </w:rPr>
      </w:pPr>
      <w:r w:rsidRPr="000E7351">
        <w:rPr>
          <w:b w:val="0"/>
          <w:color w:val="000000"/>
          <w:szCs w:val="28"/>
        </w:rPr>
        <w:t>Опосредованный налоговый контроль характеризуется тем, что субъект контроля и объект контроля не вступают в непосредственный контакт, т.е. проверка носит заочный характер и проверяющие лица имеют дело с отчетной документацией.</w:t>
      </w:r>
    </w:p>
    <w:p w:rsidR="000E7351" w:rsidRPr="000E7351" w:rsidRDefault="000E7351" w:rsidP="003E307F">
      <w:pPr>
        <w:widowControl/>
        <w:numPr>
          <w:ilvl w:val="0"/>
          <w:numId w:val="8"/>
        </w:numPr>
        <w:tabs>
          <w:tab w:val="clear" w:pos="360"/>
          <w:tab w:val="num" w:pos="4"/>
        </w:tabs>
        <w:spacing w:line="240" w:lineRule="auto"/>
        <w:ind w:left="0" w:firstLine="709"/>
        <w:rPr>
          <w:i/>
          <w:color w:val="000000"/>
          <w:sz w:val="28"/>
          <w:szCs w:val="28"/>
        </w:rPr>
      </w:pPr>
      <w:r w:rsidRPr="000E7351">
        <w:rPr>
          <w:color w:val="000000"/>
          <w:sz w:val="28"/>
          <w:szCs w:val="28"/>
        </w:rPr>
        <w:t>По времени</w:t>
      </w:r>
      <w:r w:rsidRPr="000E7351">
        <w:rPr>
          <w:i/>
          <w:color w:val="000000"/>
          <w:sz w:val="28"/>
          <w:szCs w:val="28"/>
        </w:rPr>
        <w:t xml:space="preserve"> </w:t>
      </w:r>
      <w:r w:rsidRPr="000E7351">
        <w:rPr>
          <w:color w:val="000000"/>
          <w:sz w:val="28"/>
          <w:szCs w:val="28"/>
        </w:rPr>
        <w:t>своего осуществления налоговый контроль подразделяется на:</w:t>
      </w:r>
    </w:p>
    <w:p w:rsidR="000E7351" w:rsidRPr="000E7351" w:rsidRDefault="000E7351" w:rsidP="003E307F">
      <w:pPr>
        <w:widowControl/>
        <w:numPr>
          <w:ilvl w:val="0"/>
          <w:numId w:val="9"/>
        </w:numPr>
        <w:tabs>
          <w:tab w:val="clear" w:pos="360"/>
          <w:tab w:val="num" w:pos="1140"/>
        </w:tabs>
        <w:spacing w:line="240" w:lineRule="auto"/>
        <w:ind w:left="0" w:firstLine="709"/>
        <w:rPr>
          <w:color w:val="000000"/>
          <w:sz w:val="28"/>
          <w:szCs w:val="28"/>
        </w:rPr>
      </w:pPr>
      <w:r w:rsidRPr="000E7351">
        <w:rPr>
          <w:color w:val="000000"/>
          <w:sz w:val="28"/>
          <w:szCs w:val="28"/>
        </w:rPr>
        <w:t>предварительный;</w:t>
      </w:r>
    </w:p>
    <w:p w:rsidR="000E7351" w:rsidRPr="000E7351" w:rsidRDefault="000E7351" w:rsidP="003E307F">
      <w:pPr>
        <w:widowControl/>
        <w:numPr>
          <w:ilvl w:val="0"/>
          <w:numId w:val="9"/>
        </w:numPr>
        <w:tabs>
          <w:tab w:val="clear" w:pos="360"/>
          <w:tab w:val="num" w:pos="1140"/>
        </w:tabs>
        <w:spacing w:line="240" w:lineRule="auto"/>
        <w:ind w:left="0" w:firstLine="709"/>
        <w:rPr>
          <w:color w:val="000000"/>
          <w:sz w:val="28"/>
          <w:szCs w:val="28"/>
        </w:rPr>
      </w:pPr>
      <w:r w:rsidRPr="000E7351">
        <w:rPr>
          <w:color w:val="000000"/>
          <w:sz w:val="28"/>
          <w:szCs w:val="28"/>
        </w:rPr>
        <w:t>текущий;</w:t>
      </w:r>
    </w:p>
    <w:p w:rsidR="000E7351" w:rsidRPr="000E7351" w:rsidRDefault="000E7351" w:rsidP="003E307F">
      <w:pPr>
        <w:widowControl/>
        <w:numPr>
          <w:ilvl w:val="0"/>
          <w:numId w:val="9"/>
        </w:numPr>
        <w:tabs>
          <w:tab w:val="clear" w:pos="360"/>
          <w:tab w:val="num" w:pos="1140"/>
        </w:tabs>
        <w:spacing w:line="240" w:lineRule="auto"/>
        <w:ind w:left="0" w:firstLine="709"/>
        <w:rPr>
          <w:color w:val="000000"/>
          <w:sz w:val="28"/>
          <w:szCs w:val="28"/>
        </w:rPr>
      </w:pPr>
      <w:r w:rsidRPr="000E7351">
        <w:rPr>
          <w:color w:val="000000"/>
          <w:sz w:val="28"/>
          <w:szCs w:val="28"/>
        </w:rPr>
        <w:t>последующий.</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Предварительный налоговый контроль осуществляется до совершения какого-либо финансового мероприятия. В ходе этого контроля выясняется вопрос, будет ли предполагаемое действие законным. Задача предварительного налогового контроля состоит в том, чтобы не допустить нарушений налоговой дисциплины.</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Текущий налоговый контроль осуществляется в процессе производства какого-либо финансового мероприятия. В ходе его выясняется вопрос, является ли производимая операция законной. Задача текущего контроля состоит в том, чтобы пресечь нарушение налоговой дисциплины.</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Последующий налоговый контроль осуществляется после истечения срока, предоставленного для исполнения той или иной налоговой обязанности. В ходе его выясняется вопрос, была ли эта обязанность выполнена.</w:t>
      </w:r>
    </w:p>
    <w:p w:rsidR="000E7351" w:rsidRPr="000E7351" w:rsidRDefault="000E7351" w:rsidP="003E307F">
      <w:pPr>
        <w:widowControl/>
        <w:numPr>
          <w:ilvl w:val="0"/>
          <w:numId w:val="10"/>
        </w:numPr>
        <w:tabs>
          <w:tab w:val="clear" w:pos="720"/>
          <w:tab w:val="num" w:pos="1026"/>
        </w:tabs>
        <w:spacing w:line="240" w:lineRule="auto"/>
        <w:ind w:left="0" w:firstLine="709"/>
        <w:rPr>
          <w:i/>
          <w:color w:val="000000"/>
          <w:sz w:val="28"/>
          <w:szCs w:val="28"/>
        </w:rPr>
      </w:pPr>
      <w:r w:rsidRPr="000E7351">
        <w:rPr>
          <w:color w:val="000000"/>
          <w:sz w:val="28"/>
          <w:szCs w:val="28"/>
        </w:rPr>
        <w:t>Налоговый контроль</w:t>
      </w:r>
      <w:r w:rsidRPr="000E7351">
        <w:rPr>
          <w:i/>
          <w:color w:val="000000"/>
          <w:sz w:val="28"/>
          <w:szCs w:val="28"/>
        </w:rPr>
        <w:t xml:space="preserve"> </w:t>
      </w:r>
      <w:r w:rsidRPr="000E7351">
        <w:rPr>
          <w:color w:val="000000"/>
          <w:sz w:val="28"/>
          <w:szCs w:val="28"/>
        </w:rPr>
        <w:t>может носить внутренний или внешний характер.</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Внутренний контроль – это когда субъект и объект контроля являются звеньями одной организационной системы. (Вышестоящая организация проверяет свои структурные подразделения. [9]</w:t>
      </w:r>
    </w:p>
    <w:p w:rsidR="000E7351" w:rsidRPr="000E7351" w:rsidRDefault="000E7351" w:rsidP="003E307F">
      <w:pPr>
        <w:pStyle w:val="2"/>
        <w:keepNext w:val="0"/>
        <w:ind w:firstLine="709"/>
        <w:rPr>
          <w:b w:val="0"/>
          <w:color w:val="000000"/>
          <w:szCs w:val="28"/>
        </w:rPr>
      </w:pPr>
      <w:r w:rsidRPr="000E7351">
        <w:rPr>
          <w:b w:val="0"/>
          <w:color w:val="000000"/>
          <w:szCs w:val="28"/>
        </w:rPr>
        <w:t>Внешний контроль – осуществляется в отношении организационно неподчиненных субъектов. (Налоговое управление проверяет налогоплательщиков).</w:t>
      </w:r>
    </w:p>
    <w:p w:rsidR="000E7351" w:rsidRPr="000E7351" w:rsidRDefault="000E7351" w:rsidP="003E307F">
      <w:pPr>
        <w:pStyle w:val="a4"/>
        <w:ind w:right="0" w:firstLine="709"/>
        <w:rPr>
          <w:color w:val="000000"/>
          <w:szCs w:val="28"/>
        </w:rPr>
      </w:pPr>
      <w:r w:rsidRPr="000E7351">
        <w:rPr>
          <w:color w:val="000000"/>
          <w:szCs w:val="28"/>
        </w:rPr>
        <w:t>Налоговое администрирование – это система управления государством налоговых отношений. Необходимым условием эффективного налогового администрирования является налоговый контроль.</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Налоговый контроль состоит не только в проверке исполнения налогового законодательства, полноты и своевременности перечисления обязательных пенсионных взносов, но и в проверке правильности исчисления и полноты и своевременности уплаты налогов и других обязательных платежей в бюджет, а также устранения нарушений законодательства Республики Казахстан.</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Цели и задачи налогового контроля различны. Основная цель – препятствие уходу от налогов, обеспечение поступлений в доходную часть государства, устранение нарушений законодательства Республики Казахстан.</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Определены такие формы налогового контроля, как:</w:t>
      </w:r>
    </w:p>
    <w:p w:rsidR="000E7351" w:rsidRPr="000E7351" w:rsidRDefault="000E7351" w:rsidP="003E307F">
      <w:pPr>
        <w:widowControl/>
        <w:numPr>
          <w:ilvl w:val="0"/>
          <w:numId w:val="11"/>
        </w:numPr>
        <w:tabs>
          <w:tab w:val="clear" w:pos="360"/>
          <w:tab w:val="num" w:pos="1026"/>
        </w:tabs>
        <w:spacing w:line="240" w:lineRule="auto"/>
        <w:ind w:left="0" w:firstLine="709"/>
        <w:rPr>
          <w:color w:val="000000"/>
          <w:sz w:val="28"/>
          <w:szCs w:val="28"/>
        </w:rPr>
      </w:pPr>
      <w:r w:rsidRPr="000E7351">
        <w:rPr>
          <w:color w:val="000000"/>
          <w:sz w:val="28"/>
          <w:szCs w:val="28"/>
        </w:rPr>
        <w:t>регистрация налогоплательщиков в налоговых органах;</w:t>
      </w:r>
    </w:p>
    <w:p w:rsidR="000E7351" w:rsidRPr="000E7351" w:rsidRDefault="000E7351" w:rsidP="003E307F">
      <w:pPr>
        <w:widowControl/>
        <w:numPr>
          <w:ilvl w:val="0"/>
          <w:numId w:val="11"/>
        </w:numPr>
        <w:tabs>
          <w:tab w:val="clear" w:pos="360"/>
          <w:tab w:val="num" w:pos="1026"/>
        </w:tabs>
        <w:spacing w:line="240" w:lineRule="auto"/>
        <w:ind w:left="0" w:firstLine="709"/>
        <w:rPr>
          <w:color w:val="000000"/>
          <w:sz w:val="28"/>
          <w:szCs w:val="28"/>
        </w:rPr>
      </w:pPr>
      <w:r w:rsidRPr="000E7351">
        <w:rPr>
          <w:color w:val="000000"/>
          <w:sz w:val="28"/>
          <w:szCs w:val="28"/>
        </w:rPr>
        <w:t>прием налоговых форм:</w:t>
      </w:r>
    </w:p>
    <w:p w:rsidR="000E7351" w:rsidRPr="000E7351" w:rsidRDefault="000E7351" w:rsidP="003E307F">
      <w:pPr>
        <w:widowControl/>
        <w:numPr>
          <w:ilvl w:val="0"/>
          <w:numId w:val="11"/>
        </w:numPr>
        <w:tabs>
          <w:tab w:val="clear" w:pos="360"/>
          <w:tab w:val="num" w:pos="1026"/>
        </w:tabs>
        <w:spacing w:line="240" w:lineRule="auto"/>
        <w:ind w:left="0" w:firstLine="709"/>
        <w:rPr>
          <w:color w:val="000000"/>
          <w:sz w:val="28"/>
          <w:szCs w:val="28"/>
        </w:rPr>
      </w:pPr>
      <w:r w:rsidRPr="000E7351">
        <w:rPr>
          <w:color w:val="000000"/>
          <w:sz w:val="28"/>
          <w:szCs w:val="28"/>
        </w:rPr>
        <w:t>камеральный контроль;</w:t>
      </w:r>
    </w:p>
    <w:p w:rsidR="000E7351" w:rsidRPr="000E7351" w:rsidRDefault="000E7351" w:rsidP="003E307F">
      <w:pPr>
        <w:widowControl/>
        <w:numPr>
          <w:ilvl w:val="0"/>
          <w:numId w:val="11"/>
        </w:numPr>
        <w:tabs>
          <w:tab w:val="clear" w:pos="360"/>
          <w:tab w:val="num" w:pos="1026"/>
        </w:tabs>
        <w:spacing w:line="240" w:lineRule="auto"/>
        <w:ind w:left="0" w:firstLine="709"/>
        <w:rPr>
          <w:color w:val="000000"/>
          <w:sz w:val="28"/>
          <w:szCs w:val="28"/>
        </w:rPr>
      </w:pPr>
      <w:r w:rsidRPr="000E7351">
        <w:rPr>
          <w:color w:val="000000"/>
          <w:sz w:val="28"/>
          <w:szCs w:val="28"/>
        </w:rPr>
        <w:t>учет исполнения налогового обязательства, обязанности по исчислению, удержанию и перечислению обязательный взносов, исчислению и уплате социальных отчислений;</w:t>
      </w:r>
    </w:p>
    <w:p w:rsidR="000E7351" w:rsidRPr="000E7351" w:rsidRDefault="000E7351" w:rsidP="003E307F">
      <w:pPr>
        <w:widowControl/>
        <w:numPr>
          <w:ilvl w:val="0"/>
          <w:numId w:val="11"/>
        </w:numPr>
        <w:tabs>
          <w:tab w:val="clear" w:pos="360"/>
          <w:tab w:val="num" w:pos="1083"/>
        </w:tabs>
        <w:spacing w:line="240" w:lineRule="auto"/>
        <w:ind w:left="0" w:firstLine="709"/>
        <w:rPr>
          <w:color w:val="000000"/>
          <w:sz w:val="28"/>
          <w:szCs w:val="28"/>
        </w:rPr>
      </w:pPr>
      <w:r w:rsidRPr="000E7351">
        <w:rPr>
          <w:color w:val="000000"/>
          <w:sz w:val="28"/>
          <w:szCs w:val="28"/>
        </w:rPr>
        <w:t>налоговое обследование;</w:t>
      </w:r>
    </w:p>
    <w:p w:rsidR="000E7351" w:rsidRPr="000E7351" w:rsidRDefault="000E7351" w:rsidP="003E307F">
      <w:pPr>
        <w:widowControl/>
        <w:numPr>
          <w:ilvl w:val="0"/>
          <w:numId w:val="11"/>
        </w:numPr>
        <w:tabs>
          <w:tab w:val="clear" w:pos="360"/>
          <w:tab w:val="num" w:pos="1083"/>
        </w:tabs>
        <w:spacing w:line="240" w:lineRule="auto"/>
        <w:ind w:left="0" w:firstLine="709"/>
        <w:rPr>
          <w:color w:val="000000"/>
          <w:sz w:val="28"/>
          <w:szCs w:val="28"/>
        </w:rPr>
      </w:pPr>
      <w:r w:rsidRPr="000E7351">
        <w:rPr>
          <w:color w:val="000000"/>
          <w:sz w:val="28"/>
          <w:szCs w:val="28"/>
        </w:rPr>
        <w:t>мониторинг крупных налогоплательщиков;</w:t>
      </w:r>
    </w:p>
    <w:p w:rsidR="000E7351" w:rsidRPr="000E7351" w:rsidRDefault="000E7351" w:rsidP="003E307F">
      <w:pPr>
        <w:widowControl/>
        <w:numPr>
          <w:ilvl w:val="0"/>
          <w:numId w:val="11"/>
        </w:numPr>
        <w:tabs>
          <w:tab w:val="clear" w:pos="360"/>
          <w:tab w:val="num" w:pos="1083"/>
        </w:tabs>
        <w:spacing w:line="240" w:lineRule="auto"/>
        <w:ind w:left="0" w:firstLine="709"/>
        <w:rPr>
          <w:color w:val="000000"/>
          <w:sz w:val="28"/>
          <w:szCs w:val="28"/>
        </w:rPr>
      </w:pPr>
      <w:r w:rsidRPr="000E7351">
        <w:rPr>
          <w:color w:val="000000"/>
          <w:sz w:val="28"/>
          <w:szCs w:val="28"/>
        </w:rPr>
        <w:t>налоговые проверки;</w:t>
      </w:r>
    </w:p>
    <w:p w:rsidR="000E7351" w:rsidRPr="000E7351" w:rsidRDefault="000E7351" w:rsidP="003E307F">
      <w:pPr>
        <w:widowControl/>
        <w:numPr>
          <w:ilvl w:val="0"/>
          <w:numId w:val="11"/>
        </w:numPr>
        <w:tabs>
          <w:tab w:val="clear" w:pos="360"/>
          <w:tab w:val="num" w:pos="1083"/>
        </w:tabs>
        <w:spacing w:line="240" w:lineRule="auto"/>
        <w:ind w:left="0" w:firstLine="709"/>
        <w:rPr>
          <w:color w:val="000000"/>
          <w:sz w:val="28"/>
          <w:szCs w:val="28"/>
        </w:rPr>
      </w:pPr>
      <w:r w:rsidRPr="000E7351">
        <w:rPr>
          <w:color w:val="000000"/>
          <w:sz w:val="28"/>
          <w:szCs w:val="28"/>
        </w:rPr>
        <w:t>контроль за соблюдением порядка применения контрольно-кассовых машин;</w:t>
      </w:r>
    </w:p>
    <w:p w:rsidR="000E7351" w:rsidRPr="000E7351" w:rsidRDefault="000E7351" w:rsidP="003E307F">
      <w:pPr>
        <w:widowControl/>
        <w:numPr>
          <w:ilvl w:val="0"/>
          <w:numId w:val="11"/>
        </w:numPr>
        <w:tabs>
          <w:tab w:val="clear" w:pos="360"/>
          <w:tab w:val="num" w:pos="1083"/>
        </w:tabs>
        <w:spacing w:line="240" w:lineRule="auto"/>
        <w:ind w:left="0" w:firstLine="709"/>
        <w:rPr>
          <w:color w:val="000000"/>
          <w:sz w:val="28"/>
          <w:szCs w:val="28"/>
        </w:rPr>
      </w:pPr>
      <w:r w:rsidRPr="000E7351">
        <w:rPr>
          <w:color w:val="000000"/>
          <w:sz w:val="28"/>
          <w:szCs w:val="28"/>
        </w:rPr>
        <w:t>контроль за подакцизными товарами;</w:t>
      </w:r>
    </w:p>
    <w:p w:rsidR="000E7351" w:rsidRPr="000E7351" w:rsidRDefault="000E7351" w:rsidP="003E307F">
      <w:pPr>
        <w:widowControl/>
        <w:numPr>
          <w:ilvl w:val="0"/>
          <w:numId w:val="11"/>
        </w:numPr>
        <w:tabs>
          <w:tab w:val="clear" w:pos="360"/>
          <w:tab w:val="num" w:pos="1083"/>
        </w:tabs>
        <w:spacing w:line="240" w:lineRule="auto"/>
        <w:ind w:left="0" w:firstLine="709"/>
        <w:rPr>
          <w:color w:val="000000"/>
          <w:sz w:val="28"/>
          <w:szCs w:val="28"/>
        </w:rPr>
      </w:pPr>
      <w:r w:rsidRPr="000E7351">
        <w:rPr>
          <w:color w:val="000000"/>
          <w:sz w:val="28"/>
          <w:szCs w:val="28"/>
        </w:rPr>
        <w:t>контроль при трансфертном ценообразовании;</w:t>
      </w:r>
    </w:p>
    <w:p w:rsidR="000E7351" w:rsidRPr="000E7351" w:rsidRDefault="000E7351" w:rsidP="003E307F">
      <w:pPr>
        <w:widowControl/>
        <w:numPr>
          <w:ilvl w:val="0"/>
          <w:numId w:val="11"/>
        </w:numPr>
        <w:tabs>
          <w:tab w:val="clear" w:pos="360"/>
          <w:tab w:val="num" w:pos="1083"/>
        </w:tabs>
        <w:spacing w:line="240" w:lineRule="auto"/>
        <w:ind w:left="0" w:firstLine="709"/>
        <w:rPr>
          <w:color w:val="000000"/>
          <w:sz w:val="28"/>
          <w:szCs w:val="28"/>
        </w:rPr>
      </w:pPr>
      <w:r w:rsidRPr="000E7351">
        <w:rPr>
          <w:color w:val="000000"/>
          <w:sz w:val="28"/>
          <w:szCs w:val="28"/>
        </w:rPr>
        <w:t>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К органам налоговой службы относятся уполномоченный государственный орган и налоговые органы.</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Уполномоченный государственный орган – это центральный исполнительный орган Республики Казахстан, обеспечивающий налоговый контроль над исполнением налоговых обязательств перед государством, т.е. Налоговый Комитет Министерства финансов РК. [2]</w:t>
      </w:r>
    </w:p>
    <w:p w:rsidR="00004020" w:rsidRDefault="000E7351" w:rsidP="003E307F">
      <w:pPr>
        <w:widowControl/>
        <w:spacing w:line="240" w:lineRule="auto"/>
        <w:ind w:firstLine="709"/>
        <w:rPr>
          <w:sz w:val="28"/>
          <w:szCs w:val="28"/>
        </w:rPr>
      </w:pPr>
      <w:r w:rsidRPr="00004020">
        <w:rPr>
          <w:sz w:val="28"/>
          <w:szCs w:val="28"/>
        </w:rPr>
        <w:t>Налоговые органы – это налоговые управления по областям, городам Астане и Алматы, межрайонные налоговые управления, налоговые департаменты по районам, городам и районам в городах. Налоговые органы подчиняются непосредственно соответствующему вышестоящему органу налоговой службы и не относятся к местным исполнительным органам.</w:t>
      </w:r>
    </w:p>
    <w:p w:rsidR="00004020" w:rsidRPr="00004020" w:rsidRDefault="00004020" w:rsidP="003E307F">
      <w:pPr>
        <w:widowControl/>
        <w:spacing w:line="240" w:lineRule="auto"/>
        <w:ind w:firstLine="709"/>
        <w:rPr>
          <w:sz w:val="28"/>
          <w:szCs w:val="28"/>
        </w:rPr>
      </w:pPr>
    </w:p>
    <w:p w:rsidR="000E7351" w:rsidRPr="00004020" w:rsidRDefault="000E7351" w:rsidP="003E307F">
      <w:pPr>
        <w:widowControl/>
        <w:spacing w:line="240" w:lineRule="auto"/>
        <w:ind w:firstLine="709"/>
        <w:rPr>
          <w:color w:val="000000"/>
          <w:sz w:val="28"/>
          <w:szCs w:val="28"/>
        </w:rPr>
      </w:pPr>
      <w:r w:rsidRPr="00004020">
        <w:rPr>
          <w:b/>
          <w:sz w:val="28"/>
          <w:szCs w:val="28"/>
        </w:rPr>
        <w:t>1.2 Виды и периодичность налоговых проверок</w:t>
      </w:r>
    </w:p>
    <w:p w:rsidR="000E7351" w:rsidRPr="00004020" w:rsidRDefault="000E7351" w:rsidP="003E307F">
      <w:pPr>
        <w:widowControl/>
        <w:spacing w:line="240" w:lineRule="auto"/>
        <w:ind w:firstLine="709"/>
        <w:rPr>
          <w:color w:val="000000"/>
          <w:sz w:val="28"/>
          <w:szCs w:val="28"/>
        </w:rPr>
      </w:pPr>
    </w:p>
    <w:p w:rsidR="000E7351" w:rsidRPr="000E7351" w:rsidRDefault="000E7351" w:rsidP="003E307F">
      <w:pPr>
        <w:widowControl/>
        <w:spacing w:line="240" w:lineRule="auto"/>
        <w:ind w:firstLine="709"/>
        <w:rPr>
          <w:color w:val="000000"/>
          <w:sz w:val="28"/>
          <w:szCs w:val="28"/>
        </w:rPr>
      </w:pPr>
      <w:r w:rsidRPr="000E7351">
        <w:rPr>
          <w:color w:val="000000"/>
          <w:sz w:val="28"/>
          <w:szCs w:val="28"/>
        </w:rPr>
        <w:t>Налоговая проверка – проверка, осуществляемая органами налоговой службы:</w:t>
      </w:r>
    </w:p>
    <w:p w:rsidR="000E7351" w:rsidRPr="000E7351" w:rsidRDefault="000E7351" w:rsidP="003E307F">
      <w:pPr>
        <w:widowControl/>
        <w:numPr>
          <w:ilvl w:val="0"/>
          <w:numId w:val="13"/>
        </w:numPr>
        <w:tabs>
          <w:tab w:val="clear" w:pos="2604"/>
          <w:tab w:val="num" w:pos="1026"/>
        </w:tabs>
        <w:spacing w:line="240" w:lineRule="auto"/>
        <w:ind w:left="0" w:firstLine="709"/>
        <w:rPr>
          <w:color w:val="000000"/>
          <w:sz w:val="28"/>
          <w:szCs w:val="28"/>
        </w:rPr>
      </w:pPr>
      <w:r w:rsidRPr="000E7351">
        <w:rPr>
          <w:color w:val="000000"/>
          <w:sz w:val="28"/>
          <w:szCs w:val="28"/>
        </w:rPr>
        <w:t>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органы налоговой службы;</w:t>
      </w:r>
    </w:p>
    <w:p w:rsidR="000E7351" w:rsidRPr="000E7351" w:rsidRDefault="000E7351" w:rsidP="003E307F">
      <w:pPr>
        <w:widowControl/>
        <w:numPr>
          <w:ilvl w:val="0"/>
          <w:numId w:val="13"/>
        </w:numPr>
        <w:tabs>
          <w:tab w:val="clear" w:pos="2604"/>
          <w:tab w:val="num" w:pos="1026"/>
        </w:tabs>
        <w:spacing w:line="240" w:lineRule="auto"/>
        <w:ind w:left="0" w:firstLine="709"/>
        <w:rPr>
          <w:color w:val="000000"/>
          <w:sz w:val="28"/>
          <w:szCs w:val="28"/>
        </w:rPr>
      </w:pPr>
      <w:r w:rsidRPr="000E7351">
        <w:rPr>
          <w:color w:val="000000"/>
          <w:sz w:val="28"/>
          <w:szCs w:val="28"/>
        </w:rPr>
        <w:t>лиц, располагающих документами, информацией, касающимися деятельности проверяемого налогоплательщика, для получения сведений о проверяемом налогоплательщике по вопросам, связанным с предпринимательской деятельностью проверяемого налогоплательщика;</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Налоговая проверка является основным способом контроля государства за деятельностью налогоплательщиков. Участниками налоговых проверок являются должностные лица органов налоговой службы, указанные в предписании, и налогоплательщик. При этом термин «налогоплательщик» означает также «налоговых агентов» и «плательщиков других обязательных платежей в бюджет».</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Налоговой проверке подлежат все налогоплательщики, без каких-либо исключений, так как данный вид контроля осуществляется со стороны государства в целях определения правильности исчисленной самим налогоплательщиком сумм налогов и других обязательных платежей в бюджет.</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Налоговым кодексом четко установлено, что органы налоговой службы могут начислить или пересмотреть начисленную сумму налогов и других обязательных платежей в бюджет в течение 5 лет после окончания налогового периода. Таким образом, налоговой проверкой могут быть охвачены не более пяти календарных (с 1 января по 31 декабря) года деятельности налогоплательщика.</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При проведении налоговых проверок органом налоговой службы необходимо соблюдать следующие условия:</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 периодичность проверок;</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 сроки проведения;</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 оформление в установленном порядке предписания;</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 не нарушение сроков проверки, указанных в предписании;</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 вручение акта налоговой проверки;</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 вручение уведомления о начисленной сумме налогов и других обязательных платежей в бюджет, пени и штрафов (в случае выявления нарушений);</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вручение уведомление об устранении нарушений налогового законодательства (в случае выявления нарушений) и т.д.</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В соответствии с Налоговым кодексом налогоплательщик имеет право не допускать на территорию или в помещение для проведения налоговой проверки должностных лиц органа налоговой службы в случаях, если:</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 xml:space="preserve">– предписание не вручено либо не оформлено в установленном порядке </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 сроки проверки, указанные в предписании, не наступили или истекли;</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 данные лица не указаны в предписании;</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 запрашивается документация, не относящаяся к проверяемому налоговому периоду.</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Налоговым кодексом строго определены виды налоговых проверок, к которым относятся:</w:t>
      </w:r>
    </w:p>
    <w:p w:rsidR="000E7351" w:rsidRPr="000E7351" w:rsidRDefault="000E7351" w:rsidP="003E307F">
      <w:pPr>
        <w:widowControl/>
        <w:numPr>
          <w:ilvl w:val="0"/>
          <w:numId w:val="12"/>
        </w:numPr>
        <w:tabs>
          <w:tab w:val="clear" w:pos="1494"/>
          <w:tab w:val="num" w:pos="1083"/>
        </w:tabs>
        <w:spacing w:line="240" w:lineRule="auto"/>
        <w:ind w:left="0" w:firstLine="709"/>
        <w:rPr>
          <w:color w:val="000000"/>
          <w:sz w:val="28"/>
          <w:szCs w:val="28"/>
        </w:rPr>
      </w:pPr>
      <w:r w:rsidRPr="000E7351">
        <w:rPr>
          <w:color w:val="000000"/>
          <w:sz w:val="28"/>
          <w:szCs w:val="28"/>
        </w:rPr>
        <w:t>документальные проверки;</w:t>
      </w:r>
    </w:p>
    <w:p w:rsidR="000E7351" w:rsidRPr="000E7351" w:rsidRDefault="000E7351" w:rsidP="003E307F">
      <w:pPr>
        <w:widowControl/>
        <w:numPr>
          <w:ilvl w:val="0"/>
          <w:numId w:val="12"/>
        </w:numPr>
        <w:tabs>
          <w:tab w:val="clear" w:pos="1494"/>
          <w:tab w:val="num" w:pos="1083"/>
        </w:tabs>
        <w:spacing w:line="240" w:lineRule="auto"/>
        <w:ind w:left="0" w:firstLine="709"/>
        <w:rPr>
          <w:color w:val="000000"/>
          <w:sz w:val="28"/>
          <w:szCs w:val="28"/>
        </w:rPr>
      </w:pPr>
      <w:r w:rsidRPr="000E7351">
        <w:rPr>
          <w:color w:val="000000"/>
          <w:sz w:val="28"/>
          <w:szCs w:val="28"/>
        </w:rPr>
        <w:t>рейдовые проверки;</w:t>
      </w:r>
    </w:p>
    <w:p w:rsidR="000E7351" w:rsidRPr="000E7351" w:rsidRDefault="000E7351" w:rsidP="003E307F">
      <w:pPr>
        <w:widowControl/>
        <w:numPr>
          <w:ilvl w:val="0"/>
          <w:numId w:val="12"/>
        </w:numPr>
        <w:tabs>
          <w:tab w:val="clear" w:pos="1494"/>
          <w:tab w:val="num" w:pos="1083"/>
        </w:tabs>
        <w:spacing w:line="240" w:lineRule="auto"/>
        <w:ind w:left="0" w:firstLine="709"/>
        <w:rPr>
          <w:color w:val="000000"/>
          <w:sz w:val="28"/>
          <w:szCs w:val="28"/>
        </w:rPr>
      </w:pPr>
      <w:r w:rsidRPr="000E7351">
        <w:rPr>
          <w:color w:val="000000"/>
          <w:sz w:val="28"/>
          <w:szCs w:val="28"/>
        </w:rPr>
        <w:t>хронометражное обследование.</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Документальные проверки проводятся на основе результатов камерального контроля, данных уполномоченных органов по учету объектов налогообложения и объектов, связанных с налогообложением, и данных других форм налогового контроля.</w:t>
      </w:r>
    </w:p>
    <w:p w:rsidR="000E7351" w:rsidRPr="000E7351" w:rsidRDefault="000E7351" w:rsidP="003E307F">
      <w:pPr>
        <w:widowControl/>
        <w:tabs>
          <w:tab w:val="num" w:pos="142"/>
          <w:tab w:val="left" w:pos="9355"/>
          <w:tab w:val="left" w:pos="9498"/>
        </w:tabs>
        <w:spacing w:line="240" w:lineRule="auto"/>
        <w:ind w:firstLine="709"/>
        <w:rPr>
          <w:color w:val="000000"/>
          <w:sz w:val="28"/>
          <w:szCs w:val="28"/>
        </w:rPr>
      </w:pPr>
      <w:r w:rsidRPr="000E7351">
        <w:rPr>
          <w:color w:val="000000"/>
          <w:sz w:val="28"/>
          <w:szCs w:val="28"/>
        </w:rPr>
        <w:t>Документальная проверка</w:t>
      </w:r>
      <w:r w:rsidRPr="000E7351">
        <w:rPr>
          <w:b/>
          <w:color w:val="000000"/>
          <w:sz w:val="28"/>
          <w:szCs w:val="28"/>
        </w:rPr>
        <w:t xml:space="preserve"> </w:t>
      </w:r>
      <w:r w:rsidRPr="000E7351">
        <w:rPr>
          <w:color w:val="000000"/>
          <w:sz w:val="28"/>
          <w:szCs w:val="28"/>
        </w:rPr>
        <w:t>является одним из важнейших и сложных видов налоговой проверки.</w:t>
      </w:r>
    </w:p>
    <w:p w:rsidR="000E7351" w:rsidRPr="000E7351" w:rsidRDefault="000E7351" w:rsidP="003E307F">
      <w:pPr>
        <w:widowControl/>
        <w:tabs>
          <w:tab w:val="num" w:pos="142"/>
          <w:tab w:val="left" w:pos="9355"/>
          <w:tab w:val="left" w:pos="9498"/>
        </w:tabs>
        <w:spacing w:line="240" w:lineRule="auto"/>
        <w:ind w:firstLine="709"/>
        <w:rPr>
          <w:color w:val="000000"/>
          <w:sz w:val="28"/>
          <w:szCs w:val="28"/>
        </w:rPr>
      </w:pPr>
      <w:r w:rsidRPr="000E7351">
        <w:rPr>
          <w:color w:val="000000"/>
          <w:sz w:val="28"/>
          <w:szCs w:val="28"/>
        </w:rPr>
        <w:t>Документальные проверки подразделяются на следующие виды:</w:t>
      </w:r>
    </w:p>
    <w:p w:rsidR="000E7351" w:rsidRPr="000E7351" w:rsidRDefault="000E7351" w:rsidP="003E307F">
      <w:pPr>
        <w:widowControl/>
        <w:numPr>
          <w:ilvl w:val="0"/>
          <w:numId w:val="14"/>
        </w:numPr>
        <w:tabs>
          <w:tab w:val="clear" w:pos="720"/>
          <w:tab w:val="num" w:pos="1026"/>
          <w:tab w:val="left" w:pos="9355"/>
          <w:tab w:val="left" w:pos="9498"/>
        </w:tabs>
        <w:spacing w:line="240" w:lineRule="auto"/>
        <w:ind w:left="0" w:firstLine="709"/>
        <w:rPr>
          <w:b/>
          <w:color w:val="000000"/>
          <w:sz w:val="28"/>
          <w:szCs w:val="28"/>
        </w:rPr>
      </w:pPr>
      <w:r w:rsidRPr="000E7351">
        <w:rPr>
          <w:b/>
          <w:color w:val="000000"/>
          <w:sz w:val="28"/>
          <w:szCs w:val="28"/>
        </w:rPr>
        <w:t xml:space="preserve">комплексная проверка – </w:t>
      </w:r>
      <w:r w:rsidRPr="000E7351">
        <w:rPr>
          <w:color w:val="000000"/>
          <w:sz w:val="28"/>
          <w:szCs w:val="28"/>
        </w:rPr>
        <w:t>проверка исполнения налогового обязательства по всем видам налогов и других обязательных платежей в бюджет;</w:t>
      </w:r>
    </w:p>
    <w:p w:rsidR="000E7351" w:rsidRPr="000E7351" w:rsidRDefault="000E7351" w:rsidP="003E307F">
      <w:pPr>
        <w:widowControl/>
        <w:numPr>
          <w:ilvl w:val="0"/>
          <w:numId w:val="14"/>
        </w:numPr>
        <w:tabs>
          <w:tab w:val="clear" w:pos="720"/>
          <w:tab w:val="num" w:pos="1026"/>
          <w:tab w:val="left" w:pos="9355"/>
          <w:tab w:val="left" w:pos="9498"/>
        </w:tabs>
        <w:spacing w:line="240" w:lineRule="auto"/>
        <w:ind w:left="0" w:firstLine="709"/>
        <w:rPr>
          <w:b/>
          <w:color w:val="000000"/>
          <w:sz w:val="28"/>
          <w:szCs w:val="28"/>
        </w:rPr>
      </w:pPr>
      <w:r w:rsidRPr="000E7351">
        <w:rPr>
          <w:b/>
          <w:color w:val="000000"/>
          <w:sz w:val="28"/>
          <w:szCs w:val="28"/>
        </w:rPr>
        <w:t xml:space="preserve">тематическая проверка – </w:t>
      </w:r>
      <w:r w:rsidRPr="000E7351">
        <w:rPr>
          <w:color w:val="000000"/>
          <w:sz w:val="28"/>
          <w:szCs w:val="28"/>
        </w:rPr>
        <w:t>проверка исполнения налогового обязательства по отдельному виду налога и другого обязательного платежа в бюджет, полноты и своевременности удержания и (или) перечисления обязательных пенсионных взносов в накопительные пенсионные фонды, исполнения банками и организациями, осуществляющими отдельные виды банковских операций, обязанностей, установленных налоговым кодексом, а также по вопросам государственного контроля при применении трансфертных цен.</w:t>
      </w:r>
    </w:p>
    <w:p w:rsidR="000E7351" w:rsidRPr="000E7351" w:rsidRDefault="000E7351" w:rsidP="003E307F">
      <w:pPr>
        <w:widowControl/>
        <w:numPr>
          <w:ilvl w:val="0"/>
          <w:numId w:val="14"/>
        </w:numPr>
        <w:tabs>
          <w:tab w:val="clear" w:pos="720"/>
          <w:tab w:val="num" w:pos="1026"/>
          <w:tab w:val="left" w:pos="9355"/>
          <w:tab w:val="left" w:pos="9498"/>
        </w:tabs>
        <w:spacing w:line="240" w:lineRule="auto"/>
        <w:ind w:left="0" w:firstLine="709"/>
        <w:rPr>
          <w:b/>
          <w:color w:val="000000"/>
          <w:sz w:val="28"/>
          <w:szCs w:val="28"/>
        </w:rPr>
      </w:pPr>
      <w:r w:rsidRPr="000E7351">
        <w:rPr>
          <w:b/>
          <w:color w:val="000000"/>
          <w:sz w:val="28"/>
          <w:szCs w:val="28"/>
        </w:rPr>
        <w:t xml:space="preserve">встречная проверка </w:t>
      </w:r>
      <w:r w:rsidRPr="000E7351">
        <w:rPr>
          <w:color w:val="000000"/>
          <w:sz w:val="28"/>
          <w:szCs w:val="28"/>
        </w:rPr>
        <w:t>– проверка, проводимая в отношении третьих лиц в случае, если при проведении налоговых проверок у налогового органа возникает необходимость в получении дополнительной информации о правильном отражении в налоговом учете проведенных операций налогоплательщиком связанным с указанными лицами;</w:t>
      </w:r>
    </w:p>
    <w:p w:rsidR="000E7351" w:rsidRPr="000E7351" w:rsidRDefault="000E7351" w:rsidP="003E307F">
      <w:pPr>
        <w:widowControl/>
        <w:numPr>
          <w:ilvl w:val="0"/>
          <w:numId w:val="14"/>
        </w:numPr>
        <w:tabs>
          <w:tab w:val="clear" w:pos="720"/>
          <w:tab w:val="num" w:pos="1026"/>
          <w:tab w:val="left" w:pos="9355"/>
          <w:tab w:val="left" w:pos="9498"/>
        </w:tabs>
        <w:spacing w:line="240" w:lineRule="auto"/>
        <w:ind w:left="0" w:firstLine="709"/>
        <w:rPr>
          <w:color w:val="000000"/>
          <w:sz w:val="28"/>
          <w:szCs w:val="28"/>
        </w:rPr>
      </w:pPr>
      <w:r w:rsidRPr="000E7351">
        <w:rPr>
          <w:b/>
          <w:color w:val="000000"/>
          <w:sz w:val="28"/>
          <w:szCs w:val="28"/>
        </w:rPr>
        <w:t xml:space="preserve">дополнительная проверка – </w:t>
      </w:r>
      <w:r w:rsidRPr="000E7351">
        <w:rPr>
          <w:color w:val="000000"/>
          <w:sz w:val="28"/>
          <w:szCs w:val="28"/>
        </w:rPr>
        <w:t>проверка на основании решения органа налоговой службы, рассматривающего жалобу налогоплательщика, обращение нерезидента о повторном рассмотрении заявления на возврат уплаченного подоходного налога из бюджета. [2]</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 xml:space="preserve">Налоговые проверки органами налоговой службы производятся на основании графика (плана) проверок. При составлении данного графика отбор налогоплательщиков, подлежащих проверке, производится по разработанным на основании налогового законодательства критериям отбора. </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В настоящее время отбор налогоплательщиков подлежащих проверке производится в электронном режиме, т.е. формируется база данных.</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В базе данных по каждому юридическому лицу необходимо представить следующие характеристики:</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1) общие сведения о налогоплательщике</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а) наименование предприятия и его РНН;</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б) код того налогового комитета, в котором налогоплательщик состоит на контроле;</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в) дата налоговой регистрации, т.е. дата постановки на учет в налоговых органах, позволяет определить целесообразность назначения проверки с точки зрения срока функционирования предприятия;</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г) дата последней налоговой проверки</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д) вид предыдущей проверки;</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е) вид деятельности предприятия.</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2) Сведения о результатах финансово-хозяйственной деятельности предприятия и исполнения им своих налоговых обязательств за каждый календарный год:</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а) размер совокупного годового дохода предприятия;</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б) сумма уплаченных налогов;</w:t>
      </w:r>
    </w:p>
    <w:p w:rsidR="000E7351" w:rsidRPr="000E7351" w:rsidRDefault="000E7351" w:rsidP="003E307F">
      <w:pPr>
        <w:widowControl/>
        <w:spacing w:line="240" w:lineRule="auto"/>
        <w:ind w:firstLine="709"/>
        <w:rPr>
          <w:color w:val="000000"/>
          <w:sz w:val="28"/>
          <w:szCs w:val="28"/>
        </w:rPr>
      </w:pPr>
      <w:r w:rsidRPr="000E7351">
        <w:rPr>
          <w:color w:val="000000"/>
          <w:sz w:val="28"/>
          <w:szCs w:val="28"/>
        </w:rPr>
        <w:t>в) начисленные суммы налогов.</w:t>
      </w:r>
    </w:p>
    <w:p w:rsidR="00D037DD" w:rsidRPr="000E7351" w:rsidRDefault="00D037DD" w:rsidP="003E307F">
      <w:pPr>
        <w:widowControl/>
        <w:spacing w:line="240" w:lineRule="auto"/>
        <w:ind w:firstLine="709"/>
        <w:rPr>
          <w:color w:val="000000"/>
          <w:sz w:val="28"/>
          <w:szCs w:val="28"/>
        </w:rPr>
      </w:pPr>
    </w:p>
    <w:p w:rsidR="000E7351" w:rsidRPr="000E7351" w:rsidRDefault="00C76765"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b/>
          <w:color w:val="000000"/>
          <w:sz w:val="28"/>
          <w:szCs w:val="28"/>
        </w:rPr>
        <w:t>1.3</w:t>
      </w:r>
      <w:r w:rsidRPr="000E7351">
        <w:rPr>
          <w:rFonts w:ascii="Times New Roman" w:hAnsi="Times New Roman" w:cs="Times New Roman"/>
          <w:b/>
          <w:bCs/>
          <w:color w:val="000000"/>
          <w:sz w:val="28"/>
          <w:szCs w:val="28"/>
        </w:rPr>
        <w:t xml:space="preserve"> Налоговый контроль в странах ЕврАзЭС</w:t>
      </w:r>
    </w:p>
    <w:p w:rsidR="000E7351" w:rsidRDefault="000E7351" w:rsidP="003E307F">
      <w:pPr>
        <w:pStyle w:val="a3"/>
        <w:spacing w:line="240" w:lineRule="auto"/>
        <w:ind w:firstLine="709"/>
        <w:rPr>
          <w:rFonts w:ascii="Times New Roman" w:hAnsi="Times New Roman" w:cs="Times New Roman"/>
          <w:color w:val="000000"/>
          <w:sz w:val="28"/>
          <w:szCs w:val="28"/>
        </w:rPr>
      </w:pPr>
    </w:p>
    <w:p w:rsidR="00C76765" w:rsidRPr="000E7351" w:rsidRDefault="00C76765"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Одной из задач налогового реформирования в странах ЕврАзЭС является сближение, гармонизация и унификация их налоговых систем, и в частности налогового контроля.</w:t>
      </w:r>
    </w:p>
    <w:p w:rsidR="000E7351" w:rsidRPr="000E7351" w:rsidRDefault="00C76765"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Учитывая, что в каждой стране сложилась собственная система налогового администрирования, выполнение этой задачи возможно только на основе анализа применяемых форм, методов и процедур налогового контроля. Для удобства информация сведена в таблицу.</w:t>
      </w:r>
    </w:p>
    <w:p w:rsidR="00261384" w:rsidRPr="000E7351" w:rsidRDefault="00D95AD7" w:rsidP="003E307F">
      <w:pPr>
        <w:widowControl/>
        <w:spacing w:line="240" w:lineRule="auto"/>
        <w:ind w:firstLine="709"/>
        <w:rPr>
          <w:color w:val="000000"/>
          <w:sz w:val="28"/>
          <w:szCs w:val="28"/>
        </w:rPr>
      </w:pPr>
      <w:r w:rsidRPr="000E7351">
        <w:rPr>
          <w:color w:val="000000"/>
          <w:sz w:val="28"/>
          <w:szCs w:val="28"/>
        </w:rPr>
        <w:t xml:space="preserve">Наиболее четко формы налогового контроля прописаны в налоговых кодексах Казахстана и Таджикистана. Формы налогового контроля в России и Беларуси вытекают из определения налогового контроля. В НК </w:t>
      </w:r>
      <w:r w:rsidRPr="000E7351">
        <w:rPr>
          <w:bCs/>
          <w:color w:val="000000"/>
          <w:sz w:val="28"/>
          <w:szCs w:val="28"/>
        </w:rPr>
        <w:t>Киргизии</w:t>
      </w:r>
      <w:r w:rsidRPr="000E7351">
        <w:rPr>
          <w:color w:val="000000"/>
          <w:sz w:val="28"/>
          <w:szCs w:val="28"/>
        </w:rPr>
        <w:t xml:space="preserve"> они прямо не названы, их можно выделить по аналогии с функциями, возложенными на налоговые органы, исходя из статей, посвященных налоговому администрированию</w:t>
      </w:r>
      <w:r w:rsidR="00E420C0" w:rsidRPr="000E7351">
        <w:rPr>
          <w:color w:val="000000"/>
          <w:sz w:val="28"/>
          <w:szCs w:val="28"/>
        </w:rPr>
        <w:t>.</w:t>
      </w:r>
    </w:p>
    <w:p w:rsidR="00E420C0" w:rsidRPr="000E7351" w:rsidRDefault="00E420C0"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Основными видами налоговых проверок во всех странах являются камеральные (документальные), выездные (рейдовые) и встречные. Однако в Казахстане и Таджикистане комплексная, тематическая и встречная проверки проводятся в рамках документальной проверки, а в Беларуси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в рамках выездной. Проверка в виде хронометражного обследования существует только в Казахстане и Таджикистане. </w:t>
      </w:r>
      <w:r w:rsidR="002C5B53" w:rsidRPr="000E7351">
        <w:rPr>
          <w:rFonts w:ascii="Times New Roman" w:hAnsi="Times New Roman" w:cs="Times New Roman"/>
          <w:color w:val="000000"/>
          <w:sz w:val="28"/>
          <w:szCs w:val="28"/>
        </w:rPr>
        <w:t xml:space="preserve">Период охвата налоговой проверкой в разных странах отличается: в России и Таджикистане </w:t>
      </w:r>
      <w:r w:rsidR="000E7351" w:rsidRPr="000E7351">
        <w:rPr>
          <w:rFonts w:ascii="Times New Roman" w:hAnsi="Times New Roman" w:cs="Times New Roman"/>
          <w:color w:val="000000"/>
          <w:sz w:val="28"/>
          <w:szCs w:val="28"/>
        </w:rPr>
        <w:t>–</w:t>
      </w:r>
      <w:r w:rsidR="002C5B53" w:rsidRPr="000E7351">
        <w:rPr>
          <w:rFonts w:ascii="Times New Roman" w:hAnsi="Times New Roman" w:cs="Times New Roman"/>
          <w:color w:val="000000"/>
          <w:sz w:val="28"/>
          <w:szCs w:val="28"/>
        </w:rPr>
        <w:t xml:space="preserve">3 года, в Казахстане </w:t>
      </w:r>
      <w:r w:rsidR="000E7351" w:rsidRPr="000E7351">
        <w:rPr>
          <w:rFonts w:ascii="Times New Roman" w:hAnsi="Times New Roman" w:cs="Times New Roman"/>
          <w:color w:val="000000"/>
          <w:sz w:val="28"/>
          <w:szCs w:val="28"/>
        </w:rPr>
        <w:t xml:space="preserve">– </w:t>
      </w:r>
      <w:r w:rsidR="002C5B53" w:rsidRPr="000E7351">
        <w:rPr>
          <w:rFonts w:ascii="Times New Roman" w:hAnsi="Times New Roman" w:cs="Times New Roman"/>
          <w:color w:val="000000"/>
          <w:sz w:val="28"/>
          <w:szCs w:val="28"/>
        </w:rPr>
        <w:t xml:space="preserve">5 лет. И если в </w:t>
      </w:r>
      <w:r w:rsidR="002C5B53" w:rsidRPr="000E7351">
        <w:rPr>
          <w:rFonts w:ascii="Times New Roman" w:hAnsi="Times New Roman" w:cs="Times New Roman"/>
          <w:bCs/>
          <w:color w:val="000000"/>
          <w:sz w:val="28"/>
          <w:szCs w:val="28"/>
        </w:rPr>
        <w:t>Киргизии</w:t>
      </w:r>
      <w:r w:rsidR="002C5B53" w:rsidRPr="000E7351">
        <w:rPr>
          <w:rFonts w:ascii="Times New Roman" w:hAnsi="Times New Roman" w:cs="Times New Roman"/>
          <w:color w:val="000000"/>
          <w:sz w:val="28"/>
          <w:szCs w:val="28"/>
        </w:rPr>
        <w:t xml:space="preserve"> полнота охвата проверкой связана с налоговым периодом по налогу, то в белорусском законодательстве на этот счет ничего не сказано</w:t>
      </w:r>
      <w:r w:rsidR="005B5928" w:rsidRPr="000E7351">
        <w:rPr>
          <w:rFonts w:ascii="Times New Roman" w:hAnsi="Times New Roman" w:cs="Times New Roman"/>
          <w:color w:val="000000"/>
          <w:sz w:val="28"/>
          <w:szCs w:val="28"/>
        </w:rPr>
        <w:t>.</w:t>
      </w:r>
    </w:p>
    <w:p w:rsidR="005B5928" w:rsidRPr="000E7351" w:rsidRDefault="005B5928"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В общем случае периодичность проведения налоговой проверки не превышает 1 раза в год. В то же время эта периодичность зависит от вида проверки (например, комплексные проверки в Казахстане и Таджикистане проводятся не чаще 1 раза в год, а тематические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не чаще 1 раза в полугодие).</w:t>
      </w:r>
    </w:p>
    <w:p w:rsidR="005B5928" w:rsidRPr="000E7351" w:rsidRDefault="005B5928"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Самое сильное администрирование в этой области наблюдается в Беларуси: в законодательстве четко определена периодичность исходя из различных условий. Что касается длительности налоговых проверок, то в российском законодательстве она установлена в месяцах, в законодательствах остальных стран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в днях. В принципе, во всех странах эти сроки практически одинаковы. Также везде предусматривается продление сроков, что связано в основном с проверкой организаций, имеющих обособленные подразделения. Самый малый срок, на который может быть продлена проверка,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10 дней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установлен в </w:t>
      </w:r>
      <w:r w:rsidRPr="000E7351">
        <w:rPr>
          <w:rFonts w:ascii="Times New Roman" w:hAnsi="Times New Roman" w:cs="Times New Roman"/>
          <w:bCs/>
          <w:color w:val="000000"/>
          <w:sz w:val="28"/>
          <w:szCs w:val="28"/>
        </w:rPr>
        <w:t>Киргизии</w:t>
      </w:r>
      <w:r w:rsidRPr="000E7351">
        <w:rPr>
          <w:rFonts w:ascii="Times New Roman" w:hAnsi="Times New Roman" w:cs="Times New Roman"/>
          <w:color w:val="000000"/>
          <w:sz w:val="28"/>
          <w:szCs w:val="28"/>
        </w:rPr>
        <w:t>.</w:t>
      </w:r>
    </w:p>
    <w:p w:rsidR="005B750F" w:rsidRPr="000E7351" w:rsidRDefault="005B750F"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Процедуры завершения налоговых проверок</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во всех странах достаточно однотипны. Как правило, результаты проверок оформляются актом (или справкой), который подписывается проверяющим и проверяемым (кроме, случаев отказа или невозможности подписать акт проверяемым) и вручается налогоплательщику либо направляется ему по почте заказным письмом с уведомлением.</w:t>
      </w:r>
    </w:p>
    <w:p w:rsidR="005B750F" w:rsidRPr="000E7351" w:rsidRDefault="005B750F"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Только в Беларуси и России установлены сроки составления акта проверки (соответственно 5 рабочих дней с даты завершения проверки и 2 месяца после составления справки).</w:t>
      </w:r>
    </w:p>
    <w:p w:rsidR="005B750F" w:rsidRPr="000E7351" w:rsidRDefault="005B750F"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В законодательстве этих стран также более четко прописан порядок принятия решений (уведомлений) по актам налоговых проверок: в Беларуси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5 рабочих дней со дня вручения акта проверки плательщику, что гораздо меньше, чем в России (2 недели со дня получения акта проверки).</w:t>
      </w:r>
    </w:p>
    <w:p w:rsidR="005B5928" w:rsidRPr="000E7351" w:rsidRDefault="00332689"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Произведем сопоставлений элементов налогового контроля</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по восьми пунктам и приведем их в табличной форме.</w:t>
      </w:r>
    </w:p>
    <w:p w:rsidR="00BC52DA" w:rsidRDefault="00BC52DA" w:rsidP="003E307F">
      <w:pPr>
        <w:pStyle w:val="a3"/>
        <w:spacing w:line="240" w:lineRule="auto"/>
        <w:ind w:firstLine="709"/>
        <w:rPr>
          <w:rFonts w:ascii="Times New Roman" w:hAnsi="Times New Roman" w:cs="Times New Roman"/>
          <w:color w:val="000000"/>
          <w:sz w:val="28"/>
          <w:szCs w:val="28"/>
          <w:lang w:val="en-US"/>
        </w:rPr>
      </w:pPr>
    </w:p>
    <w:p w:rsidR="003E307F" w:rsidRDefault="003E307F" w:rsidP="003E307F">
      <w:pPr>
        <w:pStyle w:val="a3"/>
        <w:spacing w:line="240" w:lineRule="auto"/>
        <w:ind w:firstLine="709"/>
        <w:rPr>
          <w:rFonts w:ascii="Times New Roman" w:hAnsi="Times New Roman" w:cs="Times New Roman"/>
          <w:color w:val="000000"/>
          <w:sz w:val="28"/>
          <w:szCs w:val="28"/>
          <w:lang w:val="en-US"/>
        </w:rPr>
      </w:pPr>
    </w:p>
    <w:p w:rsidR="003E307F" w:rsidRPr="003E307F" w:rsidRDefault="003E307F" w:rsidP="003E307F">
      <w:pPr>
        <w:pStyle w:val="a3"/>
        <w:spacing w:line="240" w:lineRule="auto"/>
        <w:ind w:firstLine="709"/>
        <w:rPr>
          <w:rFonts w:ascii="Times New Roman" w:hAnsi="Times New Roman" w:cs="Times New Roman"/>
          <w:color w:val="000000"/>
          <w:sz w:val="28"/>
          <w:szCs w:val="28"/>
          <w:lang w:val="en-US"/>
        </w:rPr>
      </w:pPr>
    </w:p>
    <w:p w:rsidR="00332689" w:rsidRPr="000E7351" w:rsidRDefault="00332689"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Таблица </w:t>
      </w:r>
      <w:r w:rsidR="000E7351" w:rsidRPr="000E7351">
        <w:rPr>
          <w:rFonts w:ascii="Times New Roman" w:hAnsi="Times New Roman" w:cs="Times New Roman"/>
          <w:color w:val="000000"/>
          <w:sz w:val="28"/>
          <w:szCs w:val="28"/>
        </w:rPr>
        <w:t>№2</w:t>
      </w:r>
      <w:r w:rsidRPr="000E7351">
        <w:rPr>
          <w:rFonts w:ascii="Times New Roman" w:hAnsi="Times New Roman" w:cs="Times New Roman"/>
          <w:color w:val="000000"/>
          <w:sz w:val="28"/>
          <w:szCs w:val="28"/>
        </w:rPr>
        <w:t>.</w:t>
      </w:r>
      <w:r w:rsidR="001D189B" w:rsidRPr="000E7351">
        <w:rPr>
          <w:rFonts w:ascii="Times New Roman" w:hAnsi="Times New Roman" w:cs="Times New Roman"/>
          <w:color w:val="000000"/>
          <w:sz w:val="28"/>
          <w:szCs w:val="28"/>
        </w:rPr>
        <w:t xml:space="preserve"> Сопоставление элементов налогового контроля.</w:t>
      </w:r>
    </w:p>
    <w:tbl>
      <w:tblPr>
        <w:tblStyle w:val="10"/>
        <w:tblW w:w="0" w:type="auto"/>
        <w:tblInd w:w="222" w:type="dxa"/>
        <w:tblLayout w:type="fixed"/>
        <w:tblLook w:val="0000" w:firstRow="0" w:lastRow="0" w:firstColumn="0" w:lastColumn="0" w:noHBand="0" w:noVBand="0"/>
      </w:tblPr>
      <w:tblGrid>
        <w:gridCol w:w="1630"/>
        <w:gridCol w:w="2471"/>
        <w:gridCol w:w="2542"/>
        <w:gridCol w:w="2591"/>
      </w:tblGrid>
      <w:tr w:rsidR="000E7351" w:rsidRPr="000E7351">
        <w:tc>
          <w:tcPr>
            <w:tcW w:w="1630" w:type="dxa"/>
            <w:tcBorders>
              <w:top w:val="single" w:sz="6" w:space="0" w:color="000000"/>
              <w:left w:val="single" w:sz="6" w:space="0" w:color="000000"/>
              <w:bottom w:val="single" w:sz="6" w:space="0" w:color="000000"/>
              <w:right w:val="single" w:sz="6" w:space="0" w:color="000000"/>
            </w:tcBorders>
          </w:tcPr>
          <w:p w:rsidR="00332689" w:rsidRPr="000E7351" w:rsidRDefault="00332689" w:rsidP="003E307F">
            <w:pPr>
              <w:pStyle w:val="a3"/>
              <w:spacing w:line="240" w:lineRule="auto"/>
              <w:ind w:firstLine="0"/>
              <w:rPr>
                <w:rFonts w:ascii="Times New Roman" w:hAnsi="Times New Roman" w:cs="Times New Roman"/>
                <w:color w:val="000000"/>
                <w:sz w:val="20"/>
                <w:szCs w:val="28"/>
              </w:rPr>
            </w:pPr>
          </w:p>
        </w:tc>
        <w:tc>
          <w:tcPr>
            <w:tcW w:w="2471" w:type="dxa"/>
            <w:tcBorders>
              <w:top w:val="single" w:sz="6" w:space="0" w:color="000000"/>
              <w:left w:val="single" w:sz="6" w:space="0" w:color="000000"/>
              <w:bottom w:val="single" w:sz="6" w:space="0" w:color="000000"/>
              <w:right w:val="single" w:sz="6" w:space="0" w:color="000000"/>
            </w:tcBorders>
          </w:tcPr>
          <w:p w:rsidR="00332689" w:rsidRPr="000E7351" w:rsidRDefault="00332689"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Казахстан</w:t>
            </w:r>
          </w:p>
        </w:tc>
        <w:tc>
          <w:tcPr>
            <w:tcW w:w="2542" w:type="dxa"/>
            <w:tcBorders>
              <w:top w:val="single" w:sz="6" w:space="0" w:color="000000"/>
              <w:left w:val="single" w:sz="6" w:space="0" w:color="000000"/>
              <w:bottom w:val="single" w:sz="6" w:space="0" w:color="000000"/>
              <w:right w:val="single" w:sz="6" w:space="0" w:color="000000"/>
            </w:tcBorders>
          </w:tcPr>
          <w:p w:rsidR="00332689" w:rsidRPr="000E7351" w:rsidRDefault="00332689"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Россия</w:t>
            </w:r>
          </w:p>
        </w:tc>
        <w:tc>
          <w:tcPr>
            <w:tcW w:w="2591" w:type="dxa"/>
            <w:tcBorders>
              <w:top w:val="single" w:sz="6" w:space="0" w:color="000000"/>
              <w:left w:val="single" w:sz="6" w:space="0" w:color="000000"/>
              <w:bottom w:val="single" w:sz="6" w:space="0" w:color="000000"/>
              <w:right w:val="single" w:sz="6" w:space="0" w:color="000000"/>
            </w:tcBorders>
          </w:tcPr>
          <w:p w:rsidR="00332689" w:rsidRPr="000E7351" w:rsidRDefault="00332689"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Беларусь</w:t>
            </w:r>
          </w:p>
        </w:tc>
      </w:tr>
      <w:tr w:rsidR="000E7351" w:rsidRPr="000E7351">
        <w:tc>
          <w:tcPr>
            <w:tcW w:w="1630" w:type="dxa"/>
            <w:tcBorders>
              <w:top w:val="single" w:sz="6" w:space="0" w:color="000000"/>
              <w:left w:val="single" w:sz="6" w:space="0" w:color="000000"/>
              <w:bottom w:val="single" w:sz="6" w:space="0" w:color="000000"/>
              <w:right w:val="single" w:sz="6" w:space="0" w:color="000000"/>
            </w:tcBorders>
          </w:tcPr>
          <w:p w:rsidR="00332689" w:rsidRPr="000E7351" w:rsidRDefault="00E629F3" w:rsidP="003E307F">
            <w:pPr>
              <w:widowControl/>
              <w:spacing w:line="240" w:lineRule="auto"/>
              <w:ind w:firstLine="0"/>
              <w:rPr>
                <w:color w:val="000000"/>
                <w:sz w:val="20"/>
                <w:szCs w:val="28"/>
              </w:rPr>
            </w:pPr>
            <w:r w:rsidRPr="000E7351">
              <w:rPr>
                <w:bCs/>
                <w:color w:val="000000"/>
                <w:sz w:val="20"/>
                <w:szCs w:val="28"/>
              </w:rPr>
              <w:t>1</w:t>
            </w:r>
            <w:r w:rsidR="000E7351" w:rsidRPr="000E7351">
              <w:rPr>
                <w:bCs/>
                <w:color w:val="000000"/>
                <w:sz w:val="20"/>
                <w:szCs w:val="28"/>
              </w:rPr>
              <w:t>) Ф</w:t>
            </w:r>
            <w:r w:rsidR="00332689" w:rsidRPr="000E7351">
              <w:rPr>
                <w:bCs/>
                <w:color w:val="000000"/>
                <w:sz w:val="20"/>
                <w:szCs w:val="28"/>
              </w:rPr>
              <w:t>ормы налогового контроля</w:t>
            </w:r>
          </w:p>
        </w:tc>
        <w:tc>
          <w:tcPr>
            <w:tcW w:w="2471" w:type="dxa"/>
            <w:tcBorders>
              <w:top w:val="single" w:sz="6" w:space="0" w:color="000000"/>
              <w:left w:val="single" w:sz="6" w:space="0" w:color="000000"/>
              <w:bottom w:val="single" w:sz="6" w:space="0" w:color="000000"/>
              <w:right w:val="single" w:sz="6" w:space="0" w:color="000000"/>
            </w:tcBorders>
          </w:tcPr>
          <w:p w:rsidR="00A51FE3" w:rsidRPr="000E7351" w:rsidRDefault="00A51FE3" w:rsidP="003E307F">
            <w:pPr>
              <w:widowControl/>
              <w:spacing w:line="240" w:lineRule="auto"/>
              <w:ind w:firstLine="0"/>
              <w:rPr>
                <w:color w:val="000000"/>
                <w:sz w:val="20"/>
                <w:szCs w:val="28"/>
              </w:rPr>
            </w:pPr>
            <w:r w:rsidRPr="000E7351">
              <w:rPr>
                <w:color w:val="000000"/>
                <w:sz w:val="20"/>
                <w:szCs w:val="28"/>
              </w:rPr>
              <w:t>-регистрация налогоплательщиков в налоговых органах;</w:t>
            </w:r>
          </w:p>
          <w:p w:rsidR="00A51FE3" w:rsidRPr="000E7351" w:rsidRDefault="000E7351" w:rsidP="003E307F">
            <w:pPr>
              <w:widowControl/>
              <w:spacing w:line="240" w:lineRule="auto"/>
              <w:ind w:firstLine="0"/>
              <w:rPr>
                <w:color w:val="000000"/>
                <w:sz w:val="20"/>
                <w:szCs w:val="28"/>
              </w:rPr>
            </w:pPr>
            <w:r w:rsidRPr="000E7351">
              <w:rPr>
                <w:color w:val="000000"/>
                <w:sz w:val="20"/>
                <w:szCs w:val="28"/>
              </w:rPr>
              <w:t>– п</w:t>
            </w:r>
            <w:r w:rsidR="00A51FE3" w:rsidRPr="000E7351">
              <w:rPr>
                <w:color w:val="000000"/>
                <w:sz w:val="20"/>
                <w:szCs w:val="28"/>
              </w:rPr>
              <w:t>рием налоговых форм:</w:t>
            </w:r>
          </w:p>
          <w:p w:rsidR="00A51FE3" w:rsidRPr="000E7351" w:rsidRDefault="000E7351" w:rsidP="003E307F">
            <w:pPr>
              <w:widowControl/>
              <w:spacing w:line="240" w:lineRule="auto"/>
              <w:ind w:firstLine="0"/>
              <w:rPr>
                <w:color w:val="000000"/>
                <w:sz w:val="20"/>
                <w:szCs w:val="28"/>
              </w:rPr>
            </w:pPr>
            <w:r w:rsidRPr="000E7351">
              <w:rPr>
                <w:color w:val="000000"/>
                <w:sz w:val="20"/>
                <w:szCs w:val="28"/>
              </w:rPr>
              <w:t>– к</w:t>
            </w:r>
            <w:r w:rsidR="00A51FE3" w:rsidRPr="000E7351">
              <w:rPr>
                <w:color w:val="000000"/>
                <w:sz w:val="20"/>
                <w:szCs w:val="28"/>
              </w:rPr>
              <w:t>амеральный контроль;</w:t>
            </w:r>
          </w:p>
          <w:p w:rsidR="00A51FE3" w:rsidRPr="000E7351" w:rsidRDefault="000E7351" w:rsidP="003E307F">
            <w:pPr>
              <w:widowControl/>
              <w:spacing w:line="240" w:lineRule="auto"/>
              <w:ind w:firstLine="0"/>
              <w:rPr>
                <w:color w:val="000000"/>
                <w:sz w:val="20"/>
                <w:szCs w:val="28"/>
              </w:rPr>
            </w:pPr>
            <w:r w:rsidRPr="000E7351">
              <w:rPr>
                <w:color w:val="000000"/>
                <w:sz w:val="20"/>
                <w:szCs w:val="28"/>
              </w:rPr>
              <w:t>– у</w:t>
            </w:r>
            <w:r w:rsidR="00A51FE3" w:rsidRPr="000E7351">
              <w:rPr>
                <w:color w:val="000000"/>
                <w:sz w:val="20"/>
                <w:szCs w:val="28"/>
              </w:rPr>
              <w:t>чет исполнения налогового обязательства, обязанности по исчислению, удержанию и перечислению</w:t>
            </w:r>
            <w:r w:rsidRPr="000E7351">
              <w:rPr>
                <w:color w:val="000000"/>
                <w:sz w:val="20"/>
                <w:szCs w:val="28"/>
              </w:rPr>
              <w:t xml:space="preserve"> </w:t>
            </w:r>
            <w:r w:rsidR="00360D57" w:rsidRPr="000E7351">
              <w:rPr>
                <w:color w:val="000000"/>
                <w:sz w:val="20"/>
                <w:szCs w:val="28"/>
              </w:rPr>
              <w:t>ОПВ</w:t>
            </w:r>
            <w:r w:rsidR="00A51FE3" w:rsidRPr="000E7351">
              <w:rPr>
                <w:color w:val="000000"/>
                <w:sz w:val="20"/>
                <w:szCs w:val="28"/>
              </w:rPr>
              <w:t xml:space="preserve">, исчислению и уплате </w:t>
            </w:r>
            <w:r w:rsidR="00360D57" w:rsidRPr="000E7351">
              <w:rPr>
                <w:color w:val="000000"/>
                <w:sz w:val="20"/>
                <w:szCs w:val="28"/>
              </w:rPr>
              <w:t>СО</w:t>
            </w:r>
            <w:r w:rsidR="00A51FE3" w:rsidRPr="000E7351">
              <w:rPr>
                <w:color w:val="000000"/>
                <w:sz w:val="20"/>
                <w:szCs w:val="28"/>
              </w:rPr>
              <w:t>;</w:t>
            </w:r>
          </w:p>
          <w:p w:rsidR="00A51FE3" w:rsidRPr="000E7351" w:rsidRDefault="000E7351" w:rsidP="003E307F">
            <w:pPr>
              <w:widowControl/>
              <w:spacing w:line="240" w:lineRule="auto"/>
              <w:ind w:firstLine="0"/>
              <w:rPr>
                <w:color w:val="000000"/>
                <w:sz w:val="20"/>
                <w:szCs w:val="28"/>
              </w:rPr>
            </w:pPr>
            <w:r w:rsidRPr="000E7351">
              <w:rPr>
                <w:color w:val="000000"/>
                <w:sz w:val="20"/>
                <w:szCs w:val="28"/>
              </w:rPr>
              <w:t>– н</w:t>
            </w:r>
            <w:r w:rsidR="00A51FE3" w:rsidRPr="000E7351">
              <w:rPr>
                <w:color w:val="000000"/>
                <w:sz w:val="20"/>
                <w:szCs w:val="28"/>
              </w:rPr>
              <w:t>алоговое обследование;</w:t>
            </w:r>
          </w:p>
          <w:p w:rsidR="00A51FE3" w:rsidRPr="000E7351" w:rsidRDefault="000E7351" w:rsidP="003E307F">
            <w:pPr>
              <w:widowControl/>
              <w:spacing w:line="240" w:lineRule="auto"/>
              <w:ind w:firstLine="0"/>
              <w:rPr>
                <w:color w:val="000000"/>
                <w:sz w:val="20"/>
                <w:szCs w:val="28"/>
              </w:rPr>
            </w:pPr>
            <w:r w:rsidRPr="000E7351">
              <w:rPr>
                <w:color w:val="000000"/>
                <w:sz w:val="20"/>
                <w:szCs w:val="28"/>
              </w:rPr>
              <w:t>– м</w:t>
            </w:r>
            <w:r w:rsidR="00A51FE3" w:rsidRPr="000E7351">
              <w:rPr>
                <w:color w:val="000000"/>
                <w:sz w:val="20"/>
                <w:szCs w:val="28"/>
              </w:rPr>
              <w:t>ониторинг крупных налогоплательщиков;</w:t>
            </w:r>
          </w:p>
          <w:p w:rsidR="00A51FE3" w:rsidRPr="000E7351" w:rsidRDefault="000E7351" w:rsidP="003E307F">
            <w:pPr>
              <w:widowControl/>
              <w:spacing w:line="240" w:lineRule="auto"/>
              <w:ind w:firstLine="0"/>
              <w:rPr>
                <w:color w:val="000000"/>
                <w:sz w:val="20"/>
                <w:szCs w:val="28"/>
              </w:rPr>
            </w:pPr>
            <w:r w:rsidRPr="000E7351">
              <w:rPr>
                <w:color w:val="000000"/>
                <w:sz w:val="20"/>
                <w:szCs w:val="28"/>
              </w:rPr>
              <w:t>– н</w:t>
            </w:r>
            <w:r w:rsidR="00A51FE3" w:rsidRPr="000E7351">
              <w:rPr>
                <w:color w:val="000000"/>
                <w:sz w:val="20"/>
                <w:szCs w:val="28"/>
              </w:rPr>
              <w:t>алоговые проверки;</w:t>
            </w:r>
          </w:p>
          <w:p w:rsidR="00A51FE3" w:rsidRPr="000E7351" w:rsidRDefault="000E7351" w:rsidP="003E307F">
            <w:pPr>
              <w:widowControl/>
              <w:spacing w:line="240" w:lineRule="auto"/>
              <w:ind w:firstLine="0"/>
              <w:rPr>
                <w:color w:val="000000"/>
                <w:sz w:val="20"/>
                <w:szCs w:val="28"/>
              </w:rPr>
            </w:pPr>
            <w:r w:rsidRPr="000E7351">
              <w:rPr>
                <w:color w:val="000000"/>
                <w:sz w:val="20"/>
                <w:szCs w:val="28"/>
              </w:rPr>
              <w:t>– к</w:t>
            </w:r>
            <w:r w:rsidR="00A51FE3" w:rsidRPr="000E7351">
              <w:rPr>
                <w:color w:val="000000"/>
                <w:sz w:val="20"/>
                <w:szCs w:val="28"/>
              </w:rPr>
              <w:t>онтроль за соблюдением порядка применения контрольно-кассовых машин;</w:t>
            </w:r>
          </w:p>
          <w:p w:rsidR="00A51FE3" w:rsidRPr="000E7351" w:rsidRDefault="000E7351" w:rsidP="003E307F">
            <w:pPr>
              <w:widowControl/>
              <w:spacing w:line="240" w:lineRule="auto"/>
              <w:ind w:firstLine="0"/>
              <w:rPr>
                <w:color w:val="000000"/>
                <w:sz w:val="20"/>
                <w:szCs w:val="28"/>
              </w:rPr>
            </w:pPr>
            <w:r w:rsidRPr="000E7351">
              <w:rPr>
                <w:color w:val="000000"/>
                <w:sz w:val="20"/>
                <w:szCs w:val="28"/>
              </w:rPr>
              <w:t>– к</w:t>
            </w:r>
            <w:r w:rsidR="00A51FE3" w:rsidRPr="000E7351">
              <w:rPr>
                <w:color w:val="000000"/>
                <w:sz w:val="20"/>
                <w:szCs w:val="28"/>
              </w:rPr>
              <w:t>онтроль за подакцизными товарами;</w:t>
            </w:r>
          </w:p>
          <w:p w:rsidR="00A51FE3" w:rsidRPr="000E7351" w:rsidRDefault="000E7351" w:rsidP="003E307F">
            <w:pPr>
              <w:widowControl/>
              <w:spacing w:line="240" w:lineRule="auto"/>
              <w:ind w:firstLine="0"/>
              <w:rPr>
                <w:color w:val="000000"/>
                <w:sz w:val="20"/>
                <w:szCs w:val="28"/>
              </w:rPr>
            </w:pPr>
            <w:r w:rsidRPr="000E7351">
              <w:rPr>
                <w:color w:val="000000"/>
                <w:sz w:val="20"/>
                <w:szCs w:val="28"/>
              </w:rPr>
              <w:t>– к</w:t>
            </w:r>
            <w:r w:rsidR="00A51FE3" w:rsidRPr="000E7351">
              <w:rPr>
                <w:color w:val="000000"/>
                <w:sz w:val="20"/>
                <w:szCs w:val="28"/>
              </w:rPr>
              <w:t>онтроль при трансфертном ценообразовании;</w:t>
            </w:r>
          </w:p>
          <w:p w:rsidR="00332689" w:rsidRPr="000E7351" w:rsidRDefault="00332689" w:rsidP="003E307F">
            <w:pPr>
              <w:pStyle w:val="a3"/>
              <w:spacing w:line="240" w:lineRule="auto"/>
              <w:ind w:firstLine="0"/>
              <w:rPr>
                <w:rFonts w:ascii="Times New Roman" w:hAnsi="Times New Roman" w:cs="Times New Roman"/>
                <w:color w:val="000000"/>
                <w:sz w:val="20"/>
                <w:szCs w:val="28"/>
              </w:rPr>
            </w:pPr>
          </w:p>
        </w:tc>
        <w:tc>
          <w:tcPr>
            <w:tcW w:w="2542" w:type="dxa"/>
            <w:tcBorders>
              <w:top w:val="single" w:sz="6" w:space="0" w:color="000000"/>
              <w:left w:val="single" w:sz="6" w:space="0" w:color="000000"/>
              <w:bottom w:val="single" w:sz="6" w:space="0" w:color="000000"/>
              <w:right w:val="single" w:sz="6" w:space="0" w:color="000000"/>
            </w:tcBorders>
          </w:tcPr>
          <w:p w:rsidR="00332689" w:rsidRPr="000E7351" w:rsidRDefault="00101147"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Налоговые проверки, получение объяснений налогоплательщиков, налоговых агентов и плательщиков сбора, проверка данных учета и отчетности, осмотр помещений и территорий, используемых для извлечения дохода (прибыли), а также другие формы, предусмотренные НК РФ</w:t>
            </w:r>
          </w:p>
        </w:tc>
        <w:tc>
          <w:tcPr>
            <w:tcW w:w="2591" w:type="dxa"/>
            <w:tcBorders>
              <w:top w:val="single" w:sz="6" w:space="0" w:color="000000"/>
              <w:left w:val="single" w:sz="6" w:space="0" w:color="000000"/>
              <w:bottom w:val="single" w:sz="6" w:space="0" w:color="000000"/>
              <w:right w:val="single" w:sz="6" w:space="0" w:color="000000"/>
            </w:tcBorders>
          </w:tcPr>
          <w:p w:rsidR="00332689" w:rsidRPr="000E7351" w:rsidRDefault="00101147"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Учет плательщиков (иных обязанных лиц), налоговые проверки, опрос плательщиков и других лиц, проверка данных учета и отчетности, осмотр движимого и недвижимого имущества, помещений и территорий, где могут находиться объекты, подлежащие налогообложению или используемые для извлечения дохода (прибыли), и другие формы, предусмотренные налоговым и иным законодательством</w:t>
            </w:r>
          </w:p>
        </w:tc>
      </w:tr>
      <w:tr w:rsidR="00004020" w:rsidRPr="000E7351">
        <w:tc>
          <w:tcPr>
            <w:tcW w:w="1630"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2)</w:t>
            </w:r>
            <w:r w:rsidRPr="000E7351">
              <w:rPr>
                <w:rFonts w:ascii="Times New Roman" w:hAnsi="Times New Roman" w:cs="Times New Roman"/>
                <w:bCs/>
                <w:color w:val="000000"/>
                <w:sz w:val="20"/>
                <w:szCs w:val="28"/>
              </w:rPr>
              <w:t xml:space="preserve"> Виды налоговых проверок</w:t>
            </w:r>
          </w:p>
        </w:tc>
        <w:tc>
          <w:tcPr>
            <w:tcW w:w="247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widowControl/>
              <w:numPr>
                <w:ilvl w:val="0"/>
                <w:numId w:val="15"/>
              </w:numPr>
              <w:tabs>
                <w:tab w:val="clear" w:pos="1494"/>
                <w:tab w:val="num" w:pos="426"/>
              </w:tabs>
              <w:spacing w:line="240" w:lineRule="auto"/>
              <w:ind w:left="0" w:firstLine="0"/>
              <w:rPr>
                <w:color w:val="000000"/>
                <w:sz w:val="20"/>
                <w:szCs w:val="28"/>
              </w:rPr>
            </w:pPr>
            <w:r w:rsidRPr="000E7351">
              <w:rPr>
                <w:color w:val="000000"/>
                <w:sz w:val="20"/>
                <w:szCs w:val="28"/>
              </w:rPr>
              <w:t>документальные проверки;</w:t>
            </w:r>
          </w:p>
          <w:p w:rsidR="00004020" w:rsidRPr="000E7351" w:rsidRDefault="00004020" w:rsidP="003E307F">
            <w:pPr>
              <w:widowControl/>
              <w:numPr>
                <w:ilvl w:val="0"/>
                <w:numId w:val="15"/>
              </w:numPr>
              <w:tabs>
                <w:tab w:val="clear" w:pos="1494"/>
                <w:tab w:val="num" w:pos="426"/>
              </w:tabs>
              <w:spacing w:line="240" w:lineRule="auto"/>
              <w:ind w:left="0" w:firstLine="0"/>
              <w:rPr>
                <w:color w:val="000000"/>
                <w:sz w:val="20"/>
                <w:szCs w:val="28"/>
              </w:rPr>
            </w:pPr>
            <w:r w:rsidRPr="000E7351">
              <w:rPr>
                <w:color w:val="000000"/>
                <w:sz w:val="20"/>
                <w:szCs w:val="28"/>
              </w:rPr>
              <w:t>рейдовые проверки;</w:t>
            </w:r>
          </w:p>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хронометражное обследование.</w:t>
            </w:r>
          </w:p>
        </w:tc>
        <w:tc>
          <w:tcPr>
            <w:tcW w:w="2542"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Камеральная Выездная Встречная (в случае необходимости получения информации о деятельности налогоплательщика, связанной с иными лицами)</w:t>
            </w:r>
          </w:p>
        </w:tc>
        <w:tc>
          <w:tcPr>
            <w:tcW w:w="259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1. По основанию назначения: плановая внеплановая</w:t>
            </w:r>
            <w:r w:rsidRPr="000E7351">
              <w:rPr>
                <w:rFonts w:ascii="Times New Roman" w:hAnsi="Times New Roman" w:cs="Times New Roman"/>
                <w:color w:val="000000"/>
                <w:sz w:val="20"/>
                <w:szCs w:val="28"/>
              </w:rPr>
              <w:br/>
              <w:t>2. По видам: камеральная выездная: комплексная рейдовая тематическая встречная</w:t>
            </w:r>
          </w:p>
        </w:tc>
      </w:tr>
      <w:tr w:rsidR="00004020" w:rsidRPr="000E7351">
        <w:tc>
          <w:tcPr>
            <w:tcW w:w="1630"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3)</w:t>
            </w:r>
            <w:r w:rsidRPr="000E7351">
              <w:rPr>
                <w:rFonts w:ascii="Times New Roman" w:hAnsi="Times New Roman" w:cs="Times New Roman"/>
                <w:bCs/>
                <w:color w:val="000000"/>
                <w:sz w:val="20"/>
                <w:szCs w:val="28"/>
              </w:rPr>
              <w:t xml:space="preserve"> Период охвата налоговой проверкой и периодичность проведения</w:t>
            </w:r>
          </w:p>
        </w:tc>
        <w:tc>
          <w:tcPr>
            <w:tcW w:w="247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widowControl/>
              <w:spacing w:line="240" w:lineRule="auto"/>
              <w:ind w:firstLine="0"/>
              <w:rPr>
                <w:color w:val="000000"/>
                <w:sz w:val="20"/>
                <w:szCs w:val="28"/>
              </w:rPr>
            </w:pPr>
            <w:r w:rsidRPr="000E7351">
              <w:rPr>
                <w:color w:val="000000"/>
                <w:sz w:val="20"/>
                <w:szCs w:val="28"/>
              </w:rPr>
              <w:t>Комплексные – не чаще одного раза в год;</w:t>
            </w:r>
          </w:p>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Тематические – не чаще одного раза в полугодие по одному и тому же виду налога и другому обязательному платежу в бюджет,</w:t>
            </w:r>
          </w:p>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Встречные – по мере необходимости.</w:t>
            </w:r>
          </w:p>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Дополнительные – по жалобам, заявлениям.</w:t>
            </w:r>
          </w:p>
        </w:tc>
        <w:tc>
          <w:tcPr>
            <w:tcW w:w="2542"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Налоговой проверкой могут быть охвачены только 3 календарных года деятельности налогоплательщика, плательщика сбора и налогового агента, непосредственно предшествовавшие году проведения проверки.</w:t>
            </w:r>
          </w:p>
        </w:tc>
        <w:tc>
          <w:tcPr>
            <w:tcW w:w="259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widowControl/>
              <w:spacing w:line="240" w:lineRule="auto"/>
              <w:ind w:firstLine="0"/>
              <w:rPr>
                <w:color w:val="000000"/>
                <w:sz w:val="20"/>
                <w:szCs w:val="28"/>
              </w:rPr>
            </w:pPr>
            <w:r w:rsidRPr="000E7351">
              <w:rPr>
                <w:color w:val="000000"/>
                <w:sz w:val="20"/>
                <w:szCs w:val="28"/>
              </w:rPr>
              <w:t>Плановая выездная проверка одного и того же плательщика может проводиться не более 1 раза в год.</w:t>
            </w:r>
          </w:p>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Внеплановая выездная проверка проводится по поручениям правоохранительных, судебных, контролирующих органов РБ.</w:t>
            </w:r>
          </w:p>
        </w:tc>
      </w:tr>
      <w:tr w:rsidR="00004020" w:rsidRPr="000E7351">
        <w:tc>
          <w:tcPr>
            <w:tcW w:w="1630"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4)</w:t>
            </w:r>
            <w:r w:rsidRPr="000E7351">
              <w:rPr>
                <w:rFonts w:ascii="Times New Roman" w:hAnsi="Times New Roman" w:cs="Times New Roman"/>
                <w:bCs/>
                <w:color w:val="000000"/>
                <w:sz w:val="20"/>
                <w:szCs w:val="28"/>
              </w:rPr>
              <w:t xml:space="preserve"> Длительность налоговых проверок</w:t>
            </w:r>
          </w:p>
        </w:tc>
        <w:tc>
          <w:tcPr>
            <w:tcW w:w="247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30 рабочих дней;</w:t>
            </w:r>
          </w:p>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Для ЮЛ не имеющих структ подразделений и ИП 45 раб. дн., вышестоящим органом – 65 раб. дней</w:t>
            </w:r>
          </w:p>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Для ЮЛ, имеющих структ. подразделение, крупных налогоплательщиков 75 раб. дней, вышест. органом – 180 рабочих дней.</w:t>
            </w:r>
          </w:p>
        </w:tc>
        <w:tc>
          <w:tcPr>
            <w:tcW w:w="2542"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Камеральная проверка – 3 месяца, выездная – 2 месяца (до 3 месяцев в исключительных случаях).</w:t>
            </w:r>
          </w:p>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При проверке организаций, имеющих филиалы и представительства, срок увел. на 1 месяц для проверки кажд. ф-ла и представ.</w:t>
            </w:r>
          </w:p>
        </w:tc>
        <w:tc>
          <w:tcPr>
            <w:tcW w:w="259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30 рабочих дней. Продление срока: по решению руководителя налогового органа</w:t>
            </w:r>
          </w:p>
        </w:tc>
      </w:tr>
      <w:tr w:rsidR="00004020" w:rsidRPr="000E7351">
        <w:tc>
          <w:tcPr>
            <w:tcW w:w="1630"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5)</w:t>
            </w:r>
            <w:r w:rsidRPr="000E7351">
              <w:rPr>
                <w:rFonts w:ascii="Times New Roman" w:hAnsi="Times New Roman" w:cs="Times New Roman"/>
                <w:bCs/>
                <w:color w:val="000000"/>
                <w:sz w:val="20"/>
                <w:szCs w:val="28"/>
              </w:rPr>
              <w:t xml:space="preserve"> Завершающие процедуры налоговых проверок</w:t>
            </w:r>
          </w:p>
        </w:tc>
        <w:tc>
          <w:tcPr>
            <w:tcW w:w="247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Акт проверки, при наличии нарушений направляется налогоплательщику. уведомление</w:t>
            </w:r>
          </w:p>
        </w:tc>
        <w:tc>
          <w:tcPr>
            <w:tcW w:w="2542"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Справка, а затем в течение 2 месяцев акт проверки</w:t>
            </w:r>
          </w:p>
        </w:tc>
        <w:tc>
          <w:tcPr>
            <w:tcW w:w="259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Справка или акт</w:t>
            </w:r>
          </w:p>
        </w:tc>
      </w:tr>
      <w:tr w:rsidR="00004020" w:rsidRPr="000E7351">
        <w:tc>
          <w:tcPr>
            <w:tcW w:w="1630"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6)</w:t>
            </w:r>
            <w:r w:rsidRPr="000E7351">
              <w:rPr>
                <w:rFonts w:ascii="Times New Roman" w:hAnsi="Times New Roman" w:cs="Times New Roman"/>
                <w:bCs/>
                <w:color w:val="000000"/>
                <w:sz w:val="20"/>
                <w:szCs w:val="28"/>
              </w:rPr>
              <w:t xml:space="preserve"> Срок обжалования решения налогового органа в вышестоящий налоговый орган</w:t>
            </w:r>
          </w:p>
        </w:tc>
        <w:tc>
          <w:tcPr>
            <w:tcW w:w="247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В течение 30 рабочих дней имеет право обжаловать уведомление</w:t>
            </w:r>
          </w:p>
        </w:tc>
        <w:tc>
          <w:tcPr>
            <w:tcW w:w="2542"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В течение 3 месяцев со дня, когда налогоплательщик узнал или должен был узнать о нарушении своих прав</w:t>
            </w:r>
          </w:p>
        </w:tc>
        <w:tc>
          <w:tcPr>
            <w:tcW w:w="259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r w:rsidRPr="000E7351">
              <w:rPr>
                <w:rFonts w:ascii="Times New Roman" w:hAnsi="Times New Roman" w:cs="Times New Roman"/>
                <w:color w:val="000000"/>
                <w:sz w:val="20"/>
                <w:szCs w:val="28"/>
              </w:rPr>
              <w:t>В течение 5 дней</w:t>
            </w:r>
          </w:p>
        </w:tc>
      </w:tr>
      <w:tr w:rsidR="00004020" w:rsidRPr="000E7351">
        <w:tc>
          <w:tcPr>
            <w:tcW w:w="1630"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p>
        </w:tc>
        <w:tc>
          <w:tcPr>
            <w:tcW w:w="247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p>
        </w:tc>
        <w:tc>
          <w:tcPr>
            <w:tcW w:w="2542"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p>
        </w:tc>
        <w:tc>
          <w:tcPr>
            <w:tcW w:w="2591" w:type="dxa"/>
            <w:tcBorders>
              <w:top w:val="single" w:sz="6" w:space="0" w:color="000000"/>
              <w:left w:val="single" w:sz="6" w:space="0" w:color="000000"/>
              <w:bottom w:val="single" w:sz="6" w:space="0" w:color="000000"/>
              <w:right w:val="single" w:sz="6" w:space="0" w:color="000000"/>
            </w:tcBorders>
          </w:tcPr>
          <w:p w:rsidR="00004020" w:rsidRPr="000E7351" w:rsidRDefault="00004020" w:rsidP="003E307F">
            <w:pPr>
              <w:pStyle w:val="a3"/>
              <w:spacing w:line="240" w:lineRule="auto"/>
              <w:ind w:firstLine="0"/>
              <w:rPr>
                <w:rFonts w:ascii="Times New Roman" w:hAnsi="Times New Roman" w:cs="Times New Roman"/>
                <w:color w:val="000000"/>
                <w:sz w:val="20"/>
                <w:szCs w:val="28"/>
              </w:rPr>
            </w:pPr>
          </w:p>
        </w:tc>
      </w:tr>
    </w:tbl>
    <w:p w:rsidR="00332689" w:rsidRPr="000E7351" w:rsidRDefault="00332689" w:rsidP="003E307F">
      <w:pPr>
        <w:pStyle w:val="a3"/>
        <w:spacing w:line="240" w:lineRule="auto"/>
        <w:ind w:firstLine="709"/>
        <w:rPr>
          <w:rFonts w:ascii="Times New Roman" w:hAnsi="Times New Roman" w:cs="Times New Roman"/>
          <w:color w:val="000000"/>
          <w:sz w:val="28"/>
          <w:szCs w:val="28"/>
        </w:rPr>
      </w:pPr>
    </w:p>
    <w:p w:rsidR="00004020" w:rsidRDefault="00004020" w:rsidP="003E307F">
      <w:pPr>
        <w:widowControl/>
        <w:spacing w:line="240" w:lineRule="auto"/>
        <w:ind w:firstLine="0"/>
        <w:rPr>
          <w:b/>
          <w:color w:val="000000"/>
          <w:sz w:val="28"/>
          <w:szCs w:val="28"/>
        </w:rPr>
      </w:pPr>
    </w:p>
    <w:p w:rsidR="00004020" w:rsidRDefault="00004020"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Default="003E307F" w:rsidP="003E307F">
      <w:pPr>
        <w:widowControl/>
        <w:spacing w:line="240" w:lineRule="auto"/>
        <w:ind w:firstLine="0"/>
        <w:rPr>
          <w:b/>
          <w:color w:val="000000"/>
          <w:sz w:val="28"/>
          <w:szCs w:val="28"/>
          <w:lang w:val="en-US"/>
        </w:rPr>
      </w:pPr>
    </w:p>
    <w:p w:rsidR="003E307F" w:rsidRPr="003E307F" w:rsidRDefault="003E307F" w:rsidP="003E307F">
      <w:pPr>
        <w:widowControl/>
        <w:spacing w:line="240" w:lineRule="auto"/>
        <w:ind w:firstLine="0"/>
        <w:rPr>
          <w:b/>
          <w:color w:val="000000"/>
          <w:sz w:val="28"/>
          <w:szCs w:val="28"/>
          <w:lang w:val="en-US"/>
        </w:rPr>
      </w:pPr>
    </w:p>
    <w:p w:rsidR="00E4740E" w:rsidRDefault="008F461A" w:rsidP="003E307F">
      <w:pPr>
        <w:widowControl/>
        <w:spacing w:line="240" w:lineRule="auto"/>
        <w:ind w:firstLine="709"/>
        <w:rPr>
          <w:b/>
          <w:color w:val="000000"/>
          <w:sz w:val="28"/>
          <w:szCs w:val="28"/>
          <w:lang w:val="kk-KZ"/>
        </w:rPr>
      </w:pPr>
      <w:r w:rsidRPr="000E7351">
        <w:rPr>
          <w:b/>
          <w:color w:val="000000"/>
          <w:sz w:val="28"/>
          <w:szCs w:val="28"/>
        </w:rPr>
        <w:t xml:space="preserve">2. </w:t>
      </w:r>
      <w:r w:rsidR="000E7351" w:rsidRPr="000E7351">
        <w:rPr>
          <w:b/>
          <w:color w:val="000000"/>
          <w:sz w:val="28"/>
          <w:szCs w:val="28"/>
        </w:rPr>
        <w:t>Анализ проведения тематических проверок с учетом применения информационных систем</w:t>
      </w:r>
      <w:r w:rsidR="000E7351">
        <w:rPr>
          <w:b/>
          <w:color w:val="000000"/>
          <w:sz w:val="28"/>
          <w:szCs w:val="28"/>
        </w:rPr>
        <w:t xml:space="preserve"> </w:t>
      </w:r>
      <w:r w:rsidR="000E7351" w:rsidRPr="000E7351">
        <w:rPr>
          <w:b/>
          <w:color w:val="000000"/>
          <w:sz w:val="28"/>
          <w:szCs w:val="28"/>
        </w:rPr>
        <w:t>(на базе Сарыаркинского налогового управления</w:t>
      </w:r>
      <w:r w:rsidR="000E7351">
        <w:rPr>
          <w:b/>
          <w:color w:val="000000"/>
          <w:sz w:val="28"/>
          <w:szCs w:val="28"/>
        </w:rPr>
        <w:t xml:space="preserve"> </w:t>
      </w:r>
      <w:r w:rsidR="000E7351" w:rsidRPr="000E7351">
        <w:rPr>
          <w:b/>
          <w:color w:val="000000"/>
          <w:sz w:val="28"/>
          <w:szCs w:val="28"/>
        </w:rPr>
        <w:t>города Астана)</w:t>
      </w:r>
    </w:p>
    <w:p w:rsidR="00004020" w:rsidRPr="00004020" w:rsidRDefault="00004020" w:rsidP="003E307F">
      <w:pPr>
        <w:widowControl/>
        <w:spacing w:line="240" w:lineRule="auto"/>
        <w:ind w:firstLine="709"/>
        <w:rPr>
          <w:b/>
          <w:color w:val="000000"/>
          <w:sz w:val="28"/>
          <w:szCs w:val="28"/>
          <w:lang w:val="kk-KZ"/>
        </w:rPr>
      </w:pPr>
    </w:p>
    <w:p w:rsidR="00634592" w:rsidRPr="000E7351" w:rsidRDefault="001E0520" w:rsidP="003E307F">
      <w:pPr>
        <w:widowControl/>
        <w:spacing w:line="240" w:lineRule="auto"/>
        <w:ind w:firstLine="709"/>
        <w:rPr>
          <w:b/>
          <w:color w:val="000000"/>
          <w:sz w:val="28"/>
          <w:szCs w:val="28"/>
        </w:rPr>
      </w:pPr>
      <w:r w:rsidRPr="000E7351">
        <w:rPr>
          <w:b/>
          <w:color w:val="000000"/>
          <w:sz w:val="28"/>
          <w:szCs w:val="28"/>
        </w:rPr>
        <w:t>2.</w:t>
      </w:r>
      <w:r w:rsidR="00004020">
        <w:rPr>
          <w:b/>
          <w:color w:val="000000"/>
          <w:sz w:val="28"/>
          <w:szCs w:val="28"/>
        </w:rPr>
        <w:t>1</w:t>
      </w:r>
      <w:r w:rsidR="00634592" w:rsidRPr="000E7351">
        <w:rPr>
          <w:color w:val="000000"/>
          <w:sz w:val="28"/>
          <w:szCs w:val="28"/>
        </w:rPr>
        <w:t xml:space="preserve"> </w:t>
      </w:r>
      <w:r w:rsidR="00BD354D" w:rsidRPr="000E7351">
        <w:rPr>
          <w:b/>
          <w:color w:val="000000"/>
          <w:sz w:val="28"/>
          <w:szCs w:val="28"/>
        </w:rPr>
        <w:t>Анализ информационной системы</w:t>
      </w:r>
      <w:r w:rsidR="00D05C64">
        <w:rPr>
          <w:b/>
          <w:color w:val="000000"/>
          <w:sz w:val="28"/>
          <w:szCs w:val="28"/>
        </w:rPr>
        <w:t xml:space="preserve"> </w:t>
      </w:r>
      <w:r w:rsidR="00BD354D" w:rsidRPr="000E7351">
        <w:rPr>
          <w:b/>
          <w:color w:val="000000"/>
          <w:sz w:val="28"/>
          <w:szCs w:val="28"/>
        </w:rPr>
        <w:t>электро</w:t>
      </w:r>
      <w:r w:rsidR="00D05C64">
        <w:rPr>
          <w:b/>
          <w:color w:val="000000"/>
          <w:sz w:val="28"/>
          <w:szCs w:val="28"/>
        </w:rPr>
        <w:t>нный контроль налогового аудита</w:t>
      </w:r>
    </w:p>
    <w:p w:rsidR="00D05C64" w:rsidRDefault="00D05C64" w:rsidP="003E307F">
      <w:pPr>
        <w:pStyle w:val="a9"/>
        <w:spacing w:after="0"/>
        <w:ind w:left="0" w:firstLine="709"/>
        <w:jc w:val="both"/>
        <w:rPr>
          <w:color w:val="000000"/>
          <w:sz w:val="28"/>
          <w:szCs w:val="28"/>
        </w:rPr>
      </w:pPr>
    </w:p>
    <w:p w:rsidR="00BD354D" w:rsidRPr="000E7351" w:rsidRDefault="00BD354D" w:rsidP="003E307F">
      <w:pPr>
        <w:pStyle w:val="a9"/>
        <w:spacing w:after="0"/>
        <w:ind w:left="0" w:firstLine="709"/>
        <w:jc w:val="both"/>
        <w:rPr>
          <w:color w:val="000000"/>
          <w:sz w:val="28"/>
          <w:szCs w:val="28"/>
        </w:rPr>
      </w:pPr>
      <w:r w:rsidRPr="000E7351">
        <w:rPr>
          <w:color w:val="000000"/>
          <w:sz w:val="28"/>
          <w:szCs w:val="28"/>
        </w:rPr>
        <w:t>Одной из приоритетных задач Налогового комитета Министерства Финансов Республики Казахстан, предусмотренных в Программе Правительства Республики Казахстан на 200</w:t>
      </w:r>
      <w:r w:rsidR="00E4740E" w:rsidRPr="000E7351">
        <w:rPr>
          <w:color w:val="000000"/>
          <w:sz w:val="28"/>
          <w:szCs w:val="28"/>
        </w:rPr>
        <w:t>6</w:t>
      </w:r>
      <w:r w:rsidR="000E7351" w:rsidRPr="000E7351">
        <w:rPr>
          <w:color w:val="000000"/>
          <w:sz w:val="28"/>
          <w:szCs w:val="28"/>
        </w:rPr>
        <w:t>–2</w:t>
      </w:r>
      <w:r w:rsidRPr="000E7351">
        <w:rPr>
          <w:color w:val="000000"/>
          <w:sz w:val="28"/>
          <w:szCs w:val="28"/>
        </w:rPr>
        <w:t>0</w:t>
      </w:r>
      <w:r w:rsidR="00E4740E" w:rsidRPr="000E7351">
        <w:rPr>
          <w:color w:val="000000"/>
          <w:sz w:val="28"/>
          <w:szCs w:val="28"/>
        </w:rPr>
        <w:t>10</w:t>
      </w:r>
      <w:r w:rsidRPr="000E7351">
        <w:rPr>
          <w:color w:val="000000"/>
          <w:sz w:val="28"/>
          <w:szCs w:val="28"/>
        </w:rPr>
        <w:t xml:space="preserve"> годы, является процесс автоматизации налогового и таможенного администрирования, а именно внедрение всех информационных систем, разработанных на базе налогового комитета МФ РК.</w:t>
      </w:r>
    </w:p>
    <w:p w:rsidR="00BD354D" w:rsidRPr="000E7351" w:rsidRDefault="00BD354D" w:rsidP="003E307F">
      <w:pPr>
        <w:pStyle w:val="a9"/>
        <w:spacing w:after="0"/>
        <w:ind w:left="0" w:firstLine="709"/>
        <w:jc w:val="both"/>
        <w:rPr>
          <w:color w:val="000000"/>
          <w:sz w:val="28"/>
          <w:szCs w:val="28"/>
        </w:rPr>
      </w:pPr>
      <w:r w:rsidRPr="000E7351">
        <w:rPr>
          <w:color w:val="000000"/>
          <w:sz w:val="28"/>
          <w:szCs w:val="28"/>
        </w:rPr>
        <w:t>Целью налоговой политики Республики Казахстан является увеличение доходной части государственного бюджета путем расширения налогооблагаемой базы и повышения качества налогового администрирования с использованием новых технологий, а также совершенствование налогового законодательства для стимулирования развития производства и роста инвестиций.</w:t>
      </w:r>
    </w:p>
    <w:p w:rsidR="00BD354D" w:rsidRPr="000E7351" w:rsidRDefault="00BD354D" w:rsidP="003E307F">
      <w:pPr>
        <w:pStyle w:val="a9"/>
        <w:spacing w:after="0"/>
        <w:ind w:left="0" w:firstLine="709"/>
        <w:jc w:val="both"/>
        <w:rPr>
          <w:color w:val="000000"/>
          <w:sz w:val="28"/>
          <w:szCs w:val="28"/>
        </w:rPr>
      </w:pPr>
      <w:r w:rsidRPr="000E7351">
        <w:rPr>
          <w:color w:val="000000"/>
          <w:sz w:val="28"/>
          <w:szCs w:val="28"/>
        </w:rPr>
        <w:t>Кардинальным шагом</w:t>
      </w:r>
      <w:r w:rsidR="000E7351" w:rsidRPr="000E7351">
        <w:rPr>
          <w:color w:val="000000"/>
          <w:sz w:val="28"/>
          <w:szCs w:val="28"/>
        </w:rPr>
        <w:t xml:space="preserve"> </w:t>
      </w:r>
      <w:r w:rsidRPr="000E7351">
        <w:rPr>
          <w:color w:val="000000"/>
          <w:sz w:val="28"/>
          <w:szCs w:val="28"/>
        </w:rPr>
        <w:t>в достижении данной цели является совершенствование налогового администрирования посредством</w:t>
      </w:r>
      <w:r w:rsidR="000E7351" w:rsidRPr="000E7351">
        <w:rPr>
          <w:color w:val="000000"/>
          <w:sz w:val="28"/>
          <w:szCs w:val="28"/>
        </w:rPr>
        <w:t xml:space="preserve"> </w:t>
      </w:r>
      <w:r w:rsidRPr="000E7351">
        <w:rPr>
          <w:color w:val="000000"/>
          <w:sz w:val="28"/>
          <w:szCs w:val="28"/>
        </w:rPr>
        <w:t>внедрения информационной системы «Электронный контроль налогового аудита».</w:t>
      </w:r>
    </w:p>
    <w:p w:rsidR="00BD354D" w:rsidRPr="000E7351" w:rsidRDefault="00BD354D" w:rsidP="003E307F">
      <w:pPr>
        <w:pStyle w:val="30"/>
        <w:spacing w:after="0"/>
        <w:ind w:firstLine="709"/>
        <w:jc w:val="both"/>
        <w:rPr>
          <w:color w:val="000000"/>
          <w:sz w:val="28"/>
          <w:szCs w:val="28"/>
        </w:rPr>
      </w:pPr>
      <w:r w:rsidRPr="000E7351">
        <w:rPr>
          <w:b/>
          <w:color w:val="000000"/>
          <w:sz w:val="28"/>
          <w:szCs w:val="28"/>
        </w:rPr>
        <w:t>Основной целью</w:t>
      </w:r>
      <w:r w:rsidRPr="000E7351">
        <w:rPr>
          <w:color w:val="000000"/>
          <w:sz w:val="28"/>
          <w:szCs w:val="28"/>
        </w:rPr>
        <w:t xml:space="preserve"> разработки данной информационной системы</w:t>
      </w:r>
      <w:r w:rsidR="000E7351" w:rsidRPr="000E7351">
        <w:rPr>
          <w:color w:val="000000"/>
          <w:sz w:val="28"/>
          <w:szCs w:val="28"/>
        </w:rPr>
        <w:t xml:space="preserve"> </w:t>
      </w:r>
      <w:r w:rsidRPr="000E7351">
        <w:rPr>
          <w:color w:val="000000"/>
          <w:sz w:val="28"/>
          <w:szCs w:val="28"/>
        </w:rPr>
        <w:t>является регламентация процедур взаимоотношений налогоплательщиков с государством по вопросу добросовестного исполнении налоговых обязательств.</w:t>
      </w:r>
    </w:p>
    <w:p w:rsidR="00BD354D" w:rsidRPr="000E7351" w:rsidRDefault="00BD354D" w:rsidP="003E307F">
      <w:pPr>
        <w:pStyle w:val="30"/>
        <w:spacing w:after="0"/>
        <w:ind w:firstLine="709"/>
        <w:jc w:val="both"/>
        <w:rPr>
          <w:color w:val="000000"/>
          <w:sz w:val="28"/>
          <w:szCs w:val="28"/>
        </w:rPr>
      </w:pPr>
      <w:r w:rsidRPr="000E7351">
        <w:rPr>
          <w:b/>
          <w:color w:val="000000"/>
          <w:sz w:val="28"/>
          <w:szCs w:val="28"/>
        </w:rPr>
        <w:t>Функционирование</w:t>
      </w:r>
      <w:r w:rsidR="000E7351" w:rsidRPr="000E7351">
        <w:rPr>
          <w:b/>
          <w:color w:val="000000"/>
          <w:sz w:val="28"/>
          <w:szCs w:val="28"/>
        </w:rPr>
        <w:t xml:space="preserve"> </w:t>
      </w:r>
      <w:r w:rsidRPr="000E7351">
        <w:rPr>
          <w:color w:val="000000"/>
          <w:sz w:val="28"/>
          <w:szCs w:val="28"/>
        </w:rPr>
        <w:t>информационной системы «Электронный контроль налогового аудита»</w:t>
      </w:r>
      <w:r w:rsidR="000E7351" w:rsidRPr="000E7351">
        <w:rPr>
          <w:color w:val="000000"/>
          <w:sz w:val="28"/>
          <w:szCs w:val="28"/>
        </w:rPr>
        <w:t xml:space="preserve"> </w:t>
      </w:r>
      <w:r w:rsidRPr="000E7351">
        <w:rPr>
          <w:color w:val="000000"/>
          <w:sz w:val="28"/>
          <w:szCs w:val="28"/>
        </w:rPr>
        <w:t>ориентировано на пополнение единой базы данных проведенных налоговых проверок, снижения доли обжалованных результатов налоговых проверок, исключения необоснованного уменьшения сумм налогов и других обязательных платежей в бюджет, ранее доначисленных в ходе проверок.</w:t>
      </w:r>
    </w:p>
    <w:p w:rsidR="00BD354D" w:rsidRPr="000E7351" w:rsidRDefault="00BD354D" w:rsidP="003E307F">
      <w:pPr>
        <w:pStyle w:val="30"/>
        <w:spacing w:after="0"/>
        <w:ind w:firstLine="709"/>
        <w:jc w:val="both"/>
        <w:rPr>
          <w:color w:val="000000"/>
          <w:sz w:val="28"/>
          <w:szCs w:val="28"/>
        </w:rPr>
      </w:pPr>
      <w:r w:rsidRPr="000E7351">
        <w:rPr>
          <w:color w:val="000000"/>
          <w:sz w:val="28"/>
          <w:szCs w:val="28"/>
        </w:rPr>
        <w:t>Функциональные возможности данной информационной системы направлены на:</w:t>
      </w:r>
    </w:p>
    <w:p w:rsidR="00BD354D" w:rsidRPr="000E7351" w:rsidRDefault="00BD354D" w:rsidP="003E307F">
      <w:pPr>
        <w:pStyle w:val="30"/>
        <w:numPr>
          <w:ilvl w:val="0"/>
          <w:numId w:val="19"/>
        </w:numPr>
        <w:tabs>
          <w:tab w:val="clear" w:pos="1609"/>
          <w:tab w:val="num" w:pos="0"/>
          <w:tab w:val="left" w:pos="993"/>
        </w:tabs>
        <w:spacing w:after="0"/>
        <w:ind w:left="0" w:firstLine="709"/>
        <w:jc w:val="both"/>
        <w:rPr>
          <w:color w:val="000000"/>
          <w:sz w:val="28"/>
          <w:szCs w:val="28"/>
        </w:rPr>
      </w:pPr>
      <w:r w:rsidRPr="000E7351">
        <w:rPr>
          <w:color w:val="000000"/>
          <w:sz w:val="28"/>
          <w:szCs w:val="28"/>
        </w:rPr>
        <w:t>создание технологической среды и автоматизированного банка данных на основе информационных ресурсов различных ведомств;</w:t>
      </w:r>
    </w:p>
    <w:p w:rsidR="00BD354D" w:rsidRPr="000E7351" w:rsidRDefault="00BD354D" w:rsidP="003E307F">
      <w:pPr>
        <w:pStyle w:val="30"/>
        <w:numPr>
          <w:ilvl w:val="0"/>
          <w:numId w:val="19"/>
        </w:numPr>
        <w:tabs>
          <w:tab w:val="clear" w:pos="1609"/>
          <w:tab w:val="num" w:pos="0"/>
          <w:tab w:val="left" w:pos="993"/>
        </w:tabs>
        <w:spacing w:after="0"/>
        <w:ind w:left="0" w:firstLine="709"/>
        <w:jc w:val="both"/>
        <w:rPr>
          <w:color w:val="000000"/>
          <w:sz w:val="28"/>
          <w:szCs w:val="28"/>
        </w:rPr>
      </w:pPr>
      <w:r w:rsidRPr="000E7351">
        <w:rPr>
          <w:color w:val="000000"/>
          <w:sz w:val="28"/>
          <w:szCs w:val="28"/>
        </w:rPr>
        <w:t>для повышения достоверности оценки налоговой базы, выявление несоответствий и использование этой информации для пресечения налоговых нарушений;</w:t>
      </w:r>
    </w:p>
    <w:p w:rsidR="00BD354D" w:rsidRPr="000E7351" w:rsidRDefault="00BD354D" w:rsidP="003E307F">
      <w:pPr>
        <w:pStyle w:val="30"/>
        <w:numPr>
          <w:ilvl w:val="0"/>
          <w:numId w:val="19"/>
        </w:numPr>
        <w:tabs>
          <w:tab w:val="clear" w:pos="1609"/>
          <w:tab w:val="num" w:pos="0"/>
          <w:tab w:val="left" w:pos="993"/>
        </w:tabs>
        <w:spacing w:after="0"/>
        <w:ind w:left="0" w:firstLine="709"/>
        <w:jc w:val="both"/>
        <w:rPr>
          <w:color w:val="000000"/>
          <w:sz w:val="28"/>
          <w:szCs w:val="28"/>
        </w:rPr>
      </w:pPr>
      <w:r w:rsidRPr="000E7351">
        <w:rPr>
          <w:color w:val="000000"/>
          <w:sz w:val="28"/>
          <w:szCs w:val="28"/>
        </w:rPr>
        <w:t>выявление вертикально интегрированных и взаимосвязанных структур налогоплательщиков, создаваемых с целью ухода от уплаты налогов и сборов;</w:t>
      </w:r>
    </w:p>
    <w:p w:rsidR="00BD354D" w:rsidRPr="000E7351" w:rsidRDefault="00BD354D" w:rsidP="003E307F">
      <w:pPr>
        <w:pStyle w:val="30"/>
        <w:numPr>
          <w:ilvl w:val="0"/>
          <w:numId w:val="19"/>
        </w:numPr>
        <w:tabs>
          <w:tab w:val="clear" w:pos="1609"/>
          <w:tab w:val="num" w:pos="0"/>
          <w:tab w:val="left" w:pos="993"/>
        </w:tabs>
        <w:spacing w:after="0"/>
        <w:ind w:left="0" w:firstLine="709"/>
        <w:jc w:val="both"/>
        <w:rPr>
          <w:color w:val="000000"/>
          <w:sz w:val="28"/>
          <w:szCs w:val="28"/>
        </w:rPr>
      </w:pPr>
      <w:r w:rsidRPr="000E7351">
        <w:rPr>
          <w:color w:val="000000"/>
          <w:sz w:val="28"/>
          <w:szCs w:val="28"/>
        </w:rPr>
        <w:t>разработку методов, алгоритмов и программ автоматизированной системы выявления основных схем ухода от налогообложения и сокрытия налогов</w:t>
      </w:r>
      <w:r w:rsidR="000E7351" w:rsidRPr="000E7351">
        <w:rPr>
          <w:color w:val="000000"/>
          <w:sz w:val="28"/>
          <w:szCs w:val="28"/>
        </w:rPr>
        <w:t xml:space="preserve"> </w:t>
      </w:r>
      <w:r w:rsidRPr="000E7351">
        <w:rPr>
          <w:color w:val="000000"/>
          <w:sz w:val="28"/>
          <w:szCs w:val="28"/>
        </w:rPr>
        <w:t>и сборов и</w:t>
      </w:r>
      <w:r w:rsidR="000E7351" w:rsidRPr="000E7351">
        <w:rPr>
          <w:color w:val="000000"/>
          <w:sz w:val="28"/>
          <w:szCs w:val="28"/>
        </w:rPr>
        <w:t xml:space="preserve"> </w:t>
      </w:r>
      <w:r w:rsidRPr="000E7351">
        <w:rPr>
          <w:color w:val="000000"/>
          <w:sz w:val="28"/>
          <w:szCs w:val="28"/>
        </w:rPr>
        <w:t>разработка предложений по внесению изменений и дополнений в Кодекс Республики Казахстан «О налогах»;</w:t>
      </w:r>
    </w:p>
    <w:p w:rsidR="00A56849" w:rsidRPr="000E7351" w:rsidRDefault="00BD354D" w:rsidP="003E307F">
      <w:pPr>
        <w:widowControl/>
        <w:spacing w:line="240" w:lineRule="auto"/>
        <w:ind w:firstLine="709"/>
        <w:rPr>
          <w:color w:val="000000"/>
          <w:sz w:val="28"/>
          <w:szCs w:val="28"/>
        </w:rPr>
      </w:pPr>
      <w:r w:rsidRPr="000E7351">
        <w:rPr>
          <w:color w:val="000000"/>
          <w:sz w:val="28"/>
          <w:szCs w:val="28"/>
        </w:rPr>
        <w:t>Налоговый комитет Министерства Финансов Республики Казахстан сопровождает пилотную эксплуатацию данной информационной системы путем своевременной выработки рекомендаций территориальным налоговым комитетам по работе с ИС ЭКНА</w:t>
      </w:r>
      <w:r w:rsidR="000E7351" w:rsidRPr="000E7351">
        <w:rPr>
          <w:color w:val="000000"/>
          <w:sz w:val="28"/>
          <w:szCs w:val="28"/>
        </w:rPr>
        <w:t xml:space="preserve"> </w:t>
      </w:r>
      <w:r w:rsidRPr="000E7351">
        <w:rPr>
          <w:color w:val="000000"/>
          <w:sz w:val="28"/>
          <w:szCs w:val="28"/>
        </w:rPr>
        <w:t>на базе анализа предложений и замечаний по эксплуатации. Данный механизм сотрудничества позволяет постоянно совершенствовать программное обеспечение ЭКНА и дает толчок для развития методологической базы налогового законодательства.</w:t>
      </w:r>
      <w:r w:rsidR="00A56849" w:rsidRPr="000E7351">
        <w:rPr>
          <w:color w:val="000000"/>
          <w:sz w:val="28"/>
          <w:szCs w:val="28"/>
        </w:rPr>
        <w:t xml:space="preserve"> [17]</w:t>
      </w:r>
    </w:p>
    <w:p w:rsidR="00BD354D" w:rsidRPr="000E7351" w:rsidRDefault="00BD354D" w:rsidP="003E307F">
      <w:pPr>
        <w:widowControl/>
        <w:spacing w:line="240" w:lineRule="auto"/>
        <w:ind w:firstLine="709"/>
        <w:rPr>
          <w:color w:val="000000"/>
          <w:sz w:val="28"/>
          <w:szCs w:val="28"/>
        </w:rPr>
      </w:pPr>
      <w:r w:rsidRPr="000E7351">
        <w:rPr>
          <w:color w:val="000000"/>
          <w:sz w:val="28"/>
          <w:szCs w:val="28"/>
        </w:rPr>
        <w:t>В соответствии с организационной структурой налоговой системы Республики Казахстан, система ЭКНА</w:t>
      </w:r>
      <w:r w:rsidR="000E7351" w:rsidRPr="000E7351">
        <w:rPr>
          <w:color w:val="000000"/>
          <w:sz w:val="28"/>
          <w:szCs w:val="28"/>
        </w:rPr>
        <w:t xml:space="preserve"> </w:t>
      </w:r>
      <w:r w:rsidRPr="000E7351">
        <w:rPr>
          <w:color w:val="000000"/>
          <w:sz w:val="28"/>
          <w:szCs w:val="28"/>
        </w:rPr>
        <w:t>имеет трехуровневую иерархическую организацию.</w:t>
      </w:r>
    </w:p>
    <w:p w:rsidR="00BD354D" w:rsidRPr="000E7351" w:rsidRDefault="00BD354D" w:rsidP="003E307F">
      <w:pPr>
        <w:widowControl/>
        <w:spacing w:line="240" w:lineRule="auto"/>
        <w:ind w:firstLine="709"/>
        <w:rPr>
          <w:color w:val="000000"/>
          <w:sz w:val="28"/>
          <w:szCs w:val="28"/>
        </w:rPr>
      </w:pPr>
      <w:r w:rsidRPr="000E7351">
        <w:rPr>
          <w:color w:val="000000"/>
          <w:sz w:val="28"/>
          <w:szCs w:val="28"/>
        </w:rPr>
        <w:t>На первом, верхнем уровне системы находится НК МФ РК.</w:t>
      </w:r>
    </w:p>
    <w:p w:rsidR="00BD354D" w:rsidRPr="000E7351" w:rsidRDefault="00BD354D" w:rsidP="003E307F">
      <w:pPr>
        <w:pStyle w:val="GuideTextInd"/>
        <w:widowControl/>
        <w:spacing w:after="0"/>
        <w:ind w:firstLine="709"/>
        <w:jc w:val="both"/>
        <w:rPr>
          <w:color w:val="000000"/>
          <w:sz w:val="28"/>
          <w:szCs w:val="28"/>
        </w:rPr>
      </w:pPr>
      <w:r w:rsidRPr="000E7351">
        <w:rPr>
          <w:color w:val="000000"/>
          <w:sz w:val="28"/>
          <w:szCs w:val="28"/>
        </w:rPr>
        <w:t>На втором уровне находятся НК областного уровня, подчиненные организации республиканского уровня.</w:t>
      </w:r>
    </w:p>
    <w:p w:rsidR="00BD354D" w:rsidRPr="000E7351" w:rsidRDefault="00BD354D" w:rsidP="003E307F">
      <w:pPr>
        <w:widowControl/>
        <w:spacing w:line="240" w:lineRule="auto"/>
        <w:ind w:firstLine="709"/>
        <w:rPr>
          <w:color w:val="000000"/>
          <w:sz w:val="28"/>
          <w:szCs w:val="28"/>
        </w:rPr>
      </w:pPr>
      <w:r w:rsidRPr="000E7351">
        <w:rPr>
          <w:color w:val="000000"/>
          <w:sz w:val="28"/>
          <w:szCs w:val="28"/>
        </w:rPr>
        <w:t>Третий уровень составляют НК районного уровня, каждый из которых подчинен</w:t>
      </w:r>
      <w:r w:rsidR="000E7351" w:rsidRPr="000E7351">
        <w:rPr>
          <w:color w:val="000000"/>
          <w:sz w:val="28"/>
          <w:szCs w:val="28"/>
        </w:rPr>
        <w:t xml:space="preserve"> </w:t>
      </w:r>
      <w:r w:rsidRPr="000E7351">
        <w:rPr>
          <w:color w:val="000000"/>
          <w:sz w:val="28"/>
          <w:szCs w:val="28"/>
        </w:rPr>
        <w:t>своей областной организации.</w:t>
      </w:r>
    </w:p>
    <w:p w:rsidR="00F34363" w:rsidRPr="000E7351" w:rsidRDefault="00F34363" w:rsidP="003E307F">
      <w:pPr>
        <w:widowControl/>
        <w:spacing w:line="240" w:lineRule="auto"/>
        <w:ind w:firstLine="709"/>
        <w:rPr>
          <w:color w:val="000000"/>
          <w:sz w:val="28"/>
          <w:szCs w:val="28"/>
        </w:rPr>
      </w:pPr>
    </w:p>
    <w:p w:rsidR="00BD354D" w:rsidRPr="000E7351" w:rsidRDefault="000A3ABC" w:rsidP="003E307F">
      <w:pPr>
        <w:pStyle w:val="ab"/>
        <w:keepNext w:val="0"/>
        <w:spacing w:before="0" w:after="0"/>
        <w:ind w:firstLine="709"/>
        <w:jc w:val="both"/>
        <w:rPr>
          <w:color w:val="000000"/>
          <w:sz w:val="28"/>
          <w:szCs w:val="28"/>
          <w:lang w:val="ru-RU"/>
        </w:rPr>
      </w:pPr>
      <w:r>
        <w:rPr>
          <w:snapToGrid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42.25pt" fillcolor="window">
            <v:imagedata r:id="rId7" o:title=""/>
          </v:shape>
        </w:pict>
      </w:r>
    </w:p>
    <w:p w:rsidR="002364FD" w:rsidRPr="002364FD" w:rsidRDefault="002364FD" w:rsidP="003E307F">
      <w:pPr>
        <w:pStyle w:val="ac"/>
        <w:spacing w:before="0" w:after="0"/>
        <w:ind w:firstLine="709"/>
        <w:jc w:val="both"/>
        <w:rPr>
          <w:rFonts w:ascii="Times New Roman" w:hAnsi="Times New Roman"/>
          <w:color w:val="000000"/>
          <w:sz w:val="28"/>
          <w:szCs w:val="28"/>
        </w:rPr>
      </w:pPr>
      <w:r w:rsidRPr="000E7351">
        <w:rPr>
          <w:rFonts w:ascii="Times New Roman" w:hAnsi="Times New Roman"/>
          <w:color w:val="000000"/>
          <w:sz w:val="28"/>
          <w:szCs w:val="28"/>
        </w:rPr>
        <w:t xml:space="preserve">Рисунок 1. </w:t>
      </w:r>
      <w:bookmarkStart w:id="0" w:name="_Toc58661982"/>
      <w:r w:rsidRPr="002364FD">
        <w:rPr>
          <w:rFonts w:ascii="Times New Roman" w:hAnsi="Times New Roman"/>
          <w:color w:val="000000"/>
          <w:sz w:val="28"/>
          <w:szCs w:val="28"/>
        </w:rPr>
        <w:t>Организационная структура системы ЭКНА</w:t>
      </w:r>
      <w:bookmarkEnd w:id="0"/>
    </w:p>
    <w:p w:rsidR="002364FD" w:rsidRDefault="002364FD" w:rsidP="003E307F">
      <w:pPr>
        <w:widowControl/>
        <w:spacing w:line="240" w:lineRule="auto"/>
        <w:ind w:firstLine="709"/>
        <w:rPr>
          <w:color w:val="000000"/>
          <w:sz w:val="28"/>
          <w:szCs w:val="28"/>
        </w:rPr>
      </w:pPr>
    </w:p>
    <w:p w:rsidR="00BD354D" w:rsidRPr="000E7351" w:rsidRDefault="00BD354D" w:rsidP="003E307F">
      <w:pPr>
        <w:widowControl/>
        <w:spacing w:line="240" w:lineRule="auto"/>
        <w:ind w:firstLine="709"/>
        <w:rPr>
          <w:color w:val="000000"/>
          <w:sz w:val="28"/>
          <w:szCs w:val="28"/>
        </w:rPr>
      </w:pPr>
      <w:r w:rsidRPr="000E7351">
        <w:rPr>
          <w:color w:val="000000"/>
          <w:sz w:val="28"/>
          <w:szCs w:val="28"/>
        </w:rPr>
        <w:t>Система</w:t>
      </w:r>
      <w:r w:rsidR="000E7351" w:rsidRPr="000E7351">
        <w:rPr>
          <w:color w:val="000000"/>
          <w:sz w:val="28"/>
          <w:szCs w:val="28"/>
        </w:rPr>
        <w:t xml:space="preserve"> </w:t>
      </w:r>
      <w:r w:rsidRPr="000E7351">
        <w:rPr>
          <w:color w:val="000000"/>
          <w:sz w:val="28"/>
          <w:szCs w:val="28"/>
        </w:rPr>
        <w:t>ЭКНА функционирует на всех трех уровнях, используя для обмена данными</w:t>
      </w:r>
      <w:r w:rsidR="000E7351" w:rsidRPr="000E7351">
        <w:rPr>
          <w:color w:val="000000"/>
          <w:sz w:val="28"/>
          <w:szCs w:val="28"/>
        </w:rPr>
        <w:t xml:space="preserve"> </w:t>
      </w:r>
      <w:r w:rsidRPr="000E7351">
        <w:rPr>
          <w:color w:val="000000"/>
          <w:sz w:val="28"/>
          <w:szCs w:val="28"/>
        </w:rPr>
        <w:t>каналы связи.</w:t>
      </w:r>
    </w:p>
    <w:p w:rsidR="00BD354D" w:rsidRPr="000E7351" w:rsidRDefault="00BD354D" w:rsidP="003E307F">
      <w:pPr>
        <w:widowControl/>
        <w:spacing w:line="240" w:lineRule="auto"/>
        <w:ind w:firstLine="709"/>
        <w:rPr>
          <w:color w:val="000000"/>
          <w:sz w:val="28"/>
          <w:szCs w:val="28"/>
        </w:rPr>
      </w:pPr>
      <w:r w:rsidRPr="000E7351">
        <w:rPr>
          <w:b/>
          <w:color w:val="000000"/>
          <w:sz w:val="28"/>
          <w:szCs w:val="28"/>
        </w:rPr>
        <w:t xml:space="preserve">На республиканском уровне </w:t>
      </w:r>
      <w:r w:rsidRPr="000E7351">
        <w:rPr>
          <w:color w:val="000000"/>
          <w:sz w:val="28"/>
          <w:szCs w:val="28"/>
        </w:rPr>
        <w:t>выполняется регистрация жалоб налогоплательщиков, мониторинг дела, формирование отчетности, в отдельных случаях может производиться исполнение дела.</w:t>
      </w:r>
    </w:p>
    <w:p w:rsidR="00BD354D" w:rsidRPr="000E7351" w:rsidRDefault="00BD354D" w:rsidP="003E307F">
      <w:pPr>
        <w:widowControl/>
        <w:spacing w:line="240" w:lineRule="auto"/>
        <w:ind w:firstLine="709"/>
        <w:rPr>
          <w:color w:val="000000"/>
          <w:sz w:val="28"/>
          <w:szCs w:val="28"/>
        </w:rPr>
      </w:pPr>
      <w:r w:rsidRPr="000E7351">
        <w:rPr>
          <w:b/>
          <w:color w:val="000000"/>
          <w:sz w:val="28"/>
          <w:szCs w:val="28"/>
        </w:rPr>
        <w:t xml:space="preserve">На областном уровне </w:t>
      </w:r>
      <w:r w:rsidRPr="000E7351">
        <w:rPr>
          <w:color w:val="000000"/>
          <w:sz w:val="28"/>
          <w:szCs w:val="28"/>
        </w:rPr>
        <w:t>может выполняться регистрация жалоб на уведомления, прием отчетов по результатам рассмотрения жалоб по уведомлениям, мониторинг дела, формирование отчетности, исполнение дела.</w:t>
      </w:r>
    </w:p>
    <w:p w:rsidR="00BD354D" w:rsidRPr="000E7351" w:rsidRDefault="00BD354D" w:rsidP="003E307F">
      <w:pPr>
        <w:widowControl/>
        <w:spacing w:line="240" w:lineRule="auto"/>
        <w:ind w:firstLine="709"/>
        <w:rPr>
          <w:color w:val="000000"/>
          <w:sz w:val="28"/>
          <w:szCs w:val="28"/>
        </w:rPr>
      </w:pPr>
      <w:r w:rsidRPr="000E7351">
        <w:rPr>
          <w:b/>
          <w:color w:val="000000"/>
          <w:sz w:val="28"/>
          <w:szCs w:val="28"/>
        </w:rPr>
        <w:t>На районном уровне</w:t>
      </w:r>
      <w:r w:rsidRPr="000E7351">
        <w:rPr>
          <w:color w:val="000000"/>
          <w:sz w:val="28"/>
          <w:szCs w:val="28"/>
        </w:rPr>
        <w:t xml:space="preserve"> выполняется: создание акта налоговой проверки, формируются уведомления, ведется текущий счет налогоплательщика, выполняется репликация на областной и республиканский уровни. Перечисленные уровни системы имеют одинаковые структуры хранения дел, но различные функции для работы с ними. В процессе эксплуатации система ЭКНА использует как</w:t>
      </w:r>
      <w:r w:rsidR="000E7351" w:rsidRPr="000E7351">
        <w:rPr>
          <w:color w:val="000000"/>
          <w:sz w:val="28"/>
          <w:szCs w:val="28"/>
        </w:rPr>
        <w:t xml:space="preserve"> </w:t>
      </w:r>
      <w:r w:rsidRPr="000E7351">
        <w:rPr>
          <w:color w:val="000000"/>
          <w:sz w:val="28"/>
          <w:szCs w:val="28"/>
        </w:rPr>
        <w:t>общие справочники системы ИНИС так и специализированные справочники самой</w:t>
      </w:r>
      <w:r w:rsidR="000E7351" w:rsidRPr="000E7351">
        <w:rPr>
          <w:color w:val="000000"/>
          <w:sz w:val="28"/>
          <w:szCs w:val="28"/>
        </w:rPr>
        <w:t xml:space="preserve"> </w:t>
      </w:r>
      <w:r w:rsidRPr="000E7351">
        <w:rPr>
          <w:color w:val="000000"/>
          <w:sz w:val="28"/>
          <w:szCs w:val="28"/>
        </w:rPr>
        <w:t>системы, которые ведутся централизованно (на уровне</w:t>
      </w:r>
      <w:r w:rsidR="000E7351" w:rsidRPr="000E7351">
        <w:rPr>
          <w:color w:val="000000"/>
          <w:sz w:val="28"/>
          <w:szCs w:val="28"/>
        </w:rPr>
        <w:t xml:space="preserve"> </w:t>
      </w:r>
      <w:r w:rsidRPr="000E7351">
        <w:rPr>
          <w:color w:val="000000"/>
          <w:sz w:val="28"/>
          <w:szCs w:val="28"/>
        </w:rPr>
        <w:t>НК МФ), и обновляются одновременно на республиканском и областном уровнях.</w:t>
      </w:r>
    </w:p>
    <w:p w:rsidR="00BD354D" w:rsidRPr="000E7351" w:rsidRDefault="00BD354D" w:rsidP="003E307F">
      <w:pPr>
        <w:widowControl/>
        <w:spacing w:line="240" w:lineRule="auto"/>
        <w:ind w:firstLine="709"/>
        <w:rPr>
          <w:color w:val="000000"/>
          <w:sz w:val="28"/>
          <w:szCs w:val="28"/>
        </w:rPr>
      </w:pPr>
      <w:r w:rsidRPr="000E7351">
        <w:rPr>
          <w:color w:val="000000"/>
          <w:sz w:val="28"/>
          <w:szCs w:val="28"/>
        </w:rPr>
        <w:t>Дела, созданные в нижестоящих по иерархии организациях, доступны для просмотра на вышестоящих уровнях сразу после создания. Акты налоговых проверок доступны для просмотра в вышестоящих организациях только после того как над ними произведена операция «Отправить в НК МФ». В областной организации становятся видны акты всех подчиненных районных организаций. На республиканском уровне доступны акты со всех НК республики.</w:t>
      </w:r>
    </w:p>
    <w:p w:rsidR="00BD354D" w:rsidRPr="000E7351" w:rsidRDefault="00BD354D" w:rsidP="003E307F">
      <w:pPr>
        <w:widowControl/>
        <w:spacing w:line="240" w:lineRule="auto"/>
        <w:ind w:firstLine="709"/>
        <w:rPr>
          <w:color w:val="000000"/>
          <w:sz w:val="28"/>
          <w:szCs w:val="28"/>
          <w:lang w:val="ru-MD"/>
        </w:rPr>
      </w:pPr>
      <w:r w:rsidRPr="000E7351">
        <w:rPr>
          <w:color w:val="000000"/>
          <w:sz w:val="28"/>
          <w:szCs w:val="28"/>
        </w:rPr>
        <w:t>На республиканском уровне может производиться</w:t>
      </w:r>
      <w:r w:rsidRPr="000E7351">
        <w:rPr>
          <w:color w:val="000000"/>
          <w:sz w:val="28"/>
          <w:szCs w:val="28"/>
          <w:lang w:val="ru-MD"/>
        </w:rPr>
        <w:t>:</w:t>
      </w:r>
    </w:p>
    <w:p w:rsidR="00BD354D" w:rsidRPr="000E7351" w:rsidRDefault="00BD354D" w:rsidP="003E307F">
      <w:pPr>
        <w:widowControl/>
        <w:numPr>
          <w:ilvl w:val="0"/>
          <w:numId w:val="21"/>
        </w:numPr>
        <w:spacing w:line="240" w:lineRule="auto"/>
        <w:ind w:left="0" w:firstLine="709"/>
        <w:rPr>
          <w:color w:val="000000"/>
          <w:sz w:val="28"/>
          <w:szCs w:val="28"/>
        </w:rPr>
      </w:pPr>
      <w:r w:rsidRPr="000E7351">
        <w:rPr>
          <w:color w:val="000000"/>
          <w:sz w:val="28"/>
          <w:szCs w:val="28"/>
        </w:rPr>
        <w:t>ведение реестра электронных актов налоговых проверок;</w:t>
      </w:r>
    </w:p>
    <w:p w:rsidR="00BD354D" w:rsidRPr="000E7351" w:rsidRDefault="00BD354D" w:rsidP="003E307F">
      <w:pPr>
        <w:widowControl/>
        <w:numPr>
          <w:ilvl w:val="0"/>
          <w:numId w:val="21"/>
        </w:numPr>
        <w:spacing w:line="240" w:lineRule="auto"/>
        <w:ind w:left="0" w:firstLine="709"/>
        <w:rPr>
          <w:color w:val="000000"/>
          <w:sz w:val="28"/>
          <w:szCs w:val="28"/>
        </w:rPr>
      </w:pPr>
      <w:r w:rsidRPr="000E7351">
        <w:rPr>
          <w:color w:val="000000"/>
          <w:sz w:val="28"/>
          <w:szCs w:val="28"/>
        </w:rPr>
        <w:t>ведение реестра проверяющих специалистов НК;</w:t>
      </w:r>
    </w:p>
    <w:p w:rsidR="00BD354D" w:rsidRPr="000E7351" w:rsidRDefault="00BD354D" w:rsidP="003E307F">
      <w:pPr>
        <w:widowControl/>
        <w:numPr>
          <w:ilvl w:val="0"/>
          <w:numId w:val="21"/>
        </w:numPr>
        <w:spacing w:line="240" w:lineRule="auto"/>
        <w:ind w:left="0" w:firstLine="709"/>
        <w:rPr>
          <w:color w:val="000000"/>
          <w:sz w:val="28"/>
          <w:szCs w:val="28"/>
        </w:rPr>
      </w:pPr>
      <w:r w:rsidRPr="000E7351">
        <w:rPr>
          <w:color w:val="000000"/>
          <w:sz w:val="28"/>
          <w:szCs w:val="28"/>
        </w:rPr>
        <w:t>мониторинг и анализ электронных актов;</w:t>
      </w:r>
    </w:p>
    <w:p w:rsidR="00BD354D" w:rsidRPr="000E7351" w:rsidRDefault="00BD354D" w:rsidP="003E307F">
      <w:pPr>
        <w:widowControl/>
        <w:numPr>
          <w:ilvl w:val="0"/>
          <w:numId w:val="21"/>
        </w:numPr>
        <w:spacing w:line="240" w:lineRule="auto"/>
        <w:ind w:left="0" w:firstLine="709"/>
        <w:rPr>
          <w:color w:val="000000"/>
          <w:sz w:val="28"/>
          <w:szCs w:val="28"/>
        </w:rPr>
      </w:pPr>
      <w:r w:rsidRPr="000E7351">
        <w:rPr>
          <w:color w:val="000000"/>
          <w:sz w:val="28"/>
          <w:szCs w:val="28"/>
        </w:rPr>
        <w:t>регистрация жалобы налогоплательщика на решение вышестоящего налогового органа в уполномоченном налоговом органе;</w:t>
      </w:r>
    </w:p>
    <w:p w:rsidR="00BD354D" w:rsidRPr="000E7351" w:rsidRDefault="00BD354D" w:rsidP="003E307F">
      <w:pPr>
        <w:widowControl/>
        <w:numPr>
          <w:ilvl w:val="0"/>
          <w:numId w:val="21"/>
        </w:numPr>
        <w:spacing w:line="240" w:lineRule="auto"/>
        <w:ind w:left="0" w:firstLine="709"/>
        <w:rPr>
          <w:color w:val="000000"/>
          <w:sz w:val="28"/>
          <w:szCs w:val="28"/>
        </w:rPr>
      </w:pPr>
      <w:r w:rsidRPr="000E7351">
        <w:rPr>
          <w:color w:val="000000"/>
          <w:sz w:val="28"/>
          <w:szCs w:val="28"/>
        </w:rPr>
        <w:t>регистрация отчета по результатам рассмотрения жалобы, который реплицируется на нижележащие уровни, где зарегистрировано дело;</w:t>
      </w:r>
    </w:p>
    <w:p w:rsidR="00BD354D" w:rsidRPr="000E7351" w:rsidRDefault="00BD354D" w:rsidP="003E307F">
      <w:pPr>
        <w:widowControl/>
        <w:numPr>
          <w:ilvl w:val="0"/>
          <w:numId w:val="21"/>
        </w:numPr>
        <w:spacing w:line="240" w:lineRule="auto"/>
        <w:ind w:left="0" w:firstLine="709"/>
        <w:rPr>
          <w:color w:val="000000"/>
          <w:sz w:val="28"/>
          <w:szCs w:val="28"/>
        </w:rPr>
      </w:pPr>
      <w:r w:rsidRPr="000E7351">
        <w:rPr>
          <w:color w:val="000000"/>
          <w:sz w:val="28"/>
          <w:szCs w:val="28"/>
        </w:rPr>
        <w:t>формирование стандартных и нестандартных форм отчетности;</w:t>
      </w:r>
    </w:p>
    <w:p w:rsidR="00BD354D" w:rsidRPr="000E7351" w:rsidRDefault="00BD354D" w:rsidP="003E307F">
      <w:pPr>
        <w:widowControl/>
        <w:numPr>
          <w:ilvl w:val="0"/>
          <w:numId w:val="21"/>
        </w:numPr>
        <w:spacing w:line="240" w:lineRule="auto"/>
        <w:ind w:left="0" w:firstLine="709"/>
        <w:rPr>
          <w:color w:val="000000"/>
          <w:sz w:val="28"/>
          <w:szCs w:val="28"/>
        </w:rPr>
      </w:pPr>
      <w:r w:rsidRPr="000E7351">
        <w:rPr>
          <w:color w:val="000000"/>
          <w:sz w:val="28"/>
          <w:szCs w:val="28"/>
        </w:rPr>
        <w:t>отслеживание контрольных сроков и ведение мониторинга за исполнением дела на нижележащих уровнях;</w:t>
      </w:r>
    </w:p>
    <w:p w:rsidR="00BD354D" w:rsidRPr="000E7351" w:rsidRDefault="00BD354D" w:rsidP="003E307F">
      <w:pPr>
        <w:widowControl/>
        <w:numPr>
          <w:ilvl w:val="0"/>
          <w:numId w:val="21"/>
        </w:numPr>
        <w:spacing w:line="240" w:lineRule="auto"/>
        <w:ind w:left="0" w:firstLine="709"/>
        <w:rPr>
          <w:color w:val="000000"/>
          <w:sz w:val="28"/>
          <w:szCs w:val="28"/>
        </w:rPr>
      </w:pPr>
      <w:r w:rsidRPr="000E7351">
        <w:rPr>
          <w:color w:val="000000"/>
          <w:sz w:val="28"/>
          <w:szCs w:val="28"/>
        </w:rPr>
        <w:t>ведение единых справочников и классификаторов</w:t>
      </w:r>
    </w:p>
    <w:p w:rsidR="00BD354D" w:rsidRPr="000E7351" w:rsidRDefault="00BD354D" w:rsidP="003E307F">
      <w:pPr>
        <w:widowControl/>
        <w:spacing w:line="240" w:lineRule="auto"/>
        <w:ind w:firstLine="709"/>
        <w:rPr>
          <w:color w:val="000000"/>
          <w:sz w:val="28"/>
          <w:szCs w:val="28"/>
        </w:rPr>
      </w:pPr>
      <w:r w:rsidRPr="000E7351">
        <w:rPr>
          <w:color w:val="000000"/>
          <w:sz w:val="28"/>
          <w:szCs w:val="28"/>
        </w:rPr>
        <w:t>Для контроля за ходом выполнения налоговой проверки,</w:t>
      </w:r>
      <w:r w:rsidR="000E7351" w:rsidRPr="000E7351">
        <w:rPr>
          <w:color w:val="000000"/>
          <w:sz w:val="28"/>
          <w:szCs w:val="28"/>
        </w:rPr>
        <w:t xml:space="preserve"> </w:t>
      </w:r>
      <w:r w:rsidRPr="000E7351">
        <w:rPr>
          <w:color w:val="000000"/>
          <w:sz w:val="28"/>
          <w:szCs w:val="28"/>
        </w:rPr>
        <w:t>на</w:t>
      </w:r>
      <w:r w:rsidR="000E7351" w:rsidRPr="000E7351">
        <w:rPr>
          <w:color w:val="000000"/>
          <w:sz w:val="28"/>
          <w:szCs w:val="28"/>
        </w:rPr>
        <w:t xml:space="preserve"> </w:t>
      </w:r>
      <w:r w:rsidRPr="000E7351">
        <w:rPr>
          <w:color w:val="000000"/>
          <w:sz w:val="28"/>
          <w:szCs w:val="28"/>
        </w:rPr>
        <w:t>областном уровне обеспечивается</w:t>
      </w:r>
      <w:r w:rsidR="000E7351" w:rsidRPr="000E7351">
        <w:rPr>
          <w:color w:val="000000"/>
          <w:sz w:val="28"/>
          <w:szCs w:val="28"/>
        </w:rPr>
        <w:t xml:space="preserve"> </w:t>
      </w:r>
      <w:r w:rsidRPr="000E7351">
        <w:rPr>
          <w:color w:val="000000"/>
          <w:sz w:val="28"/>
          <w:szCs w:val="28"/>
        </w:rPr>
        <w:t>мониторинг за ходом исполнения дела, что</w:t>
      </w:r>
      <w:r w:rsidR="000E7351" w:rsidRPr="000E7351">
        <w:rPr>
          <w:color w:val="000000"/>
          <w:sz w:val="28"/>
          <w:szCs w:val="28"/>
        </w:rPr>
        <w:t xml:space="preserve"> </w:t>
      </w:r>
      <w:r w:rsidRPr="000E7351">
        <w:rPr>
          <w:color w:val="000000"/>
          <w:sz w:val="28"/>
          <w:szCs w:val="28"/>
        </w:rPr>
        <w:t xml:space="preserve">позволяет реализовать просмотр дела на областном уровне и сортировку по различным атрибутам, например, по дате исполнения, типу, месту исполнения дела, статусу </w:t>
      </w:r>
      <w:r w:rsidR="000E7351" w:rsidRPr="000E7351">
        <w:rPr>
          <w:color w:val="000000"/>
          <w:sz w:val="28"/>
          <w:szCs w:val="28"/>
        </w:rPr>
        <w:t>и т.п.</w:t>
      </w:r>
    </w:p>
    <w:p w:rsidR="00004020" w:rsidRDefault="00004020" w:rsidP="003E307F">
      <w:pPr>
        <w:pStyle w:val="2"/>
        <w:keepNext w:val="0"/>
        <w:ind w:firstLine="709"/>
        <w:rPr>
          <w:color w:val="000000"/>
          <w:szCs w:val="28"/>
        </w:rPr>
      </w:pPr>
    </w:p>
    <w:p w:rsidR="00004020" w:rsidRDefault="00004020" w:rsidP="003E307F">
      <w:pPr>
        <w:pStyle w:val="2"/>
        <w:keepNext w:val="0"/>
        <w:ind w:firstLine="709"/>
        <w:rPr>
          <w:color w:val="000000"/>
          <w:szCs w:val="28"/>
        </w:rPr>
      </w:pPr>
    </w:p>
    <w:p w:rsidR="00004020" w:rsidRDefault="00004020" w:rsidP="003E307F">
      <w:pPr>
        <w:pStyle w:val="2"/>
        <w:keepNext w:val="0"/>
        <w:ind w:firstLine="709"/>
        <w:rPr>
          <w:color w:val="000000"/>
          <w:szCs w:val="28"/>
        </w:rPr>
      </w:pPr>
    </w:p>
    <w:p w:rsidR="005415F0" w:rsidRPr="000E7351" w:rsidRDefault="00004020" w:rsidP="003E307F">
      <w:pPr>
        <w:pStyle w:val="2"/>
        <w:keepNext w:val="0"/>
        <w:ind w:firstLine="709"/>
        <w:rPr>
          <w:color w:val="000000"/>
          <w:szCs w:val="28"/>
        </w:rPr>
      </w:pPr>
      <w:r>
        <w:rPr>
          <w:color w:val="000000"/>
          <w:szCs w:val="28"/>
        </w:rPr>
        <w:t>2.2</w:t>
      </w:r>
      <w:r w:rsidR="00E4740E" w:rsidRPr="000E7351">
        <w:rPr>
          <w:color w:val="000000"/>
          <w:szCs w:val="28"/>
        </w:rPr>
        <w:t xml:space="preserve"> Анализ</w:t>
      </w:r>
      <w:bookmarkStart w:id="1" w:name="_Toc104890273"/>
      <w:r w:rsidR="005415F0" w:rsidRPr="000E7351">
        <w:rPr>
          <w:i/>
          <w:color w:val="000000"/>
          <w:szCs w:val="28"/>
        </w:rPr>
        <w:t xml:space="preserve"> </w:t>
      </w:r>
      <w:r w:rsidR="005415F0" w:rsidRPr="000E7351">
        <w:rPr>
          <w:color w:val="000000"/>
          <w:szCs w:val="28"/>
        </w:rPr>
        <w:t>поступлений налогов по Налоговому Комитету по району Сарыарка за период с 200</w:t>
      </w:r>
      <w:r w:rsidR="00D27667" w:rsidRPr="000E7351">
        <w:rPr>
          <w:color w:val="000000"/>
          <w:szCs w:val="28"/>
        </w:rPr>
        <w:t>6</w:t>
      </w:r>
      <w:r w:rsidR="005415F0" w:rsidRPr="000E7351">
        <w:rPr>
          <w:color w:val="000000"/>
          <w:szCs w:val="28"/>
        </w:rPr>
        <w:t xml:space="preserve"> по 200</w:t>
      </w:r>
      <w:r w:rsidR="00D27667" w:rsidRPr="000E7351">
        <w:rPr>
          <w:color w:val="000000"/>
          <w:szCs w:val="28"/>
        </w:rPr>
        <w:t>7</w:t>
      </w:r>
      <w:r w:rsidR="005415F0" w:rsidRPr="000E7351">
        <w:rPr>
          <w:color w:val="000000"/>
          <w:szCs w:val="28"/>
        </w:rPr>
        <w:t xml:space="preserve"> годы</w:t>
      </w:r>
      <w:bookmarkEnd w:id="1"/>
    </w:p>
    <w:p w:rsidR="002364FD" w:rsidRDefault="002364FD" w:rsidP="003E307F">
      <w:pPr>
        <w:widowControl/>
        <w:spacing w:line="240" w:lineRule="auto"/>
        <w:ind w:firstLine="709"/>
        <w:rPr>
          <w:color w:val="000000"/>
          <w:sz w:val="28"/>
          <w:szCs w:val="28"/>
        </w:rPr>
      </w:pPr>
    </w:p>
    <w:p w:rsidR="00B759A7" w:rsidRPr="000E7351" w:rsidRDefault="00B759A7" w:rsidP="003E307F">
      <w:pPr>
        <w:pStyle w:val="a9"/>
        <w:spacing w:after="0"/>
        <w:ind w:left="0" w:firstLine="709"/>
        <w:jc w:val="both"/>
        <w:rPr>
          <w:color w:val="000000"/>
          <w:sz w:val="28"/>
          <w:szCs w:val="28"/>
        </w:rPr>
      </w:pPr>
      <w:r w:rsidRPr="000E7351">
        <w:rPr>
          <w:color w:val="000000"/>
          <w:sz w:val="28"/>
          <w:szCs w:val="28"/>
        </w:rPr>
        <w:t>Несмотря на чрезвычайно сжатые сроки разработки нового налогового кодекса, необходимо отметить, что он существенно приближает налоговую систему Казахстана к мировой практике, несет в себе большой инвестиционный потенциал, позволяет построить траспарентную систему налогового администрирования.</w:t>
      </w:r>
    </w:p>
    <w:p w:rsidR="00B759A7" w:rsidRPr="000E7351" w:rsidRDefault="00B759A7" w:rsidP="003E307F">
      <w:pPr>
        <w:pStyle w:val="a9"/>
        <w:spacing w:after="0"/>
        <w:ind w:left="0" w:firstLine="709"/>
        <w:jc w:val="both"/>
        <w:rPr>
          <w:color w:val="000000"/>
          <w:sz w:val="28"/>
          <w:szCs w:val="28"/>
        </w:rPr>
      </w:pPr>
      <w:r w:rsidRPr="000E7351">
        <w:rPr>
          <w:color w:val="000000"/>
          <w:sz w:val="28"/>
          <w:szCs w:val="28"/>
        </w:rPr>
        <w:t>Так, с целью снижения общей налоговой нагрузки новый Налоговый кодекс предусматривает последовательное, в течение трех лет понижение ставки корпоративного подоходного налога: с 1 января 2009 года – до 2</w:t>
      </w:r>
      <w:r w:rsidR="000E7351" w:rsidRPr="000E7351">
        <w:rPr>
          <w:color w:val="000000"/>
          <w:sz w:val="28"/>
          <w:szCs w:val="28"/>
        </w:rPr>
        <w:t>0%</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17,</w:t>
      </w:r>
      <w:r w:rsidR="000E7351" w:rsidRPr="000E7351">
        <w:rPr>
          <w:color w:val="000000"/>
          <w:sz w:val="28"/>
          <w:szCs w:val="28"/>
        </w:rPr>
        <w:t>5%</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w:t>
      </w:r>
      <w:r w:rsidR="000E7351" w:rsidRPr="000E7351">
        <w:rPr>
          <w:color w:val="000000"/>
          <w:sz w:val="28"/>
          <w:szCs w:val="28"/>
        </w:rPr>
        <w:t>5%</w:t>
      </w:r>
      <w:r w:rsidRPr="000E7351">
        <w:rPr>
          <w:color w:val="000000"/>
          <w:sz w:val="28"/>
          <w:szCs w:val="28"/>
        </w:rPr>
        <w:t>.</w:t>
      </w:r>
    </w:p>
    <w:p w:rsidR="00FB4D7F" w:rsidRPr="000E7351" w:rsidRDefault="00B759A7" w:rsidP="003E307F">
      <w:pPr>
        <w:widowControl/>
        <w:spacing w:line="240" w:lineRule="auto"/>
        <w:ind w:firstLine="709"/>
        <w:rPr>
          <w:color w:val="000000"/>
          <w:sz w:val="28"/>
          <w:szCs w:val="28"/>
        </w:rPr>
      </w:pPr>
      <w:r w:rsidRPr="000E7351">
        <w:rPr>
          <w:color w:val="000000"/>
          <w:sz w:val="28"/>
          <w:szCs w:val="28"/>
        </w:rPr>
        <w:t>Таким образом, созданная в Республике Казахстан прогрессивная налоговая система, ориентированная на стимулирование реального роста производства и экономики в целом, на обеспечение снижения дефицита государственного бюджета, подвергнется реформированию с целью усиления стимулирующей и легализующей роли.</w:t>
      </w:r>
      <w:r w:rsidR="00FB4D7F" w:rsidRPr="000E7351">
        <w:rPr>
          <w:color w:val="000000"/>
          <w:sz w:val="28"/>
          <w:szCs w:val="28"/>
        </w:rPr>
        <w:t xml:space="preserve"> [4]</w:t>
      </w:r>
    </w:p>
    <w:p w:rsidR="005415F0" w:rsidRPr="000E7351" w:rsidRDefault="005415F0" w:rsidP="003E307F">
      <w:pPr>
        <w:widowControl/>
        <w:spacing w:line="240" w:lineRule="auto"/>
        <w:ind w:firstLine="709"/>
        <w:jc w:val="right"/>
        <w:rPr>
          <w:color w:val="000000"/>
          <w:sz w:val="28"/>
          <w:szCs w:val="28"/>
        </w:rPr>
      </w:pPr>
    </w:p>
    <w:p w:rsidR="005415F0" w:rsidRPr="000E7351" w:rsidRDefault="005415F0" w:rsidP="003E307F">
      <w:pPr>
        <w:widowControl/>
        <w:spacing w:line="240" w:lineRule="auto"/>
        <w:ind w:firstLine="709"/>
        <w:rPr>
          <w:color w:val="000000"/>
          <w:sz w:val="28"/>
          <w:szCs w:val="28"/>
        </w:rPr>
      </w:pPr>
      <w:r w:rsidRPr="000E7351">
        <w:rPr>
          <w:color w:val="000000"/>
          <w:sz w:val="28"/>
          <w:szCs w:val="28"/>
        </w:rPr>
        <w:t xml:space="preserve">Таблица </w:t>
      </w:r>
      <w:r w:rsidR="000E7351" w:rsidRPr="000E7351">
        <w:rPr>
          <w:color w:val="000000"/>
          <w:sz w:val="28"/>
          <w:szCs w:val="28"/>
        </w:rPr>
        <w:t>№4</w:t>
      </w:r>
      <w:r w:rsidR="000F6626" w:rsidRPr="000E7351">
        <w:rPr>
          <w:color w:val="000000"/>
          <w:sz w:val="28"/>
          <w:szCs w:val="28"/>
        </w:rPr>
        <w:t>.</w:t>
      </w:r>
      <w:r w:rsidR="000E7351" w:rsidRPr="000E7351">
        <w:rPr>
          <w:color w:val="000000"/>
          <w:sz w:val="28"/>
          <w:szCs w:val="28"/>
        </w:rPr>
        <w:t xml:space="preserve"> </w:t>
      </w:r>
      <w:r w:rsidRPr="000E7351">
        <w:rPr>
          <w:color w:val="000000"/>
          <w:sz w:val="28"/>
          <w:szCs w:val="28"/>
        </w:rPr>
        <w:t>Количество налогоплательщиков, состоящих на учете в налоговом периоде</w:t>
      </w:r>
      <w:r w:rsidR="000E7351" w:rsidRPr="000E7351">
        <w:rPr>
          <w:color w:val="000000"/>
          <w:sz w:val="28"/>
          <w:szCs w:val="28"/>
        </w:rPr>
        <w:t xml:space="preserve"> </w:t>
      </w:r>
      <w:r w:rsidRPr="000E7351">
        <w:rPr>
          <w:color w:val="000000"/>
          <w:sz w:val="28"/>
          <w:szCs w:val="28"/>
        </w:rPr>
        <w:t>за период 200</w:t>
      </w:r>
      <w:r w:rsidR="00D27667" w:rsidRPr="000E7351">
        <w:rPr>
          <w:color w:val="000000"/>
          <w:sz w:val="28"/>
          <w:szCs w:val="28"/>
        </w:rPr>
        <w:t>6</w:t>
      </w:r>
      <w:r w:rsidR="000E7351" w:rsidRPr="000E7351">
        <w:rPr>
          <w:color w:val="000000"/>
          <w:sz w:val="28"/>
          <w:szCs w:val="28"/>
        </w:rPr>
        <w:t>–2</w:t>
      </w:r>
      <w:r w:rsidRPr="000E7351">
        <w:rPr>
          <w:color w:val="000000"/>
          <w:sz w:val="28"/>
          <w:szCs w:val="28"/>
        </w:rPr>
        <w:t>00</w:t>
      </w:r>
      <w:r w:rsidR="00D27667" w:rsidRPr="000E7351">
        <w:rPr>
          <w:color w:val="000000"/>
          <w:sz w:val="28"/>
          <w:szCs w:val="28"/>
        </w:rPr>
        <w:t>7</w:t>
      </w:r>
      <w:r w:rsidR="000E7351" w:rsidRPr="000E7351">
        <w:rPr>
          <w:color w:val="000000"/>
          <w:sz w:val="28"/>
          <w:szCs w:val="28"/>
        </w:rPr>
        <w:t> гг</w:t>
      </w:r>
      <w:r w:rsidRPr="000E7351">
        <w:rPr>
          <w:color w:val="000000"/>
          <w:sz w:val="28"/>
          <w:szCs w:val="28"/>
        </w:rPr>
        <w:t>.</w:t>
      </w:r>
    </w:p>
    <w:tbl>
      <w:tblPr>
        <w:tblStyle w:val="10"/>
        <w:tblW w:w="4854" w:type="pct"/>
        <w:tblInd w:w="165" w:type="dxa"/>
        <w:tblLayout w:type="fixed"/>
        <w:tblLook w:val="0000" w:firstRow="0" w:lastRow="0" w:firstColumn="0" w:lastColumn="0" w:noHBand="0" w:noVBand="0"/>
      </w:tblPr>
      <w:tblGrid>
        <w:gridCol w:w="2242"/>
        <w:gridCol w:w="1150"/>
        <w:gridCol w:w="1150"/>
        <w:gridCol w:w="1225"/>
        <w:gridCol w:w="1150"/>
        <w:gridCol w:w="1258"/>
        <w:gridCol w:w="1117"/>
      </w:tblGrid>
      <w:tr w:rsidR="007D753A" w:rsidRPr="000E7351">
        <w:trPr>
          <w:cantSplit/>
        </w:trPr>
        <w:tc>
          <w:tcPr>
            <w:tcW w:w="1206" w:type="pct"/>
            <w:vMerge w:val="restar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Наименование</w:t>
            </w:r>
          </w:p>
        </w:tc>
        <w:tc>
          <w:tcPr>
            <w:tcW w:w="1896" w:type="pct"/>
            <w:gridSpan w:val="3"/>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Физические лица</w:t>
            </w:r>
          </w:p>
        </w:tc>
        <w:tc>
          <w:tcPr>
            <w:tcW w:w="1898" w:type="pct"/>
            <w:gridSpan w:val="3"/>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Юридические лица</w:t>
            </w:r>
          </w:p>
        </w:tc>
      </w:tr>
      <w:tr w:rsidR="007D753A" w:rsidRPr="000E7351">
        <w:trPr>
          <w:cantSplit/>
        </w:trPr>
        <w:tc>
          <w:tcPr>
            <w:tcW w:w="1206" w:type="pct"/>
            <w:vMerge/>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200</w:t>
            </w:r>
            <w:r w:rsidR="00D27667" w:rsidRPr="000E7351">
              <w:rPr>
                <w:color w:val="000000"/>
                <w:sz w:val="20"/>
                <w:szCs w:val="28"/>
              </w:rPr>
              <w:t>6</w:t>
            </w:r>
          </w:p>
          <w:p w:rsidR="007D753A" w:rsidRPr="000E7351" w:rsidRDefault="007D753A" w:rsidP="003E307F">
            <w:pPr>
              <w:widowControl/>
              <w:spacing w:line="240" w:lineRule="auto"/>
              <w:ind w:firstLine="0"/>
              <w:rPr>
                <w:color w:val="000000"/>
                <w:sz w:val="20"/>
                <w:szCs w:val="28"/>
              </w:rPr>
            </w:pPr>
            <w:r w:rsidRPr="000E7351">
              <w:rPr>
                <w:color w:val="000000"/>
                <w:sz w:val="20"/>
                <w:szCs w:val="28"/>
              </w:rPr>
              <w:t>год</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200</w:t>
            </w:r>
            <w:r w:rsidR="00D27667" w:rsidRPr="000E7351">
              <w:rPr>
                <w:color w:val="000000"/>
                <w:sz w:val="20"/>
                <w:szCs w:val="28"/>
              </w:rPr>
              <w:t>7</w:t>
            </w:r>
          </w:p>
          <w:p w:rsidR="007D753A" w:rsidRPr="000E7351" w:rsidRDefault="007D753A" w:rsidP="003E307F">
            <w:pPr>
              <w:widowControl/>
              <w:spacing w:line="240" w:lineRule="auto"/>
              <w:ind w:firstLine="0"/>
              <w:rPr>
                <w:color w:val="000000"/>
                <w:sz w:val="20"/>
                <w:szCs w:val="28"/>
              </w:rPr>
            </w:pPr>
            <w:r w:rsidRPr="000E7351">
              <w:rPr>
                <w:color w:val="000000"/>
                <w:sz w:val="20"/>
                <w:szCs w:val="28"/>
              </w:rPr>
              <w:t>год</w:t>
            </w:r>
          </w:p>
        </w:tc>
        <w:tc>
          <w:tcPr>
            <w:tcW w:w="65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Темп</w:t>
            </w:r>
          </w:p>
          <w:p w:rsidR="007D753A" w:rsidRPr="000E7351" w:rsidRDefault="007D753A" w:rsidP="003E307F">
            <w:pPr>
              <w:widowControl/>
              <w:spacing w:line="240" w:lineRule="auto"/>
              <w:ind w:firstLine="0"/>
              <w:rPr>
                <w:color w:val="000000"/>
                <w:sz w:val="20"/>
                <w:szCs w:val="28"/>
              </w:rPr>
            </w:pPr>
            <w:r w:rsidRPr="000E7351">
              <w:rPr>
                <w:color w:val="000000"/>
                <w:sz w:val="20"/>
                <w:szCs w:val="28"/>
              </w:rPr>
              <w:t>роста</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200</w:t>
            </w:r>
            <w:r w:rsidR="00D27667" w:rsidRPr="000E7351">
              <w:rPr>
                <w:color w:val="000000"/>
                <w:sz w:val="20"/>
                <w:szCs w:val="28"/>
              </w:rPr>
              <w:t>6</w:t>
            </w:r>
          </w:p>
          <w:p w:rsidR="007D753A" w:rsidRPr="000E7351" w:rsidRDefault="007D753A" w:rsidP="003E307F">
            <w:pPr>
              <w:widowControl/>
              <w:spacing w:line="240" w:lineRule="auto"/>
              <w:ind w:firstLine="0"/>
              <w:rPr>
                <w:color w:val="000000"/>
                <w:sz w:val="20"/>
                <w:szCs w:val="28"/>
              </w:rPr>
            </w:pPr>
            <w:r w:rsidRPr="000E7351">
              <w:rPr>
                <w:color w:val="000000"/>
                <w:sz w:val="20"/>
                <w:szCs w:val="28"/>
              </w:rPr>
              <w:t>год</w:t>
            </w:r>
          </w:p>
        </w:tc>
        <w:tc>
          <w:tcPr>
            <w:tcW w:w="677"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200</w:t>
            </w:r>
            <w:r w:rsidR="00D27667" w:rsidRPr="000E7351">
              <w:rPr>
                <w:color w:val="000000"/>
                <w:sz w:val="20"/>
                <w:szCs w:val="28"/>
              </w:rPr>
              <w:t>7</w:t>
            </w:r>
          </w:p>
          <w:p w:rsidR="007D753A" w:rsidRPr="000E7351" w:rsidRDefault="007D753A" w:rsidP="003E307F">
            <w:pPr>
              <w:widowControl/>
              <w:spacing w:line="240" w:lineRule="auto"/>
              <w:ind w:firstLine="0"/>
              <w:rPr>
                <w:color w:val="000000"/>
                <w:sz w:val="20"/>
                <w:szCs w:val="28"/>
              </w:rPr>
            </w:pPr>
            <w:r w:rsidRPr="000E7351">
              <w:rPr>
                <w:color w:val="000000"/>
                <w:sz w:val="20"/>
                <w:szCs w:val="28"/>
              </w:rPr>
              <w:t>год</w:t>
            </w:r>
          </w:p>
        </w:tc>
        <w:tc>
          <w:tcPr>
            <w:tcW w:w="602"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Темп</w:t>
            </w:r>
          </w:p>
          <w:p w:rsidR="007D753A" w:rsidRPr="000E7351" w:rsidRDefault="007D753A" w:rsidP="003E307F">
            <w:pPr>
              <w:widowControl/>
              <w:spacing w:line="240" w:lineRule="auto"/>
              <w:ind w:firstLine="0"/>
              <w:rPr>
                <w:color w:val="000000"/>
                <w:sz w:val="20"/>
                <w:szCs w:val="28"/>
              </w:rPr>
            </w:pPr>
            <w:r w:rsidRPr="000E7351">
              <w:rPr>
                <w:color w:val="000000"/>
                <w:sz w:val="20"/>
                <w:szCs w:val="28"/>
              </w:rPr>
              <w:t>Роста</w:t>
            </w:r>
          </w:p>
        </w:tc>
      </w:tr>
      <w:tr w:rsidR="007D753A" w:rsidRPr="000E7351">
        <w:trPr>
          <w:cantSplit/>
        </w:trPr>
        <w:tc>
          <w:tcPr>
            <w:tcW w:w="1206"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Всего зарегистрированных</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6663</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8665</w:t>
            </w:r>
          </w:p>
        </w:tc>
        <w:tc>
          <w:tcPr>
            <w:tcW w:w="65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tabs>
                <w:tab w:val="left" w:pos="285"/>
              </w:tabs>
              <w:spacing w:line="240" w:lineRule="auto"/>
              <w:ind w:firstLine="0"/>
              <w:rPr>
                <w:color w:val="000000"/>
                <w:sz w:val="20"/>
                <w:szCs w:val="28"/>
              </w:rPr>
            </w:pPr>
            <w:r w:rsidRPr="000E7351">
              <w:rPr>
                <w:color w:val="000000"/>
                <w:sz w:val="20"/>
                <w:szCs w:val="28"/>
              </w:rPr>
              <w:t>13</w:t>
            </w:r>
            <w:r w:rsidR="000E7351" w:rsidRPr="000E7351">
              <w:rPr>
                <w:color w:val="000000"/>
                <w:sz w:val="20"/>
                <w:szCs w:val="28"/>
              </w:rPr>
              <w:t>0%</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8390</w:t>
            </w:r>
          </w:p>
        </w:tc>
        <w:tc>
          <w:tcPr>
            <w:tcW w:w="677"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10390</w:t>
            </w:r>
          </w:p>
        </w:tc>
        <w:tc>
          <w:tcPr>
            <w:tcW w:w="602"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12</w:t>
            </w:r>
            <w:r w:rsidR="000E7351" w:rsidRPr="000E7351">
              <w:rPr>
                <w:color w:val="000000"/>
                <w:sz w:val="20"/>
                <w:szCs w:val="28"/>
              </w:rPr>
              <w:t>4%</w:t>
            </w:r>
          </w:p>
        </w:tc>
      </w:tr>
      <w:tr w:rsidR="007D753A" w:rsidRPr="000E7351">
        <w:trPr>
          <w:cantSplit/>
        </w:trPr>
        <w:tc>
          <w:tcPr>
            <w:tcW w:w="1206"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Действующие предприятия</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4268</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5681</w:t>
            </w:r>
          </w:p>
        </w:tc>
        <w:tc>
          <w:tcPr>
            <w:tcW w:w="65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13</w:t>
            </w:r>
            <w:r w:rsidR="000E7351" w:rsidRPr="000E7351">
              <w:rPr>
                <w:color w:val="000000"/>
                <w:sz w:val="20"/>
                <w:szCs w:val="28"/>
              </w:rPr>
              <w:t>3%</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7012</w:t>
            </w:r>
          </w:p>
        </w:tc>
        <w:tc>
          <w:tcPr>
            <w:tcW w:w="677"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8819</w:t>
            </w:r>
          </w:p>
        </w:tc>
        <w:tc>
          <w:tcPr>
            <w:tcW w:w="602"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12</w:t>
            </w:r>
            <w:r w:rsidR="000E7351" w:rsidRPr="000E7351">
              <w:rPr>
                <w:color w:val="000000"/>
                <w:sz w:val="20"/>
                <w:szCs w:val="28"/>
              </w:rPr>
              <w:t>6%</w:t>
            </w:r>
          </w:p>
        </w:tc>
      </w:tr>
      <w:tr w:rsidR="007D753A" w:rsidRPr="000E7351">
        <w:trPr>
          <w:cantSplit/>
        </w:trPr>
        <w:tc>
          <w:tcPr>
            <w:tcW w:w="1206"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Бездействующие предприятия</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2393</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2979</w:t>
            </w:r>
          </w:p>
        </w:tc>
        <w:tc>
          <w:tcPr>
            <w:tcW w:w="65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12</w:t>
            </w:r>
            <w:r w:rsidR="000E7351" w:rsidRPr="000E7351">
              <w:rPr>
                <w:color w:val="000000"/>
                <w:sz w:val="20"/>
                <w:szCs w:val="28"/>
              </w:rPr>
              <w:t>4%</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1327</w:t>
            </w:r>
          </w:p>
        </w:tc>
        <w:tc>
          <w:tcPr>
            <w:tcW w:w="677"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1412</w:t>
            </w:r>
          </w:p>
        </w:tc>
        <w:tc>
          <w:tcPr>
            <w:tcW w:w="602"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10</w:t>
            </w:r>
            <w:r w:rsidR="000E7351" w:rsidRPr="000E7351">
              <w:rPr>
                <w:color w:val="000000"/>
                <w:sz w:val="20"/>
                <w:szCs w:val="28"/>
              </w:rPr>
              <w:t>6%</w:t>
            </w:r>
          </w:p>
        </w:tc>
      </w:tr>
      <w:tr w:rsidR="007D753A" w:rsidRPr="000E7351">
        <w:trPr>
          <w:cantSplit/>
        </w:trPr>
        <w:tc>
          <w:tcPr>
            <w:tcW w:w="1206"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Обанкротившиеся</w:t>
            </w:r>
          </w:p>
          <w:p w:rsidR="007D753A" w:rsidRPr="000E7351" w:rsidRDefault="007D753A" w:rsidP="003E307F">
            <w:pPr>
              <w:widowControl/>
              <w:spacing w:line="240" w:lineRule="auto"/>
              <w:ind w:firstLine="0"/>
              <w:rPr>
                <w:color w:val="000000"/>
                <w:sz w:val="20"/>
                <w:szCs w:val="28"/>
              </w:rPr>
            </w:pPr>
            <w:r w:rsidRPr="000E7351">
              <w:rPr>
                <w:color w:val="000000"/>
                <w:sz w:val="20"/>
                <w:szCs w:val="28"/>
              </w:rPr>
              <w:t>Предприятия</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2</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5</w:t>
            </w:r>
          </w:p>
        </w:tc>
        <w:tc>
          <w:tcPr>
            <w:tcW w:w="65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25</w:t>
            </w:r>
            <w:r w:rsidR="000E7351" w:rsidRPr="000E7351">
              <w:rPr>
                <w:color w:val="000000"/>
                <w:sz w:val="20"/>
                <w:szCs w:val="28"/>
              </w:rPr>
              <w:t>0%</w:t>
            </w:r>
          </w:p>
        </w:tc>
        <w:tc>
          <w:tcPr>
            <w:tcW w:w="619"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51</w:t>
            </w:r>
          </w:p>
        </w:tc>
        <w:tc>
          <w:tcPr>
            <w:tcW w:w="677"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59</w:t>
            </w:r>
          </w:p>
        </w:tc>
        <w:tc>
          <w:tcPr>
            <w:tcW w:w="602" w:type="pct"/>
            <w:tcBorders>
              <w:top w:val="single" w:sz="6" w:space="0" w:color="000000"/>
              <w:left w:val="single" w:sz="6" w:space="0" w:color="000000"/>
              <w:bottom w:val="single" w:sz="6" w:space="0" w:color="000000"/>
              <w:right w:val="single" w:sz="6" w:space="0" w:color="000000"/>
            </w:tcBorders>
          </w:tcPr>
          <w:p w:rsidR="007D753A" w:rsidRPr="000E7351" w:rsidRDefault="007D753A" w:rsidP="003E307F">
            <w:pPr>
              <w:widowControl/>
              <w:spacing w:line="240" w:lineRule="auto"/>
              <w:ind w:firstLine="0"/>
              <w:rPr>
                <w:color w:val="000000"/>
                <w:sz w:val="20"/>
                <w:szCs w:val="28"/>
              </w:rPr>
            </w:pPr>
            <w:r w:rsidRPr="000E7351">
              <w:rPr>
                <w:color w:val="000000"/>
                <w:sz w:val="20"/>
                <w:szCs w:val="28"/>
              </w:rPr>
              <w:t>11</w:t>
            </w:r>
            <w:r w:rsidR="000E7351" w:rsidRPr="000E7351">
              <w:rPr>
                <w:color w:val="000000"/>
                <w:sz w:val="20"/>
                <w:szCs w:val="28"/>
              </w:rPr>
              <w:t>5%</w:t>
            </w:r>
          </w:p>
        </w:tc>
      </w:tr>
    </w:tbl>
    <w:p w:rsidR="00004020" w:rsidRDefault="005415F0" w:rsidP="003E307F">
      <w:pPr>
        <w:widowControl/>
        <w:spacing w:line="240" w:lineRule="auto"/>
        <w:ind w:firstLine="709"/>
        <w:rPr>
          <w:color w:val="000000"/>
          <w:sz w:val="28"/>
          <w:szCs w:val="28"/>
        </w:rPr>
      </w:pPr>
      <w:r w:rsidRPr="000E7351">
        <w:rPr>
          <w:color w:val="000000"/>
          <w:sz w:val="28"/>
          <w:szCs w:val="28"/>
        </w:rPr>
        <w:t>На основании данных таблицы за</w:t>
      </w:r>
      <w:r w:rsidR="000E7351" w:rsidRPr="000E7351">
        <w:rPr>
          <w:color w:val="000000"/>
          <w:sz w:val="28"/>
          <w:szCs w:val="28"/>
        </w:rPr>
        <w:t xml:space="preserve"> </w:t>
      </w:r>
      <w:r w:rsidRPr="000E7351">
        <w:rPr>
          <w:color w:val="000000"/>
          <w:sz w:val="28"/>
          <w:szCs w:val="28"/>
        </w:rPr>
        <w:t>период с 1 января 200</w:t>
      </w:r>
      <w:r w:rsidR="00D27667" w:rsidRPr="000E7351">
        <w:rPr>
          <w:color w:val="000000"/>
          <w:sz w:val="28"/>
          <w:szCs w:val="28"/>
        </w:rPr>
        <w:t>6</w:t>
      </w:r>
      <w:r w:rsidRPr="000E7351">
        <w:rPr>
          <w:color w:val="000000"/>
          <w:sz w:val="28"/>
          <w:szCs w:val="28"/>
        </w:rPr>
        <w:t xml:space="preserve"> года по 1 января 200</w:t>
      </w:r>
      <w:r w:rsidR="00D27667" w:rsidRPr="000E7351">
        <w:rPr>
          <w:color w:val="000000"/>
          <w:sz w:val="28"/>
          <w:szCs w:val="28"/>
        </w:rPr>
        <w:t>7</w:t>
      </w:r>
      <w:r w:rsidRPr="000E7351">
        <w:rPr>
          <w:color w:val="000000"/>
          <w:sz w:val="28"/>
          <w:szCs w:val="28"/>
        </w:rPr>
        <w:t xml:space="preserve"> года был произведен анализ поступлений налогов (см. приложение А).</w:t>
      </w:r>
      <w:r w:rsidR="000E7351" w:rsidRPr="000E7351">
        <w:rPr>
          <w:color w:val="000000"/>
          <w:sz w:val="28"/>
          <w:szCs w:val="28"/>
        </w:rPr>
        <w:t xml:space="preserve"> </w:t>
      </w:r>
      <w:r w:rsidRPr="000E7351">
        <w:rPr>
          <w:color w:val="000000"/>
          <w:sz w:val="28"/>
          <w:szCs w:val="28"/>
        </w:rPr>
        <w:t>Из чего следует, что самый наибольший удельный вес, произведенный за 200</w:t>
      </w:r>
      <w:r w:rsidR="00D27667" w:rsidRPr="000E7351">
        <w:rPr>
          <w:color w:val="000000"/>
          <w:sz w:val="28"/>
          <w:szCs w:val="28"/>
        </w:rPr>
        <w:t>7</w:t>
      </w:r>
      <w:r w:rsidRPr="000E7351">
        <w:rPr>
          <w:color w:val="000000"/>
          <w:sz w:val="28"/>
          <w:szCs w:val="28"/>
        </w:rPr>
        <w:t xml:space="preserve"> год, занимает налог на добавленную стоимость, а самый низкий это корпоративный подоходный налог с юридических лиц нерезидентов и налог на транспортное средство. Также заметна разница между фактической и прогнозируемой суммой налогов</w:t>
      </w:r>
      <w:r w:rsidR="00004020">
        <w:rPr>
          <w:color w:val="000000"/>
          <w:sz w:val="28"/>
          <w:szCs w:val="28"/>
        </w:rPr>
        <w:t>.</w:t>
      </w:r>
    </w:p>
    <w:p w:rsidR="005415F0" w:rsidRPr="000E7351" w:rsidRDefault="005415F0" w:rsidP="003E307F">
      <w:pPr>
        <w:widowControl/>
        <w:spacing w:line="240" w:lineRule="auto"/>
        <w:ind w:firstLine="709"/>
        <w:rPr>
          <w:color w:val="000000"/>
          <w:sz w:val="28"/>
          <w:szCs w:val="28"/>
        </w:rPr>
      </w:pPr>
      <w:r w:rsidRPr="000E7351">
        <w:rPr>
          <w:color w:val="000000"/>
          <w:sz w:val="28"/>
          <w:szCs w:val="28"/>
        </w:rPr>
        <w:t>Недоимка – это начисленные не уплаченные в срок суммы налогов и других обязательных платежей в бюджет. Согласно Налоговому Кодексу Республики Казахстан одна из мер погашение недоимки является вручение уведомлений о мерах принудительного взыскания, об устранение налоговой задолженности, а также о мерах по обеспечению невыполненного в срок налогового обязательства.</w:t>
      </w:r>
    </w:p>
    <w:p w:rsidR="00DB7857" w:rsidRPr="000E7351" w:rsidRDefault="00DB7857" w:rsidP="003E307F">
      <w:pPr>
        <w:widowControl/>
        <w:spacing w:line="240" w:lineRule="auto"/>
        <w:ind w:firstLine="709"/>
        <w:rPr>
          <w:color w:val="000000"/>
          <w:sz w:val="28"/>
          <w:szCs w:val="28"/>
        </w:rPr>
      </w:pPr>
    </w:p>
    <w:p w:rsidR="005415F0" w:rsidRPr="000E7351" w:rsidRDefault="005415F0" w:rsidP="003E307F">
      <w:pPr>
        <w:widowControl/>
        <w:spacing w:line="240" w:lineRule="auto"/>
        <w:ind w:firstLine="709"/>
        <w:rPr>
          <w:color w:val="000000"/>
          <w:sz w:val="28"/>
          <w:szCs w:val="28"/>
        </w:rPr>
      </w:pPr>
      <w:r w:rsidRPr="000E7351">
        <w:rPr>
          <w:color w:val="000000"/>
          <w:sz w:val="28"/>
          <w:szCs w:val="28"/>
        </w:rPr>
        <w:t xml:space="preserve">Таблица </w:t>
      </w:r>
      <w:r w:rsidR="000E7351" w:rsidRPr="000E7351">
        <w:rPr>
          <w:color w:val="000000"/>
          <w:sz w:val="28"/>
          <w:szCs w:val="28"/>
        </w:rPr>
        <w:t>№5</w:t>
      </w:r>
      <w:r w:rsidR="000F6626" w:rsidRPr="000E7351">
        <w:rPr>
          <w:color w:val="000000"/>
          <w:sz w:val="28"/>
          <w:szCs w:val="28"/>
        </w:rPr>
        <w:t xml:space="preserve">. </w:t>
      </w:r>
      <w:r w:rsidRPr="000E7351">
        <w:rPr>
          <w:color w:val="000000"/>
          <w:sz w:val="28"/>
          <w:szCs w:val="28"/>
        </w:rPr>
        <w:t>Удельный вес врученных уведомлений по Налоговому Комитету района Сарыарка за период с 200</w:t>
      </w:r>
      <w:r w:rsidR="00D27667" w:rsidRPr="000E7351">
        <w:rPr>
          <w:color w:val="000000"/>
          <w:sz w:val="28"/>
          <w:szCs w:val="28"/>
        </w:rPr>
        <w:t>6</w:t>
      </w:r>
      <w:r w:rsidRPr="000E7351">
        <w:rPr>
          <w:color w:val="000000"/>
          <w:sz w:val="28"/>
          <w:szCs w:val="28"/>
        </w:rPr>
        <w:t xml:space="preserve"> года по 200</w:t>
      </w:r>
      <w:r w:rsidR="00D27667" w:rsidRPr="000E7351">
        <w:rPr>
          <w:color w:val="000000"/>
          <w:sz w:val="28"/>
          <w:szCs w:val="28"/>
        </w:rPr>
        <w:t>7</w:t>
      </w:r>
      <w:r w:rsidR="004E3F96">
        <w:rPr>
          <w:color w:val="000000"/>
          <w:sz w:val="28"/>
          <w:szCs w:val="28"/>
        </w:rPr>
        <w:t xml:space="preserve"> год</w:t>
      </w:r>
    </w:p>
    <w:tbl>
      <w:tblPr>
        <w:tblStyle w:val="10"/>
        <w:tblW w:w="4824" w:type="pct"/>
        <w:tblInd w:w="165" w:type="dxa"/>
        <w:tblLook w:val="0000" w:firstRow="0" w:lastRow="0" w:firstColumn="0" w:lastColumn="0" w:noHBand="0" w:noVBand="0"/>
      </w:tblPr>
      <w:tblGrid>
        <w:gridCol w:w="2438"/>
        <w:gridCol w:w="1862"/>
        <w:gridCol w:w="1601"/>
        <w:gridCol w:w="1904"/>
        <w:gridCol w:w="1429"/>
      </w:tblGrid>
      <w:tr w:rsidR="005415F0" w:rsidRPr="000E7351">
        <w:trPr>
          <w:cantSplit/>
          <w:trHeight w:val="379"/>
        </w:trPr>
        <w:tc>
          <w:tcPr>
            <w:tcW w:w="1320" w:type="pct"/>
            <w:vMerge w:val="restar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Виды уведомлений</w:t>
            </w:r>
          </w:p>
        </w:tc>
        <w:tc>
          <w:tcPr>
            <w:tcW w:w="1875" w:type="pct"/>
            <w:gridSpan w:val="2"/>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200</w:t>
            </w:r>
            <w:r w:rsidR="00D27667" w:rsidRPr="000E7351">
              <w:rPr>
                <w:color w:val="000000"/>
                <w:sz w:val="20"/>
                <w:szCs w:val="28"/>
              </w:rPr>
              <w:t>6</w:t>
            </w:r>
            <w:r w:rsidRPr="000E7351">
              <w:rPr>
                <w:color w:val="000000"/>
                <w:sz w:val="20"/>
                <w:szCs w:val="28"/>
              </w:rPr>
              <w:t xml:space="preserve"> год</w:t>
            </w:r>
          </w:p>
        </w:tc>
        <w:tc>
          <w:tcPr>
            <w:tcW w:w="1805" w:type="pct"/>
            <w:gridSpan w:val="2"/>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200</w:t>
            </w:r>
            <w:r w:rsidR="00D27667" w:rsidRPr="000E7351">
              <w:rPr>
                <w:color w:val="000000"/>
                <w:sz w:val="20"/>
                <w:szCs w:val="28"/>
              </w:rPr>
              <w:t>7</w:t>
            </w:r>
            <w:r w:rsidRPr="000E7351">
              <w:rPr>
                <w:color w:val="000000"/>
                <w:sz w:val="20"/>
                <w:szCs w:val="28"/>
              </w:rPr>
              <w:t xml:space="preserve"> год</w:t>
            </w:r>
          </w:p>
        </w:tc>
      </w:tr>
      <w:tr w:rsidR="005415F0" w:rsidRPr="000E7351">
        <w:trPr>
          <w:cantSplit/>
          <w:trHeight w:val="866"/>
        </w:trPr>
        <w:tc>
          <w:tcPr>
            <w:tcW w:w="1320" w:type="pct"/>
            <w:vMerge/>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p>
        </w:tc>
        <w:tc>
          <w:tcPr>
            <w:tcW w:w="1008"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Количество</w:t>
            </w:r>
          </w:p>
          <w:p w:rsidR="005415F0" w:rsidRPr="000E7351" w:rsidRDefault="005415F0" w:rsidP="003E307F">
            <w:pPr>
              <w:widowControl/>
              <w:spacing w:line="240" w:lineRule="auto"/>
              <w:ind w:firstLine="0"/>
              <w:rPr>
                <w:color w:val="000000"/>
                <w:sz w:val="20"/>
                <w:szCs w:val="28"/>
              </w:rPr>
            </w:pPr>
            <w:r w:rsidRPr="000E7351">
              <w:rPr>
                <w:color w:val="000000"/>
                <w:sz w:val="20"/>
                <w:szCs w:val="28"/>
              </w:rPr>
              <w:t>уведомлений</w:t>
            </w:r>
          </w:p>
        </w:tc>
        <w:tc>
          <w:tcPr>
            <w:tcW w:w="867"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Удельный</w:t>
            </w:r>
          </w:p>
          <w:p w:rsidR="005415F0" w:rsidRPr="000E7351" w:rsidRDefault="005415F0" w:rsidP="003E307F">
            <w:pPr>
              <w:widowControl/>
              <w:spacing w:line="240" w:lineRule="auto"/>
              <w:ind w:firstLine="0"/>
              <w:rPr>
                <w:color w:val="000000"/>
                <w:sz w:val="20"/>
                <w:szCs w:val="28"/>
              </w:rPr>
            </w:pPr>
            <w:r w:rsidRPr="000E7351">
              <w:rPr>
                <w:color w:val="000000"/>
                <w:sz w:val="20"/>
                <w:szCs w:val="28"/>
              </w:rPr>
              <w:t>вес</w:t>
            </w:r>
          </w:p>
        </w:tc>
        <w:tc>
          <w:tcPr>
            <w:tcW w:w="1031"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Количество</w:t>
            </w:r>
          </w:p>
          <w:p w:rsidR="005415F0" w:rsidRPr="000E7351" w:rsidRDefault="005415F0" w:rsidP="003E307F">
            <w:pPr>
              <w:widowControl/>
              <w:spacing w:line="240" w:lineRule="auto"/>
              <w:ind w:firstLine="0"/>
              <w:rPr>
                <w:color w:val="000000"/>
                <w:sz w:val="20"/>
                <w:szCs w:val="28"/>
              </w:rPr>
            </w:pPr>
            <w:r w:rsidRPr="000E7351">
              <w:rPr>
                <w:color w:val="000000"/>
                <w:sz w:val="20"/>
                <w:szCs w:val="28"/>
              </w:rPr>
              <w:t>Уведомлений</w:t>
            </w:r>
          </w:p>
        </w:tc>
        <w:tc>
          <w:tcPr>
            <w:tcW w:w="774"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Удельный</w:t>
            </w:r>
          </w:p>
          <w:p w:rsidR="005415F0" w:rsidRPr="000E7351" w:rsidRDefault="005415F0" w:rsidP="003E307F">
            <w:pPr>
              <w:widowControl/>
              <w:spacing w:line="240" w:lineRule="auto"/>
              <w:ind w:firstLine="0"/>
              <w:rPr>
                <w:color w:val="000000"/>
                <w:sz w:val="20"/>
                <w:szCs w:val="28"/>
              </w:rPr>
            </w:pPr>
            <w:r w:rsidRPr="000E7351">
              <w:rPr>
                <w:color w:val="000000"/>
                <w:sz w:val="20"/>
                <w:szCs w:val="28"/>
              </w:rPr>
              <w:t>Вес</w:t>
            </w:r>
          </w:p>
        </w:tc>
      </w:tr>
      <w:tr w:rsidR="005415F0" w:rsidRPr="000E7351">
        <w:trPr>
          <w:cantSplit/>
        </w:trPr>
        <w:tc>
          <w:tcPr>
            <w:tcW w:w="1320"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О мерах принуди</w:t>
            </w:r>
            <w:r w:rsidR="004E3F96">
              <w:rPr>
                <w:color w:val="000000"/>
                <w:sz w:val="20"/>
                <w:szCs w:val="28"/>
              </w:rPr>
              <w:t>т</w:t>
            </w:r>
            <w:r w:rsidRPr="000E7351">
              <w:rPr>
                <w:color w:val="000000"/>
                <w:sz w:val="20"/>
                <w:szCs w:val="28"/>
              </w:rPr>
              <w:t>ельного взыскания</w:t>
            </w:r>
          </w:p>
        </w:tc>
        <w:tc>
          <w:tcPr>
            <w:tcW w:w="1008"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5641</w:t>
            </w:r>
          </w:p>
        </w:tc>
        <w:tc>
          <w:tcPr>
            <w:tcW w:w="867"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3</w:t>
            </w:r>
            <w:r w:rsidR="000E7351" w:rsidRPr="000E7351">
              <w:rPr>
                <w:color w:val="000000"/>
                <w:sz w:val="20"/>
                <w:szCs w:val="28"/>
              </w:rPr>
              <w:t>7%</w:t>
            </w:r>
          </w:p>
        </w:tc>
        <w:tc>
          <w:tcPr>
            <w:tcW w:w="1031"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5582</w:t>
            </w:r>
          </w:p>
        </w:tc>
        <w:tc>
          <w:tcPr>
            <w:tcW w:w="774"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2</w:t>
            </w:r>
            <w:r w:rsidR="000E7351" w:rsidRPr="000E7351">
              <w:rPr>
                <w:color w:val="000000"/>
                <w:sz w:val="20"/>
                <w:szCs w:val="28"/>
              </w:rPr>
              <w:t>9%</w:t>
            </w:r>
          </w:p>
        </w:tc>
      </w:tr>
      <w:tr w:rsidR="005415F0" w:rsidRPr="000E7351">
        <w:trPr>
          <w:cantSplit/>
        </w:trPr>
        <w:tc>
          <w:tcPr>
            <w:tcW w:w="1320"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Об устранение нарушений налогового</w:t>
            </w:r>
            <w:r w:rsidR="004E3F96">
              <w:rPr>
                <w:color w:val="000000"/>
                <w:sz w:val="20"/>
                <w:szCs w:val="28"/>
              </w:rPr>
              <w:t xml:space="preserve"> з</w:t>
            </w:r>
            <w:r w:rsidRPr="000E7351">
              <w:rPr>
                <w:color w:val="000000"/>
                <w:sz w:val="20"/>
                <w:szCs w:val="28"/>
              </w:rPr>
              <w:t>аконодательства</w:t>
            </w:r>
          </w:p>
        </w:tc>
        <w:tc>
          <w:tcPr>
            <w:tcW w:w="1008"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4271</w:t>
            </w:r>
          </w:p>
        </w:tc>
        <w:tc>
          <w:tcPr>
            <w:tcW w:w="867"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2</w:t>
            </w:r>
            <w:r w:rsidR="000E7351" w:rsidRPr="000E7351">
              <w:rPr>
                <w:color w:val="000000"/>
                <w:sz w:val="20"/>
                <w:szCs w:val="28"/>
              </w:rPr>
              <w:t>8%</w:t>
            </w:r>
          </w:p>
        </w:tc>
        <w:tc>
          <w:tcPr>
            <w:tcW w:w="1031"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5548</w:t>
            </w:r>
          </w:p>
        </w:tc>
        <w:tc>
          <w:tcPr>
            <w:tcW w:w="774"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2</w:t>
            </w:r>
            <w:r w:rsidR="000E7351" w:rsidRPr="000E7351">
              <w:rPr>
                <w:color w:val="000000"/>
                <w:sz w:val="20"/>
                <w:szCs w:val="28"/>
              </w:rPr>
              <w:t>9%</w:t>
            </w:r>
          </w:p>
        </w:tc>
      </w:tr>
      <w:tr w:rsidR="005415F0" w:rsidRPr="000E7351">
        <w:trPr>
          <w:cantSplit/>
          <w:trHeight w:val="1260"/>
        </w:trPr>
        <w:tc>
          <w:tcPr>
            <w:tcW w:w="1320"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О мерах по обеспечению невыполненного</w:t>
            </w:r>
            <w:r w:rsidR="004E3F96">
              <w:rPr>
                <w:color w:val="000000"/>
                <w:sz w:val="20"/>
                <w:szCs w:val="28"/>
              </w:rPr>
              <w:t xml:space="preserve"> </w:t>
            </w:r>
            <w:r w:rsidRPr="000E7351">
              <w:rPr>
                <w:color w:val="000000"/>
                <w:sz w:val="20"/>
                <w:szCs w:val="28"/>
              </w:rPr>
              <w:t>в срок налогового обязательства</w:t>
            </w:r>
          </w:p>
        </w:tc>
        <w:tc>
          <w:tcPr>
            <w:tcW w:w="1008"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3549</w:t>
            </w:r>
          </w:p>
        </w:tc>
        <w:tc>
          <w:tcPr>
            <w:tcW w:w="867"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2</w:t>
            </w:r>
            <w:r w:rsidR="000E7351" w:rsidRPr="000E7351">
              <w:rPr>
                <w:color w:val="000000"/>
                <w:sz w:val="20"/>
                <w:szCs w:val="28"/>
              </w:rPr>
              <w:t>3%</w:t>
            </w:r>
          </w:p>
        </w:tc>
        <w:tc>
          <w:tcPr>
            <w:tcW w:w="1031"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3895</w:t>
            </w:r>
          </w:p>
        </w:tc>
        <w:tc>
          <w:tcPr>
            <w:tcW w:w="774"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2</w:t>
            </w:r>
            <w:r w:rsidR="000E7351" w:rsidRPr="000E7351">
              <w:rPr>
                <w:color w:val="000000"/>
                <w:sz w:val="20"/>
                <w:szCs w:val="28"/>
              </w:rPr>
              <w:t>1%</w:t>
            </w:r>
          </w:p>
        </w:tc>
      </w:tr>
      <w:tr w:rsidR="005415F0" w:rsidRPr="000E7351">
        <w:trPr>
          <w:cantSplit/>
        </w:trPr>
        <w:tc>
          <w:tcPr>
            <w:tcW w:w="1320"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Общее число зарегистрированных</w:t>
            </w:r>
            <w:r w:rsidR="004E3F96">
              <w:rPr>
                <w:color w:val="000000"/>
                <w:sz w:val="20"/>
                <w:szCs w:val="28"/>
              </w:rPr>
              <w:t xml:space="preserve"> н</w:t>
            </w:r>
            <w:r w:rsidRPr="000E7351">
              <w:rPr>
                <w:color w:val="000000"/>
                <w:sz w:val="20"/>
                <w:szCs w:val="28"/>
              </w:rPr>
              <w:t>алогоплательщиков</w:t>
            </w:r>
          </w:p>
        </w:tc>
        <w:tc>
          <w:tcPr>
            <w:tcW w:w="1008"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15053</w:t>
            </w:r>
          </w:p>
        </w:tc>
        <w:tc>
          <w:tcPr>
            <w:tcW w:w="867"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p>
        </w:tc>
        <w:tc>
          <w:tcPr>
            <w:tcW w:w="1031"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r w:rsidRPr="000E7351">
              <w:rPr>
                <w:color w:val="000000"/>
                <w:sz w:val="20"/>
                <w:szCs w:val="28"/>
              </w:rPr>
              <w:t>19055</w:t>
            </w:r>
          </w:p>
        </w:tc>
        <w:tc>
          <w:tcPr>
            <w:tcW w:w="774" w:type="pct"/>
            <w:tcBorders>
              <w:top w:val="single" w:sz="6" w:space="0" w:color="000000"/>
              <w:left w:val="single" w:sz="6" w:space="0" w:color="000000"/>
              <w:bottom w:val="single" w:sz="6" w:space="0" w:color="000000"/>
              <w:right w:val="single" w:sz="6" w:space="0" w:color="000000"/>
            </w:tcBorders>
          </w:tcPr>
          <w:p w:rsidR="005415F0" w:rsidRPr="000E7351" w:rsidRDefault="005415F0" w:rsidP="003E307F">
            <w:pPr>
              <w:widowControl/>
              <w:spacing w:line="240" w:lineRule="auto"/>
              <w:ind w:firstLine="0"/>
              <w:rPr>
                <w:color w:val="000000"/>
                <w:sz w:val="20"/>
                <w:szCs w:val="28"/>
              </w:rPr>
            </w:pPr>
          </w:p>
        </w:tc>
      </w:tr>
    </w:tbl>
    <w:p w:rsidR="00DB7857" w:rsidRPr="000E7351" w:rsidRDefault="00DB7857" w:rsidP="003E307F">
      <w:pPr>
        <w:widowControl/>
        <w:spacing w:line="240" w:lineRule="auto"/>
        <w:ind w:firstLine="709"/>
        <w:rPr>
          <w:color w:val="000000"/>
          <w:sz w:val="28"/>
          <w:szCs w:val="28"/>
        </w:rPr>
      </w:pPr>
    </w:p>
    <w:p w:rsidR="000E7351" w:rsidRPr="00004020" w:rsidRDefault="007D753A" w:rsidP="003E307F">
      <w:pPr>
        <w:pStyle w:val="Iauiue1"/>
        <w:widowControl/>
        <w:tabs>
          <w:tab w:val="left" w:pos="567"/>
        </w:tabs>
        <w:ind w:firstLine="709"/>
        <w:jc w:val="both"/>
        <w:rPr>
          <w:b/>
          <w:color w:val="000000"/>
          <w:sz w:val="28"/>
          <w:szCs w:val="28"/>
          <w:lang w:val="ru-RU"/>
        </w:rPr>
      </w:pPr>
      <w:r w:rsidRPr="00004020">
        <w:rPr>
          <w:color w:val="000000"/>
          <w:sz w:val="28"/>
          <w:szCs w:val="28"/>
          <w:lang w:val="ru-RU"/>
        </w:rPr>
        <w:t>За период с 200</w:t>
      </w:r>
      <w:r w:rsidR="00D27667" w:rsidRPr="00004020">
        <w:rPr>
          <w:color w:val="000000"/>
          <w:sz w:val="28"/>
          <w:szCs w:val="28"/>
          <w:lang w:val="ru-RU"/>
        </w:rPr>
        <w:t>6</w:t>
      </w:r>
      <w:r w:rsidRPr="00004020">
        <w:rPr>
          <w:color w:val="000000"/>
          <w:sz w:val="28"/>
          <w:szCs w:val="28"/>
          <w:lang w:val="ru-RU"/>
        </w:rPr>
        <w:t xml:space="preserve"> </w:t>
      </w:r>
      <w:r w:rsidR="005415F0" w:rsidRPr="00004020">
        <w:rPr>
          <w:color w:val="000000"/>
          <w:sz w:val="28"/>
          <w:szCs w:val="28"/>
          <w:lang w:val="ru-RU"/>
        </w:rPr>
        <w:t>года по 200</w:t>
      </w:r>
      <w:r w:rsidR="00D27667" w:rsidRPr="00004020">
        <w:rPr>
          <w:color w:val="000000"/>
          <w:sz w:val="28"/>
          <w:szCs w:val="28"/>
          <w:lang w:val="ru-RU"/>
        </w:rPr>
        <w:t>7</w:t>
      </w:r>
      <w:r w:rsidR="000E7351" w:rsidRPr="00004020">
        <w:rPr>
          <w:color w:val="000000"/>
          <w:sz w:val="28"/>
          <w:szCs w:val="28"/>
          <w:lang w:val="ru-RU"/>
        </w:rPr>
        <w:t xml:space="preserve"> </w:t>
      </w:r>
      <w:r w:rsidR="005415F0" w:rsidRPr="00004020">
        <w:rPr>
          <w:color w:val="000000"/>
          <w:sz w:val="28"/>
          <w:szCs w:val="28"/>
          <w:lang w:val="ru-RU"/>
        </w:rPr>
        <w:t xml:space="preserve">год по Налоговому </w:t>
      </w:r>
      <w:r w:rsidRPr="00004020">
        <w:rPr>
          <w:color w:val="000000"/>
          <w:sz w:val="28"/>
          <w:szCs w:val="28"/>
          <w:lang w:val="ru-RU"/>
        </w:rPr>
        <w:t xml:space="preserve">департаменту </w:t>
      </w:r>
      <w:r w:rsidR="005415F0" w:rsidRPr="00004020">
        <w:rPr>
          <w:color w:val="000000"/>
          <w:sz w:val="28"/>
          <w:szCs w:val="28"/>
          <w:lang w:val="ru-RU"/>
        </w:rPr>
        <w:t>района Сарыарка общее количество уведомлений составило 29860</w:t>
      </w:r>
      <w:r w:rsidR="000E7351" w:rsidRPr="00004020">
        <w:rPr>
          <w:color w:val="000000"/>
          <w:sz w:val="28"/>
          <w:szCs w:val="28"/>
          <w:lang w:val="ru-RU"/>
        </w:rPr>
        <w:t>,</w:t>
      </w:r>
    </w:p>
    <w:p w:rsidR="005415F0" w:rsidRPr="000E7351" w:rsidRDefault="005415F0" w:rsidP="003E307F">
      <w:pPr>
        <w:pStyle w:val="Iauiue1"/>
        <w:widowControl/>
        <w:tabs>
          <w:tab w:val="left" w:pos="567"/>
        </w:tabs>
        <w:ind w:firstLine="709"/>
        <w:jc w:val="both"/>
        <w:rPr>
          <w:color w:val="000000"/>
          <w:sz w:val="28"/>
          <w:szCs w:val="28"/>
          <w:lang w:val="ru-RU"/>
        </w:rPr>
      </w:pPr>
      <w:r w:rsidRPr="000E7351">
        <w:rPr>
          <w:color w:val="000000"/>
          <w:sz w:val="28"/>
          <w:szCs w:val="28"/>
          <w:lang w:val="ru-RU"/>
        </w:rPr>
        <w:t>С начала 200</w:t>
      </w:r>
      <w:r w:rsidR="00D27667" w:rsidRPr="000E7351">
        <w:rPr>
          <w:color w:val="000000"/>
          <w:sz w:val="28"/>
          <w:szCs w:val="28"/>
          <w:lang w:val="ru-RU"/>
        </w:rPr>
        <w:t>7</w:t>
      </w:r>
      <w:r w:rsidRPr="000E7351">
        <w:rPr>
          <w:color w:val="000000"/>
          <w:sz w:val="28"/>
          <w:szCs w:val="28"/>
          <w:lang w:val="ru-RU"/>
        </w:rPr>
        <w:t xml:space="preserve"> года выставлено 222</w:t>
      </w:r>
      <w:r w:rsidRPr="000E7351">
        <w:rPr>
          <w:b/>
          <w:color w:val="000000"/>
          <w:sz w:val="28"/>
          <w:szCs w:val="28"/>
          <w:lang w:val="ru-RU"/>
        </w:rPr>
        <w:t xml:space="preserve"> </w:t>
      </w:r>
      <w:r w:rsidRPr="000E7351">
        <w:rPr>
          <w:color w:val="000000"/>
          <w:sz w:val="28"/>
          <w:szCs w:val="28"/>
          <w:lang w:val="ru-RU"/>
        </w:rPr>
        <w:t xml:space="preserve">распоряжения о приостановлении расходных операций по банковским счетам 152 налогоплательщиков. В связи с полным погашением с начала </w:t>
      </w:r>
      <w:r w:rsidR="000E7351" w:rsidRPr="000E7351">
        <w:rPr>
          <w:color w:val="000000"/>
          <w:sz w:val="28"/>
          <w:szCs w:val="28"/>
          <w:lang w:val="ru-RU"/>
        </w:rPr>
        <w:t>2007 года</w:t>
      </w:r>
      <w:r w:rsidRPr="000E7351">
        <w:rPr>
          <w:color w:val="000000"/>
          <w:sz w:val="28"/>
          <w:szCs w:val="28"/>
          <w:lang w:val="ru-RU"/>
        </w:rPr>
        <w:t xml:space="preserve"> восстановлены расходные операции по банковским счетам 39 налогоплательщиков, приостановленных 53 распоряжениями на сумму 19474,0 тысяч тенге, а количество восстановленных расходных за 200</w:t>
      </w:r>
      <w:r w:rsidR="00D27667" w:rsidRPr="000E7351">
        <w:rPr>
          <w:color w:val="000000"/>
          <w:sz w:val="28"/>
          <w:szCs w:val="28"/>
          <w:lang w:val="ru-RU"/>
        </w:rPr>
        <w:t>7</w:t>
      </w:r>
      <w:r w:rsidRPr="000E7351">
        <w:rPr>
          <w:color w:val="000000"/>
          <w:sz w:val="28"/>
          <w:szCs w:val="28"/>
          <w:lang w:val="ru-RU"/>
        </w:rPr>
        <w:t xml:space="preserve"> год составило 51</w:t>
      </w:r>
      <w:r w:rsidRPr="000E7351">
        <w:rPr>
          <w:b/>
          <w:color w:val="000000"/>
          <w:sz w:val="28"/>
          <w:szCs w:val="28"/>
          <w:lang w:val="ru-RU"/>
        </w:rPr>
        <w:t xml:space="preserve"> </w:t>
      </w:r>
      <w:r w:rsidRPr="000E7351">
        <w:rPr>
          <w:color w:val="000000"/>
          <w:sz w:val="28"/>
          <w:szCs w:val="28"/>
          <w:lang w:val="ru-RU"/>
        </w:rPr>
        <w:t>решение об отмене ограниченного имущества</w:t>
      </w:r>
      <w:r w:rsidR="000E7351" w:rsidRPr="000E7351">
        <w:rPr>
          <w:color w:val="000000"/>
          <w:sz w:val="28"/>
          <w:szCs w:val="28"/>
          <w:lang w:val="ru-RU"/>
        </w:rPr>
        <w:t xml:space="preserve"> </w:t>
      </w:r>
      <w:r w:rsidRPr="000E7351">
        <w:rPr>
          <w:color w:val="000000"/>
          <w:sz w:val="28"/>
          <w:szCs w:val="28"/>
          <w:lang w:val="ru-RU"/>
        </w:rPr>
        <w:t>в счет налоговой задолженности на сумму</w:t>
      </w:r>
      <w:r w:rsidR="000E7351" w:rsidRPr="000E7351">
        <w:rPr>
          <w:color w:val="000000"/>
          <w:sz w:val="28"/>
          <w:szCs w:val="28"/>
          <w:lang w:val="ru-RU"/>
        </w:rPr>
        <w:t xml:space="preserve"> – 39</w:t>
      </w:r>
      <w:r w:rsidRPr="000E7351">
        <w:rPr>
          <w:color w:val="000000"/>
          <w:sz w:val="28"/>
          <w:szCs w:val="28"/>
          <w:lang w:val="ru-RU"/>
        </w:rPr>
        <w:t>289,3 тысяч тенге.</w:t>
      </w:r>
    </w:p>
    <w:p w:rsidR="005415F0" w:rsidRPr="000E7351" w:rsidRDefault="005415F0" w:rsidP="003E307F">
      <w:pPr>
        <w:pStyle w:val="Iauiue1"/>
        <w:widowControl/>
        <w:tabs>
          <w:tab w:val="left" w:pos="567"/>
        </w:tabs>
        <w:ind w:firstLine="709"/>
        <w:jc w:val="both"/>
        <w:rPr>
          <w:color w:val="000000"/>
          <w:sz w:val="28"/>
          <w:szCs w:val="28"/>
          <w:lang w:val="ru-RU"/>
        </w:rPr>
      </w:pPr>
      <w:r w:rsidRPr="000E7351">
        <w:rPr>
          <w:color w:val="000000"/>
          <w:sz w:val="28"/>
          <w:szCs w:val="28"/>
          <w:lang w:val="ru-RU"/>
        </w:rPr>
        <w:t>Исходя из данных 200</w:t>
      </w:r>
      <w:r w:rsidR="00D27667" w:rsidRPr="000E7351">
        <w:rPr>
          <w:color w:val="000000"/>
          <w:sz w:val="28"/>
          <w:szCs w:val="28"/>
          <w:lang w:val="ru-RU"/>
        </w:rPr>
        <w:t>7</w:t>
      </w:r>
      <w:r w:rsidRPr="000E7351">
        <w:rPr>
          <w:color w:val="000000"/>
          <w:sz w:val="28"/>
          <w:szCs w:val="28"/>
          <w:lang w:val="ru-RU"/>
        </w:rPr>
        <w:t xml:space="preserve"> года в течение всего</w:t>
      </w:r>
      <w:r w:rsidR="000E7351" w:rsidRPr="000E7351">
        <w:rPr>
          <w:color w:val="000000"/>
          <w:sz w:val="28"/>
          <w:szCs w:val="28"/>
          <w:lang w:val="ru-RU"/>
        </w:rPr>
        <w:t xml:space="preserve"> </w:t>
      </w:r>
      <w:r w:rsidRPr="000E7351">
        <w:rPr>
          <w:color w:val="000000"/>
          <w:sz w:val="28"/>
          <w:szCs w:val="28"/>
          <w:lang w:val="ru-RU"/>
        </w:rPr>
        <w:t>года выставлено 528</w:t>
      </w:r>
      <w:r w:rsidRPr="000E7351">
        <w:rPr>
          <w:b/>
          <w:color w:val="000000"/>
          <w:sz w:val="28"/>
          <w:szCs w:val="28"/>
          <w:lang w:val="ru-RU"/>
        </w:rPr>
        <w:t xml:space="preserve"> </w:t>
      </w:r>
      <w:r w:rsidRPr="000E7351">
        <w:rPr>
          <w:color w:val="000000"/>
          <w:sz w:val="28"/>
          <w:szCs w:val="28"/>
          <w:lang w:val="ru-RU"/>
        </w:rPr>
        <w:t>распоряжений о приостановлении расходных операций по банковским счетам 374 налогоплательщикам на сумму</w:t>
      </w:r>
      <w:r w:rsidR="000E7351" w:rsidRPr="000E7351">
        <w:rPr>
          <w:color w:val="000000"/>
          <w:sz w:val="28"/>
          <w:szCs w:val="28"/>
          <w:lang w:val="ru-RU"/>
        </w:rPr>
        <w:t xml:space="preserve"> – 28</w:t>
      </w:r>
      <w:r w:rsidRPr="000E7351">
        <w:rPr>
          <w:color w:val="000000"/>
          <w:sz w:val="28"/>
          <w:szCs w:val="28"/>
          <w:lang w:val="ru-RU"/>
        </w:rPr>
        <w:t>4087,3 тысяч тенге, и отозвано 449</w:t>
      </w:r>
      <w:r w:rsidRPr="000E7351">
        <w:rPr>
          <w:b/>
          <w:color w:val="000000"/>
          <w:sz w:val="28"/>
          <w:szCs w:val="28"/>
          <w:lang w:val="ru-RU"/>
        </w:rPr>
        <w:t xml:space="preserve"> </w:t>
      </w:r>
      <w:r w:rsidRPr="000E7351">
        <w:rPr>
          <w:color w:val="000000"/>
          <w:sz w:val="28"/>
          <w:szCs w:val="28"/>
          <w:lang w:val="ru-RU"/>
        </w:rPr>
        <w:t>инкассовых распоряжений</w:t>
      </w:r>
      <w:r w:rsidR="000E7351" w:rsidRPr="000E7351">
        <w:rPr>
          <w:color w:val="000000"/>
          <w:sz w:val="28"/>
          <w:szCs w:val="28"/>
          <w:lang w:val="ru-RU"/>
        </w:rPr>
        <w:t xml:space="preserve"> </w:t>
      </w:r>
      <w:r w:rsidRPr="000E7351">
        <w:rPr>
          <w:color w:val="000000"/>
          <w:sz w:val="28"/>
          <w:szCs w:val="28"/>
          <w:lang w:val="ru-RU"/>
        </w:rPr>
        <w:t>по</w:t>
      </w:r>
      <w:r w:rsidR="000E7351" w:rsidRPr="000E7351">
        <w:rPr>
          <w:color w:val="000000"/>
          <w:sz w:val="28"/>
          <w:szCs w:val="28"/>
          <w:lang w:val="ru-RU"/>
        </w:rPr>
        <w:t xml:space="preserve"> </w:t>
      </w:r>
      <w:r w:rsidRPr="000E7351">
        <w:rPr>
          <w:color w:val="000000"/>
          <w:sz w:val="28"/>
          <w:szCs w:val="28"/>
          <w:lang w:val="ru-RU"/>
        </w:rPr>
        <w:t>102</w:t>
      </w:r>
      <w:r w:rsidR="000E7351" w:rsidRPr="000E7351">
        <w:rPr>
          <w:color w:val="000000"/>
          <w:sz w:val="28"/>
          <w:szCs w:val="28"/>
          <w:lang w:val="ru-RU"/>
        </w:rPr>
        <w:t xml:space="preserve"> </w:t>
      </w:r>
      <w:r w:rsidRPr="000E7351">
        <w:rPr>
          <w:color w:val="000000"/>
          <w:sz w:val="28"/>
          <w:szCs w:val="28"/>
          <w:lang w:val="ru-RU"/>
        </w:rPr>
        <w:t>предприятиям</w:t>
      </w:r>
      <w:r w:rsidR="000E7351" w:rsidRPr="000E7351">
        <w:rPr>
          <w:color w:val="000000"/>
          <w:sz w:val="28"/>
          <w:szCs w:val="28"/>
          <w:lang w:val="ru-RU"/>
        </w:rPr>
        <w:t xml:space="preserve"> </w:t>
      </w:r>
      <w:r w:rsidRPr="000E7351">
        <w:rPr>
          <w:color w:val="000000"/>
          <w:sz w:val="28"/>
          <w:szCs w:val="28"/>
          <w:lang w:val="ru-RU"/>
        </w:rPr>
        <w:t xml:space="preserve">на сумму </w:t>
      </w:r>
      <w:r w:rsidR="000E7351" w:rsidRPr="000E7351">
        <w:rPr>
          <w:color w:val="000000"/>
          <w:sz w:val="28"/>
          <w:szCs w:val="28"/>
          <w:lang w:val="ru-RU"/>
        </w:rPr>
        <w:t xml:space="preserve">– </w:t>
      </w:r>
      <w:r w:rsidRPr="000E7351">
        <w:rPr>
          <w:color w:val="000000"/>
          <w:sz w:val="28"/>
          <w:szCs w:val="28"/>
          <w:lang w:val="ru-RU"/>
        </w:rPr>
        <w:t>114625,0 тысяч тенге</w:t>
      </w:r>
      <w:r w:rsidRPr="000E7351">
        <w:rPr>
          <w:b/>
          <w:color w:val="000000"/>
          <w:sz w:val="28"/>
          <w:szCs w:val="28"/>
          <w:lang w:val="ru-RU"/>
        </w:rPr>
        <w:t xml:space="preserve">, </w:t>
      </w:r>
      <w:r w:rsidRPr="000E7351">
        <w:rPr>
          <w:color w:val="000000"/>
          <w:sz w:val="28"/>
          <w:szCs w:val="28"/>
          <w:lang w:val="ru-RU"/>
        </w:rPr>
        <w:t>в том числе в декабре 35</w:t>
      </w:r>
      <w:r w:rsidRPr="000E7351">
        <w:rPr>
          <w:b/>
          <w:color w:val="000000"/>
          <w:sz w:val="28"/>
          <w:szCs w:val="28"/>
          <w:lang w:val="ru-RU"/>
        </w:rPr>
        <w:t xml:space="preserve"> </w:t>
      </w:r>
      <w:r w:rsidRPr="000E7351">
        <w:rPr>
          <w:color w:val="000000"/>
          <w:sz w:val="28"/>
          <w:szCs w:val="28"/>
          <w:lang w:val="ru-RU"/>
        </w:rPr>
        <w:t>инкассовых распоряжений по</w:t>
      </w:r>
      <w:r w:rsidR="000E7351" w:rsidRPr="000E7351">
        <w:rPr>
          <w:color w:val="000000"/>
          <w:sz w:val="28"/>
          <w:szCs w:val="28"/>
          <w:lang w:val="ru-RU"/>
        </w:rPr>
        <w:t xml:space="preserve"> </w:t>
      </w:r>
      <w:r w:rsidRPr="000E7351">
        <w:rPr>
          <w:color w:val="000000"/>
          <w:sz w:val="28"/>
          <w:szCs w:val="28"/>
          <w:lang w:val="ru-RU"/>
        </w:rPr>
        <w:t>10</w:t>
      </w:r>
      <w:r w:rsidRPr="000E7351">
        <w:rPr>
          <w:b/>
          <w:color w:val="000000"/>
          <w:sz w:val="28"/>
          <w:szCs w:val="28"/>
          <w:lang w:val="ru-RU"/>
        </w:rPr>
        <w:t xml:space="preserve"> </w:t>
      </w:r>
      <w:r w:rsidRPr="000E7351">
        <w:rPr>
          <w:color w:val="000000"/>
          <w:sz w:val="28"/>
          <w:szCs w:val="28"/>
          <w:lang w:val="ru-RU"/>
        </w:rPr>
        <w:t>предприятиям на сумму</w:t>
      </w:r>
      <w:r w:rsidRPr="000E7351">
        <w:rPr>
          <w:b/>
          <w:color w:val="000000"/>
          <w:sz w:val="28"/>
          <w:szCs w:val="28"/>
          <w:lang w:val="ru-RU"/>
        </w:rPr>
        <w:t xml:space="preserve"> – </w:t>
      </w:r>
      <w:r w:rsidRPr="000E7351">
        <w:rPr>
          <w:color w:val="000000"/>
          <w:sz w:val="28"/>
          <w:szCs w:val="28"/>
          <w:lang w:val="ru-RU"/>
        </w:rPr>
        <w:t>10831,7 тысяч тенге.</w:t>
      </w:r>
    </w:p>
    <w:p w:rsidR="005415F0" w:rsidRPr="000E7351" w:rsidRDefault="005415F0" w:rsidP="003E307F">
      <w:pPr>
        <w:pStyle w:val="Iauiue1"/>
        <w:widowControl/>
        <w:tabs>
          <w:tab w:val="left" w:pos="0"/>
        </w:tabs>
        <w:ind w:firstLine="709"/>
        <w:jc w:val="both"/>
        <w:rPr>
          <w:color w:val="000000"/>
          <w:sz w:val="28"/>
          <w:szCs w:val="28"/>
          <w:lang w:val="ru-RU"/>
        </w:rPr>
      </w:pPr>
      <w:r w:rsidRPr="000E7351">
        <w:rPr>
          <w:color w:val="000000"/>
          <w:sz w:val="28"/>
          <w:szCs w:val="28"/>
          <w:lang w:val="ru-RU"/>
        </w:rPr>
        <w:t>В течение 200</w:t>
      </w:r>
      <w:r w:rsidR="00D27667" w:rsidRPr="000E7351">
        <w:rPr>
          <w:color w:val="000000"/>
          <w:sz w:val="28"/>
          <w:szCs w:val="28"/>
          <w:lang w:val="ru-RU"/>
        </w:rPr>
        <w:t>7</w:t>
      </w:r>
      <w:r w:rsidRPr="000E7351">
        <w:rPr>
          <w:color w:val="000000"/>
          <w:sz w:val="28"/>
          <w:szCs w:val="28"/>
          <w:lang w:val="ru-RU"/>
        </w:rPr>
        <w:t xml:space="preserve"> года в результате проведенной</w:t>
      </w:r>
      <w:r w:rsidRPr="000E7351">
        <w:rPr>
          <w:b/>
          <w:color w:val="000000"/>
          <w:sz w:val="28"/>
          <w:szCs w:val="28"/>
          <w:lang w:val="ru-RU"/>
        </w:rPr>
        <w:t xml:space="preserve"> </w:t>
      </w:r>
      <w:r w:rsidRPr="000E7351">
        <w:rPr>
          <w:color w:val="000000"/>
          <w:sz w:val="28"/>
          <w:szCs w:val="28"/>
          <w:lang w:val="ru-RU"/>
        </w:rPr>
        <w:t>работы взыскано с дебиторов 15465,8 тысяч тенге, со следующих крупных организаций: с Управления спец службы охраны в счет ОАО Астана-Технопарк, ТОО СК Целинтранстрой в счет ТОО Стройсервис АЕ, ТОО Курылыс</w:t>
      </w:r>
      <w:r w:rsidR="000E7351" w:rsidRPr="000E7351">
        <w:rPr>
          <w:color w:val="000000"/>
          <w:sz w:val="28"/>
          <w:szCs w:val="28"/>
          <w:lang w:val="ru-RU"/>
        </w:rPr>
        <w:noBreakHyphen/>
        <w:t>2</w:t>
      </w:r>
      <w:r w:rsidRPr="000E7351">
        <w:rPr>
          <w:color w:val="000000"/>
          <w:sz w:val="28"/>
          <w:szCs w:val="28"/>
          <w:lang w:val="ru-RU"/>
        </w:rPr>
        <w:t xml:space="preserve"> и ГЦТ Астанателеком в счет ТОО Астанамелиорация, ОАО Акмолажолдары в счет ТОО Блок-Зет, с ТОО Серик в счет ТОО Тамирлан и ТОО Астанастройснабсервис, с ГККП Горкоммунхоз в счет ТОО Спектрум ЛТД 2, с ТОО Концерн Найза-Курылыс в счет ТОО Адите.</w:t>
      </w:r>
    </w:p>
    <w:p w:rsidR="005415F0" w:rsidRPr="000E7351" w:rsidRDefault="005415F0" w:rsidP="003E307F">
      <w:pPr>
        <w:pStyle w:val="ad"/>
        <w:spacing w:line="240" w:lineRule="auto"/>
        <w:ind w:left="0" w:right="0"/>
        <w:rPr>
          <w:color w:val="000000"/>
          <w:szCs w:val="28"/>
        </w:rPr>
      </w:pPr>
      <w:r w:rsidRPr="000E7351">
        <w:rPr>
          <w:color w:val="000000"/>
          <w:szCs w:val="28"/>
        </w:rPr>
        <w:t>С начала 200</w:t>
      </w:r>
      <w:r w:rsidR="00D27667" w:rsidRPr="000E7351">
        <w:rPr>
          <w:color w:val="000000"/>
          <w:szCs w:val="28"/>
        </w:rPr>
        <w:t>6</w:t>
      </w:r>
      <w:r w:rsidRPr="000E7351">
        <w:rPr>
          <w:color w:val="000000"/>
          <w:szCs w:val="28"/>
        </w:rPr>
        <w:t xml:space="preserve"> года</w:t>
      </w:r>
      <w:r w:rsidR="000E7351" w:rsidRPr="000E7351">
        <w:rPr>
          <w:color w:val="000000"/>
          <w:szCs w:val="28"/>
        </w:rPr>
        <w:t xml:space="preserve"> </w:t>
      </w:r>
      <w:r w:rsidRPr="000E7351">
        <w:rPr>
          <w:color w:val="000000"/>
          <w:szCs w:val="28"/>
        </w:rPr>
        <w:t>ограничено имущество 12 налогоплательщиков на сумму 39147,7 тысяч тенге,</w:t>
      </w:r>
      <w:r w:rsidRPr="000E7351">
        <w:rPr>
          <w:b/>
          <w:color w:val="000000"/>
          <w:szCs w:val="28"/>
        </w:rPr>
        <w:t xml:space="preserve"> </w:t>
      </w:r>
      <w:r w:rsidRPr="000E7351">
        <w:rPr>
          <w:color w:val="000000"/>
          <w:szCs w:val="28"/>
        </w:rPr>
        <w:t>что на 5</w:t>
      </w:r>
      <w:r w:rsidR="000E7351" w:rsidRPr="000E7351">
        <w:rPr>
          <w:color w:val="000000"/>
          <w:szCs w:val="28"/>
        </w:rPr>
        <w:t>7%</w:t>
      </w:r>
      <w:r w:rsidRPr="000E7351">
        <w:rPr>
          <w:color w:val="000000"/>
          <w:szCs w:val="28"/>
        </w:rPr>
        <w:t xml:space="preserve"> меньше, чем в 200</w:t>
      </w:r>
      <w:r w:rsidR="00D27667" w:rsidRPr="000E7351">
        <w:rPr>
          <w:color w:val="000000"/>
          <w:szCs w:val="28"/>
        </w:rPr>
        <w:t>7</w:t>
      </w:r>
      <w:r w:rsidRPr="000E7351">
        <w:rPr>
          <w:color w:val="000000"/>
          <w:szCs w:val="28"/>
        </w:rPr>
        <w:t xml:space="preserve"> году, что составило в сумме 66699,7 тысяч тенге, что 27552 тысячи тенге больше чем в 200</w:t>
      </w:r>
      <w:r w:rsidR="00D27667" w:rsidRPr="000E7351">
        <w:rPr>
          <w:color w:val="000000"/>
          <w:szCs w:val="28"/>
        </w:rPr>
        <w:t>6</w:t>
      </w:r>
      <w:r w:rsidRPr="000E7351">
        <w:rPr>
          <w:color w:val="000000"/>
          <w:szCs w:val="28"/>
        </w:rPr>
        <w:t xml:space="preserve"> году.</w:t>
      </w:r>
    </w:p>
    <w:p w:rsidR="005415F0" w:rsidRPr="000E7351" w:rsidRDefault="005415F0" w:rsidP="003E307F">
      <w:pPr>
        <w:pStyle w:val="ad"/>
        <w:spacing w:line="240" w:lineRule="auto"/>
        <w:ind w:left="0" w:right="0"/>
        <w:rPr>
          <w:color w:val="000000"/>
          <w:szCs w:val="28"/>
        </w:rPr>
      </w:pPr>
      <w:r w:rsidRPr="000E7351">
        <w:rPr>
          <w:color w:val="000000"/>
          <w:szCs w:val="28"/>
        </w:rPr>
        <w:t>В связи с полным погашением задолженности вынесено 23</w:t>
      </w:r>
      <w:r w:rsidRPr="000E7351">
        <w:rPr>
          <w:b/>
          <w:color w:val="000000"/>
          <w:szCs w:val="28"/>
        </w:rPr>
        <w:t xml:space="preserve"> </w:t>
      </w:r>
      <w:r w:rsidRPr="000E7351">
        <w:rPr>
          <w:color w:val="000000"/>
          <w:szCs w:val="28"/>
        </w:rPr>
        <w:t xml:space="preserve">решения об отмене ограничении в распоряжении имуществом налогоплательщика на сумму </w:t>
      </w:r>
      <w:r w:rsidR="000E7351" w:rsidRPr="000E7351">
        <w:rPr>
          <w:b/>
          <w:color w:val="000000"/>
          <w:szCs w:val="28"/>
        </w:rPr>
        <w:t xml:space="preserve">– </w:t>
      </w:r>
      <w:r w:rsidRPr="000E7351">
        <w:rPr>
          <w:color w:val="000000"/>
          <w:szCs w:val="28"/>
        </w:rPr>
        <w:t>6844,2 тысяч тенге</w:t>
      </w:r>
      <w:r w:rsidRPr="000E7351">
        <w:rPr>
          <w:b/>
          <w:color w:val="000000"/>
          <w:szCs w:val="28"/>
        </w:rPr>
        <w:t xml:space="preserve">, </w:t>
      </w:r>
      <w:r w:rsidRPr="000E7351">
        <w:rPr>
          <w:color w:val="000000"/>
          <w:szCs w:val="28"/>
        </w:rPr>
        <w:t>в том числе в декабре три</w:t>
      </w:r>
      <w:r w:rsidRPr="000E7351">
        <w:rPr>
          <w:b/>
          <w:color w:val="000000"/>
          <w:szCs w:val="28"/>
        </w:rPr>
        <w:t xml:space="preserve"> </w:t>
      </w:r>
      <w:r w:rsidRPr="000E7351">
        <w:rPr>
          <w:color w:val="000000"/>
          <w:szCs w:val="28"/>
        </w:rPr>
        <w:t>решения на сумму</w:t>
      </w:r>
      <w:r w:rsidR="000E7351" w:rsidRPr="000E7351">
        <w:rPr>
          <w:color w:val="000000"/>
          <w:szCs w:val="28"/>
        </w:rPr>
        <w:t xml:space="preserve"> – 32</w:t>
      </w:r>
      <w:r w:rsidRPr="000E7351">
        <w:rPr>
          <w:color w:val="000000"/>
          <w:szCs w:val="28"/>
        </w:rPr>
        <w:t>87,0</w:t>
      </w:r>
      <w:r w:rsidRPr="000E7351">
        <w:rPr>
          <w:b/>
          <w:color w:val="000000"/>
          <w:szCs w:val="28"/>
        </w:rPr>
        <w:t xml:space="preserve"> </w:t>
      </w:r>
      <w:r w:rsidRPr="000E7351">
        <w:rPr>
          <w:color w:val="000000"/>
          <w:szCs w:val="28"/>
        </w:rPr>
        <w:t>тысяч тенге.</w:t>
      </w:r>
    </w:p>
    <w:p w:rsidR="000E7351" w:rsidRPr="000E7351" w:rsidRDefault="005415F0" w:rsidP="003E307F">
      <w:pPr>
        <w:widowControl/>
        <w:tabs>
          <w:tab w:val="num" w:pos="360"/>
        </w:tabs>
        <w:spacing w:line="240" w:lineRule="auto"/>
        <w:ind w:firstLine="709"/>
        <w:rPr>
          <w:color w:val="000000"/>
          <w:sz w:val="28"/>
          <w:szCs w:val="28"/>
        </w:rPr>
      </w:pPr>
      <w:r w:rsidRPr="000E7351">
        <w:rPr>
          <w:color w:val="000000"/>
          <w:sz w:val="28"/>
          <w:szCs w:val="28"/>
        </w:rPr>
        <w:t>За нарушение налогового законодательства Республики Казахстан, на основании Кодекса об административных правонарушениях вынесено 198 постановлений о привлечении к административной ответственности налогоплательщиков, в том числе:</w:t>
      </w:r>
      <w:r w:rsidR="00D27667" w:rsidRPr="000E7351">
        <w:rPr>
          <w:color w:val="000000"/>
          <w:sz w:val="28"/>
          <w:szCs w:val="28"/>
        </w:rPr>
        <w:t xml:space="preserve"> </w:t>
      </w:r>
      <w:r w:rsidRPr="000E7351">
        <w:rPr>
          <w:color w:val="000000"/>
          <w:sz w:val="28"/>
          <w:szCs w:val="28"/>
        </w:rPr>
        <w:t>На основании статьи</w:t>
      </w:r>
      <w:r w:rsidR="000E7351" w:rsidRPr="000E7351">
        <w:rPr>
          <w:color w:val="000000"/>
          <w:sz w:val="28"/>
          <w:szCs w:val="28"/>
        </w:rPr>
        <w:t xml:space="preserve"> </w:t>
      </w:r>
      <w:r w:rsidRPr="000E7351">
        <w:rPr>
          <w:color w:val="000000"/>
          <w:sz w:val="28"/>
          <w:szCs w:val="28"/>
        </w:rPr>
        <w:t>219</w:t>
      </w:r>
      <w:r w:rsidRPr="000E7351">
        <w:rPr>
          <w:b/>
          <w:color w:val="000000"/>
          <w:sz w:val="28"/>
          <w:szCs w:val="28"/>
        </w:rPr>
        <w:t xml:space="preserve"> </w:t>
      </w:r>
      <w:r w:rsidRPr="000E7351">
        <w:rPr>
          <w:color w:val="000000"/>
          <w:sz w:val="28"/>
          <w:szCs w:val="28"/>
        </w:rPr>
        <w:t>КоАП привлечено 178 должностных лиц на общую сумму 1630,6 тысяч тенге,</w:t>
      </w:r>
      <w:r w:rsidRPr="000E7351">
        <w:rPr>
          <w:b/>
          <w:color w:val="000000"/>
          <w:sz w:val="28"/>
          <w:szCs w:val="28"/>
        </w:rPr>
        <w:t xml:space="preserve"> </w:t>
      </w:r>
      <w:r w:rsidRPr="000E7351">
        <w:rPr>
          <w:color w:val="000000"/>
          <w:sz w:val="28"/>
          <w:szCs w:val="28"/>
        </w:rPr>
        <w:t>взыскано</w:t>
      </w:r>
      <w:r w:rsidR="000E7351" w:rsidRPr="000E7351">
        <w:rPr>
          <w:color w:val="000000"/>
          <w:sz w:val="28"/>
          <w:szCs w:val="28"/>
        </w:rPr>
        <w:t xml:space="preserve"> – 98</w:t>
      </w:r>
      <w:r w:rsidRPr="000E7351">
        <w:rPr>
          <w:color w:val="000000"/>
          <w:sz w:val="28"/>
          <w:szCs w:val="28"/>
        </w:rPr>
        <w:t xml:space="preserve">1,0 тысяч тенге, в том числе в декабре </w:t>
      </w:r>
      <w:r w:rsidR="000E7351" w:rsidRPr="000E7351">
        <w:rPr>
          <w:b/>
          <w:color w:val="000000"/>
          <w:sz w:val="28"/>
          <w:szCs w:val="28"/>
        </w:rPr>
        <w:t>–</w:t>
      </w:r>
      <w:r w:rsidR="000E7351" w:rsidRPr="000E7351">
        <w:rPr>
          <w:color w:val="000000"/>
          <w:sz w:val="28"/>
          <w:szCs w:val="28"/>
        </w:rPr>
        <w:t xml:space="preserve"> </w:t>
      </w:r>
      <w:r w:rsidRPr="000E7351">
        <w:rPr>
          <w:color w:val="000000"/>
          <w:sz w:val="28"/>
          <w:szCs w:val="28"/>
        </w:rPr>
        <w:t>6 должностных лиц</w:t>
      </w:r>
      <w:r w:rsidR="000E7351" w:rsidRPr="000E7351">
        <w:rPr>
          <w:color w:val="000000"/>
          <w:sz w:val="28"/>
          <w:szCs w:val="28"/>
        </w:rPr>
        <w:t xml:space="preserve"> </w:t>
      </w:r>
      <w:r w:rsidRPr="000E7351">
        <w:rPr>
          <w:color w:val="000000"/>
          <w:sz w:val="28"/>
          <w:szCs w:val="28"/>
        </w:rPr>
        <w:t xml:space="preserve">на сумму </w:t>
      </w:r>
      <w:r w:rsidR="000E7351" w:rsidRPr="000E7351">
        <w:rPr>
          <w:color w:val="000000"/>
          <w:sz w:val="28"/>
          <w:szCs w:val="28"/>
        </w:rPr>
        <w:t xml:space="preserve">– </w:t>
      </w:r>
      <w:r w:rsidRPr="000E7351">
        <w:rPr>
          <w:color w:val="000000"/>
          <w:sz w:val="28"/>
          <w:szCs w:val="28"/>
        </w:rPr>
        <w:t xml:space="preserve">52,3 тысяч тенге, взыскано </w:t>
      </w:r>
      <w:r w:rsidR="000E7351" w:rsidRPr="000E7351">
        <w:rPr>
          <w:color w:val="000000"/>
          <w:sz w:val="28"/>
          <w:szCs w:val="28"/>
        </w:rPr>
        <w:t xml:space="preserve">– </w:t>
      </w:r>
      <w:r w:rsidRPr="000E7351">
        <w:rPr>
          <w:color w:val="000000"/>
          <w:sz w:val="28"/>
          <w:szCs w:val="28"/>
        </w:rPr>
        <w:t xml:space="preserve">17,4 тысяч </w:t>
      </w:r>
      <w:r w:rsidR="000E7351" w:rsidRPr="000E7351">
        <w:rPr>
          <w:color w:val="000000"/>
          <w:sz w:val="28"/>
          <w:szCs w:val="28"/>
        </w:rPr>
        <w:t>тенге. Н</w:t>
      </w:r>
      <w:r w:rsidRPr="000E7351">
        <w:rPr>
          <w:color w:val="000000"/>
          <w:sz w:val="28"/>
          <w:szCs w:val="28"/>
        </w:rPr>
        <w:t>а основании статьи</w:t>
      </w:r>
      <w:r w:rsidR="000E7351" w:rsidRPr="000E7351">
        <w:rPr>
          <w:color w:val="000000"/>
          <w:sz w:val="28"/>
          <w:szCs w:val="28"/>
        </w:rPr>
        <w:t xml:space="preserve"> </w:t>
      </w:r>
      <w:r w:rsidRPr="000E7351">
        <w:rPr>
          <w:color w:val="000000"/>
          <w:sz w:val="28"/>
          <w:szCs w:val="28"/>
        </w:rPr>
        <w:t>210 КоАП привлечено 20</w:t>
      </w:r>
      <w:r w:rsidRPr="000E7351">
        <w:rPr>
          <w:b/>
          <w:color w:val="000000"/>
          <w:sz w:val="28"/>
          <w:szCs w:val="28"/>
        </w:rPr>
        <w:t xml:space="preserve"> </w:t>
      </w:r>
      <w:r w:rsidRPr="000E7351">
        <w:rPr>
          <w:color w:val="000000"/>
          <w:sz w:val="28"/>
          <w:szCs w:val="28"/>
        </w:rPr>
        <w:t>юридических лиц на сумму 1846,0 тысяч тенге,</w:t>
      </w:r>
      <w:r w:rsidRPr="000E7351">
        <w:rPr>
          <w:b/>
          <w:color w:val="000000"/>
          <w:sz w:val="28"/>
          <w:szCs w:val="28"/>
        </w:rPr>
        <w:t xml:space="preserve"> </w:t>
      </w:r>
      <w:r w:rsidRPr="000E7351">
        <w:rPr>
          <w:color w:val="000000"/>
          <w:sz w:val="28"/>
          <w:szCs w:val="28"/>
        </w:rPr>
        <w:t xml:space="preserve">взыскано </w:t>
      </w:r>
      <w:r w:rsidR="000E7351" w:rsidRPr="000E7351">
        <w:rPr>
          <w:b/>
          <w:color w:val="000000"/>
          <w:sz w:val="28"/>
          <w:szCs w:val="28"/>
        </w:rPr>
        <w:t xml:space="preserve">– </w:t>
      </w:r>
      <w:r w:rsidRPr="000E7351">
        <w:rPr>
          <w:color w:val="000000"/>
          <w:sz w:val="28"/>
          <w:szCs w:val="28"/>
        </w:rPr>
        <w:t>266,5 тысяч тенге.</w:t>
      </w:r>
    </w:p>
    <w:p w:rsidR="000E7351" w:rsidRPr="000E7351" w:rsidRDefault="005415F0" w:rsidP="003E307F">
      <w:pPr>
        <w:pStyle w:val="Iauiue1"/>
        <w:widowControl/>
        <w:tabs>
          <w:tab w:val="left" w:pos="720"/>
          <w:tab w:val="left" w:pos="9355"/>
        </w:tabs>
        <w:ind w:firstLine="709"/>
        <w:jc w:val="both"/>
        <w:rPr>
          <w:color w:val="000000"/>
          <w:sz w:val="28"/>
          <w:szCs w:val="28"/>
          <w:lang w:val="ru-RU"/>
        </w:rPr>
      </w:pPr>
      <w:r w:rsidRPr="000E7351">
        <w:rPr>
          <w:color w:val="000000"/>
          <w:sz w:val="28"/>
          <w:szCs w:val="28"/>
          <w:lang w:val="ru-RU"/>
        </w:rPr>
        <w:t xml:space="preserve">Также Налоговым </w:t>
      </w:r>
      <w:r w:rsidR="00D27667" w:rsidRPr="000E7351">
        <w:rPr>
          <w:color w:val="000000"/>
          <w:sz w:val="28"/>
          <w:szCs w:val="28"/>
          <w:lang w:val="ru-RU"/>
        </w:rPr>
        <w:t>департаментом</w:t>
      </w:r>
      <w:r w:rsidRPr="000E7351">
        <w:rPr>
          <w:color w:val="000000"/>
          <w:sz w:val="28"/>
          <w:szCs w:val="28"/>
          <w:lang w:val="ru-RU"/>
        </w:rPr>
        <w:t xml:space="preserve"> применяются меры по погашению недоимки не только по налогам, но и по обязательным пенсионным взносам в Накопительные Пенсионные Фонды. Так в 200</w:t>
      </w:r>
      <w:r w:rsidR="00A37904" w:rsidRPr="000E7351">
        <w:rPr>
          <w:color w:val="000000"/>
          <w:sz w:val="28"/>
          <w:szCs w:val="28"/>
          <w:lang w:val="ru-RU"/>
        </w:rPr>
        <w:t>6</w:t>
      </w:r>
      <w:r w:rsidRPr="000E7351">
        <w:rPr>
          <w:color w:val="000000"/>
          <w:sz w:val="28"/>
          <w:szCs w:val="28"/>
          <w:lang w:val="ru-RU"/>
        </w:rPr>
        <w:t xml:space="preserve"> году по Накопительные Пенсионные Фонды выписано </w:t>
      </w:r>
      <w:r w:rsidR="000E7351" w:rsidRPr="000E7351">
        <w:rPr>
          <w:color w:val="000000"/>
          <w:sz w:val="28"/>
          <w:szCs w:val="28"/>
          <w:lang w:val="ru-RU"/>
        </w:rPr>
        <w:t xml:space="preserve">– </w:t>
      </w:r>
      <w:r w:rsidRPr="000E7351">
        <w:rPr>
          <w:color w:val="000000"/>
          <w:sz w:val="28"/>
          <w:szCs w:val="28"/>
          <w:lang w:val="ru-RU"/>
        </w:rPr>
        <w:t>2159 уведомления на сумму</w:t>
      </w:r>
      <w:r w:rsidR="000E7351" w:rsidRPr="000E7351">
        <w:rPr>
          <w:color w:val="000000"/>
          <w:sz w:val="28"/>
          <w:szCs w:val="28"/>
          <w:lang w:val="ru-RU"/>
        </w:rPr>
        <w:t xml:space="preserve"> – 11</w:t>
      </w:r>
      <w:r w:rsidRPr="000E7351">
        <w:rPr>
          <w:color w:val="000000"/>
          <w:sz w:val="28"/>
          <w:szCs w:val="28"/>
          <w:lang w:val="ru-RU"/>
        </w:rPr>
        <w:t>91390,1 тысяч тенге, а в течение всего 200</w:t>
      </w:r>
      <w:r w:rsidR="00A37904" w:rsidRPr="000E7351">
        <w:rPr>
          <w:color w:val="000000"/>
          <w:sz w:val="28"/>
          <w:szCs w:val="28"/>
          <w:lang w:val="ru-RU"/>
        </w:rPr>
        <w:t>7</w:t>
      </w:r>
      <w:r w:rsidRPr="000E7351">
        <w:rPr>
          <w:color w:val="000000"/>
          <w:sz w:val="28"/>
          <w:szCs w:val="28"/>
          <w:lang w:val="ru-RU"/>
        </w:rPr>
        <w:t xml:space="preserve"> года по Накопительным Пенсионным Фондам выписано </w:t>
      </w:r>
      <w:r w:rsidR="000E7351" w:rsidRPr="000E7351">
        <w:rPr>
          <w:color w:val="000000"/>
          <w:sz w:val="28"/>
          <w:szCs w:val="28"/>
          <w:lang w:val="ru-RU"/>
        </w:rPr>
        <w:t xml:space="preserve">– </w:t>
      </w:r>
      <w:r w:rsidRPr="000E7351">
        <w:rPr>
          <w:color w:val="000000"/>
          <w:sz w:val="28"/>
          <w:szCs w:val="28"/>
          <w:lang w:val="ru-RU"/>
        </w:rPr>
        <w:t>2431 уведомления на сумму</w:t>
      </w:r>
      <w:r w:rsidR="000E7351" w:rsidRPr="000E7351">
        <w:rPr>
          <w:color w:val="000000"/>
          <w:sz w:val="28"/>
          <w:szCs w:val="28"/>
          <w:lang w:val="ru-RU"/>
        </w:rPr>
        <w:t xml:space="preserve"> – 63</w:t>
      </w:r>
      <w:r w:rsidRPr="000E7351">
        <w:rPr>
          <w:color w:val="000000"/>
          <w:sz w:val="28"/>
          <w:szCs w:val="28"/>
          <w:lang w:val="ru-RU"/>
        </w:rPr>
        <w:t>6004,4 тысяч тенге. Темп роста увеличился на 8</w:t>
      </w:r>
      <w:r w:rsidR="000E7351" w:rsidRPr="000E7351">
        <w:rPr>
          <w:color w:val="000000"/>
          <w:sz w:val="28"/>
          <w:szCs w:val="28"/>
          <w:lang w:val="ru-RU"/>
        </w:rPr>
        <w:t>8%</w:t>
      </w:r>
      <w:r w:rsidRPr="000E7351">
        <w:rPr>
          <w:color w:val="000000"/>
          <w:sz w:val="28"/>
          <w:szCs w:val="28"/>
          <w:lang w:val="ru-RU"/>
        </w:rPr>
        <w:t>.</w:t>
      </w:r>
    </w:p>
    <w:p w:rsidR="000E7351" w:rsidRPr="000E7351" w:rsidRDefault="005415F0" w:rsidP="003E307F">
      <w:pPr>
        <w:widowControl/>
        <w:tabs>
          <w:tab w:val="left" w:pos="0"/>
        </w:tabs>
        <w:spacing w:line="240" w:lineRule="auto"/>
        <w:ind w:firstLine="709"/>
        <w:rPr>
          <w:color w:val="000000"/>
          <w:sz w:val="28"/>
          <w:szCs w:val="28"/>
        </w:rPr>
      </w:pPr>
      <w:r w:rsidRPr="000E7351">
        <w:rPr>
          <w:color w:val="000000"/>
          <w:sz w:val="28"/>
          <w:szCs w:val="28"/>
        </w:rPr>
        <w:t>За 200</w:t>
      </w:r>
      <w:r w:rsidR="00A37904" w:rsidRPr="000E7351">
        <w:rPr>
          <w:color w:val="000000"/>
          <w:sz w:val="28"/>
          <w:szCs w:val="28"/>
        </w:rPr>
        <w:t>7</w:t>
      </w:r>
      <w:r w:rsidRPr="000E7351">
        <w:rPr>
          <w:color w:val="000000"/>
          <w:sz w:val="28"/>
          <w:szCs w:val="28"/>
        </w:rPr>
        <w:t xml:space="preserve"> год на расчетные счета предприятий-недоимщиков имеющих задолженность по Накопительным Пенсионным Фондам выставлено 1196</w:t>
      </w:r>
      <w:r w:rsidRPr="000E7351">
        <w:rPr>
          <w:b/>
          <w:color w:val="000000"/>
          <w:sz w:val="28"/>
          <w:szCs w:val="28"/>
        </w:rPr>
        <w:t xml:space="preserve"> </w:t>
      </w:r>
      <w:r w:rsidRPr="000E7351">
        <w:rPr>
          <w:color w:val="000000"/>
          <w:sz w:val="28"/>
          <w:szCs w:val="28"/>
        </w:rPr>
        <w:t>инкассовых</w:t>
      </w:r>
      <w:r w:rsidR="000E7351" w:rsidRPr="000E7351">
        <w:rPr>
          <w:color w:val="000000"/>
          <w:sz w:val="28"/>
          <w:szCs w:val="28"/>
        </w:rPr>
        <w:t xml:space="preserve"> </w:t>
      </w:r>
      <w:r w:rsidRPr="000E7351">
        <w:rPr>
          <w:color w:val="000000"/>
          <w:sz w:val="28"/>
          <w:szCs w:val="28"/>
        </w:rPr>
        <w:t>распоряжений. Выставлено 96</w:t>
      </w:r>
      <w:r w:rsidRPr="000E7351">
        <w:rPr>
          <w:b/>
          <w:color w:val="000000"/>
          <w:sz w:val="28"/>
          <w:szCs w:val="28"/>
        </w:rPr>
        <w:t xml:space="preserve"> </w:t>
      </w:r>
      <w:r w:rsidRPr="000E7351">
        <w:rPr>
          <w:color w:val="000000"/>
          <w:sz w:val="28"/>
          <w:szCs w:val="28"/>
        </w:rPr>
        <w:t xml:space="preserve">распоряжений о приостановлении расходных операций по банковским счетам 73 налогоплательщиков на сумму </w:t>
      </w:r>
      <w:r w:rsidR="000E7351" w:rsidRPr="000E7351">
        <w:rPr>
          <w:color w:val="000000"/>
          <w:sz w:val="28"/>
          <w:szCs w:val="28"/>
        </w:rPr>
        <w:t xml:space="preserve">– </w:t>
      </w:r>
      <w:r w:rsidRPr="000E7351">
        <w:rPr>
          <w:color w:val="000000"/>
          <w:sz w:val="28"/>
          <w:szCs w:val="28"/>
        </w:rPr>
        <w:t>31380,4 тысяч тенге, в том числе в декабре 6</w:t>
      </w:r>
      <w:r w:rsidRPr="000E7351">
        <w:rPr>
          <w:b/>
          <w:color w:val="000000"/>
          <w:sz w:val="28"/>
          <w:szCs w:val="28"/>
        </w:rPr>
        <w:t xml:space="preserve"> </w:t>
      </w:r>
      <w:r w:rsidRPr="000E7351">
        <w:rPr>
          <w:color w:val="000000"/>
          <w:sz w:val="28"/>
          <w:szCs w:val="28"/>
        </w:rPr>
        <w:t>распоряжений по 4</w:t>
      </w:r>
      <w:r w:rsidRPr="000E7351">
        <w:rPr>
          <w:b/>
          <w:color w:val="000000"/>
          <w:sz w:val="28"/>
          <w:szCs w:val="28"/>
        </w:rPr>
        <w:t xml:space="preserve"> </w:t>
      </w:r>
      <w:r w:rsidRPr="000E7351">
        <w:rPr>
          <w:color w:val="000000"/>
          <w:sz w:val="28"/>
          <w:szCs w:val="28"/>
        </w:rPr>
        <w:t>предприятиям на сумму 5676,9 тысяч тенге. Что в 200</w:t>
      </w:r>
      <w:r w:rsidR="00A37904" w:rsidRPr="000E7351">
        <w:rPr>
          <w:color w:val="000000"/>
          <w:sz w:val="28"/>
          <w:szCs w:val="28"/>
        </w:rPr>
        <w:t>7</w:t>
      </w:r>
      <w:r w:rsidRPr="000E7351">
        <w:rPr>
          <w:color w:val="000000"/>
          <w:sz w:val="28"/>
          <w:szCs w:val="28"/>
        </w:rPr>
        <w:t xml:space="preserve"> году составило на расчетные счета предприятий-недоимщиков имеющих задолженность по Накопительным Пенсионным Фондам выставлено 61</w:t>
      </w:r>
      <w:r w:rsidRPr="000E7351">
        <w:rPr>
          <w:b/>
          <w:color w:val="000000"/>
          <w:sz w:val="28"/>
          <w:szCs w:val="28"/>
        </w:rPr>
        <w:t xml:space="preserve"> </w:t>
      </w:r>
      <w:r w:rsidRPr="000E7351">
        <w:rPr>
          <w:color w:val="000000"/>
          <w:sz w:val="28"/>
          <w:szCs w:val="28"/>
        </w:rPr>
        <w:t>инкассовое</w:t>
      </w:r>
      <w:r w:rsidR="000E7351" w:rsidRPr="000E7351">
        <w:rPr>
          <w:color w:val="000000"/>
          <w:sz w:val="28"/>
          <w:szCs w:val="28"/>
        </w:rPr>
        <w:t xml:space="preserve"> </w:t>
      </w:r>
      <w:r w:rsidRPr="000E7351">
        <w:rPr>
          <w:color w:val="000000"/>
          <w:sz w:val="28"/>
          <w:szCs w:val="28"/>
        </w:rPr>
        <w:t xml:space="preserve">распоряжение по девяти предприятиям на сумму </w:t>
      </w:r>
      <w:r w:rsidR="000E7351" w:rsidRPr="000E7351">
        <w:rPr>
          <w:color w:val="000000"/>
          <w:sz w:val="28"/>
          <w:szCs w:val="28"/>
        </w:rPr>
        <w:t xml:space="preserve">– </w:t>
      </w:r>
      <w:r w:rsidRPr="000E7351">
        <w:rPr>
          <w:color w:val="000000"/>
          <w:sz w:val="28"/>
          <w:szCs w:val="28"/>
        </w:rPr>
        <w:t xml:space="preserve">7989,8 тысяч тенге. Также взыскано по 8 предприятиям на сумму </w:t>
      </w:r>
      <w:r w:rsidR="000E7351" w:rsidRPr="000E7351">
        <w:rPr>
          <w:color w:val="000000"/>
          <w:sz w:val="28"/>
          <w:szCs w:val="28"/>
        </w:rPr>
        <w:t xml:space="preserve">– </w:t>
      </w:r>
      <w:r w:rsidRPr="000E7351">
        <w:rPr>
          <w:color w:val="000000"/>
          <w:sz w:val="28"/>
          <w:szCs w:val="28"/>
        </w:rPr>
        <w:t>7702,9 тысяч тенге.</w:t>
      </w:r>
    </w:p>
    <w:p w:rsidR="000E7351" w:rsidRPr="000E7351" w:rsidRDefault="005415F0" w:rsidP="003E307F">
      <w:pPr>
        <w:pStyle w:val="Iauiue1"/>
        <w:widowControl/>
        <w:tabs>
          <w:tab w:val="left" w:pos="567"/>
        </w:tabs>
        <w:ind w:firstLine="709"/>
        <w:jc w:val="both"/>
        <w:rPr>
          <w:color w:val="000000"/>
          <w:sz w:val="28"/>
          <w:szCs w:val="28"/>
          <w:lang w:val="ru-RU"/>
        </w:rPr>
      </w:pPr>
      <w:r w:rsidRPr="000E7351">
        <w:rPr>
          <w:color w:val="000000"/>
          <w:sz w:val="28"/>
          <w:szCs w:val="28"/>
          <w:lang w:val="ru-RU"/>
        </w:rPr>
        <w:t>В связи с устранением причин приостановления расходных операций с начала текущего года восстановлены расходные операции по банковским счетам 2</w:t>
      </w:r>
      <w:r w:rsidRPr="000E7351">
        <w:rPr>
          <w:b/>
          <w:color w:val="000000"/>
          <w:sz w:val="28"/>
          <w:szCs w:val="28"/>
          <w:lang w:val="ru-RU"/>
        </w:rPr>
        <w:t>7</w:t>
      </w:r>
      <w:r w:rsidRPr="000E7351">
        <w:rPr>
          <w:color w:val="000000"/>
          <w:sz w:val="28"/>
          <w:szCs w:val="28"/>
          <w:lang w:val="ru-RU"/>
        </w:rPr>
        <w:t xml:space="preserve"> налогоплательщиков, приостановленных</w:t>
      </w:r>
      <w:r w:rsidR="000E7351" w:rsidRPr="000E7351">
        <w:rPr>
          <w:color w:val="000000"/>
          <w:sz w:val="28"/>
          <w:szCs w:val="28"/>
          <w:lang w:val="ru-RU"/>
        </w:rPr>
        <w:t xml:space="preserve"> </w:t>
      </w:r>
      <w:r w:rsidRPr="000E7351">
        <w:rPr>
          <w:color w:val="000000"/>
          <w:sz w:val="28"/>
          <w:szCs w:val="28"/>
          <w:lang w:val="ru-RU"/>
        </w:rPr>
        <w:t>9 распоряжениями на сумму 4111,6 тысяч тенге</w:t>
      </w:r>
      <w:r w:rsidRPr="000E7351">
        <w:rPr>
          <w:b/>
          <w:color w:val="000000"/>
          <w:sz w:val="28"/>
          <w:szCs w:val="28"/>
          <w:lang w:val="ru-RU"/>
        </w:rPr>
        <w:t xml:space="preserve">, </w:t>
      </w:r>
      <w:r w:rsidRPr="000E7351">
        <w:rPr>
          <w:color w:val="000000"/>
          <w:sz w:val="28"/>
          <w:szCs w:val="28"/>
          <w:lang w:val="ru-RU"/>
        </w:rPr>
        <w:t>в том числе в декабре два</w:t>
      </w:r>
      <w:r w:rsidRPr="000E7351">
        <w:rPr>
          <w:b/>
          <w:color w:val="000000"/>
          <w:sz w:val="28"/>
          <w:szCs w:val="28"/>
          <w:lang w:val="ru-RU"/>
        </w:rPr>
        <w:t xml:space="preserve"> </w:t>
      </w:r>
      <w:r w:rsidRPr="000E7351">
        <w:rPr>
          <w:color w:val="000000"/>
          <w:sz w:val="28"/>
          <w:szCs w:val="28"/>
          <w:lang w:val="ru-RU"/>
        </w:rPr>
        <w:t>налогоплательщика, приостановленных три распоряжениями на сумму</w:t>
      </w:r>
      <w:r w:rsidR="000E7351" w:rsidRPr="000E7351">
        <w:rPr>
          <w:color w:val="000000"/>
          <w:sz w:val="28"/>
          <w:szCs w:val="28"/>
          <w:lang w:val="ru-RU"/>
        </w:rPr>
        <w:t xml:space="preserve"> – 11</w:t>
      </w:r>
      <w:r w:rsidRPr="000E7351">
        <w:rPr>
          <w:color w:val="000000"/>
          <w:sz w:val="28"/>
          <w:szCs w:val="28"/>
          <w:lang w:val="ru-RU"/>
        </w:rPr>
        <w:t>84,6 тысяч тенге.</w:t>
      </w:r>
    </w:p>
    <w:p w:rsidR="000E7351" w:rsidRPr="000E7351" w:rsidRDefault="000E7351" w:rsidP="003E307F">
      <w:pPr>
        <w:pStyle w:val="20"/>
        <w:overflowPunct w:val="0"/>
        <w:autoSpaceDE w:val="0"/>
        <w:autoSpaceDN w:val="0"/>
        <w:adjustRightInd w:val="0"/>
        <w:spacing w:after="0" w:line="240" w:lineRule="auto"/>
        <w:ind w:firstLine="709"/>
        <w:jc w:val="both"/>
        <w:textAlignment w:val="baseline"/>
        <w:rPr>
          <w:color w:val="000000"/>
          <w:sz w:val="28"/>
          <w:szCs w:val="28"/>
        </w:rPr>
      </w:pPr>
      <w:r w:rsidRPr="000E7351">
        <w:rPr>
          <w:color w:val="000000"/>
          <w:sz w:val="28"/>
          <w:szCs w:val="28"/>
        </w:rPr>
        <w:t>– </w:t>
      </w:r>
      <w:r w:rsidR="005415F0" w:rsidRPr="000E7351">
        <w:rPr>
          <w:color w:val="000000"/>
          <w:sz w:val="28"/>
          <w:szCs w:val="28"/>
        </w:rPr>
        <w:t>Направлены запросы в УДП УВД по городу Астана, Комитет по управлению земельными ресурсами по городу Астана, РГП «Центр по недвижимости Комитета регистрационной службы»,</w:t>
      </w:r>
      <w:r w:rsidRPr="000E7351">
        <w:rPr>
          <w:color w:val="000000"/>
          <w:sz w:val="28"/>
          <w:szCs w:val="28"/>
        </w:rPr>
        <w:t xml:space="preserve"> </w:t>
      </w:r>
      <w:r w:rsidR="005415F0" w:rsidRPr="000E7351">
        <w:rPr>
          <w:color w:val="000000"/>
          <w:sz w:val="28"/>
          <w:szCs w:val="28"/>
        </w:rPr>
        <w:t>Министерство Юстиции Республики Казахстан по городу Астана, на предмет наличия транспортных средств, земельных участков, объектов недвижимости:</w:t>
      </w:r>
    </w:p>
    <w:p w:rsidR="000E7351" w:rsidRPr="000E7351" w:rsidRDefault="000E7351" w:rsidP="003E307F">
      <w:pPr>
        <w:widowControl/>
        <w:tabs>
          <w:tab w:val="left" w:pos="0"/>
        </w:tabs>
        <w:spacing w:line="240" w:lineRule="auto"/>
        <w:ind w:firstLine="709"/>
        <w:rPr>
          <w:color w:val="000000"/>
          <w:sz w:val="28"/>
          <w:szCs w:val="28"/>
        </w:rPr>
      </w:pPr>
      <w:r w:rsidRPr="000E7351">
        <w:rPr>
          <w:color w:val="000000"/>
          <w:sz w:val="28"/>
          <w:szCs w:val="28"/>
        </w:rPr>
        <w:t>– </w:t>
      </w:r>
      <w:r w:rsidR="005415F0" w:rsidRPr="000E7351">
        <w:rPr>
          <w:color w:val="000000"/>
          <w:sz w:val="28"/>
          <w:szCs w:val="28"/>
        </w:rPr>
        <w:t>Направлен запрос в Управление Миграционной полиции по городу Астана по 380 физическим лицам (руководитель, учредитель, главный бухгалтер) о предоставлении</w:t>
      </w:r>
      <w:r w:rsidRPr="000E7351">
        <w:rPr>
          <w:color w:val="000000"/>
          <w:sz w:val="28"/>
          <w:szCs w:val="28"/>
        </w:rPr>
        <w:t xml:space="preserve"> </w:t>
      </w:r>
      <w:r w:rsidR="005415F0" w:rsidRPr="000E7351">
        <w:rPr>
          <w:color w:val="000000"/>
          <w:sz w:val="28"/>
          <w:szCs w:val="28"/>
        </w:rPr>
        <w:t xml:space="preserve">сведений о месте нахождения, для принятия мер по взысканию налоговой задолженности, в том числе в декабре </w:t>
      </w:r>
      <w:r w:rsidRPr="000E7351">
        <w:rPr>
          <w:color w:val="000000"/>
          <w:sz w:val="28"/>
          <w:szCs w:val="28"/>
        </w:rPr>
        <w:t xml:space="preserve">– </w:t>
      </w:r>
      <w:r w:rsidR="005415F0" w:rsidRPr="000E7351">
        <w:rPr>
          <w:color w:val="000000"/>
          <w:sz w:val="28"/>
          <w:szCs w:val="28"/>
        </w:rPr>
        <w:t>27.</w:t>
      </w:r>
    </w:p>
    <w:p w:rsidR="00A56849" w:rsidRPr="000E7351" w:rsidRDefault="000E7351" w:rsidP="003E307F">
      <w:pPr>
        <w:widowControl/>
        <w:spacing w:line="240" w:lineRule="auto"/>
        <w:ind w:firstLine="709"/>
        <w:rPr>
          <w:color w:val="000000"/>
          <w:sz w:val="28"/>
          <w:szCs w:val="28"/>
        </w:rPr>
      </w:pPr>
      <w:r w:rsidRPr="000E7351">
        <w:rPr>
          <w:color w:val="000000"/>
          <w:sz w:val="28"/>
          <w:szCs w:val="28"/>
        </w:rPr>
        <w:t>– </w:t>
      </w:r>
      <w:r w:rsidR="005415F0" w:rsidRPr="000E7351">
        <w:rPr>
          <w:color w:val="000000"/>
          <w:sz w:val="28"/>
          <w:szCs w:val="28"/>
        </w:rPr>
        <w:t>Направлены запросы в ДФП</w:t>
      </w:r>
      <w:r w:rsidRPr="000E7351">
        <w:rPr>
          <w:color w:val="000000"/>
          <w:sz w:val="28"/>
          <w:szCs w:val="28"/>
        </w:rPr>
        <w:t xml:space="preserve"> </w:t>
      </w:r>
      <w:r w:rsidR="005415F0" w:rsidRPr="000E7351">
        <w:rPr>
          <w:color w:val="000000"/>
          <w:sz w:val="28"/>
          <w:szCs w:val="28"/>
        </w:rPr>
        <w:t xml:space="preserve">на розыск должностных лиц и учредителей 21 предприятий. </w:t>
      </w:r>
      <w:r w:rsidR="00A56849" w:rsidRPr="000E7351">
        <w:rPr>
          <w:color w:val="000000"/>
          <w:sz w:val="28"/>
          <w:szCs w:val="28"/>
        </w:rPr>
        <w:t>[18]</w:t>
      </w:r>
    </w:p>
    <w:p w:rsidR="008D6D82" w:rsidRPr="00004020" w:rsidRDefault="005415F0" w:rsidP="003E307F">
      <w:pPr>
        <w:widowControl/>
        <w:spacing w:line="240" w:lineRule="auto"/>
        <w:ind w:firstLine="709"/>
        <w:rPr>
          <w:b/>
          <w:color w:val="000000"/>
          <w:sz w:val="28"/>
          <w:szCs w:val="28"/>
        </w:rPr>
      </w:pPr>
      <w:r w:rsidRPr="000E7351">
        <w:rPr>
          <w:color w:val="000000"/>
          <w:sz w:val="28"/>
          <w:szCs w:val="28"/>
        </w:rPr>
        <w:t>В течение 200</w:t>
      </w:r>
      <w:r w:rsidR="00A37904" w:rsidRPr="000E7351">
        <w:rPr>
          <w:color w:val="000000"/>
          <w:sz w:val="28"/>
          <w:szCs w:val="28"/>
        </w:rPr>
        <w:t>7</w:t>
      </w:r>
      <w:r w:rsidRPr="000E7351">
        <w:rPr>
          <w:color w:val="000000"/>
          <w:sz w:val="28"/>
          <w:szCs w:val="28"/>
        </w:rPr>
        <w:t xml:space="preserve"> года передано в суд 71 исковых заявления,</w:t>
      </w:r>
      <w:r w:rsidR="000E7351" w:rsidRPr="000E7351">
        <w:rPr>
          <w:color w:val="000000"/>
          <w:sz w:val="28"/>
          <w:szCs w:val="28"/>
        </w:rPr>
        <w:t xml:space="preserve"> </w:t>
      </w:r>
      <w:r w:rsidRPr="000E7351">
        <w:rPr>
          <w:color w:val="000000"/>
          <w:sz w:val="28"/>
          <w:szCs w:val="28"/>
        </w:rPr>
        <w:t>в результате чего на основании решений суда признано банкротами 70 предприятий на общую сумму 124358,4 тысяч тенге</w:t>
      </w:r>
      <w:r w:rsidRPr="000E7351">
        <w:rPr>
          <w:b/>
          <w:color w:val="000000"/>
          <w:sz w:val="28"/>
          <w:szCs w:val="28"/>
        </w:rPr>
        <w:t>.</w:t>
      </w:r>
    </w:p>
    <w:p w:rsidR="00004020" w:rsidRDefault="00004020" w:rsidP="003E307F">
      <w:pPr>
        <w:pStyle w:val="2"/>
        <w:keepNext w:val="0"/>
        <w:ind w:firstLine="709"/>
        <w:rPr>
          <w:color w:val="000000"/>
          <w:szCs w:val="28"/>
        </w:rPr>
      </w:pPr>
      <w:bookmarkStart w:id="2" w:name="_Toc104890277"/>
    </w:p>
    <w:p w:rsidR="003B0B7D" w:rsidRPr="000E7351" w:rsidRDefault="00004020" w:rsidP="003E307F">
      <w:pPr>
        <w:pStyle w:val="2"/>
        <w:keepNext w:val="0"/>
        <w:ind w:firstLine="709"/>
        <w:rPr>
          <w:color w:val="000000"/>
          <w:szCs w:val="28"/>
        </w:rPr>
      </w:pPr>
      <w:r>
        <w:rPr>
          <w:color w:val="000000"/>
          <w:szCs w:val="28"/>
        </w:rPr>
        <w:t>2.3.</w:t>
      </w:r>
      <w:r w:rsidR="003B0B7D" w:rsidRPr="000E7351">
        <w:rPr>
          <w:color w:val="000000"/>
          <w:szCs w:val="28"/>
        </w:rPr>
        <w:t>Проблемы осуществления Налогового Контроля в Республики Казахста</w:t>
      </w:r>
      <w:bookmarkEnd w:id="2"/>
    </w:p>
    <w:p w:rsidR="00A16134" w:rsidRDefault="00A16134" w:rsidP="003E307F">
      <w:pPr>
        <w:pStyle w:val="a9"/>
        <w:spacing w:after="0"/>
        <w:ind w:left="0" w:firstLine="709"/>
        <w:jc w:val="both"/>
        <w:rPr>
          <w:color w:val="000000"/>
          <w:sz w:val="28"/>
          <w:szCs w:val="28"/>
        </w:rPr>
      </w:pPr>
    </w:p>
    <w:p w:rsidR="000E2F26" w:rsidRPr="000E7351" w:rsidRDefault="000E2F26" w:rsidP="003E307F">
      <w:pPr>
        <w:pStyle w:val="a9"/>
        <w:spacing w:after="0"/>
        <w:ind w:left="0" w:firstLine="709"/>
        <w:jc w:val="both"/>
        <w:rPr>
          <w:color w:val="000000"/>
          <w:sz w:val="28"/>
          <w:szCs w:val="28"/>
        </w:rPr>
      </w:pPr>
      <w:r w:rsidRPr="000E7351">
        <w:rPr>
          <w:color w:val="000000"/>
          <w:sz w:val="28"/>
          <w:szCs w:val="28"/>
        </w:rPr>
        <w:t>Актуальность и проблемность</w:t>
      </w:r>
      <w:r w:rsidR="000E7351" w:rsidRPr="000E7351">
        <w:rPr>
          <w:color w:val="000000"/>
          <w:sz w:val="28"/>
          <w:szCs w:val="28"/>
        </w:rPr>
        <w:t xml:space="preserve"> </w:t>
      </w:r>
      <w:r w:rsidRPr="000E7351">
        <w:rPr>
          <w:color w:val="000000"/>
          <w:sz w:val="28"/>
          <w:szCs w:val="28"/>
        </w:rPr>
        <w:t>выбранной темы дипломного исследования связано с введением действие с 1 января 2009 года нового налогового Кодекса. Его основные нововведения вытекают из приоритетов, обозначенных в Послании Главы государства от 6 февраля 2008 года и базируется на трех основных целевых критериях:</w:t>
      </w:r>
    </w:p>
    <w:p w:rsidR="000E2F26" w:rsidRPr="000E7351" w:rsidRDefault="000E7351" w:rsidP="003E307F">
      <w:pPr>
        <w:pStyle w:val="a9"/>
        <w:spacing w:after="0"/>
        <w:ind w:left="0" w:firstLine="709"/>
        <w:jc w:val="both"/>
        <w:rPr>
          <w:color w:val="000000"/>
          <w:sz w:val="28"/>
          <w:szCs w:val="28"/>
        </w:rPr>
      </w:pPr>
      <w:r w:rsidRPr="000E7351">
        <w:rPr>
          <w:color w:val="000000"/>
          <w:sz w:val="28"/>
          <w:szCs w:val="28"/>
        </w:rPr>
        <w:t>– </w:t>
      </w:r>
      <w:r w:rsidR="000E2F26" w:rsidRPr="000E7351">
        <w:rPr>
          <w:color w:val="000000"/>
          <w:sz w:val="28"/>
          <w:szCs w:val="28"/>
        </w:rPr>
        <w:t>снижение налоговой нагрузки на несырьевой сектор экономики;</w:t>
      </w:r>
    </w:p>
    <w:p w:rsidR="000E2F26" w:rsidRPr="000E7351" w:rsidRDefault="000E7351" w:rsidP="003E307F">
      <w:pPr>
        <w:pStyle w:val="a9"/>
        <w:spacing w:after="0"/>
        <w:ind w:left="0" w:firstLine="709"/>
        <w:jc w:val="both"/>
        <w:rPr>
          <w:color w:val="000000"/>
          <w:sz w:val="28"/>
          <w:szCs w:val="28"/>
        </w:rPr>
      </w:pPr>
      <w:r w:rsidRPr="000E7351">
        <w:rPr>
          <w:color w:val="000000"/>
          <w:sz w:val="28"/>
          <w:szCs w:val="28"/>
        </w:rPr>
        <w:t>– </w:t>
      </w:r>
      <w:r w:rsidR="000E2F26" w:rsidRPr="000E7351">
        <w:rPr>
          <w:color w:val="000000"/>
          <w:sz w:val="28"/>
          <w:szCs w:val="28"/>
        </w:rPr>
        <w:t>снижение административных барьеров;</w:t>
      </w:r>
    </w:p>
    <w:p w:rsidR="00A56849" w:rsidRPr="000E7351" w:rsidRDefault="000E7351" w:rsidP="003E307F">
      <w:pPr>
        <w:widowControl/>
        <w:spacing w:line="240" w:lineRule="auto"/>
        <w:ind w:firstLine="709"/>
        <w:rPr>
          <w:color w:val="000000"/>
          <w:sz w:val="28"/>
          <w:szCs w:val="28"/>
        </w:rPr>
      </w:pPr>
      <w:r w:rsidRPr="000E7351">
        <w:rPr>
          <w:color w:val="000000"/>
          <w:sz w:val="28"/>
          <w:szCs w:val="28"/>
        </w:rPr>
        <w:t>– </w:t>
      </w:r>
      <w:r w:rsidR="000E2F26" w:rsidRPr="000E7351">
        <w:rPr>
          <w:color w:val="000000"/>
          <w:sz w:val="28"/>
          <w:szCs w:val="28"/>
        </w:rPr>
        <w:t xml:space="preserve">повышение эффективности налогового администрирования. </w:t>
      </w:r>
      <w:r w:rsidR="00A56849" w:rsidRPr="000E7351">
        <w:rPr>
          <w:color w:val="000000"/>
          <w:sz w:val="28"/>
          <w:szCs w:val="28"/>
        </w:rPr>
        <w:t>[3]</w:t>
      </w:r>
    </w:p>
    <w:p w:rsidR="000E2F26" w:rsidRPr="000E7351" w:rsidRDefault="000E2F26" w:rsidP="003E307F">
      <w:pPr>
        <w:pStyle w:val="a9"/>
        <w:spacing w:after="0"/>
        <w:ind w:left="0" w:firstLine="709"/>
        <w:jc w:val="both"/>
        <w:rPr>
          <w:color w:val="000000"/>
          <w:sz w:val="28"/>
          <w:szCs w:val="28"/>
        </w:rPr>
      </w:pPr>
      <w:r w:rsidRPr="000E7351">
        <w:rPr>
          <w:color w:val="000000"/>
          <w:sz w:val="28"/>
          <w:szCs w:val="28"/>
        </w:rPr>
        <w:t>Несмотря на чрезвычайно сжатые сроки разработки нового налогового кодекса, необходимо отметить, что он существенно приближает налоговую систему Казахстана к мировой практике, несет в себе большой инвестиционный потенциал, позволяет построить траспарентную систему налогового администрирования.</w:t>
      </w:r>
    </w:p>
    <w:p w:rsidR="000E2F26" w:rsidRPr="000E7351" w:rsidRDefault="000E2F26" w:rsidP="003E307F">
      <w:pPr>
        <w:pStyle w:val="a9"/>
        <w:spacing w:after="0"/>
        <w:ind w:left="0" w:firstLine="709"/>
        <w:jc w:val="both"/>
        <w:rPr>
          <w:color w:val="000000"/>
          <w:sz w:val="28"/>
          <w:szCs w:val="28"/>
        </w:rPr>
      </w:pPr>
      <w:r w:rsidRPr="000E7351">
        <w:rPr>
          <w:color w:val="000000"/>
          <w:sz w:val="28"/>
          <w:szCs w:val="28"/>
        </w:rPr>
        <w:t>Так, с целью снижения общей налоговой нагрузки новый Налоговый кодекс предусматривает последовательное, в течение трех лет понижение ставки корпоративного подоходного налога: с 1 января 2009 года – до 2</w:t>
      </w:r>
      <w:r w:rsidR="000E7351" w:rsidRPr="000E7351">
        <w:rPr>
          <w:color w:val="000000"/>
          <w:sz w:val="28"/>
          <w:szCs w:val="28"/>
        </w:rPr>
        <w:t>0%</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17,</w:t>
      </w:r>
      <w:r w:rsidR="000E7351" w:rsidRPr="000E7351">
        <w:rPr>
          <w:color w:val="000000"/>
          <w:sz w:val="28"/>
          <w:szCs w:val="28"/>
        </w:rPr>
        <w:t>5%</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w:t>
      </w:r>
      <w:r w:rsidR="000E7351" w:rsidRPr="000E7351">
        <w:rPr>
          <w:color w:val="000000"/>
          <w:sz w:val="28"/>
          <w:szCs w:val="28"/>
        </w:rPr>
        <w:t>5%</w:t>
      </w:r>
      <w:r w:rsidRPr="000E7351">
        <w:rPr>
          <w:color w:val="000000"/>
          <w:sz w:val="28"/>
          <w:szCs w:val="28"/>
        </w:rPr>
        <w:t>.</w:t>
      </w:r>
    </w:p>
    <w:p w:rsidR="000E2F26" w:rsidRPr="000E7351" w:rsidRDefault="000E2F26" w:rsidP="003E307F">
      <w:pPr>
        <w:pStyle w:val="a9"/>
        <w:spacing w:after="0"/>
        <w:ind w:left="0" w:firstLine="709"/>
        <w:jc w:val="both"/>
        <w:rPr>
          <w:color w:val="000000"/>
          <w:sz w:val="28"/>
          <w:szCs w:val="28"/>
        </w:rPr>
      </w:pPr>
      <w:r w:rsidRPr="000E7351">
        <w:rPr>
          <w:color w:val="000000"/>
          <w:sz w:val="28"/>
          <w:szCs w:val="28"/>
        </w:rPr>
        <w:t>Новый налоговый кодекс предусматривает ликвидацию обязанности по расчету и уплате авансовых платежей по корпоративному подоходному налогу для малого и среднего бизнеса.</w:t>
      </w:r>
    </w:p>
    <w:p w:rsidR="00A56849" w:rsidRPr="000E7351" w:rsidRDefault="000E2F26" w:rsidP="003E307F">
      <w:pPr>
        <w:widowControl/>
        <w:spacing w:line="240" w:lineRule="auto"/>
        <w:ind w:firstLine="709"/>
        <w:rPr>
          <w:color w:val="000000"/>
          <w:sz w:val="28"/>
          <w:szCs w:val="28"/>
        </w:rPr>
      </w:pPr>
      <w:r w:rsidRPr="000E7351">
        <w:rPr>
          <w:color w:val="000000"/>
          <w:sz w:val="28"/>
          <w:szCs w:val="28"/>
        </w:rPr>
        <w:t>Таким образом, созданная в Республике Казахстан прогрессивная налоговая система, ориентированная на стимулирование реального роста производства и экономики в целом, на обеспечение снижения дефицита государственного бюджета, подвергнется реформированию с целью усиления стимулирующей и легализующей роли.</w:t>
      </w:r>
      <w:r w:rsidR="00A56849" w:rsidRPr="000E7351">
        <w:rPr>
          <w:color w:val="000000"/>
          <w:sz w:val="28"/>
          <w:szCs w:val="28"/>
        </w:rPr>
        <w:t xml:space="preserve"> [4]</w:t>
      </w:r>
    </w:p>
    <w:p w:rsidR="000E2F26" w:rsidRPr="000E7351" w:rsidRDefault="000E2F26" w:rsidP="003E307F">
      <w:pPr>
        <w:widowControl/>
        <w:shd w:val="clear" w:color="auto" w:fill="FFFFFF"/>
        <w:spacing w:line="240" w:lineRule="auto"/>
        <w:ind w:firstLine="709"/>
        <w:rPr>
          <w:color w:val="000000"/>
          <w:sz w:val="28"/>
          <w:szCs w:val="28"/>
        </w:rPr>
      </w:pPr>
      <w:r w:rsidRPr="000E7351">
        <w:rPr>
          <w:color w:val="000000"/>
          <w:sz w:val="28"/>
          <w:szCs w:val="28"/>
        </w:rPr>
        <w:t>Развитие эффективной налоговой системы является одной из основных проблем современного государства, разработка которой требует решения очень сложных задач.</w:t>
      </w:r>
    </w:p>
    <w:p w:rsidR="003B0B7D" w:rsidRPr="000E7351" w:rsidRDefault="000E2F26" w:rsidP="003E307F">
      <w:pPr>
        <w:widowControl/>
        <w:tabs>
          <w:tab w:val="left" w:pos="1440"/>
        </w:tabs>
        <w:spacing w:line="240" w:lineRule="auto"/>
        <w:ind w:firstLine="709"/>
        <w:rPr>
          <w:color w:val="000000"/>
          <w:sz w:val="28"/>
          <w:szCs w:val="28"/>
        </w:rPr>
      </w:pPr>
      <w:r w:rsidRPr="000E7351">
        <w:rPr>
          <w:color w:val="000000"/>
          <w:sz w:val="28"/>
          <w:szCs w:val="28"/>
        </w:rPr>
        <w:t>Налоговая система Республики Казахстан создана практически заново в связи с переходом экономики страны на рыночные отношения. Оптимально построенная налоговая система должна не только обеспечивать финансовыми ресурсами потребности государства, но и не снижать стимулы налогоплательщика к предпринимательской деятельности, обязывать его к постоянному поиску путей повышения эффективности хозяйствования</w:t>
      </w:r>
      <w:r w:rsidR="00E424BD" w:rsidRPr="000E7351">
        <w:rPr>
          <w:color w:val="000000"/>
          <w:sz w:val="28"/>
          <w:szCs w:val="28"/>
        </w:rPr>
        <w:t xml:space="preserve">. </w:t>
      </w:r>
      <w:r w:rsidR="003B0B7D" w:rsidRPr="000E7351">
        <w:rPr>
          <w:color w:val="000000"/>
          <w:sz w:val="28"/>
          <w:szCs w:val="28"/>
        </w:rPr>
        <w:t>В соответствии с Кодексом Республики Казахстан «О налогах и других обязательных платежах в бюджет»</w:t>
      </w:r>
      <w:r w:rsidR="000E7351" w:rsidRPr="000E7351">
        <w:rPr>
          <w:color w:val="000000"/>
          <w:sz w:val="28"/>
          <w:szCs w:val="28"/>
        </w:rPr>
        <w:t xml:space="preserve"> </w:t>
      </w:r>
      <w:r w:rsidR="003B0B7D" w:rsidRPr="000E7351">
        <w:rPr>
          <w:color w:val="000000"/>
          <w:sz w:val="28"/>
          <w:szCs w:val="28"/>
        </w:rPr>
        <w:t>налогоплательщик вправе обжаловать в установленном Налоговым кодексом и другими законодательными актами Республики Казахстан порядке уведомления по актам налоговых проверок органов налоговой службы.</w:t>
      </w:r>
    </w:p>
    <w:p w:rsidR="003B0B7D" w:rsidRPr="000E7351" w:rsidRDefault="003B0B7D" w:rsidP="003E307F">
      <w:pPr>
        <w:widowControl/>
        <w:tabs>
          <w:tab w:val="left" w:pos="1440"/>
        </w:tabs>
        <w:spacing w:line="240" w:lineRule="auto"/>
        <w:ind w:firstLine="709"/>
        <w:rPr>
          <w:color w:val="000000"/>
          <w:sz w:val="28"/>
          <w:szCs w:val="28"/>
        </w:rPr>
      </w:pPr>
      <w:r w:rsidRPr="000E7351">
        <w:rPr>
          <w:color w:val="000000"/>
          <w:sz w:val="28"/>
          <w:szCs w:val="28"/>
        </w:rPr>
        <w:t xml:space="preserve">Необходимо отметить, что согласно пункту </w:t>
      </w:r>
      <w:r w:rsidR="009114B1" w:rsidRPr="000E7351">
        <w:rPr>
          <w:color w:val="000000"/>
          <w:sz w:val="28"/>
          <w:szCs w:val="28"/>
        </w:rPr>
        <w:t>1</w:t>
      </w:r>
      <w:r w:rsidRPr="000E7351">
        <w:rPr>
          <w:color w:val="000000"/>
          <w:sz w:val="28"/>
          <w:szCs w:val="28"/>
        </w:rPr>
        <w:t xml:space="preserve"> статьи </w:t>
      </w:r>
      <w:r w:rsidR="009114B1" w:rsidRPr="000E7351">
        <w:rPr>
          <w:color w:val="000000"/>
          <w:sz w:val="28"/>
          <w:szCs w:val="28"/>
        </w:rPr>
        <w:t>667</w:t>
      </w:r>
      <w:r w:rsidRPr="000E7351">
        <w:rPr>
          <w:color w:val="000000"/>
          <w:sz w:val="28"/>
          <w:szCs w:val="28"/>
        </w:rPr>
        <w:t xml:space="preserve"> Налогового кодекса налогоплательщик вправе обжаловать уведомление по акту налоговой проверки в части начисленной суммы налогов, пени и штрафов в суде.</w:t>
      </w:r>
    </w:p>
    <w:p w:rsidR="003B0B7D" w:rsidRPr="000E7351" w:rsidRDefault="003B0B7D" w:rsidP="003E307F">
      <w:pPr>
        <w:widowControl/>
        <w:tabs>
          <w:tab w:val="left" w:pos="1440"/>
        </w:tabs>
        <w:spacing w:line="240" w:lineRule="auto"/>
        <w:ind w:firstLine="709"/>
        <w:rPr>
          <w:color w:val="000000"/>
          <w:sz w:val="28"/>
          <w:szCs w:val="28"/>
        </w:rPr>
      </w:pPr>
      <w:r w:rsidRPr="000E7351">
        <w:rPr>
          <w:color w:val="000000"/>
          <w:sz w:val="28"/>
          <w:szCs w:val="28"/>
        </w:rPr>
        <w:t>Налоговый контроль</w:t>
      </w:r>
      <w:r w:rsidR="00E424BD" w:rsidRPr="000E7351">
        <w:rPr>
          <w:color w:val="000000"/>
          <w:sz w:val="28"/>
          <w:szCs w:val="28"/>
        </w:rPr>
        <w:t xml:space="preserve"> </w:t>
      </w:r>
      <w:r w:rsidR="000E7351" w:rsidRPr="000E7351">
        <w:rPr>
          <w:color w:val="000000"/>
          <w:sz w:val="28"/>
          <w:szCs w:val="28"/>
        </w:rPr>
        <w:t xml:space="preserve">– </w:t>
      </w:r>
      <w:r w:rsidRPr="000E7351">
        <w:rPr>
          <w:color w:val="000000"/>
          <w:sz w:val="28"/>
          <w:szCs w:val="28"/>
        </w:rPr>
        <w:t>это специализированный (только в отношении налогов и сборов) надведомственный (вне рамок ведомства) государственный контроль, сущность которого состоит не только в проверке соблюдения законодательства о налогах и сборах, но в проверке правильности</w:t>
      </w:r>
      <w:r w:rsidR="000E7351" w:rsidRPr="000E7351">
        <w:rPr>
          <w:color w:val="000000"/>
          <w:sz w:val="28"/>
          <w:szCs w:val="28"/>
        </w:rPr>
        <w:t xml:space="preserve"> </w:t>
      </w:r>
      <w:r w:rsidRPr="000E7351">
        <w:rPr>
          <w:color w:val="000000"/>
          <w:sz w:val="28"/>
          <w:szCs w:val="28"/>
        </w:rPr>
        <w:t>исчисления, полноты и своевременности уплаты налогов и сборов, а также в устранении выявленных нарушений.</w:t>
      </w:r>
    </w:p>
    <w:p w:rsidR="00660826" w:rsidRPr="000E7351" w:rsidRDefault="00660826" w:rsidP="003E307F">
      <w:pPr>
        <w:widowControl/>
        <w:tabs>
          <w:tab w:val="left" w:pos="1440"/>
        </w:tabs>
        <w:spacing w:line="240" w:lineRule="auto"/>
        <w:ind w:firstLine="709"/>
        <w:rPr>
          <w:color w:val="000000"/>
          <w:sz w:val="28"/>
          <w:szCs w:val="28"/>
        </w:rPr>
      </w:pPr>
      <w:r w:rsidRPr="000E7351">
        <w:rPr>
          <w:color w:val="000000"/>
          <w:sz w:val="28"/>
          <w:szCs w:val="28"/>
        </w:rPr>
        <w:t>Основная проблема налоговых органов на сегодняшний день это качественное обеспечение исполнения нового налогового Кодекса.</w:t>
      </w:r>
    </w:p>
    <w:p w:rsidR="003B0B7D" w:rsidRPr="000E7351" w:rsidRDefault="00660826" w:rsidP="003E307F">
      <w:pPr>
        <w:widowControl/>
        <w:tabs>
          <w:tab w:val="left" w:pos="1440"/>
        </w:tabs>
        <w:spacing w:line="240" w:lineRule="auto"/>
        <w:ind w:firstLine="709"/>
        <w:rPr>
          <w:color w:val="000000"/>
          <w:sz w:val="28"/>
          <w:szCs w:val="28"/>
        </w:rPr>
      </w:pPr>
      <w:r w:rsidRPr="000E7351">
        <w:rPr>
          <w:color w:val="000000"/>
          <w:sz w:val="28"/>
          <w:szCs w:val="28"/>
        </w:rPr>
        <w:t>Новый Налоговом кодексе</w:t>
      </w:r>
      <w:r w:rsidR="000E7351" w:rsidRPr="000E7351">
        <w:rPr>
          <w:color w:val="000000"/>
          <w:sz w:val="28"/>
          <w:szCs w:val="28"/>
        </w:rPr>
        <w:t xml:space="preserve"> </w:t>
      </w:r>
      <w:r w:rsidRPr="000E7351">
        <w:rPr>
          <w:color w:val="000000"/>
          <w:sz w:val="28"/>
          <w:szCs w:val="28"/>
        </w:rPr>
        <w:t>688 статей, тогда как в старом (</w:t>
      </w:r>
      <w:r w:rsidR="000E7351" w:rsidRPr="000E7351">
        <w:rPr>
          <w:color w:val="000000"/>
          <w:sz w:val="28"/>
          <w:szCs w:val="28"/>
        </w:rPr>
        <w:t>2001 г.</w:t>
      </w:r>
      <w:r w:rsidRPr="000E7351">
        <w:rPr>
          <w:color w:val="000000"/>
          <w:sz w:val="28"/>
          <w:szCs w:val="28"/>
        </w:rPr>
        <w:t>) 568 статей, что на 120 больше.</w:t>
      </w:r>
    </w:p>
    <w:p w:rsidR="00A56849" w:rsidRPr="000E7351" w:rsidRDefault="00660826" w:rsidP="003E307F">
      <w:pPr>
        <w:widowControl/>
        <w:spacing w:line="240" w:lineRule="auto"/>
        <w:ind w:firstLine="709"/>
        <w:rPr>
          <w:color w:val="000000"/>
          <w:sz w:val="28"/>
          <w:szCs w:val="28"/>
        </w:rPr>
      </w:pPr>
      <w:r w:rsidRPr="000E7351">
        <w:rPr>
          <w:color w:val="000000"/>
          <w:sz w:val="28"/>
          <w:szCs w:val="28"/>
        </w:rPr>
        <w:t>Кроме того, в налоговых органах применяются</w:t>
      </w:r>
      <w:r w:rsidR="000E7351" w:rsidRPr="000E7351">
        <w:rPr>
          <w:color w:val="000000"/>
          <w:sz w:val="28"/>
          <w:szCs w:val="28"/>
        </w:rPr>
        <w:t xml:space="preserve"> </w:t>
      </w:r>
      <w:r w:rsidRPr="000E7351">
        <w:rPr>
          <w:color w:val="000000"/>
          <w:sz w:val="28"/>
          <w:szCs w:val="28"/>
        </w:rPr>
        <w:t xml:space="preserve">12 информационных систем. Не секрет с целью облегчения деятельности налоговых органов, подчастую налогоплательщиков заставляют получать электронные ключи для сдачи налоговой отчетности в электронном виде, что противоречит пункту 3 статьи 68 Налогового кодекса РК. </w:t>
      </w:r>
      <w:r w:rsidR="00A56849" w:rsidRPr="000E7351">
        <w:rPr>
          <w:color w:val="000000"/>
          <w:sz w:val="28"/>
          <w:szCs w:val="28"/>
        </w:rPr>
        <w:t>[2]</w:t>
      </w:r>
    </w:p>
    <w:p w:rsidR="00660826" w:rsidRPr="000E7351" w:rsidRDefault="00660826" w:rsidP="003E307F">
      <w:pPr>
        <w:widowControl/>
        <w:tabs>
          <w:tab w:val="left" w:pos="1440"/>
        </w:tabs>
        <w:spacing w:line="240" w:lineRule="auto"/>
        <w:ind w:firstLine="709"/>
        <w:rPr>
          <w:color w:val="000000"/>
          <w:sz w:val="28"/>
          <w:szCs w:val="28"/>
        </w:rPr>
      </w:pPr>
      <w:r w:rsidRPr="000E7351">
        <w:rPr>
          <w:color w:val="000000"/>
          <w:sz w:val="28"/>
          <w:szCs w:val="28"/>
        </w:rPr>
        <w:t>Сегодня не каждый налогоплательщик, особенности индивидуальные предприниматели, имеют возможность грамотно справиться с информационной системой. Зафиксированы случаи сбоя программного обеспечения именно в период сдачи налоговой отчетности. В терминалах налогоплательщика в дни сдачи налоговой отчетности огромные очереди, душно, программа «виснет».</w:t>
      </w:r>
    </w:p>
    <w:p w:rsidR="00660826" w:rsidRPr="000E7351" w:rsidRDefault="00660826" w:rsidP="003E307F">
      <w:pPr>
        <w:widowControl/>
        <w:tabs>
          <w:tab w:val="left" w:pos="1440"/>
        </w:tabs>
        <w:spacing w:line="240" w:lineRule="auto"/>
        <w:ind w:firstLine="709"/>
        <w:rPr>
          <w:color w:val="000000"/>
          <w:sz w:val="28"/>
          <w:szCs w:val="28"/>
        </w:rPr>
      </w:pPr>
      <w:r w:rsidRPr="000E7351">
        <w:rPr>
          <w:color w:val="000000"/>
          <w:sz w:val="28"/>
          <w:szCs w:val="28"/>
        </w:rPr>
        <w:t>Поэтому сегодня как никогда назрел вопрос о повышении налоговой культуры, для этого необходимо качественно организовать семинары по разъяснению положений нового Налогового Кодекса РК.</w:t>
      </w:r>
    </w:p>
    <w:p w:rsidR="00660826" w:rsidRPr="000E7351" w:rsidRDefault="00660826" w:rsidP="003E307F">
      <w:pPr>
        <w:widowControl/>
        <w:tabs>
          <w:tab w:val="left" w:pos="1440"/>
        </w:tabs>
        <w:spacing w:line="240" w:lineRule="auto"/>
        <w:ind w:firstLine="709"/>
        <w:rPr>
          <w:color w:val="000000"/>
          <w:sz w:val="28"/>
          <w:szCs w:val="28"/>
        </w:rPr>
      </w:pPr>
      <w:r w:rsidRPr="000E7351">
        <w:rPr>
          <w:color w:val="000000"/>
          <w:sz w:val="28"/>
          <w:szCs w:val="28"/>
        </w:rPr>
        <w:t xml:space="preserve">13 марта 2009 года во дворце Жастар АО «Центр подготовки, переподготовки и повышения квалификации специалистов органов финансовой системы» провел семинар по разъяснению нового </w:t>
      </w:r>
      <w:r w:rsidR="009E0802" w:rsidRPr="000E7351">
        <w:rPr>
          <w:color w:val="000000"/>
          <w:sz w:val="28"/>
          <w:szCs w:val="28"/>
        </w:rPr>
        <w:t>Н</w:t>
      </w:r>
      <w:r w:rsidRPr="000E7351">
        <w:rPr>
          <w:color w:val="000000"/>
          <w:sz w:val="28"/>
          <w:szCs w:val="28"/>
        </w:rPr>
        <w:t>алогового кодекса.</w:t>
      </w:r>
      <w:r w:rsidR="009E0802" w:rsidRPr="000E7351">
        <w:rPr>
          <w:color w:val="000000"/>
          <w:sz w:val="28"/>
          <w:szCs w:val="28"/>
        </w:rPr>
        <w:t xml:space="preserve"> Но его качество организации и подготовленность лекторов желает быть лучшего.</w:t>
      </w:r>
    </w:p>
    <w:p w:rsidR="009E0802" w:rsidRPr="000E7351" w:rsidRDefault="009E0802" w:rsidP="003E307F">
      <w:pPr>
        <w:widowControl/>
        <w:tabs>
          <w:tab w:val="left" w:pos="1440"/>
        </w:tabs>
        <w:spacing w:line="240" w:lineRule="auto"/>
        <w:ind w:firstLine="709"/>
        <w:rPr>
          <w:color w:val="000000"/>
          <w:sz w:val="28"/>
          <w:szCs w:val="28"/>
        </w:rPr>
      </w:pPr>
      <w:r w:rsidRPr="000E7351">
        <w:rPr>
          <w:color w:val="000000"/>
          <w:sz w:val="28"/>
          <w:szCs w:val="28"/>
        </w:rPr>
        <w:t>Для снижения налогового бремени в период мирового кризиса Налоговыми органами объявлен мораторий на</w:t>
      </w:r>
      <w:r w:rsidR="000E7351" w:rsidRPr="000E7351">
        <w:rPr>
          <w:color w:val="000000"/>
          <w:sz w:val="28"/>
          <w:szCs w:val="28"/>
        </w:rPr>
        <w:t xml:space="preserve"> </w:t>
      </w:r>
      <w:r w:rsidRPr="000E7351">
        <w:rPr>
          <w:color w:val="000000"/>
          <w:sz w:val="28"/>
          <w:szCs w:val="28"/>
        </w:rPr>
        <w:t>осуществления налоговых проверок. Опыт проведения предыдущих подобных мораториев, показал следующее:</w:t>
      </w:r>
    </w:p>
    <w:p w:rsidR="009E0802" w:rsidRPr="000E7351" w:rsidRDefault="009E0802" w:rsidP="003E307F">
      <w:pPr>
        <w:widowControl/>
        <w:numPr>
          <w:ilvl w:val="0"/>
          <w:numId w:val="23"/>
        </w:numPr>
        <w:tabs>
          <w:tab w:val="clear" w:pos="720"/>
          <w:tab w:val="num" w:pos="1080"/>
          <w:tab w:val="left" w:pos="1440"/>
        </w:tabs>
        <w:spacing w:line="240" w:lineRule="auto"/>
        <w:ind w:left="0" w:firstLine="709"/>
        <w:rPr>
          <w:color w:val="000000"/>
          <w:sz w:val="28"/>
          <w:szCs w:val="28"/>
        </w:rPr>
      </w:pPr>
      <w:r w:rsidRPr="000E7351">
        <w:rPr>
          <w:color w:val="000000"/>
          <w:sz w:val="28"/>
          <w:szCs w:val="28"/>
        </w:rPr>
        <w:t>снижение налоговых поступлений – что невозможно в период кризиса;</w:t>
      </w:r>
    </w:p>
    <w:p w:rsidR="009E0802" w:rsidRPr="000E7351" w:rsidRDefault="009E0802" w:rsidP="003E307F">
      <w:pPr>
        <w:widowControl/>
        <w:numPr>
          <w:ilvl w:val="0"/>
          <w:numId w:val="23"/>
        </w:numPr>
        <w:tabs>
          <w:tab w:val="clear" w:pos="720"/>
          <w:tab w:val="num" w:pos="1080"/>
          <w:tab w:val="left" w:pos="1440"/>
        </w:tabs>
        <w:spacing w:line="240" w:lineRule="auto"/>
        <w:ind w:left="0" w:firstLine="709"/>
        <w:rPr>
          <w:color w:val="000000"/>
          <w:sz w:val="28"/>
          <w:szCs w:val="28"/>
        </w:rPr>
      </w:pPr>
      <w:r w:rsidRPr="000E7351">
        <w:rPr>
          <w:color w:val="000000"/>
          <w:sz w:val="28"/>
          <w:szCs w:val="28"/>
        </w:rPr>
        <w:t>увеличение количества жалоб потребителей;</w:t>
      </w:r>
    </w:p>
    <w:p w:rsidR="009E0802" w:rsidRPr="000E7351" w:rsidRDefault="009E0802" w:rsidP="003E307F">
      <w:pPr>
        <w:widowControl/>
        <w:numPr>
          <w:ilvl w:val="0"/>
          <w:numId w:val="23"/>
        </w:numPr>
        <w:tabs>
          <w:tab w:val="clear" w:pos="720"/>
          <w:tab w:val="num" w:pos="1080"/>
          <w:tab w:val="left" w:pos="1440"/>
        </w:tabs>
        <w:spacing w:line="240" w:lineRule="auto"/>
        <w:ind w:left="0" w:firstLine="709"/>
        <w:rPr>
          <w:color w:val="000000"/>
          <w:sz w:val="28"/>
          <w:szCs w:val="28"/>
        </w:rPr>
      </w:pPr>
      <w:r w:rsidRPr="000E7351">
        <w:rPr>
          <w:color w:val="000000"/>
          <w:sz w:val="28"/>
          <w:szCs w:val="28"/>
        </w:rPr>
        <w:t>некачественное исполнение своих обязательств налогоплательщиками.</w:t>
      </w:r>
    </w:p>
    <w:p w:rsidR="009E0802" w:rsidRDefault="009E0802" w:rsidP="003E307F">
      <w:pPr>
        <w:widowControl/>
        <w:tabs>
          <w:tab w:val="left" w:pos="1440"/>
        </w:tabs>
        <w:spacing w:line="240" w:lineRule="auto"/>
        <w:ind w:firstLine="709"/>
        <w:rPr>
          <w:color w:val="000000"/>
          <w:sz w:val="28"/>
          <w:szCs w:val="28"/>
          <w:lang w:val="en-US"/>
        </w:rPr>
      </w:pPr>
    </w:p>
    <w:p w:rsidR="003E307F" w:rsidRDefault="003E307F" w:rsidP="003E307F">
      <w:pPr>
        <w:widowControl/>
        <w:tabs>
          <w:tab w:val="left" w:pos="1440"/>
        </w:tabs>
        <w:spacing w:line="240" w:lineRule="auto"/>
        <w:ind w:firstLine="709"/>
        <w:rPr>
          <w:color w:val="000000"/>
          <w:sz w:val="28"/>
          <w:szCs w:val="28"/>
          <w:lang w:val="en-US"/>
        </w:rPr>
      </w:pPr>
    </w:p>
    <w:p w:rsidR="003E307F" w:rsidRDefault="003E307F" w:rsidP="003E307F">
      <w:pPr>
        <w:widowControl/>
        <w:tabs>
          <w:tab w:val="left" w:pos="1440"/>
        </w:tabs>
        <w:spacing w:line="240" w:lineRule="auto"/>
        <w:ind w:firstLine="709"/>
        <w:rPr>
          <w:color w:val="000000"/>
          <w:sz w:val="28"/>
          <w:szCs w:val="28"/>
          <w:lang w:val="en-US"/>
        </w:rPr>
      </w:pPr>
    </w:p>
    <w:p w:rsidR="003E307F" w:rsidRDefault="003E307F" w:rsidP="003E307F">
      <w:pPr>
        <w:widowControl/>
        <w:tabs>
          <w:tab w:val="left" w:pos="1440"/>
        </w:tabs>
        <w:spacing w:line="240" w:lineRule="auto"/>
        <w:ind w:firstLine="709"/>
        <w:rPr>
          <w:color w:val="000000"/>
          <w:sz w:val="28"/>
          <w:szCs w:val="28"/>
          <w:lang w:val="en-US"/>
        </w:rPr>
      </w:pPr>
    </w:p>
    <w:p w:rsidR="003E307F" w:rsidRDefault="003E307F" w:rsidP="003E307F">
      <w:pPr>
        <w:widowControl/>
        <w:tabs>
          <w:tab w:val="left" w:pos="1440"/>
        </w:tabs>
        <w:spacing w:line="240" w:lineRule="auto"/>
        <w:ind w:firstLine="709"/>
        <w:rPr>
          <w:color w:val="000000"/>
          <w:sz w:val="28"/>
          <w:szCs w:val="28"/>
          <w:lang w:val="en-US"/>
        </w:rPr>
      </w:pPr>
    </w:p>
    <w:p w:rsidR="003E307F" w:rsidRDefault="003E307F" w:rsidP="003E307F">
      <w:pPr>
        <w:widowControl/>
        <w:tabs>
          <w:tab w:val="left" w:pos="1440"/>
        </w:tabs>
        <w:spacing w:line="240" w:lineRule="auto"/>
        <w:ind w:firstLine="709"/>
        <w:rPr>
          <w:color w:val="000000"/>
          <w:sz w:val="28"/>
          <w:szCs w:val="28"/>
          <w:lang w:val="en-US"/>
        </w:rPr>
      </w:pPr>
    </w:p>
    <w:p w:rsidR="003E307F" w:rsidRDefault="003E307F" w:rsidP="003E307F">
      <w:pPr>
        <w:widowControl/>
        <w:tabs>
          <w:tab w:val="left" w:pos="1440"/>
        </w:tabs>
        <w:spacing w:line="240" w:lineRule="auto"/>
        <w:ind w:firstLine="709"/>
        <w:rPr>
          <w:color w:val="000000"/>
          <w:sz w:val="28"/>
          <w:szCs w:val="28"/>
          <w:lang w:val="en-US"/>
        </w:rPr>
      </w:pPr>
    </w:p>
    <w:p w:rsidR="003E307F" w:rsidRDefault="003E307F" w:rsidP="003E307F">
      <w:pPr>
        <w:widowControl/>
        <w:tabs>
          <w:tab w:val="left" w:pos="1440"/>
        </w:tabs>
        <w:spacing w:line="240" w:lineRule="auto"/>
        <w:ind w:firstLine="709"/>
        <w:rPr>
          <w:color w:val="000000"/>
          <w:sz w:val="28"/>
          <w:szCs w:val="28"/>
          <w:lang w:val="en-US"/>
        </w:rPr>
      </w:pPr>
    </w:p>
    <w:p w:rsidR="003E307F" w:rsidRDefault="003E307F" w:rsidP="003E307F">
      <w:pPr>
        <w:widowControl/>
        <w:tabs>
          <w:tab w:val="left" w:pos="1440"/>
        </w:tabs>
        <w:spacing w:line="240" w:lineRule="auto"/>
        <w:ind w:firstLine="709"/>
        <w:rPr>
          <w:color w:val="000000"/>
          <w:sz w:val="28"/>
          <w:szCs w:val="28"/>
          <w:lang w:val="en-US"/>
        </w:rPr>
      </w:pPr>
    </w:p>
    <w:p w:rsidR="003E307F" w:rsidRPr="003E307F" w:rsidRDefault="003E307F" w:rsidP="003E307F">
      <w:pPr>
        <w:widowControl/>
        <w:tabs>
          <w:tab w:val="left" w:pos="1440"/>
        </w:tabs>
        <w:spacing w:line="240" w:lineRule="auto"/>
        <w:ind w:firstLine="709"/>
        <w:rPr>
          <w:color w:val="000000"/>
          <w:sz w:val="28"/>
          <w:szCs w:val="28"/>
          <w:lang w:val="en-US"/>
        </w:rPr>
      </w:pPr>
    </w:p>
    <w:p w:rsidR="000E7351" w:rsidRPr="000E7351" w:rsidRDefault="00004020" w:rsidP="003E307F">
      <w:pPr>
        <w:widowControl/>
        <w:shd w:val="clear" w:color="auto" w:fill="FFFFFF"/>
        <w:spacing w:line="240" w:lineRule="auto"/>
        <w:ind w:firstLine="709"/>
        <w:rPr>
          <w:color w:val="000000"/>
          <w:sz w:val="28"/>
          <w:szCs w:val="28"/>
        </w:rPr>
      </w:pPr>
      <w:r>
        <w:rPr>
          <w:b/>
          <w:color w:val="000000"/>
          <w:sz w:val="28"/>
          <w:szCs w:val="28"/>
        </w:rPr>
        <w:t>3.</w:t>
      </w:r>
      <w:r w:rsidR="003B0B7D" w:rsidRPr="000E7351">
        <w:rPr>
          <w:b/>
          <w:color w:val="000000"/>
          <w:sz w:val="28"/>
          <w:szCs w:val="28"/>
        </w:rPr>
        <w:t xml:space="preserve"> </w:t>
      </w:r>
      <w:r w:rsidR="00BD354D" w:rsidRPr="000E7351">
        <w:rPr>
          <w:b/>
          <w:color w:val="000000"/>
          <w:sz w:val="28"/>
          <w:szCs w:val="28"/>
        </w:rPr>
        <w:t>Пути совершенствования тематически</w:t>
      </w:r>
      <w:r w:rsidR="00ED497C" w:rsidRPr="000E7351">
        <w:rPr>
          <w:b/>
          <w:color w:val="000000"/>
          <w:sz w:val="28"/>
          <w:szCs w:val="28"/>
        </w:rPr>
        <w:t>х</w:t>
      </w:r>
      <w:r w:rsidR="00BD354D" w:rsidRPr="000E7351">
        <w:rPr>
          <w:b/>
          <w:color w:val="000000"/>
          <w:sz w:val="28"/>
          <w:szCs w:val="28"/>
        </w:rPr>
        <w:t xml:space="preserve"> проверок</w:t>
      </w:r>
      <w:r w:rsidR="000E7351" w:rsidRPr="000E7351">
        <w:rPr>
          <w:b/>
          <w:color w:val="000000"/>
          <w:sz w:val="28"/>
          <w:szCs w:val="28"/>
        </w:rPr>
        <w:t xml:space="preserve"> </w:t>
      </w:r>
      <w:r w:rsidR="00BD354D" w:rsidRPr="000E7351">
        <w:rPr>
          <w:b/>
          <w:color w:val="000000"/>
          <w:sz w:val="28"/>
          <w:szCs w:val="28"/>
        </w:rPr>
        <w:t>с применением инфор</w:t>
      </w:r>
      <w:r w:rsidR="00ED497C" w:rsidRPr="000E7351">
        <w:rPr>
          <w:b/>
          <w:color w:val="000000"/>
          <w:sz w:val="28"/>
          <w:szCs w:val="28"/>
        </w:rPr>
        <w:t>м</w:t>
      </w:r>
      <w:r w:rsidR="00BD354D" w:rsidRPr="000E7351">
        <w:rPr>
          <w:b/>
          <w:color w:val="000000"/>
          <w:sz w:val="28"/>
          <w:szCs w:val="28"/>
        </w:rPr>
        <w:t>ационных систем</w:t>
      </w:r>
    </w:p>
    <w:p w:rsidR="00A16134" w:rsidRDefault="00A16134" w:rsidP="003E307F">
      <w:pPr>
        <w:widowControl/>
        <w:spacing w:line="240" w:lineRule="auto"/>
        <w:ind w:firstLine="709"/>
        <w:rPr>
          <w:color w:val="000000"/>
          <w:sz w:val="28"/>
          <w:szCs w:val="28"/>
        </w:rPr>
      </w:pPr>
    </w:p>
    <w:p w:rsidR="00A56849" w:rsidRPr="000E7351" w:rsidRDefault="00634592" w:rsidP="003E307F">
      <w:pPr>
        <w:widowControl/>
        <w:spacing w:line="240" w:lineRule="auto"/>
        <w:ind w:firstLine="709"/>
        <w:rPr>
          <w:color w:val="000000"/>
          <w:sz w:val="28"/>
          <w:szCs w:val="28"/>
        </w:rPr>
      </w:pPr>
      <w:r w:rsidRPr="000E7351">
        <w:rPr>
          <w:color w:val="000000"/>
          <w:sz w:val="28"/>
          <w:szCs w:val="28"/>
        </w:rPr>
        <w:t xml:space="preserve">К одному из важнейших видов налогового контроля относятся </w:t>
      </w:r>
      <w:r w:rsidR="00B3104C" w:rsidRPr="000E7351">
        <w:rPr>
          <w:color w:val="000000"/>
          <w:sz w:val="28"/>
          <w:szCs w:val="28"/>
        </w:rPr>
        <w:t>тематические проверки</w:t>
      </w:r>
      <w:r w:rsidRPr="000E7351">
        <w:rPr>
          <w:color w:val="000000"/>
          <w:sz w:val="28"/>
          <w:szCs w:val="28"/>
        </w:rPr>
        <w:t xml:space="preserve"> налогоплательщиков. Такие проверки в настоящее время во всем мире дают</w:t>
      </w:r>
      <w:r w:rsidR="000E7351" w:rsidRPr="000E7351">
        <w:rPr>
          <w:color w:val="000000"/>
          <w:sz w:val="28"/>
          <w:szCs w:val="28"/>
        </w:rPr>
        <w:t xml:space="preserve"> </w:t>
      </w:r>
      <w:r w:rsidRPr="000E7351">
        <w:rPr>
          <w:color w:val="000000"/>
          <w:sz w:val="28"/>
          <w:szCs w:val="28"/>
        </w:rPr>
        <w:t>до 2</w:t>
      </w:r>
      <w:r w:rsidR="000E7351" w:rsidRPr="000E7351">
        <w:rPr>
          <w:color w:val="000000"/>
          <w:sz w:val="28"/>
          <w:szCs w:val="28"/>
        </w:rPr>
        <w:t>0%</w:t>
      </w:r>
      <w:r w:rsidRPr="000E7351">
        <w:rPr>
          <w:color w:val="000000"/>
          <w:sz w:val="28"/>
          <w:szCs w:val="28"/>
        </w:rPr>
        <w:t xml:space="preserve"> дополнительных налоговых начислений и служат средством воспитания налоговой законопослушности налогоплательщиков.</w:t>
      </w:r>
      <w:r w:rsidR="00A56849" w:rsidRPr="000E7351">
        <w:rPr>
          <w:color w:val="000000"/>
          <w:sz w:val="28"/>
          <w:szCs w:val="28"/>
        </w:rPr>
        <w:t xml:space="preserve"> [5]</w:t>
      </w:r>
    </w:p>
    <w:p w:rsidR="00634592" w:rsidRPr="000E7351" w:rsidRDefault="00634592" w:rsidP="003E307F">
      <w:pPr>
        <w:widowControl/>
        <w:shd w:val="clear" w:color="auto" w:fill="FFFFFF"/>
        <w:spacing w:line="240" w:lineRule="auto"/>
        <w:ind w:firstLine="709"/>
        <w:rPr>
          <w:color w:val="000000"/>
          <w:sz w:val="28"/>
          <w:szCs w:val="28"/>
        </w:rPr>
      </w:pPr>
      <w:r w:rsidRPr="000E7351">
        <w:rPr>
          <w:color w:val="000000"/>
          <w:sz w:val="28"/>
          <w:szCs w:val="28"/>
        </w:rPr>
        <w:t xml:space="preserve">Независимо от вида налога применяются одни и те же методы выбора объектов для проверки. При этом многие налоговые службы предпочитают использовать одновременно несколько разных методов, а не полагаться на какой-либо один. Цель такого выбора обычно заключается в поиске потенциально наиболее «продуктивных» случаев, </w:t>
      </w:r>
      <w:r w:rsidR="000E7351" w:rsidRPr="000E7351">
        <w:rPr>
          <w:color w:val="000000"/>
          <w:sz w:val="28"/>
          <w:szCs w:val="28"/>
        </w:rPr>
        <w:t>т.е.</w:t>
      </w:r>
      <w:r w:rsidRPr="000E7351">
        <w:rPr>
          <w:color w:val="000000"/>
          <w:sz w:val="28"/>
          <w:szCs w:val="28"/>
        </w:rPr>
        <w:t xml:space="preserve"> таких налогоплательщиков, проверка которых сулит наибольший объем доначислений.</w:t>
      </w:r>
    </w:p>
    <w:p w:rsidR="00634592" w:rsidRPr="000E7351" w:rsidRDefault="00634592" w:rsidP="003E307F">
      <w:pPr>
        <w:widowControl/>
        <w:spacing w:line="240" w:lineRule="auto"/>
        <w:ind w:firstLine="709"/>
        <w:rPr>
          <w:color w:val="000000"/>
          <w:sz w:val="28"/>
          <w:szCs w:val="28"/>
        </w:rPr>
      </w:pPr>
      <w:r w:rsidRPr="000E7351">
        <w:rPr>
          <w:color w:val="000000"/>
          <w:sz w:val="28"/>
          <w:szCs w:val="28"/>
        </w:rPr>
        <w:t>На сегодня развитые страны накопили значительный опыт совершенствования налогового администрирования, в части автоматизации планирования налоговых проверок, которая призвана стандартизировать и сделать более эффективной деятельность налоговых служащих при проведении мероприятий, контролирующих исполнение налоговой дисциплины.</w:t>
      </w:r>
    </w:p>
    <w:p w:rsidR="00A56849" w:rsidRPr="000E7351" w:rsidRDefault="00634592" w:rsidP="003E307F">
      <w:pPr>
        <w:widowControl/>
        <w:spacing w:line="240" w:lineRule="auto"/>
        <w:ind w:firstLine="709"/>
        <w:rPr>
          <w:color w:val="000000"/>
          <w:sz w:val="28"/>
          <w:szCs w:val="28"/>
        </w:rPr>
      </w:pPr>
      <w:r w:rsidRPr="000E7351">
        <w:rPr>
          <w:color w:val="000000"/>
          <w:sz w:val="28"/>
          <w:szCs w:val="28"/>
        </w:rPr>
        <w:t xml:space="preserve">Самым простым методом выбора налогоплательщиков для проверки – является </w:t>
      </w:r>
      <w:r w:rsidRPr="00004020">
        <w:rPr>
          <w:color w:val="000000"/>
          <w:sz w:val="28"/>
          <w:szCs w:val="28"/>
        </w:rPr>
        <w:t>случайный выбор</w:t>
      </w:r>
      <w:r w:rsidRPr="000E7351">
        <w:rPr>
          <w:i/>
          <w:color w:val="000000"/>
          <w:sz w:val="28"/>
          <w:szCs w:val="28"/>
        </w:rPr>
        <w:t xml:space="preserve">. </w:t>
      </w:r>
      <w:r w:rsidRPr="000E7351">
        <w:rPr>
          <w:color w:val="000000"/>
          <w:sz w:val="28"/>
          <w:szCs w:val="28"/>
        </w:rPr>
        <w:t xml:space="preserve">По сравнению с большинством других подходов случайный выбор обычно дает мало дополнительных начислений. Чаще всего метод случайного выбора применяется для построения выборки налогоплательщиков, по которой судят затем о характеристиках генеральной совокупности. </w:t>
      </w:r>
    </w:p>
    <w:p w:rsidR="00634592" w:rsidRPr="000E7351" w:rsidRDefault="00634592" w:rsidP="003E307F">
      <w:pPr>
        <w:widowControl/>
        <w:shd w:val="clear" w:color="auto" w:fill="FFFFFF"/>
        <w:spacing w:line="240" w:lineRule="auto"/>
        <w:ind w:firstLine="709"/>
        <w:rPr>
          <w:color w:val="000000"/>
          <w:sz w:val="28"/>
          <w:szCs w:val="28"/>
        </w:rPr>
      </w:pPr>
      <w:r w:rsidRPr="000E7351">
        <w:rPr>
          <w:color w:val="000000"/>
          <w:sz w:val="28"/>
          <w:szCs w:val="28"/>
        </w:rPr>
        <w:t>Налоговыми органами Республики Казахстан планированию налоговых проверок уделяется пристальное внимание, т</w:t>
      </w:r>
      <w:r w:rsidR="000E7351" w:rsidRPr="000E7351">
        <w:rPr>
          <w:color w:val="000000"/>
          <w:sz w:val="28"/>
          <w:szCs w:val="28"/>
        </w:rPr>
        <w:t>.к</w:t>
      </w:r>
      <w:r w:rsidRPr="000E7351">
        <w:rPr>
          <w:color w:val="000000"/>
          <w:sz w:val="28"/>
          <w:szCs w:val="28"/>
        </w:rPr>
        <w:t>. от качества составления плана проведения налоговых проверок, правильности отбора налогоплательщиков на проверку зависит эффективность использования рабочего времени, результат контрольно-экономической работы налоговых органов в целом.</w:t>
      </w:r>
    </w:p>
    <w:p w:rsidR="000E7351" w:rsidRPr="000E7351" w:rsidRDefault="00634592" w:rsidP="003E307F">
      <w:pPr>
        <w:pStyle w:val="a9"/>
        <w:spacing w:after="0"/>
        <w:ind w:left="0" w:firstLine="709"/>
        <w:jc w:val="both"/>
        <w:rPr>
          <w:color w:val="000000"/>
          <w:sz w:val="28"/>
          <w:szCs w:val="28"/>
        </w:rPr>
      </w:pPr>
      <w:r w:rsidRPr="000E7351">
        <w:rPr>
          <w:color w:val="000000"/>
          <w:sz w:val="28"/>
          <w:szCs w:val="28"/>
        </w:rPr>
        <w:t>Кардинальным шагом в совершенствование налогового администрирования стало внедрение информационной системы «Электронный контроль налогового аудита», которая позволяет автоматизировать процесс планирования и проведения налоговых проверок.</w:t>
      </w:r>
    </w:p>
    <w:p w:rsidR="00634592" w:rsidRPr="000E7351" w:rsidRDefault="00634592" w:rsidP="003E307F">
      <w:pPr>
        <w:pStyle w:val="a9"/>
        <w:spacing w:after="0"/>
        <w:ind w:left="0" w:firstLine="709"/>
        <w:jc w:val="both"/>
        <w:rPr>
          <w:color w:val="000000"/>
          <w:sz w:val="28"/>
          <w:szCs w:val="28"/>
        </w:rPr>
      </w:pPr>
      <w:r w:rsidRPr="000E7351">
        <w:rPr>
          <w:color w:val="000000"/>
          <w:sz w:val="28"/>
          <w:szCs w:val="28"/>
        </w:rPr>
        <w:t>Автоматизация процесса планирования контрольной работы в системе ЭКНА позволит сделать более эффективной деятельность налоговых специалистов при проведении контрольных мероприятий, посредством проведения «точечного аудита».</w:t>
      </w:r>
    </w:p>
    <w:p w:rsidR="00634592" w:rsidRPr="000E7351" w:rsidRDefault="00634592" w:rsidP="003E307F">
      <w:pPr>
        <w:pStyle w:val="a4"/>
        <w:ind w:right="0" w:firstLine="709"/>
        <w:rPr>
          <w:color w:val="000000"/>
          <w:szCs w:val="28"/>
        </w:rPr>
      </w:pPr>
      <w:r w:rsidRPr="000E7351">
        <w:rPr>
          <w:color w:val="000000"/>
          <w:szCs w:val="28"/>
        </w:rPr>
        <w:t xml:space="preserve">В рамках информатизации налоговых органов, методика отбора налогоплательщиков решается за счет взаимосвязанного комплекса мероприятий </w:t>
      </w:r>
      <w:r w:rsidR="000E7351" w:rsidRPr="000E7351">
        <w:rPr>
          <w:color w:val="000000"/>
          <w:szCs w:val="28"/>
        </w:rPr>
        <w:t xml:space="preserve">– </w:t>
      </w:r>
      <w:r w:rsidRPr="000E7351">
        <w:rPr>
          <w:color w:val="000000"/>
          <w:szCs w:val="28"/>
        </w:rPr>
        <w:t>автоматизированного камерального контроля, прогрессивных методов планирования и сопровождения налоговых проверок.</w:t>
      </w:r>
    </w:p>
    <w:p w:rsidR="00634592" w:rsidRPr="000E7351" w:rsidRDefault="00634592" w:rsidP="003E307F">
      <w:pPr>
        <w:widowControl/>
        <w:spacing w:line="240" w:lineRule="auto"/>
        <w:ind w:firstLine="709"/>
        <w:rPr>
          <w:color w:val="000000"/>
          <w:sz w:val="28"/>
          <w:szCs w:val="28"/>
        </w:rPr>
      </w:pPr>
      <w:r w:rsidRPr="000E7351">
        <w:rPr>
          <w:color w:val="000000"/>
          <w:sz w:val="28"/>
          <w:szCs w:val="28"/>
        </w:rPr>
        <w:t>Внешние, по отношению к ИС ЭКНА, информационные системы регистрируют налоговое нарушение при приеме форм налоговой отчетности от налогоплательщика, при этом обеспечивается предварительная обработка налогового нарушения, с целью отсева нарушений, вызванных «техническими» проблемами при обработке налоговой отчетности.</w:t>
      </w:r>
    </w:p>
    <w:p w:rsidR="0010670F" w:rsidRPr="000E7351" w:rsidRDefault="0010670F" w:rsidP="003E307F">
      <w:pPr>
        <w:widowControl/>
        <w:spacing w:line="240" w:lineRule="auto"/>
        <w:ind w:firstLine="709"/>
        <w:rPr>
          <w:color w:val="000000"/>
          <w:sz w:val="28"/>
          <w:szCs w:val="28"/>
        </w:rPr>
      </w:pPr>
    </w:p>
    <w:p w:rsidR="00634592" w:rsidRPr="000E7351" w:rsidRDefault="000A3ABC" w:rsidP="003E307F">
      <w:pPr>
        <w:widowControl/>
        <w:spacing w:line="240" w:lineRule="auto"/>
        <w:ind w:firstLine="0"/>
        <w:rPr>
          <w:b/>
          <w:i/>
          <w:color w:val="000000"/>
          <w:sz w:val="28"/>
          <w:szCs w:val="28"/>
        </w:rPr>
      </w:pPr>
      <w:r>
        <w:rPr>
          <w:b/>
          <w:i/>
          <w:color w:val="000000"/>
          <w:sz w:val="28"/>
          <w:szCs w:val="28"/>
        </w:rPr>
        <w:pict>
          <v:shape id="_x0000_i1026" type="#_x0000_t75" style="width:461.25pt;height:493.5pt">
            <v:imagedata r:id="rId8" o:title="" cropleft="6606f" cropright="5487f"/>
          </v:shape>
        </w:pict>
      </w:r>
    </w:p>
    <w:p w:rsidR="00084FCC" w:rsidRDefault="00084FCC" w:rsidP="003E307F">
      <w:pPr>
        <w:widowControl/>
        <w:spacing w:line="240" w:lineRule="auto"/>
        <w:ind w:firstLine="709"/>
        <w:rPr>
          <w:color w:val="000000"/>
          <w:sz w:val="28"/>
          <w:szCs w:val="28"/>
        </w:rPr>
      </w:pPr>
      <w:r w:rsidRPr="000E7351">
        <w:rPr>
          <w:color w:val="000000"/>
          <w:sz w:val="28"/>
          <w:szCs w:val="28"/>
        </w:rPr>
        <w:t>Рисунок №4</w:t>
      </w:r>
    </w:p>
    <w:p w:rsidR="00084FCC" w:rsidRDefault="00084FCC" w:rsidP="003E307F">
      <w:pPr>
        <w:widowControl/>
        <w:spacing w:line="240" w:lineRule="auto"/>
        <w:ind w:firstLine="709"/>
        <w:rPr>
          <w:color w:val="000000"/>
          <w:sz w:val="28"/>
          <w:szCs w:val="28"/>
        </w:rPr>
      </w:pPr>
    </w:p>
    <w:p w:rsidR="00634592" w:rsidRPr="000E7351" w:rsidRDefault="00634592" w:rsidP="003E307F">
      <w:pPr>
        <w:widowControl/>
        <w:spacing w:line="240" w:lineRule="auto"/>
        <w:ind w:firstLine="709"/>
        <w:rPr>
          <w:color w:val="000000"/>
          <w:sz w:val="28"/>
          <w:szCs w:val="28"/>
        </w:rPr>
      </w:pPr>
      <w:r w:rsidRPr="000E7351">
        <w:rPr>
          <w:color w:val="000000"/>
          <w:sz w:val="28"/>
          <w:szCs w:val="28"/>
        </w:rPr>
        <w:t>После принятия сообщения о налоговом нарушении, в ИС ЭКНА выполняется автоматический анализ принятого сообщения, в соответствии с критериями оценки. Каждое выявленное налоговое нарушение может быть отнесено к одной из групп:</w:t>
      </w:r>
    </w:p>
    <w:p w:rsidR="00634592" w:rsidRPr="000E7351" w:rsidRDefault="00634592" w:rsidP="003E307F">
      <w:pPr>
        <w:pStyle w:val="aa"/>
        <w:tabs>
          <w:tab w:val="num" w:pos="0"/>
          <w:tab w:val="left" w:pos="1080"/>
        </w:tabs>
        <w:ind w:firstLine="709"/>
        <w:rPr>
          <w:color w:val="000000"/>
          <w:sz w:val="28"/>
          <w:szCs w:val="28"/>
        </w:rPr>
      </w:pPr>
      <w:r w:rsidRPr="000E7351">
        <w:rPr>
          <w:color w:val="000000"/>
          <w:sz w:val="28"/>
          <w:szCs w:val="28"/>
        </w:rPr>
        <w:t>ФЛК;</w:t>
      </w:r>
    </w:p>
    <w:p w:rsidR="00634592" w:rsidRPr="000E7351" w:rsidRDefault="00634592" w:rsidP="003E307F">
      <w:pPr>
        <w:pStyle w:val="aa"/>
        <w:tabs>
          <w:tab w:val="num" w:pos="0"/>
          <w:tab w:val="left" w:pos="1080"/>
        </w:tabs>
        <w:ind w:firstLine="709"/>
        <w:rPr>
          <w:color w:val="000000"/>
          <w:sz w:val="28"/>
          <w:szCs w:val="28"/>
        </w:rPr>
      </w:pPr>
      <w:r w:rsidRPr="000E7351">
        <w:rPr>
          <w:color w:val="000000"/>
          <w:sz w:val="28"/>
          <w:szCs w:val="28"/>
        </w:rPr>
        <w:t>камеральный контроль;</w:t>
      </w:r>
    </w:p>
    <w:p w:rsidR="00634592" w:rsidRPr="000E7351" w:rsidRDefault="00634592" w:rsidP="003E307F">
      <w:pPr>
        <w:pStyle w:val="aa"/>
        <w:tabs>
          <w:tab w:val="num" w:pos="0"/>
          <w:tab w:val="left" w:pos="1080"/>
        </w:tabs>
        <w:ind w:firstLine="709"/>
        <w:rPr>
          <w:color w:val="000000"/>
          <w:sz w:val="28"/>
          <w:szCs w:val="28"/>
        </w:rPr>
      </w:pPr>
      <w:r w:rsidRPr="000E7351">
        <w:rPr>
          <w:color w:val="000000"/>
          <w:sz w:val="28"/>
          <w:szCs w:val="28"/>
        </w:rPr>
        <w:t>отдельные сведения (систематическая убыточность, низкий</w:t>
      </w:r>
      <w:r w:rsidR="000E7351" w:rsidRPr="000E7351">
        <w:rPr>
          <w:color w:val="000000"/>
          <w:sz w:val="28"/>
          <w:szCs w:val="28"/>
        </w:rPr>
        <w:t xml:space="preserve"> </w:t>
      </w:r>
      <w:r w:rsidRPr="000E7351">
        <w:rPr>
          <w:color w:val="000000"/>
          <w:sz w:val="28"/>
          <w:szCs w:val="28"/>
        </w:rPr>
        <w:t>коэффициент налоговой нагрузки</w:t>
      </w:r>
      <w:r w:rsidR="000E7351" w:rsidRPr="000E7351">
        <w:rPr>
          <w:color w:val="000000"/>
          <w:sz w:val="28"/>
          <w:szCs w:val="28"/>
        </w:rPr>
        <w:t xml:space="preserve"> </w:t>
      </w:r>
      <w:r w:rsidRPr="000E7351">
        <w:rPr>
          <w:color w:val="000000"/>
          <w:sz w:val="28"/>
          <w:szCs w:val="28"/>
        </w:rPr>
        <w:t>и другие).</w:t>
      </w:r>
    </w:p>
    <w:p w:rsidR="00634592" w:rsidRPr="000E7351" w:rsidRDefault="00634592" w:rsidP="003E307F">
      <w:pPr>
        <w:pStyle w:val="aa"/>
        <w:tabs>
          <w:tab w:val="left" w:pos="1080"/>
        </w:tabs>
        <w:ind w:firstLine="709"/>
        <w:rPr>
          <w:color w:val="000000"/>
          <w:sz w:val="28"/>
          <w:szCs w:val="28"/>
        </w:rPr>
      </w:pPr>
      <w:r w:rsidRPr="000E7351">
        <w:rPr>
          <w:color w:val="000000"/>
          <w:sz w:val="28"/>
          <w:szCs w:val="28"/>
        </w:rPr>
        <w:t>Для анализа нарушений используется система формирования рейтинга – степени «тяжести» нарушения. Следует различать две составляющие рейтинга налогоплательщика:</w:t>
      </w:r>
    </w:p>
    <w:p w:rsidR="00634592" w:rsidRPr="000E7351" w:rsidRDefault="00634592" w:rsidP="003E307F">
      <w:pPr>
        <w:pStyle w:val="aa"/>
        <w:tabs>
          <w:tab w:val="num" w:pos="0"/>
          <w:tab w:val="left" w:pos="1080"/>
        </w:tabs>
        <w:ind w:firstLine="709"/>
        <w:rPr>
          <w:color w:val="000000"/>
          <w:sz w:val="28"/>
          <w:szCs w:val="28"/>
        </w:rPr>
      </w:pPr>
      <w:r w:rsidRPr="000E7351">
        <w:rPr>
          <w:color w:val="000000"/>
          <w:sz w:val="28"/>
          <w:szCs w:val="28"/>
        </w:rPr>
        <w:t>рейтинг по налоговым нарушениям;</w:t>
      </w:r>
    </w:p>
    <w:p w:rsidR="00634592" w:rsidRPr="000E7351" w:rsidRDefault="00634592" w:rsidP="003E307F">
      <w:pPr>
        <w:pStyle w:val="aa"/>
        <w:tabs>
          <w:tab w:val="num" w:pos="0"/>
          <w:tab w:val="left" w:pos="1080"/>
        </w:tabs>
        <w:ind w:firstLine="709"/>
        <w:rPr>
          <w:color w:val="000000"/>
          <w:sz w:val="28"/>
          <w:szCs w:val="28"/>
        </w:rPr>
      </w:pPr>
      <w:r w:rsidRPr="000E7351">
        <w:rPr>
          <w:color w:val="000000"/>
          <w:sz w:val="28"/>
          <w:szCs w:val="28"/>
        </w:rPr>
        <w:t>коэффициент приоритета, выставляемый по регистрационным данным (по умолчанию равен 1).</w:t>
      </w:r>
    </w:p>
    <w:p w:rsidR="00634592" w:rsidRPr="000E7351" w:rsidRDefault="00634592" w:rsidP="003E307F">
      <w:pPr>
        <w:widowControl/>
        <w:spacing w:line="240" w:lineRule="auto"/>
        <w:ind w:firstLine="709"/>
        <w:rPr>
          <w:color w:val="000000"/>
          <w:sz w:val="28"/>
          <w:szCs w:val="28"/>
        </w:rPr>
      </w:pPr>
      <w:r w:rsidRPr="000E7351">
        <w:rPr>
          <w:color w:val="000000"/>
          <w:sz w:val="28"/>
          <w:szCs w:val="28"/>
        </w:rPr>
        <w:t>Рейтинг по налоговым нарушениям из различных информационных систем для каждого налогоплательщика суммируется. Наряду с рейтингом налогоплательщика, рассчитывается предполагаемая сумма доначислений по акту налоговой проверки, на основе сообщений из внешних информационных систем о суммах отклонений, выявленных в формах налоговой отчетности. Алгоритм расчета предполагаемых сумм доначислений следующий:</w:t>
      </w:r>
    </w:p>
    <w:p w:rsidR="00634592" w:rsidRPr="000E7351" w:rsidRDefault="00634592" w:rsidP="003E307F">
      <w:pPr>
        <w:widowControl/>
        <w:numPr>
          <w:ilvl w:val="0"/>
          <w:numId w:val="17"/>
        </w:numPr>
        <w:tabs>
          <w:tab w:val="clear" w:pos="720"/>
          <w:tab w:val="num" w:pos="900"/>
        </w:tabs>
        <w:spacing w:line="240" w:lineRule="auto"/>
        <w:ind w:left="0" w:firstLine="709"/>
        <w:rPr>
          <w:color w:val="000000"/>
          <w:sz w:val="28"/>
          <w:szCs w:val="28"/>
        </w:rPr>
      </w:pPr>
      <w:r w:rsidRPr="000E7351">
        <w:rPr>
          <w:color w:val="000000"/>
          <w:sz w:val="28"/>
          <w:szCs w:val="28"/>
        </w:rPr>
        <w:t>на основе информации, переданной внешней информационной системой, определяется форма налоговой отчетности, в которой установлены нарушения;</w:t>
      </w:r>
    </w:p>
    <w:p w:rsidR="00634592" w:rsidRPr="000E7351" w:rsidRDefault="00634592" w:rsidP="003E307F">
      <w:pPr>
        <w:widowControl/>
        <w:numPr>
          <w:ilvl w:val="0"/>
          <w:numId w:val="17"/>
        </w:numPr>
        <w:tabs>
          <w:tab w:val="clear" w:pos="720"/>
          <w:tab w:val="num" w:pos="0"/>
          <w:tab w:val="left" w:pos="900"/>
        </w:tabs>
        <w:spacing w:line="240" w:lineRule="auto"/>
        <w:ind w:left="0" w:firstLine="709"/>
        <w:rPr>
          <w:color w:val="000000"/>
          <w:sz w:val="28"/>
          <w:szCs w:val="28"/>
        </w:rPr>
      </w:pPr>
      <w:r w:rsidRPr="000E7351">
        <w:rPr>
          <w:color w:val="000000"/>
          <w:sz w:val="28"/>
          <w:szCs w:val="28"/>
        </w:rPr>
        <w:t>на основе справочных данных, позволяющих определить ставку налога по коду формы налоговой отчетности, рассчитывается предполагаемая сумма доначислений, равная произведению суммы отклонения на ставку налога.</w:t>
      </w:r>
    </w:p>
    <w:p w:rsidR="000E7351" w:rsidRPr="000E7351" w:rsidRDefault="00634592" w:rsidP="003E307F">
      <w:pPr>
        <w:pStyle w:val="a9"/>
        <w:tabs>
          <w:tab w:val="num" w:pos="0"/>
        </w:tabs>
        <w:spacing w:after="0"/>
        <w:ind w:left="0" w:firstLine="709"/>
        <w:jc w:val="both"/>
        <w:rPr>
          <w:color w:val="000000"/>
          <w:sz w:val="28"/>
          <w:szCs w:val="28"/>
        </w:rPr>
      </w:pPr>
      <w:r w:rsidRPr="000E7351">
        <w:rPr>
          <w:color w:val="000000"/>
          <w:sz w:val="28"/>
          <w:szCs w:val="28"/>
        </w:rPr>
        <w:t>Совершенствование системы планирования, организации и проведения налоговых проверок, синхронизированных по все звеньям налоговой системы в ИС ЭКНА, позволит:</w:t>
      </w:r>
    </w:p>
    <w:p w:rsidR="000E7351" w:rsidRPr="000E7351" w:rsidRDefault="00634592" w:rsidP="003E307F">
      <w:pPr>
        <w:pStyle w:val="a9"/>
        <w:numPr>
          <w:ilvl w:val="0"/>
          <w:numId w:val="18"/>
        </w:numPr>
        <w:tabs>
          <w:tab w:val="clear" w:pos="1620"/>
          <w:tab w:val="num" w:pos="0"/>
          <w:tab w:val="left" w:pos="1080"/>
          <w:tab w:val="left" w:pos="1260"/>
        </w:tabs>
        <w:spacing w:after="0"/>
        <w:ind w:left="0" w:firstLine="709"/>
        <w:jc w:val="both"/>
        <w:rPr>
          <w:color w:val="000000"/>
          <w:sz w:val="28"/>
          <w:szCs w:val="28"/>
        </w:rPr>
      </w:pPr>
      <w:r w:rsidRPr="000E7351">
        <w:rPr>
          <w:color w:val="000000"/>
          <w:sz w:val="28"/>
          <w:szCs w:val="28"/>
        </w:rPr>
        <w:t>своевременно выявлять налоговые нарушения и оперативно реагировать на них;</w:t>
      </w:r>
    </w:p>
    <w:p w:rsidR="000E7351" w:rsidRPr="000E7351" w:rsidRDefault="00634592" w:rsidP="003E307F">
      <w:pPr>
        <w:pStyle w:val="a9"/>
        <w:numPr>
          <w:ilvl w:val="0"/>
          <w:numId w:val="18"/>
        </w:numPr>
        <w:tabs>
          <w:tab w:val="clear" w:pos="1620"/>
          <w:tab w:val="num" w:pos="0"/>
          <w:tab w:val="left" w:pos="1080"/>
          <w:tab w:val="left" w:pos="1260"/>
        </w:tabs>
        <w:spacing w:after="0"/>
        <w:ind w:left="0" w:firstLine="709"/>
        <w:jc w:val="both"/>
        <w:rPr>
          <w:color w:val="000000"/>
          <w:sz w:val="28"/>
          <w:szCs w:val="28"/>
        </w:rPr>
      </w:pPr>
      <w:r w:rsidRPr="000E7351">
        <w:rPr>
          <w:color w:val="000000"/>
          <w:sz w:val="28"/>
          <w:szCs w:val="28"/>
        </w:rPr>
        <w:t>отслеживать вертикально интегрированные и взаимосвязанные структуры налогоплательщиков;</w:t>
      </w:r>
    </w:p>
    <w:p w:rsidR="00634592" w:rsidRPr="000E7351" w:rsidRDefault="00634592" w:rsidP="003E307F">
      <w:pPr>
        <w:pStyle w:val="30"/>
        <w:numPr>
          <w:ilvl w:val="0"/>
          <w:numId w:val="18"/>
        </w:numPr>
        <w:tabs>
          <w:tab w:val="clear" w:pos="1620"/>
          <w:tab w:val="num" w:pos="0"/>
          <w:tab w:val="left" w:pos="993"/>
          <w:tab w:val="left" w:pos="1080"/>
          <w:tab w:val="left" w:pos="1260"/>
        </w:tabs>
        <w:spacing w:after="0"/>
        <w:ind w:left="0" w:firstLine="709"/>
        <w:jc w:val="both"/>
        <w:rPr>
          <w:color w:val="000000"/>
          <w:sz w:val="28"/>
          <w:szCs w:val="28"/>
        </w:rPr>
      </w:pPr>
      <w:r w:rsidRPr="000E7351">
        <w:rPr>
          <w:color w:val="000000"/>
          <w:sz w:val="28"/>
          <w:szCs w:val="28"/>
        </w:rPr>
        <w:t>разрабатывать методы, алгоритмы и программы автоматизированного выявления основных схем ухода от налогообложения и сокрытия налогов;</w:t>
      </w:r>
    </w:p>
    <w:p w:rsidR="00634592" w:rsidRPr="000E7351" w:rsidRDefault="00634592" w:rsidP="003E307F">
      <w:pPr>
        <w:pStyle w:val="30"/>
        <w:numPr>
          <w:ilvl w:val="0"/>
          <w:numId w:val="18"/>
        </w:numPr>
        <w:tabs>
          <w:tab w:val="clear" w:pos="1620"/>
          <w:tab w:val="num" w:pos="0"/>
          <w:tab w:val="left" w:pos="993"/>
          <w:tab w:val="left" w:pos="1080"/>
          <w:tab w:val="left" w:pos="1260"/>
        </w:tabs>
        <w:spacing w:after="0"/>
        <w:ind w:left="0" w:firstLine="709"/>
        <w:jc w:val="both"/>
        <w:rPr>
          <w:color w:val="000000"/>
          <w:sz w:val="28"/>
          <w:szCs w:val="28"/>
        </w:rPr>
      </w:pPr>
      <w:r w:rsidRPr="000E7351">
        <w:rPr>
          <w:color w:val="000000"/>
          <w:sz w:val="28"/>
          <w:szCs w:val="28"/>
        </w:rPr>
        <w:t>анализировать и разрабатывать предложений по внесению изменений и дополнений в Кодекс Республики Казахстан «О налогах</w:t>
      </w:r>
      <w:r w:rsidR="00177973" w:rsidRPr="000E7351">
        <w:rPr>
          <w:color w:val="000000"/>
          <w:sz w:val="28"/>
          <w:szCs w:val="28"/>
        </w:rPr>
        <w:t xml:space="preserve"> и других обязательных платежах в бюджет</w:t>
      </w:r>
      <w:r w:rsidRPr="000E7351">
        <w:rPr>
          <w:color w:val="000000"/>
          <w:sz w:val="28"/>
          <w:szCs w:val="28"/>
        </w:rPr>
        <w:t>»;</w:t>
      </w:r>
    </w:p>
    <w:p w:rsidR="00177973" w:rsidRPr="000E7351" w:rsidRDefault="00634592" w:rsidP="003E307F">
      <w:pPr>
        <w:widowControl/>
        <w:spacing w:line="240" w:lineRule="auto"/>
        <w:ind w:firstLine="709"/>
        <w:rPr>
          <w:color w:val="000000"/>
          <w:sz w:val="28"/>
          <w:szCs w:val="28"/>
        </w:rPr>
      </w:pPr>
      <w:r w:rsidRPr="000E7351">
        <w:rPr>
          <w:color w:val="000000"/>
          <w:sz w:val="28"/>
          <w:szCs w:val="28"/>
        </w:rPr>
        <w:t>Дальнейшее</w:t>
      </w:r>
      <w:r w:rsidR="003F066C" w:rsidRPr="000E7351">
        <w:rPr>
          <w:color w:val="000000"/>
          <w:sz w:val="28"/>
          <w:szCs w:val="28"/>
        </w:rPr>
        <w:t xml:space="preserve"> </w:t>
      </w:r>
      <w:r w:rsidR="00177973" w:rsidRPr="000E7351">
        <w:rPr>
          <w:color w:val="000000"/>
          <w:sz w:val="28"/>
          <w:szCs w:val="28"/>
        </w:rPr>
        <w:t>совершенствования порядка осуществления тематических проверок необходимо направить по следующим направлениям:</w:t>
      </w:r>
    </w:p>
    <w:p w:rsidR="001E0520" w:rsidRPr="000E7351" w:rsidRDefault="000E7351" w:rsidP="003E307F">
      <w:pPr>
        <w:widowControl/>
        <w:spacing w:line="240" w:lineRule="auto"/>
        <w:ind w:firstLine="709"/>
        <w:rPr>
          <w:color w:val="000000"/>
          <w:sz w:val="28"/>
          <w:szCs w:val="28"/>
        </w:rPr>
      </w:pPr>
      <w:r w:rsidRPr="000E7351">
        <w:rPr>
          <w:color w:val="000000"/>
          <w:sz w:val="28"/>
          <w:szCs w:val="28"/>
        </w:rPr>
        <w:t>– </w:t>
      </w:r>
      <w:r w:rsidR="00634592" w:rsidRPr="000E7351">
        <w:rPr>
          <w:color w:val="000000"/>
          <w:sz w:val="28"/>
          <w:szCs w:val="28"/>
        </w:rPr>
        <w:t>совершенствование отбора налогоплательщиков для</w:t>
      </w:r>
      <w:r w:rsidRPr="000E7351">
        <w:rPr>
          <w:color w:val="000000"/>
          <w:sz w:val="28"/>
          <w:szCs w:val="28"/>
        </w:rPr>
        <w:t xml:space="preserve"> </w:t>
      </w:r>
      <w:r w:rsidR="00634592" w:rsidRPr="000E7351">
        <w:rPr>
          <w:color w:val="000000"/>
          <w:sz w:val="28"/>
          <w:szCs w:val="28"/>
        </w:rPr>
        <w:t>включения</w:t>
      </w:r>
      <w:r w:rsidRPr="000E7351">
        <w:rPr>
          <w:color w:val="000000"/>
          <w:sz w:val="28"/>
          <w:szCs w:val="28"/>
        </w:rPr>
        <w:t xml:space="preserve"> </w:t>
      </w:r>
      <w:r w:rsidR="00634592" w:rsidRPr="000E7351">
        <w:rPr>
          <w:color w:val="000000"/>
          <w:sz w:val="28"/>
          <w:szCs w:val="28"/>
        </w:rPr>
        <w:t xml:space="preserve">в План проверок, по результатам многомерного анализа аналитических данных хранилища </w:t>
      </w:r>
      <w:r w:rsidR="00634592" w:rsidRPr="000E7351">
        <w:rPr>
          <w:color w:val="000000"/>
          <w:sz w:val="28"/>
          <w:szCs w:val="28"/>
          <w:lang w:val="en-US"/>
        </w:rPr>
        <w:t>OLAP</w:t>
      </w:r>
      <w:r w:rsidR="00177973" w:rsidRPr="000E7351">
        <w:rPr>
          <w:color w:val="000000"/>
          <w:sz w:val="28"/>
          <w:szCs w:val="28"/>
        </w:rPr>
        <w:t>;</w:t>
      </w:r>
    </w:p>
    <w:p w:rsidR="00177973" w:rsidRPr="000E7351" w:rsidRDefault="000E7351" w:rsidP="003E307F">
      <w:pPr>
        <w:widowControl/>
        <w:spacing w:line="240" w:lineRule="auto"/>
        <w:ind w:firstLine="709"/>
        <w:rPr>
          <w:color w:val="000000"/>
          <w:sz w:val="28"/>
          <w:szCs w:val="28"/>
        </w:rPr>
      </w:pPr>
      <w:r w:rsidRPr="000E7351">
        <w:rPr>
          <w:color w:val="000000"/>
          <w:sz w:val="28"/>
          <w:szCs w:val="28"/>
        </w:rPr>
        <w:t>– </w:t>
      </w:r>
      <w:r w:rsidR="00177973" w:rsidRPr="000E7351">
        <w:rPr>
          <w:color w:val="000000"/>
          <w:sz w:val="28"/>
          <w:szCs w:val="28"/>
        </w:rPr>
        <w:t>разработка методических рекомендацию по осуществлению тематических проверок согласно нового Налогового кодекса Республики Казахстан;</w:t>
      </w:r>
    </w:p>
    <w:p w:rsidR="00177973" w:rsidRPr="000E7351" w:rsidRDefault="000E7351" w:rsidP="003E307F">
      <w:pPr>
        <w:widowControl/>
        <w:spacing w:line="240" w:lineRule="auto"/>
        <w:ind w:firstLine="709"/>
        <w:rPr>
          <w:color w:val="000000"/>
          <w:sz w:val="28"/>
          <w:szCs w:val="28"/>
        </w:rPr>
      </w:pPr>
      <w:r w:rsidRPr="000E7351">
        <w:rPr>
          <w:color w:val="000000"/>
          <w:sz w:val="28"/>
          <w:szCs w:val="28"/>
        </w:rPr>
        <w:t>– </w:t>
      </w:r>
      <w:r w:rsidR="00177973" w:rsidRPr="000E7351">
        <w:rPr>
          <w:color w:val="000000"/>
          <w:sz w:val="28"/>
          <w:szCs w:val="28"/>
        </w:rPr>
        <w:t>внедрение информационных систем на государственном языке;</w:t>
      </w:r>
    </w:p>
    <w:p w:rsidR="00177973" w:rsidRPr="000E7351" w:rsidRDefault="007A1FD7" w:rsidP="003E307F">
      <w:pPr>
        <w:widowControl/>
        <w:spacing w:line="240" w:lineRule="auto"/>
        <w:ind w:firstLine="709"/>
        <w:rPr>
          <w:b/>
          <w:color w:val="000000"/>
          <w:sz w:val="28"/>
          <w:szCs w:val="28"/>
        </w:rPr>
      </w:pPr>
      <w:r w:rsidRPr="000E7351">
        <w:rPr>
          <w:b/>
          <w:color w:val="000000"/>
          <w:sz w:val="28"/>
          <w:szCs w:val="28"/>
        </w:rPr>
        <w:t>Заключение</w:t>
      </w:r>
    </w:p>
    <w:p w:rsidR="007A1FD7" w:rsidRDefault="007A1FD7" w:rsidP="003E307F">
      <w:pPr>
        <w:pStyle w:val="a3"/>
        <w:spacing w:line="240" w:lineRule="auto"/>
        <w:ind w:firstLine="709"/>
        <w:rPr>
          <w:rFonts w:ascii="Times New Roman" w:hAnsi="Times New Roman" w:cs="Times New Roman"/>
          <w:color w:val="000000"/>
          <w:sz w:val="28"/>
          <w:szCs w:val="28"/>
        </w:rPr>
      </w:pPr>
    </w:p>
    <w:p w:rsidR="00B12C47" w:rsidRPr="000E7351" w:rsidRDefault="00B12C47"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Налоговый контроль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это не только контроль за полной и своевременной уплатой налогов. В своем широком значении налоговый контроль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это контроль за исполнением законодательства. Контроль за соблюдением законодательства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это общая функция государства, которая распространяется на любые отрасли законодательства. Осуществляя контроль за соблюдением законодательства в целом, государство действует в качестве субъекта, равноудаленного от обеих сторон правоотношения, выступая в качестве беспристрастного арбитра в случае возникновения спора между ними.</w:t>
      </w:r>
    </w:p>
    <w:p w:rsidR="007C62E1" w:rsidRPr="000E7351" w:rsidRDefault="007C62E1" w:rsidP="003E307F">
      <w:pPr>
        <w:widowControl/>
        <w:spacing w:line="240" w:lineRule="auto"/>
        <w:ind w:firstLine="709"/>
        <w:rPr>
          <w:color w:val="000000"/>
          <w:sz w:val="28"/>
          <w:szCs w:val="28"/>
        </w:rPr>
      </w:pPr>
      <w:r w:rsidRPr="000E7351">
        <w:rPr>
          <w:color w:val="000000"/>
          <w:sz w:val="28"/>
          <w:szCs w:val="28"/>
        </w:rPr>
        <w:t>Налоговый контроль состоит не только в проверке исполнения налогового законодательства, полноты и своевременности перечисления обязательных пенсионных взносов, но и в проверке правильности исчисления и полноты и своевременности уплаты налогов и других обязательных платежей в бюджет, а также устранения нарушений законодательства Республики Казахстан.</w:t>
      </w:r>
    </w:p>
    <w:p w:rsidR="00445428" w:rsidRPr="000E7351" w:rsidRDefault="00445428"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Анализ процедуры проведения налоговых проверок в странах ЕврАзЭС позволяет сделать некоторые выводы:</w:t>
      </w:r>
    </w:p>
    <w:p w:rsidR="00445428" w:rsidRPr="000E7351" w:rsidRDefault="000E7351"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445428" w:rsidRPr="000E7351">
        <w:rPr>
          <w:rFonts w:ascii="Times New Roman" w:hAnsi="Times New Roman" w:cs="Times New Roman"/>
          <w:color w:val="000000"/>
          <w:sz w:val="28"/>
          <w:szCs w:val="28"/>
        </w:rPr>
        <w:t>необходимы гармонизация и унификация форм и методов налогового контроля, которые должны быть четко прописаны в законодательстве стран (по примеру Казахстана и Таджикистана);</w:t>
      </w:r>
    </w:p>
    <w:p w:rsidR="00445428" w:rsidRPr="000E7351" w:rsidRDefault="00445428"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основные виды налоговых проверок должны быть четко определены в законодательстве (как, например, в России), что необходимо для разработки единых процедур проведения проверок;</w:t>
      </w:r>
    </w:p>
    <w:p w:rsidR="00445428" w:rsidRPr="000E7351" w:rsidRDefault="00445428"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следует унифицировать сроки проведения налоговых проверок, так как в каждой стране используется свое исчисление: в России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месяцы, в остальных странах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дни (рабочие или календарные). Вероятно, наиболее удобно использовать измерение именно в рабочих днях, что позволит рациональнее распределить нагрузку на налоговые органы (так как при календарном измерении не учитываются выходные и праздничные дни);</w:t>
      </w:r>
    </w:p>
    <w:p w:rsidR="000E7351" w:rsidRPr="000E7351" w:rsidRDefault="00445428"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необходимо рассмотреть вопрос о создании единых форм документов, в том числе решений по результатам налоговых проверок.</w:t>
      </w:r>
    </w:p>
    <w:p w:rsidR="00E5575F" w:rsidRPr="000E7351" w:rsidRDefault="00E5575F" w:rsidP="003E307F">
      <w:pPr>
        <w:pStyle w:val="a3"/>
        <w:spacing w:line="24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Автоматизация проверок позволит сократить трудоемкость аналитической работы; повысить результативность выездных налоговых проверок путем обоснованного отбора налогоплательщиков; снизить количество налоговых нарушений за счет повышения качества контрольной работы; создать информационные ресурсы для накопления данных о налоговых нарушениях и их использования в последующих выездных проверках. Кроме того, станет возможным осуществление одного из основных принципов взаимодействия налоговых служб</w:t>
      </w:r>
      <w:r w:rsidRPr="000E7351">
        <w:rPr>
          <w:rFonts w:ascii="Times New Roman" w:hAnsi="Times New Roman" w:cs="Times New Roman"/>
          <w:b/>
          <w:bCs/>
          <w:color w:val="000000"/>
          <w:sz w:val="28"/>
          <w:szCs w:val="28"/>
        </w:rPr>
        <w:t xml:space="preserve"> </w:t>
      </w:r>
      <w:r w:rsidRPr="000E7351">
        <w:rPr>
          <w:rFonts w:ascii="Times New Roman" w:hAnsi="Times New Roman" w:cs="Times New Roman"/>
          <w:color w:val="000000"/>
          <w:sz w:val="28"/>
          <w:szCs w:val="28"/>
        </w:rPr>
        <w:t xml:space="preserve">государств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участников ЕврАзЭС, а именно создание и функционирование информационных систем, обеспечивающих взаимодействие и обмен информацией между налоговыми органами.</w:t>
      </w:r>
    </w:p>
    <w:p w:rsidR="002F3D3A" w:rsidRPr="000E7351" w:rsidRDefault="002F3D3A" w:rsidP="003E307F">
      <w:pPr>
        <w:pStyle w:val="a9"/>
        <w:spacing w:after="0"/>
        <w:ind w:left="0" w:firstLine="709"/>
        <w:jc w:val="both"/>
        <w:rPr>
          <w:color w:val="000000"/>
          <w:sz w:val="28"/>
          <w:szCs w:val="28"/>
        </w:rPr>
      </w:pPr>
      <w:r w:rsidRPr="000E7351">
        <w:rPr>
          <w:color w:val="000000"/>
          <w:sz w:val="28"/>
          <w:szCs w:val="28"/>
        </w:rPr>
        <w:t>Кардинальным шагом</w:t>
      </w:r>
      <w:r w:rsidR="000E7351" w:rsidRPr="000E7351">
        <w:rPr>
          <w:color w:val="000000"/>
          <w:sz w:val="28"/>
          <w:szCs w:val="28"/>
        </w:rPr>
        <w:t xml:space="preserve"> </w:t>
      </w:r>
      <w:r w:rsidRPr="000E7351">
        <w:rPr>
          <w:color w:val="000000"/>
          <w:sz w:val="28"/>
          <w:szCs w:val="28"/>
        </w:rPr>
        <w:t>в достижении данной цели является совершенствование налогового администрирования посредством</w:t>
      </w:r>
      <w:r w:rsidR="000E7351" w:rsidRPr="000E7351">
        <w:rPr>
          <w:color w:val="000000"/>
          <w:sz w:val="28"/>
          <w:szCs w:val="28"/>
        </w:rPr>
        <w:t xml:space="preserve"> </w:t>
      </w:r>
      <w:r w:rsidRPr="000E7351">
        <w:rPr>
          <w:color w:val="000000"/>
          <w:sz w:val="28"/>
          <w:szCs w:val="28"/>
        </w:rPr>
        <w:t>внедрения информационной системы «Электронный контроль налогового аудита».</w:t>
      </w:r>
    </w:p>
    <w:p w:rsidR="000E08B6" w:rsidRPr="000E7351" w:rsidRDefault="000E08B6" w:rsidP="003E307F">
      <w:pPr>
        <w:pStyle w:val="a9"/>
        <w:spacing w:after="0"/>
        <w:ind w:left="0" w:firstLine="709"/>
        <w:jc w:val="both"/>
        <w:rPr>
          <w:color w:val="000000"/>
          <w:sz w:val="28"/>
          <w:szCs w:val="28"/>
        </w:rPr>
      </w:pPr>
      <w:r w:rsidRPr="000E7351">
        <w:rPr>
          <w:color w:val="000000"/>
          <w:sz w:val="28"/>
          <w:szCs w:val="28"/>
        </w:rPr>
        <w:t>Несмотря на чрезвычайно сжатые сроки разработки нового налогового кодекса, необходимо отметить, что он существенно приближает налоговую систему Казахстана к мировой практике, несет в себе большой инвестиционный потенциал, позволяет построить траспарентную систему налогового администрирования.</w:t>
      </w:r>
    </w:p>
    <w:p w:rsidR="000E08B6" w:rsidRPr="000E7351" w:rsidRDefault="000E08B6" w:rsidP="003E307F">
      <w:pPr>
        <w:pStyle w:val="a9"/>
        <w:spacing w:after="0"/>
        <w:ind w:left="0" w:firstLine="709"/>
        <w:jc w:val="both"/>
        <w:rPr>
          <w:color w:val="000000"/>
          <w:sz w:val="28"/>
          <w:szCs w:val="28"/>
        </w:rPr>
      </w:pPr>
      <w:r w:rsidRPr="000E7351">
        <w:rPr>
          <w:color w:val="000000"/>
          <w:sz w:val="28"/>
          <w:szCs w:val="28"/>
        </w:rPr>
        <w:t>Так, с целью снижения общей налоговой нагрузки новый Налоговый кодекс предусматривает последовательное, в течение трех лет понижение ставки корпоративного подоходного налога: с 1 января 2009 года – до 2</w:t>
      </w:r>
      <w:r w:rsidR="000E7351" w:rsidRPr="000E7351">
        <w:rPr>
          <w:color w:val="000000"/>
          <w:sz w:val="28"/>
          <w:szCs w:val="28"/>
        </w:rPr>
        <w:t>0%</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17,</w:t>
      </w:r>
      <w:r w:rsidR="000E7351" w:rsidRPr="000E7351">
        <w:rPr>
          <w:color w:val="000000"/>
          <w:sz w:val="28"/>
          <w:szCs w:val="28"/>
        </w:rPr>
        <w:t>5%</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w:t>
      </w:r>
      <w:r w:rsidR="000E7351" w:rsidRPr="000E7351">
        <w:rPr>
          <w:color w:val="000000"/>
          <w:sz w:val="28"/>
          <w:szCs w:val="28"/>
        </w:rPr>
        <w:t>5%</w:t>
      </w:r>
      <w:r w:rsidRPr="000E7351">
        <w:rPr>
          <w:color w:val="000000"/>
          <w:sz w:val="28"/>
          <w:szCs w:val="28"/>
        </w:rPr>
        <w:t>.</w:t>
      </w:r>
    </w:p>
    <w:p w:rsidR="000E08B6" w:rsidRPr="000E7351" w:rsidRDefault="000E08B6" w:rsidP="003E307F">
      <w:pPr>
        <w:pStyle w:val="a9"/>
        <w:spacing w:after="0"/>
        <w:ind w:left="0" w:firstLine="709"/>
        <w:jc w:val="both"/>
        <w:rPr>
          <w:color w:val="000000"/>
          <w:sz w:val="28"/>
          <w:szCs w:val="28"/>
        </w:rPr>
      </w:pPr>
      <w:r w:rsidRPr="000E7351">
        <w:rPr>
          <w:color w:val="000000"/>
          <w:sz w:val="28"/>
          <w:szCs w:val="28"/>
        </w:rPr>
        <w:t>Новый налоговый кодекс предусматривает ликвидацию обязанности по расчету и уплате авансовых платежей по корпоративному подоходному налогу для малого и среднего бизнеса.</w:t>
      </w:r>
    </w:p>
    <w:p w:rsidR="000E08B6" w:rsidRPr="000E7351" w:rsidRDefault="000E08B6" w:rsidP="003E307F">
      <w:pPr>
        <w:pStyle w:val="a4"/>
        <w:ind w:right="0" w:firstLine="709"/>
        <w:rPr>
          <w:color w:val="000000"/>
          <w:szCs w:val="28"/>
        </w:rPr>
      </w:pPr>
      <w:r w:rsidRPr="000E7351">
        <w:rPr>
          <w:color w:val="000000"/>
          <w:szCs w:val="28"/>
        </w:rPr>
        <w:t>Таким образом, созданная в Республике Казахстан прогрессивная налоговая система, ориентированная на стимулирование реального роста производства и экономики в целом, на обеспечение снижения дефицита государственного бюджета, подвергнется реформированию с целью усиления стимулирующей и легализующей роли.</w:t>
      </w:r>
    </w:p>
    <w:p w:rsidR="002334DF" w:rsidRPr="000E7351" w:rsidRDefault="00004020" w:rsidP="003E307F">
      <w:pPr>
        <w:widowControl/>
        <w:spacing w:line="240" w:lineRule="auto"/>
        <w:ind w:firstLine="709"/>
        <w:rPr>
          <w:color w:val="000000"/>
          <w:sz w:val="28"/>
          <w:szCs w:val="28"/>
        </w:rPr>
      </w:pPr>
      <w:r>
        <w:rPr>
          <w:color w:val="000000"/>
          <w:sz w:val="28"/>
          <w:szCs w:val="28"/>
        </w:rPr>
        <w:t xml:space="preserve">Анализ </w:t>
      </w:r>
      <w:r w:rsidR="00FD2157" w:rsidRPr="000E7351">
        <w:rPr>
          <w:color w:val="000000"/>
          <w:sz w:val="28"/>
          <w:szCs w:val="28"/>
        </w:rPr>
        <w:t xml:space="preserve"> проверок по Налоговому управлению Сарыаркинского района показал, что темп роста всех налоговых проверок</w:t>
      </w:r>
      <w:r w:rsidR="000E7351" w:rsidRPr="000E7351">
        <w:rPr>
          <w:color w:val="000000"/>
          <w:sz w:val="28"/>
          <w:szCs w:val="28"/>
        </w:rPr>
        <w:t xml:space="preserve"> </w:t>
      </w:r>
      <w:r w:rsidR="00FD2157" w:rsidRPr="000E7351">
        <w:rPr>
          <w:color w:val="000000"/>
          <w:sz w:val="28"/>
          <w:szCs w:val="28"/>
        </w:rPr>
        <w:t>с каждым годом растет это связано с тем, что количество зарегистрированных предприятий и индивидуальных предпринимателей увеличивается.</w:t>
      </w:r>
    </w:p>
    <w:p w:rsidR="00E5575F" w:rsidRPr="000E7351" w:rsidRDefault="002F0725" w:rsidP="003E307F">
      <w:pPr>
        <w:widowControl/>
        <w:spacing w:line="240" w:lineRule="auto"/>
        <w:ind w:firstLine="709"/>
        <w:rPr>
          <w:color w:val="000000"/>
          <w:sz w:val="28"/>
          <w:szCs w:val="28"/>
        </w:rPr>
      </w:pPr>
      <w:r w:rsidRPr="000E7351">
        <w:rPr>
          <w:color w:val="000000"/>
          <w:sz w:val="28"/>
          <w:szCs w:val="28"/>
        </w:rPr>
        <w:t>За период с 2006 года по 2007</w:t>
      </w:r>
      <w:r w:rsidR="000E7351" w:rsidRPr="000E7351">
        <w:rPr>
          <w:color w:val="000000"/>
          <w:sz w:val="28"/>
          <w:szCs w:val="28"/>
        </w:rPr>
        <w:t xml:space="preserve"> </w:t>
      </w:r>
      <w:r w:rsidRPr="000E7351">
        <w:rPr>
          <w:color w:val="000000"/>
          <w:sz w:val="28"/>
          <w:szCs w:val="28"/>
        </w:rPr>
        <w:t>год по Налоговому департаменту района Сарыарка общее количество уведомлений составило 29860</w:t>
      </w:r>
    </w:p>
    <w:p w:rsidR="005C4A05" w:rsidRPr="000E7351" w:rsidRDefault="005C4A05" w:rsidP="003E307F">
      <w:pPr>
        <w:pStyle w:val="Iauiue1"/>
        <w:widowControl/>
        <w:tabs>
          <w:tab w:val="left" w:pos="567"/>
        </w:tabs>
        <w:ind w:firstLine="709"/>
        <w:jc w:val="both"/>
        <w:rPr>
          <w:color w:val="000000"/>
          <w:sz w:val="28"/>
          <w:szCs w:val="28"/>
          <w:lang w:val="ru-RU"/>
        </w:rPr>
      </w:pPr>
      <w:r w:rsidRPr="000E7351">
        <w:rPr>
          <w:color w:val="000000"/>
          <w:sz w:val="28"/>
          <w:szCs w:val="28"/>
          <w:lang w:val="ru-RU"/>
        </w:rPr>
        <w:t>Исходя из данных 2007 года в течение всего</w:t>
      </w:r>
      <w:r w:rsidR="000E7351" w:rsidRPr="000E7351">
        <w:rPr>
          <w:color w:val="000000"/>
          <w:sz w:val="28"/>
          <w:szCs w:val="28"/>
          <w:lang w:val="ru-RU"/>
        </w:rPr>
        <w:t xml:space="preserve"> </w:t>
      </w:r>
      <w:r w:rsidRPr="000E7351">
        <w:rPr>
          <w:color w:val="000000"/>
          <w:sz w:val="28"/>
          <w:szCs w:val="28"/>
          <w:lang w:val="ru-RU"/>
        </w:rPr>
        <w:t>года выставлено 528</w:t>
      </w:r>
      <w:r w:rsidRPr="000E7351">
        <w:rPr>
          <w:b/>
          <w:color w:val="000000"/>
          <w:sz w:val="28"/>
          <w:szCs w:val="28"/>
          <w:lang w:val="ru-RU"/>
        </w:rPr>
        <w:t xml:space="preserve"> </w:t>
      </w:r>
      <w:r w:rsidRPr="000E7351">
        <w:rPr>
          <w:color w:val="000000"/>
          <w:sz w:val="28"/>
          <w:szCs w:val="28"/>
          <w:lang w:val="ru-RU"/>
        </w:rPr>
        <w:t>распоряжений о приостановлении расходных операций по банковским счетам 374 налогоплательщикам на сумму</w:t>
      </w:r>
      <w:r w:rsidR="000E7351" w:rsidRPr="000E7351">
        <w:rPr>
          <w:color w:val="000000"/>
          <w:sz w:val="28"/>
          <w:szCs w:val="28"/>
          <w:lang w:val="ru-RU"/>
        </w:rPr>
        <w:t xml:space="preserve"> – 28</w:t>
      </w:r>
      <w:r w:rsidRPr="000E7351">
        <w:rPr>
          <w:color w:val="000000"/>
          <w:sz w:val="28"/>
          <w:szCs w:val="28"/>
          <w:lang w:val="ru-RU"/>
        </w:rPr>
        <w:t>4087,3 тысяч тенге, и отозвано 449</w:t>
      </w:r>
      <w:r w:rsidRPr="000E7351">
        <w:rPr>
          <w:b/>
          <w:color w:val="000000"/>
          <w:sz w:val="28"/>
          <w:szCs w:val="28"/>
          <w:lang w:val="ru-RU"/>
        </w:rPr>
        <w:t xml:space="preserve"> </w:t>
      </w:r>
      <w:r w:rsidRPr="000E7351">
        <w:rPr>
          <w:color w:val="000000"/>
          <w:sz w:val="28"/>
          <w:szCs w:val="28"/>
          <w:lang w:val="ru-RU"/>
        </w:rPr>
        <w:t>инкассовых распоряжений</w:t>
      </w:r>
      <w:r w:rsidR="000E7351" w:rsidRPr="000E7351">
        <w:rPr>
          <w:color w:val="000000"/>
          <w:sz w:val="28"/>
          <w:szCs w:val="28"/>
          <w:lang w:val="ru-RU"/>
        </w:rPr>
        <w:t xml:space="preserve"> </w:t>
      </w:r>
      <w:r w:rsidRPr="000E7351">
        <w:rPr>
          <w:color w:val="000000"/>
          <w:sz w:val="28"/>
          <w:szCs w:val="28"/>
          <w:lang w:val="ru-RU"/>
        </w:rPr>
        <w:t>по</w:t>
      </w:r>
      <w:r w:rsidR="000E7351" w:rsidRPr="000E7351">
        <w:rPr>
          <w:color w:val="000000"/>
          <w:sz w:val="28"/>
          <w:szCs w:val="28"/>
          <w:lang w:val="ru-RU"/>
        </w:rPr>
        <w:t xml:space="preserve"> </w:t>
      </w:r>
      <w:r w:rsidRPr="000E7351">
        <w:rPr>
          <w:color w:val="000000"/>
          <w:sz w:val="28"/>
          <w:szCs w:val="28"/>
          <w:lang w:val="ru-RU"/>
        </w:rPr>
        <w:t>102</w:t>
      </w:r>
      <w:r w:rsidR="000E7351" w:rsidRPr="000E7351">
        <w:rPr>
          <w:color w:val="000000"/>
          <w:sz w:val="28"/>
          <w:szCs w:val="28"/>
          <w:lang w:val="ru-RU"/>
        </w:rPr>
        <w:t xml:space="preserve"> </w:t>
      </w:r>
      <w:r w:rsidRPr="000E7351">
        <w:rPr>
          <w:color w:val="000000"/>
          <w:sz w:val="28"/>
          <w:szCs w:val="28"/>
          <w:lang w:val="ru-RU"/>
        </w:rPr>
        <w:t>предприятиям</w:t>
      </w:r>
      <w:r w:rsidR="000E7351" w:rsidRPr="000E7351">
        <w:rPr>
          <w:color w:val="000000"/>
          <w:sz w:val="28"/>
          <w:szCs w:val="28"/>
          <w:lang w:val="ru-RU"/>
        </w:rPr>
        <w:t xml:space="preserve"> </w:t>
      </w:r>
      <w:r w:rsidRPr="000E7351">
        <w:rPr>
          <w:color w:val="000000"/>
          <w:sz w:val="28"/>
          <w:szCs w:val="28"/>
          <w:lang w:val="ru-RU"/>
        </w:rPr>
        <w:t xml:space="preserve">на сумму </w:t>
      </w:r>
      <w:r w:rsidR="000E7351" w:rsidRPr="000E7351">
        <w:rPr>
          <w:color w:val="000000"/>
          <w:sz w:val="28"/>
          <w:szCs w:val="28"/>
          <w:lang w:val="ru-RU"/>
        </w:rPr>
        <w:t xml:space="preserve">– </w:t>
      </w:r>
      <w:r w:rsidRPr="000E7351">
        <w:rPr>
          <w:color w:val="000000"/>
          <w:sz w:val="28"/>
          <w:szCs w:val="28"/>
          <w:lang w:val="ru-RU"/>
        </w:rPr>
        <w:t>114625,0 тысяч тенге</w:t>
      </w:r>
      <w:r w:rsidRPr="000E7351">
        <w:rPr>
          <w:b/>
          <w:color w:val="000000"/>
          <w:sz w:val="28"/>
          <w:szCs w:val="28"/>
          <w:lang w:val="ru-RU"/>
        </w:rPr>
        <w:t xml:space="preserve">, </w:t>
      </w:r>
      <w:r w:rsidRPr="000E7351">
        <w:rPr>
          <w:color w:val="000000"/>
          <w:sz w:val="28"/>
          <w:szCs w:val="28"/>
          <w:lang w:val="ru-RU"/>
        </w:rPr>
        <w:t>в том числе в декабре 35</w:t>
      </w:r>
      <w:r w:rsidRPr="000E7351">
        <w:rPr>
          <w:b/>
          <w:color w:val="000000"/>
          <w:sz w:val="28"/>
          <w:szCs w:val="28"/>
          <w:lang w:val="ru-RU"/>
        </w:rPr>
        <w:t xml:space="preserve"> </w:t>
      </w:r>
      <w:r w:rsidRPr="000E7351">
        <w:rPr>
          <w:color w:val="000000"/>
          <w:sz w:val="28"/>
          <w:szCs w:val="28"/>
          <w:lang w:val="ru-RU"/>
        </w:rPr>
        <w:t>инкассовых распоряжений по</w:t>
      </w:r>
      <w:r w:rsidR="000E7351" w:rsidRPr="000E7351">
        <w:rPr>
          <w:color w:val="000000"/>
          <w:sz w:val="28"/>
          <w:szCs w:val="28"/>
          <w:lang w:val="ru-RU"/>
        </w:rPr>
        <w:t xml:space="preserve"> </w:t>
      </w:r>
      <w:r w:rsidRPr="000E7351">
        <w:rPr>
          <w:color w:val="000000"/>
          <w:sz w:val="28"/>
          <w:szCs w:val="28"/>
          <w:lang w:val="ru-RU"/>
        </w:rPr>
        <w:t>10</w:t>
      </w:r>
      <w:r w:rsidRPr="000E7351">
        <w:rPr>
          <w:b/>
          <w:color w:val="000000"/>
          <w:sz w:val="28"/>
          <w:szCs w:val="28"/>
          <w:lang w:val="ru-RU"/>
        </w:rPr>
        <w:t xml:space="preserve"> </w:t>
      </w:r>
      <w:r w:rsidRPr="000E7351">
        <w:rPr>
          <w:color w:val="000000"/>
          <w:sz w:val="28"/>
          <w:szCs w:val="28"/>
          <w:lang w:val="ru-RU"/>
        </w:rPr>
        <w:t>предприятиям на сумму</w:t>
      </w:r>
      <w:r w:rsidRPr="000E7351">
        <w:rPr>
          <w:b/>
          <w:color w:val="000000"/>
          <w:sz w:val="28"/>
          <w:szCs w:val="28"/>
          <w:lang w:val="ru-RU"/>
        </w:rPr>
        <w:t xml:space="preserve"> – </w:t>
      </w:r>
      <w:r w:rsidRPr="000E7351">
        <w:rPr>
          <w:color w:val="000000"/>
          <w:sz w:val="28"/>
          <w:szCs w:val="28"/>
          <w:lang w:val="ru-RU"/>
        </w:rPr>
        <w:t>10831,7 тысяч тенге.</w:t>
      </w:r>
    </w:p>
    <w:p w:rsidR="00E424BD" w:rsidRPr="000E7351" w:rsidRDefault="00E424BD" w:rsidP="003E307F">
      <w:pPr>
        <w:widowControl/>
        <w:tabs>
          <w:tab w:val="left" w:pos="1440"/>
        </w:tabs>
        <w:spacing w:line="240" w:lineRule="auto"/>
        <w:ind w:firstLine="709"/>
        <w:rPr>
          <w:color w:val="000000"/>
          <w:sz w:val="28"/>
          <w:szCs w:val="28"/>
        </w:rPr>
      </w:pPr>
      <w:r w:rsidRPr="000E7351">
        <w:rPr>
          <w:color w:val="000000"/>
          <w:sz w:val="28"/>
          <w:szCs w:val="28"/>
        </w:rPr>
        <w:t>Кроме того, в налоговых органах применяются</w:t>
      </w:r>
      <w:r w:rsidR="000E7351" w:rsidRPr="000E7351">
        <w:rPr>
          <w:color w:val="000000"/>
          <w:sz w:val="28"/>
          <w:szCs w:val="28"/>
        </w:rPr>
        <w:t xml:space="preserve"> </w:t>
      </w:r>
      <w:r w:rsidRPr="000E7351">
        <w:rPr>
          <w:color w:val="000000"/>
          <w:sz w:val="28"/>
          <w:szCs w:val="28"/>
        </w:rPr>
        <w:t>12 информационных систем. Не секрет с целью облегчения деятельности налоговых органов, подчастую налогоплательщиков заставляют получать электронные ключи для сдачи налоговой отчетности в электронном виде, что противоречит пункту 3 статьи 68 Налогового кодекса РК.</w:t>
      </w:r>
    </w:p>
    <w:p w:rsidR="00004020" w:rsidRPr="00004020" w:rsidRDefault="00E424BD" w:rsidP="003E307F">
      <w:pPr>
        <w:widowControl/>
        <w:tabs>
          <w:tab w:val="left" w:pos="1440"/>
        </w:tabs>
        <w:spacing w:line="240" w:lineRule="auto"/>
        <w:ind w:firstLine="709"/>
        <w:rPr>
          <w:color w:val="000000"/>
          <w:sz w:val="28"/>
          <w:szCs w:val="28"/>
        </w:rPr>
      </w:pPr>
      <w:r w:rsidRPr="000E7351">
        <w:rPr>
          <w:color w:val="000000"/>
          <w:sz w:val="28"/>
          <w:szCs w:val="28"/>
        </w:rPr>
        <w:t>Сегодня не каждый налогоплательщик, особенности индивидуальные предприниматели, имеют возможность грамотно справиться с информационной системой. Зафиксированы случаи сбоя программного обеспечения именно в период сдачи налоговой отчетности. В терминалах налогоплательщика в дни сдачи налоговой отчетности огромные оче</w:t>
      </w:r>
      <w:r w:rsidR="00004020">
        <w:rPr>
          <w:color w:val="000000"/>
          <w:sz w:val="28"/>
          <w:szCs w:val="28"/>
        </w:rPr>
        <w:t>реди, душно, программа «виснет»</w:t>
      </w:r>
    </w:p>
    <w:p w:rsidR="00004020" w:rsidRDefault="00004020" w:rsidP="003E307F">
      <w:pPr>
        <w:widowControl/>
        <w:tabs>
          <w:tab w:val="left" w:pos="1440"/>
        </w:tabs>
        <w:spacing w:line="240" w:lineRule="auto"/>
        <w:ind w:firstLine="709"/>
        <w:rPr>
          <w:b/>
          <w:color w:val="000000"/>
          <w:sz w:val="28"/>
          <w:szCs w:val="28"/>
        </w:rPr>
      </w:pPr>
    </w:p>
    <w:p w:rsidR="00004020" w:rsidRDefault="00004020" w:rsidP="003E307F">
      <w:pPr>
        <w:widowControl/>
        <w:tabs>
          <w:tab w:val="left" w:pos="1440"/>
        </w:tabs>
        <w:spacing w:line="240" w:lineRule="auto"/>
        <w:ind w:firstLine="709"/>
        <w:rPr>
          <w:b/>
          <w:color w:val="000000"/>
          <w:sz w:val="28"/>
          <w:szCs w:val="28"/>
        </w:rPr>
      </w:pPr>
    </w:p>
    <w:p w:rsidR="00004020" w:rsidRDefault="00004020" w:rsidP="003E307F">
      <w:pPr>
        <w:widowControl/>
        <w:tabs>
          <w:tab w:val="left" w:pos="1440"/>
        </w:tabs>
        <w:spacing w:line="240" w:lineRule="auto"/>
        <w:rPr>
          <w:b/>
          <w:color w:val="000000"/>
          <w:sz w:val="28"/>
          <w:szCs w:val="28"/>
        </w:rPr>
      </w:pPr>
    </w:p>
    <w:p w:rsidR="00B14247" w:rsidRPr="000E7351" w:rsidRDefault="007A1FD7" w:rsidP="003E307F">
      <w:pPr>
        <w:widowControl/>
        <w:tabs>
          <w:tab w:val="left" w:pos="1440"/>
        </w:tabs>
        <w:spacing w:line="240" w:lineRule="auto"/>
        <w:ind w:firstLine="709"/>
        <w:rPr>
          <w:b/>
          <w:color w:val="000000"/>
          <w:sz w:val="28"/>
          <w:szCs w:val="28"/>
        </w:rPr>
      </w:pPr>
      <w:r w:rsidRPr="000E7351">
        <w:rPr>
          <w:b/>
          <w:color w:val="000000"/>
          <w:sz w:val="28"/>
          <w:szCs w:val="28"/>
        </w:rPr>
        <w:t>Список использованных источников</w:t>
      </w:r>
    </w:p>
    <w:p w:rsidR="00A34CD6" w:rsidRPr="000E7351" w:rsidRDefault="00A34CD6" w:rsidP="003E307F">
      <w:pPr>
        <w:widowControl/>
        <w:tabs>
          <w:tab w:val="left" w:pos="1440"/>
        </w:tabs>
        <w:spacing w:line="240" w:lineRule="auto"/>
        <w:ind w:firstLine="709"/>
        <w:rPr>
          <w:b/>
          <w:color w:val="000000"/>
          <w:sz w:val="28"/>
          <w:szCs w:val="28"/>
        </w:rPr>
      </w:pPr>
    </w:p>
    <w:p w:rsidR="00B14247" w:rsidRPr="000E7351" w:rsidRDefault="009D64CC" w:rsidP="003E307F">
      <w:pPr>
        <w:widowControl/>
        <w:tabs>
          <w:tab w:val="left" w:pos="1440"/>
        </w:tabs>
        <w:spacing w:line="240" w:lineRule="auto"/>
        <w:ind w:firstLine="0"/>
        <w:rPr>
          <w:color w:val="000000"/>
          <w:sz w:val="28"/>
          <w:szCs w:val="28"/>
        </w:rPr>
      </w:pPr>
      <w:r w:rsidRPr="000E7351">
        <w:rPr>
          <w:color w:val="000000"/>
          <w:sz w:val="28"/>
          <w:szCs w:val="28"/>
        </w:rPr>
        <w:t>1. Кодекс Республики Казахстан «О налогах и других обязательных платежах в бюджет» от 12.06.</w:t>
      </w:r>
      <w:r w:rsidR="000E7351" w:rsidRPr="000E7351">
        <w:rPr>
          <w:color w:val="000000"/>
          <w:sz w:val="28"/>
          <w:szCs w:val="28"/>
        </w:rPr>
        <w:t>2001 г</w:t>
      </w:r>
      <w:r w:rsidRPr="000E7351">
        <w:rPr>
          <w:color w:val="000000"/>
          <w:sz w:val="28"/>
          <w:szCs w:val="28"/>
        </w:rPr>
        <w:t xml:space="preserve">. </w:t>
      </w:r>
      <w:r w:rsidR="000E7351" w:rsidRPr="000E7351">
        <w:rPr>
          <w:color w:val="000000"/>
          <w:sz w:val="28"/>
          <w:szCs w:val="28"/>
        </w:rPr>
        <w:t>№2</w:t>
      </w:r>
      <w:r w:rsidRPr="000E7351">
        <w:rPr>
          <w:color w:val="000000"/>
          <w:sz w:val="28"/>
          <w:szCs w:val="28"/>
        </w:rPr>
        <w:t>10</w:t>
      </w:r>
      <w:r w:rsidR="000E7351" w:rsidRPr="000E7351">
        <w:rPr>
          <w:color w:val="000000"/>
          <w:sz w:val="28"/>
          <w:szCs w:val="28"/>
        </w:rPr>
        <w:noBreakHyphen/>
      </w:r>
      <w:r w:rsidR="000E7351" w:rsidRPr="000E7351">
        <w:rPr>
          <w:color w:val="000000"/>
          <w:sz w:val="28"/>
          <w:szCs w:val="28"/>
          <w:lang w:val="en-US"/>
        </w:rPr>
        <w:t>I</w:t>
      </w:r>
      <w:r w:rsidRPr="000E7351">
        <w:rPr>
          <w:color w:val="000000"/>
          <w:sz w:val="28"/>
          <w:szCs w:val="28"/>
          <w:lang w:val="en-US"/>
        </w:rPr>
        <w:t>I</w:t>
      </w:r>
      <w:r w:rsidRPr="000E7351">
        <w:rPr>
          <w:color w:val="000000"/>
          <w:sz w:val="28"/>
          <w:szCs w:val="28"/>
        </w:rPr>
        <w:t xml:space="preserve"> по состоянию на 1 января 2008 года, Издательский дом «БИКО»</w:t>
      </w:r>
      <w:r w:rsidR="000E7351" w:rsidRPr="000E7351">
        <w:rPr>
          <w:color w:val="000000"/>
          <w:sz w:val="28"/>
          <w:szCs w:val="28"/>
        </w:rPr>
        <w:t>, А</w:t>
      </w:r>
      <w:r w:rsidRPr="000E7351">
        <w:rPr>
          <w:color w:val="000000"/>
          <w:sz w:val="28"/>
          <w:szCs w:val="28"/>
        </w:rPr>
        <w:t>лматы 2007.</w:t>
      </w:r>
      <w:r w:rsidR="000E7351" w:rsidRPr="000E7351">
        <w:rPr>
          <w:color w:val="000000"/>
          <w:sz w:val="28"/>
          <w:szCs w:val="28"/>
        </w:rPr>
        <w:t> – 143 с.</w:t>
      </w:r>
    </w:p>
    <w:p w:rsidR="009D64CC" w:rsidRPr="000E7351" w:rsidRDefault="009D64CC" w:rsidP="003E307F">
      <w:pPr>
        <w:widowControl/>
        <w:tabs>
          <w:tab w:val="left" w:pos="1440"/>
        </w:tabs>
        <w:spacing w:line="240" w:lineRule="auto"/>
        <w:ind w:firstLine="0"/>
        <w:rPr>
          <w:color w:val="000000"/>
          <w:sz w:val="28"/>
          <w:szCs w:val="28"/>
        </w:rPr>
      </w:pPr>
      <w:r w:rsidRPr="000E7351">
        <w:rPr>
          <w:color w:val="000000"/>
          <w:sz w:val="28"/>
          <w:szCs w:val="28"/>
        </w:rPr>
        <w:t>2. Кодекс Республики Казахстан «О налогах и других обязательных платежах в бюджет» от 10.12.</w:t>
      </w:r>
      <w:r w:rsidR="000E7351" w:rsidRPr="000E7351">
        <w:rPr>
          <w:color w:val="000000"/>
          <w:sz w:val="28"/>
          <w:szCs w:val="28"/>
        </w:rPr>
        <w:t>2008 г</w:t>
      </w:r>
      <w:r w:rsidRPr="000E7351">
        <w:rPr>
          <w:color w:val="000000"/>
          <w:sz w:val="28"/>
          <w:szCs w:val="28"/>
        </w:rPr>
        <w:t xml:space="preserve">. </w:t>
      </w:r>
      <w:r w:rsidR="000E7351" w:rsidRPr="000E7351">
        <w:rPr>
          <w:color w:val="000000"/>
          <w:sz w:val="28"/>
          <w:szCs w:val="28"/>
        </w:rPr>
        <w:t>№1</w:t>
      </w:r>
      <w:r w:rsidRPr="000E7351">
        <w:rPr>
          <w:color w:val="000000"/>
          <w:sz w:val="28"/>
          <w:szCs w:val="28"/>
        </w:rPr>
        <w:t>00</w:t>
      </w:r>
      <w:r w:rsidR="000E7351" w:rsidRPr="000E7351">
        <w:rPr>
          <w:color w:val="000000"/>
          <w:sz w:val="28"/>
          <w:szCs w:val="28"/>
        </w:rPr>
        <w:noBreakHyphen/>
      </w:r>
      <w:r w:rsidR="000E7351" w:rsidRPr="000E7351">
        <w:rPr>
          <w:color w:val="000000"/>
          <w:sz w:val="28"/>
          <w:szCs w:val="28"/>
          <w:lang w:val="en-US"/>
        </w:rPr>
        <w:t>I</w:t>
      </w:r>
      <w:r w:rsidRPr="000E7351">
        <w:rPr>
          <w:color w:val="000000"/>
          <w:sz w:val="28"/>
          <w:szCs w:val="28"/>
          <w:lang w:val="en-US"/>
        </w:rPr>
        <w:t>Y</w:t>
      </w:r>
      <w:r w:rsidRPr="000E7351">
        <w:rPr>
          <w:color w:val="000000"/>
          <w:sz w:val="28"/>
          <w:szCs w:val="28"/>
        </w:rPr>
        <w:t xml:space="preserve"> по состоянию на 1 января 2009 года, Алматы, центральный дом бухгалтера, 2009.</w:t>
      </w:r>
      <w:r w:rsidR="000E7351" w:rsidRPr="000E7351">
        <w:rPr>
          <w:color w:val="000000"/>
          <w:sz w:val="28"/>
          <w:szCs w:val="28"/>
        </w:rPr>
        <w:t> – 255 с.</w:t>
      </w:r>
    </w:p>
    <w:p w:rsidR="00C041AC" w:rsidRPr="000E7351" w:rsidRDefault="00C041AC" w:rsidP="003E307F">
      <w:pPr>
        <w:widowControl/>
        <w:tabs>
          <w:tab w:val="left" w:pos="1440"/>
        </w:tabs>
        <w:spacing w:line="240" w:lineRule="auto"/>
        <w:ind w:firstLine="0"/>
        <w:rPr>
          <w:color w:val="000000"/>
          <w:sz w:val="28"/>
          <w:szCs w:val="28"/>
        </w:rPr>
      </w:pPr>
      <w:r w:rsidRPr="000E7351">
        <w:rPr>
          <w:color w:val="000000"/>
          <w:sz w:val="28"/>
          <w:szCs w:val="28"/>
        </w:rPr>
        <w:t>3. Ежегодное послание народу Казахстана Президента Республики Казахстан Н</w:t>
      </w:r>
      <w:r w:rsidR="000E7351" w:rsidRPr="000E7351">
        <w:rPr>
          <w:color w:val="000000"/>
          <w:sz w:val="28"/>
          <w:szCs w:val="28"/>
        </w:rPr>
        <w:t>. На</w:t>
      </w:r>
      <w:r w:rsidRPr="000E7351">
        <w:rPr>
          <w:color w:val="000000"/>
          <w:sz w:val="28"/>
          <w:szCs w:val="28"/>
        </w:rPr>
        <w:t xml:space="preserve">зарбаевна 6 февраля </w:t>
      </w:r>
      <w:r w:rsidR="000E7351" w:rsidRPr="000E7351">
        <w:rPr>
          <w:color w:val="000000"/>
          <w:sz w:val="28"/>
          <w:szCs w:val="28"/>
        </w:rPr>
        <w:t>2008 г</w:t>
      </w:r>
      <w:r w:rsidRPr="000E7351">
        <w:rPr>
          <w:color w:val="000000"/>
          <w:sz w:val="28"/>
          <w:szCs w:val="28"/>
        </w:rPr>
        <w:t>.</w:t>
      </w:r>
      <w:r w:rsidR="00793EF4" w:rsidRPr="000E7351">
        <w:rPr>
          <w:color w:val="000000"/>
          <w:sz w:val="28"/>
          <w:szCs w:val="28"/>
        </w:rPr>
        <w:t xml:space="preserve"> -</w:t>
      </w:r>
      <w:r w:rsidR="000E7351" w:rsidRPr="000E7351">
        <w:rPr>
          <w:color w:val="000000"/>
          <w:sz w:val="28"/>
          <w:szCs w:val="28"/>
        </w:rPr>
        <w:t>22 с.</w:t>
      </w:r>
    </w:p>
    <w:p w:rsidR="00793EF4" w:rsidRPr="000E7351" w:rsidRDefault="00793EF4" w:rsidP="003E307F">
      <w:pPr>
        <w:widowControl/>
        <w:tabs>
          <w:tab w:val="left" w:pos="1440"/>
        </w:tabs>
        <w:spacing w:line="240" w:lineRule="auto"/>
        <w:ind w:firstLine="0"/>
        <w:rPr>
          <w:color w:val="000000"/>
          <w:sz w:val="28"/>
          <w:szCs w:val="28"/>
        </w:rPr>
      </w:pPr>
      <w:r w:rsidRPr="000E7351">
        <w:rPr>
          <w:color w:val="000000"/>
          <w:sz w:val="28"/>
          <w:szCs w:val="28"/>
        </w:rPr>
        <w:t>4</w:t>
      </w:r>
      <w:r w:rsidR="000E7351" w:rsidRPr="000E7351">
        <w:rPr>
          <w:color w:val="000000"/>
          <w:sz w:val="28"/>
          <w:szCs w:val="28"/>
        </w:rPr>
        <w:t>. Ра</w:t>
      </w:r>
      <w:r w:rsidRPr="000E7351">
        <w:rPr>
          <w:color w:val="000000"/>
          <w:sz w:val="28"/>
          <w:szCs w:val="28"/>
        </w:rPr>
        <w:t xml:space="preserve">зъяснения кодекса Республики Казахстан «О налогах и других обязательных платежах в бюджет», Всетник налоговой службы РК, Спецвыпуск </w:t>
      </w:r>
      <w:r w:rsidR="000E7351" w:rsidRPr="000E7351">
        <w:rPr>
          <w:color w:val="000000"/>
          <w:sz w:val="28"/>
          <w:szCs w:val="28"/>
        </w:rPr>
        <w:t>№1</w:t>
      </w:r>
      <w:r w:rsidRPr="000E7351">
        <w:rPr>
          <w:color w:val="000000"/>
          <w:sz w:val="28"/>
          <w:szCs w:val="28"/>
        </w:rPr>
        <w:t xml:space="preserve">, январь </w:t>
      </w:r>
      <w:r w:rsidR="000E7351" w:rsidRPr="000E7351">
        <w:rPr>
          <w:color w:val="000000"/>
          <w:sz w:val="28"/>
          <w:szCs w:val="28"/>
        </w:rPr>
        <w:t>2009 г.</w:t>
      </w:r>
      <w:r w:rsidR="007A1FD7">
        <w:rPr>
          <w:color w:val="000000"/>
          <w:sz w:val="28"/>
          <w:szCs w:val="28"/>
        </w:rPr>
        <w:t xml:space="preserve"> </w:t>
      </w:r>
      <w:r w:rsidRPr="000E7351">
        <w:rPr>
          <w:color w:val="000000"/>
          <w:sz w:val="28"/>
          <w:szCs w:val="28"/>
        </w:rPr>
        <w:t>-</w:t>
      </w:r>
      <w:r w:rsidR="007A1FD7">
        <w:rPr>
          <w:color w:val="000000"/>
          <w:sz w:val="28"/>
          <w:szCs w:val="28"/>
        </w:rPr>
        <w:t xml:space="preserve"> </w:t>
      </w:r>
      <w:r w:rsidRPr="000E7351">
        <w:rPr>
          <w:color w:val="000000"/>
          <w:sz w:val="28"/>
          <w:szCs w:val="28"/>
        </w:rPr>
        <w:t>51</w:t>
      </w:r>
      <w:r w:rsidR="007A1FD7">
        <w:rPr>
          <w:color w:val="000000"/>
          <w:sz w:val="28"/>
          <w:szCs w:val="28"/>
        </w:rPr>
        <w:t xml:space="preserve"> </w:t>
      </w:r>
      <w:r w:rsidRPr="000E7351">
        <w:rPr>
          <w:color w:val="000000"/>
          <w:sz w:val="28"/>
          <w:szCs w:val="28"/>
        </w:rPr>
        <w:t>с</w:t>
      </w:r>
      <w:r w:rsidR="007A1FD7">
        <w:rPr>
          <w:color w:val="000000"/>
          <w:sz w:val="28"/>
          <w:szCs w:val="28"/>
        </w:rPr>
        <w:t>.</w:t>
      </w:r>
    </w:p>
    <w:p w:rsidR="00793EF4" w:rsidRPr="000E7351" w:rsidRDefault="00793EF4" w:rsidP="003E307F">
      <w:pPr>
        <w:widowControl/>
        <w:tabs>
          <w:tab w:val="left" w:pos="1440"/>
        </w:tabs>
        <w:spacing w:line="240" w:lineRule="auto"/>
        <w:ind w:firstLine="0"/>
        <w:rPr>
          <w:color w:val="000000"/>
          <w:sz w:val="28"/>
          <w:szCs w:val="28"/>
        </w:rPr>
      </w:pPr>
      <w:r w:rsidRPr="000E7351">
        <w:rPr>
          <w:color w:val="000000"/>
          <w:sz w:val="28"/>
          <w:szCs w:val="28"/>
        </w:rPr>
        <w:t>5</w:t>
      </w:r>
      <w:r w:rsidR="000E7351" w:rsidRPr="000E7351">
        <w:rPr>
          <w:color w:val="000000"/>
          <w:sz w:val="28"/>
          <w:szCs w:val="28"/>
        </w:rPr>
        <w:t>. Бе</w:t>
      </w:r>
      <w:r w:rsidRPr="000E7351">
        <w:rPr>
          <w:color w:val="000000"/>
          <w:sz w:val="28"/>
          <w:szCs w:val="28"/>
        </w:rPr>
        <w:t>кболсынова А.</w:t>
      </w:r>
      <w:r w:rsidR="000E7351" w:rsidRPr="000E7351">
        <w:rPr>
          <w:color w:val="000000"/>
          <w:sz w:val="28"/>
          <w:szCs w:val="28"/>
        </w:rPr>
        <w:t>С. Налоги</w:t>
      </w:r>
      <w:r w:rsidRPr="000E7351">
        <w:rPr>
          <w:color w:val="000000"/>
          <w:sz w:val="28"/>
          <w:szCs w:val="28"/>
        </w:rPr>
        <w:t xml:space="preserve"> и налогообложение</w:t>
      </w:r>
      <w:r w:rsidR="000E7351" w:rsidRPr="000E7351">
        <w:rPr>
          <w:color w:val="000000"/>
          <w:sz w:val="28"/>
          <w:szCs w:val="28"/>
        </w:rPr>
        <w:t> / Учебное</w:t>
      </w:r>
      <w:r w:rsidRPr="000E7351">
        <w:rPr>
          <w:color w:val="000000"/>
          <w:sz w:val="28"/>
          <w:szCs w:val="28"/>
        </w:rPr>
        <w:t xml:space="preserve"> пособие, Астана, </w:t>
      </w:r>
      <w:r w:rsidRPr="000E7351">
        <w:rPr>
          <w:color w:val="000000"/>
          <w:sz w:val="28"/>
          <w:szCs w:val="28"/>
          <w:lang w:val="en-US"/>
        </w:rPr>
        <w:t>BG</w:t>
      </w:r>
      <w:r w:rsidRPr="000E7351">
        <w:rPr>
          <w:color w:val="000000"/>
          <w:sz w:val="28"/>
          <w:szCs w:val="28"/>
        </w:rPr>
        <w:t>-</w:t>
      </w:r>
      <w:r w:rsidRPr="000E7351">
        <w:rPr>
          <w:color w:val="000000"/>
          <w:sz w:val="28"/>
          <w:szCs w:val="28"/>
          <w:lang w:val="en-US"/>
        </w:rPr>
        <w:t>prin</w:t>
      </w:r>
      <w:r w:rsidR="000E7351" w:rsidRPr="000E7351">
        <w:rPr>
          <w:color w:val="000000"/>
          <w:sz w:val="28"/>
          <w:szCs w:val="28"/>
          <w:lang w:val="en-US"/>
        </w:rPr>
        <w:t>t</w:t>
      </w:r>
      <w:r w:rsidR="000E7351" w:rsidRPr="000E7351">
        <w:rPr>
          <w:color w:val="000000"/>
          <w:sz w:val="28"/>
          <w:szCs w:val="28"/>
        </w:rPr>
        <w:t>, 2</w:t>
      </w:r>
      <w:r w:rsidRPr="000E7351">
        <w:rPr>
          <w:color w:val="000000"/>
          <w:sz w:val="28"/>
          <w:szCs w:val="28"/>
        </w:rPr>
        <w:t>007</w:t>
      </w:r>
      <w:r w:rsidR="000E7351" w:rsidRPr="000E7351">
        <w:rPr>
          <w:color w:val="000000"/>
          <w:sz w:val="28"/>
          <w:szCs w:val="28"/>
        </w:rPr>
        <w:t>–3</w:t>
      </w:r>
      <w:r w:rsidRPr="000E7351">
        <w:rPr>
          <w:color w:val="000000"/>
          <w:sz w:val="28"/>
          <w:szCs w:val="28"/>
        </w:rPr>
        <w:t>74</w:t>
      </w:r>
      <w:r w:rsidRPr="000E7351">
        <w:rPr>
          <w:color w:val="000000"/>
          <w:sz w:val="28"/>
          <w:szCs w:val="28"/>
          <w:lang w:val="en-US"/>
        </w:rPr>
        <w:t>c</w:t>
      </w:r>
      <w:r w:rsidRPr="000E7351">
        <w:rPr>
          <w:color w:val="000000"/>
          <w:sz w:val="28"/>
          <w:szCs w:val="28"/>
        </w:rPr>
        <w:t>.</w:t>
      </w:r>
    </w:p>
    <w:p w:rsidR="00793EF4" w:rsidRPr="000E7351" w:rsidRDefault="00793EF4" w:rsidP="003E307F">
      <w:pPr>
        <w:widowControl/>
        <w:tabs>
          <w:tab w:val="left" w:pos="1440"/>
        </w:tabs>
        <w:spacing w:line="240" w:lineRule="auto"/>
        <w:ind w:firstLine="0"/>
        <w:rPr>
          <w:color w:val="000000"/>
          <w:sz w:val="28"/>
          <w:szCs w:val="28"/>
        </w:rPr>
      </w:pPr>
      <w:r w:rsidRPr="000E7351">
        <w:rPr>
          <w:color w:val="000000"/>
          <w:sz w:val="28"/>
          <w:szCs w:val="28"/>
        </w:rPr>
        <w:t>6. Бекболсынова А.</w:t>
      </w:r>
      <w:r w:rsidR="000E7351" w:rsidRPr="000E7351">
        <w:rPr>
          <w:color w:val="000000"/>
          <w:sz w:val="28"/>
          <w:szCs w:val="28"/>
        </w:rPr>
        <w:t>С. Контроль</w:t>
      </w:r>
      <w:r w:rsidRPr="000E7351">
        <w:rPr>
          <w:color w:val="000000"/>
          <w:sz w:val="28"/>
          <w:szCs w:val="28"/>
        </w:rPr>
        <w:t xml:space="preserve"> налоговых органов за деятельностью предприятий</w:t>
      </w:r>
      <w:r w:rsidR="000E7351" w:rsidRPr="000E7351">
        <w:rPr>
          <w:color w:val="000000"/>
          <w:sz w:val="28"/>
          <w:szCs w:val="28"/>
        </w:rPr>
        <w:t> / Учебник</w:t>
      </w:r>
      <w:r w:rsidRPr="000E7351">
        <w:rPr>
          <w:color w:val="000000"/>
          <w:sz w:val="28"/>
          <w:szCs w:val="28"/>
        </w:rPr>
        <w:t xml:space="preserve">, Астана, </w:t>
      </w:r>
      <w:r w:rsidRPr="000E7351">
        <w:rPr>
          <w:color w:val="000000"/>
          <w:sz w:val="28"/>
          <w:szCs w:val="28"/>
          <w:lang w:val="en-US"/>
        </w:rPr>
        <w:t>BG</w:t>
      </w:r>
      <w:r w:rsidRPr="000E7351">
        <w:rPr>
          <w:color w:val="000000"/>
          <w:sz w:val="28"/>
          <w:szCs w:val="28"/>
        </w:rPr>
        <w:t>-</w:t>
      </w:r>
      <w:r w:rsidRPr="000E7351">
        <w:rPr>
          <w:color w:val="000000"/>
          <w:sz w:val="28"/>
          <w:szCs w:val="28"/>
          <w:lang w:val="en-US"/>
        </w:rPr>
        <w:t>prin</w:t>
      </w:r>
      <w:r w:rsidR="000E7351" w:rsidRPr="000E7351">
        <w:rPr>
          <w:color w:val="000000"/>
          <w:sz w:val="28"/>
          <w:szCs w:val="28"/>
          <w:lang w:val="en-US"/>
        </w:rPr>
        <w:t>t</w:t>
      </w:r>
      <w:r w:rsidR="000E7351" w:rsidRPr="000E7351">
        <w:rPr>
          <w:color w:val="000000"/>
          <w:sz w:val="28"/>
          <w:szCs w:val="28"/>
        </w:rPr>
        <w:t>, 2</w:t>
      </w:r>
      <w:r w:rsidRPr="000E7351">
        <w:rPr>
          <w:color w:val="000000"/>
          <w:sz w:val="28"/>
          <w:szCs w:val="28"/>
        </w:rPr>
        <w:t>006</w:t>
      </w:r>
      <w:r w:rsidR="000E7351" w:rsidRPr="000E7351">
        <w:rPr>
          <w:color w:val="000000"/>
          <w:sz w:val="28"/>
          <w:szCs w:val="28"/>
        </w:rPr>
        <w:t>–2</w:t>
      </w:r>
      <w:r w:rsidRPr="000E7351">
        <w:rPr>
          <w:color w:val="000000"/>
          <w:sz w:val="28"/>
          <w:szCs w:val="28"/>
        </w:rPr>
        <w:t>56</w:t>
      </w:r>
      <w:r w:rsidR="007A1FD7">
        <w:rPr>
          <w:color w:val="000000"/>
          <w:sz w:val="28"/>
          <w:szCs w:val="28"/>
        </w:rPr>
        <w:t xml:space="preserve"> </w:t>
      </w:r>
      <w:r w:rsidRPr="000E7351">
        <w:rPr>
          <w:color w:val="000000"/>
          <w:sz w:val="28"/>
          <w:szCs w:val="28"/>
          <w:lang w:val="en-US"/>
        </w:rPr>
        <w:t>c</w:t>
      </w:r>
      <w:r w:rsidRPr="000E7351">
        <w:rPr>
          <w:color w:val="000000"/>
          <w:sz w:val="28"/>
          <w:szCs w:val="28"/>
        </w:rPr>
        <w:t>.</w:t>
      </w:r>
    </w:p>
    <w:p w:rsidR="00793EF4" w:rsidRPr="000E7351" w:rsidRDefault="00793EF4" w:rsidP="003E307F">
      <w:pPr>
        <w:widowControl/>
        <w:tabs>
          <w:tab w:val="left" w:pos="1440"/>
        </w:tabs>
        <w:spacing w:line="240" w:lineRule="auto"/>
        <w:ind w:firstLine="0"/>
        <w:rPr>
          <w:color w:val="000000"/>
          <w:sz w:val="28"/>
          <w:szCs w:val="28"/>
        </w:rPr>
      </w:pPr>
      <w:r w:rsidRPr="000E7351">
        <w:rPr>
          <w:color w:val="000000"/>
          <w:sz w:val="28"/>
          <w:szCs w:val="28"/>
        </w:rPr>
        <w:t>7. Мельников В.Д., Ильясов К.</w:t>
      </w:r>
      <w:r w:rsidR="000E7351" w:rsidRPr="000E7351">
        <w:rPr>
          <w:color w:val="000000"/>
          <w:sz w:val="28"/>
          <w:szCs w:val="28"/>
        </w:rPr>
        <w:t>К. Финансы / Учебник, А</w:t>
      </w:r>
      <w:r w:rsidRPr="000E7351">
        <w:rPr>
          <w:color w:val="000000"/>
          <w:sz w:val="28"/>
          <w:szCs w:val="28"/>
        </w:rPr>
        <w:t>лматы</w:t>
      </w:r>
      <w:r w:rsidR="000E7351" w:rsidRPr="000E7351">
        <w:rPr>
          <w:color w:val="000000"/>
          <w:sz w:val="28"/>
          <w:szCs w:val="28"/>
        </w:rPr>
        <w:t>, К</w:t>
      </w:r>
      <w:r w:rsidRPr="000E7351">
        <w:rPr>
          <w:color w:val="000000"/>
          <w:sz w:val="28"/>
          <w:szCs w:val="28"/>
        </w:rPr>
        <w:t>аржы-Каража</w:t>
      </w:r>
      <w:r w:rsidR="000E7351" w:rsidRPr="000E7351">
        <w:rPr>
          <w:color w:val="000000"/>
          <w:sz w:val="28"/>
          <w:szCs w:val="28"/>
        </w:rPr>
        <w:t>т, 1</w:t>
      </w:r>
      <w:r w:rsidRPr="000E7351">
        <w:rPr>
          <w:color w:val="000000"/>
          <w:sz w:val="28"/>
          <w:szCs w:val="28"/>
        </w:rPr>
        <w:t>997</w:t>
      </w:r>
      <w:r w:rsidR="000E7351" w:rsidRPr="000E7351">
        <w:rPr>
          <w:color w:val="000000"/>
          <w:sz w:val="28"/>
          <w:szCs w:val="28"/>
        </w:rPr>
        <w:t>–470 с.</w:t>
      </w:r>
    </w:p>
    <w:p w:rsidR="00793EF4" w:rsidRPr="000E7351" w:rsidRDefault="00793EF4" w:rsidP="003E307F">
      <w:pPr>
        <w:widowControl/>
        <w:tabs>
          <w:tab w:val="left" w:pos="1440"/>
        </w:tabs>
        <w:spacing w:line="240" w:lineRule="auto"/>
        <w:ind w:firstLine="0"/>
        <w:rPr>
          <w:color w:val="000000"/>
          <w:sz w:val="28"/>
          <w:szCs w:val="28"/>
        </w:rPr>
      </w:pPr>
      <w:r w:rsidRPr="000E7351">
        <w:rPr>
          <w:color w:val="000000"/>
          <w:sz w:val="28"/>
          <w:szCs w:val="28"/>
        </w:rPr>
        <w:t>8</w:t>
      </w:r>
      <w:r w:rsidR="000E7351" w:rsidRPr="000E7351">
        <w:rPr>
          <w:color w:val="000000"/>
          <w:sz w:val="28"/>
          <w:szCs w:val="28"/>
        </w:rPr>
        <w:t>. Па</w:t>
      </w:r>
      <w:r w:rsidRPr="000E7351">
        <w:rPr>
          <w:color w:val="000000"/>
          <w:sz w:val="28"/>
          <w:szCs w:val="28"/>
        </w:rPr>
        <w:t>скачев А.</w:t>
      </w:r>
      <w:r w:rsidR="000E7351" w:rsidRPr="000E7351">
        <w:rPr>
          <w:color w:val="000000"/>
          <w:sz w:val="28"/>
          <w:szCs w:val="28"/>
        </w:rPr>
        <w:t>Б. Налоги</w:t>
      </w:r>
      <w:r w:rsidRPr="000E7351">
        <w:rPr>
          <w:color w:val="000000"/>
          <w:sz w:val="28"/>
          <w:szCs w:val="28"/>
        </w:rPr>
        <w:t xml:space="preserve"> и налогообложение</w:t>
      </w:r>
      <w:r w:rsidR="000E7351" w:rsidRPr="000E7351">
        <w:rPr>
          <w:color w:val="000000"/>
          <w:sz w:val="28"/>
          <w:szCs w:val="28"/>
        </w:rPr>
        <w:t> / Учебник</w:t>
      </w:r>
      <w:r w:rsidRPr="000E7351">
        <w:rPr>
          <w:color w:val="000000"/>
          <w:sz w:val="28"/>
          <w:szCs w:val="28"/>
        </w:rPr>
        <w:t>,</w:t>
      </w:r>
      <w:r w:rsidR="00717B0E" w:rsidRPr="000E7351">
        <w:rPr>
          <w:color w:val="000000"/>
          <w:sz w:val="28"/>
          <w:szCs w:val="28"/>
        </w:rPr>
        <w:t xml:space="preserve"> </w:t>
      </w:r>
      <w:r w:rsidRPr="000E7351">
        <w:rPr>
          <w:color w:val="000000"/>
          <w:sz w:val="28"/>
          <w:szCs w:val="28"/>
        </w:rPr>
        <w:t>Высшее образование, Москв</w:t>
      </w:r>
      <w:r w:rsidR="000E7351" w:rsidRPr="000E7351">
        <w:rPr>
          <w:color w:val="000000"/>
          <w:sz w:val="28"/>
          <w:szCs w:val="28"/>
        </w:rPr>
        <w:t>а, 2</w:t>
      </w:r>
      <w:r w:rsidRPr="000E7351">
        <w:rPr>
          <w:color w:val="000000"/>
          <w:sz w:val="28"/>
          <w:szCs w:val="28"/>
        </w:rPr>
        <w:t>008</w:t>
      </w:r>
      <w:r w:rsidR="000E7351" w:rsidRPr="000E7351">
        <w:rPr>
          <w:color w:val="000000"/>
          <w:sz w:val="28"/>
          <w:szCs w:val="28"/>
        </w:rPr>
        <w:t>–3</w:t>
      </w:r>
      <w:r w:rsidR="00717B0E" w:rsidRPr="000E7351">
        <w:rPr>
          <w:color w:val="000000"/>
          <w:sz w:val="28"/>
          <w:szCs w:val="28"/>
        </w:rPr>
        <w:t>82</w:t>
      </w:r>
    </w:p>
    <w:p w:rsidR="00717B0E" w:rsidRPr="000E7351" w:rsidRDefault="00717B0E" w:rsidP="003E307F">
      <w:pPr>
        <w:widowControl/>
        <w:tabs>
          <w:tab w:val="left" w:pos="1440"/>
        </w:tabs>
        <w:spacing w:line="240" w:lineRule="auto"/>
        <w:ind w:firstLine="0"/>
        <w:rPr>
          <w:color w:val="000000"/>
          <w:sz w:val="28"/>
          <w:szCs w:val="28"/>
        </w:rPr>
      </w:pPr>
      <w:r w:rsidRPr="000E7351">
        <w:rPr>
          <w:color w:val="000000"/>
          <w:sz w:val="28"/>
          <w:szCs w:val="28"/>
        </w:rPr>
        <w:t>9. Худяков А.</w:t>
      </w:r>
      <w:r w:rsidR="000E7351" w:rsidRPr="000E7351">
        <w:rPr>
          <w:color w:val="000000"/>
          <w:sz w:val="28"/>
          <w:szCs w:val="28"/>
        </w:rPr>
        <w:t>И. Налоговое</w:t>
      </w:r>
      <w:r w:rsidRPr="000E7351">
        <w:rPr>
          <w:color w:val="000000"/>
          <w:sz w:val="28"/>
          <w:szCs w:val="28"/>
        </w:rPr>
        <w:t xml:space="preserve"> право Республики Казахстан</w:t>
      </w:r>
      <w:r w:rsidR="000E7351" w:rsidRPr="000E7351">
        <w:rPr>
          <w:color w:val="000000"/>
          <w:sz w:val="28"/>
          <w:szCs w:val="28"/>
        </w:rPr>
        <w:t> / Учебник</w:t>
      </w:r>
      <w:r w:rsidRPr="000E7351">
        <w:rPr>
          <w:color w:val="000000"/>
          <w:sz w:val="28"/>
          <w:szCs w:val="28"/>
        </w:rPr>
        <w:t>, Алматы, Жеты Жарг</w:t>
      </w:r>
      <w:r w:rsidR="000E7351" w:rsidRPr="000E7351">
        <w:rPr>
          <w:color w:val="000000"/>
          <w:sz w:val="28"/>
          <w:szCs w:val="28"/>
        </w:rPr>
        <w:t>ы, 1</w:t>
      </w:r>
      <w:r w:rsidRPr="000E7351">
        <w:rPr>
          <w:color w:val="000000"/>
          <w:sz w:val="28"/>
          <w:szCs w:val="28"/>
        </w:rPr>
        <w:t>998</w:t>
      </w:r>
      <w:r w:rsidR="000E7351" w:rsidRPr="000E7351">
        <w:rPr>
          <w:color w:val="000000"/>
          <w:sz w:val="28"/>
          <w:szCs w:val="28"/>
        </w:rPr>
        <w:t>–302 с.</w:t>
      </w:r>
    </w:p>
    <w:p w:rsidR="00717B0E" w:rsidRPr="000E7351" w:rsidRDefault="00717B0E" w:rsidP="003E307F">
      <w:pPr>
        <w:widowControl/>
        <w:tabs>
          <w:tab w:val="left" w:pos="1440"/>
        </w:tabs>
        <w:spacing w:line="240" w:lineRule="auto"/>
        <w:ind w:firstLine="0"/>
        <w:rPr>
          <w:color w:val="000000"/>
          <w:sz w:val="28"/>
          <w:szCs w:val="28"/>
        </w:rPr>
      </w:pPr>
      <w:r w:rsidRPr="000E7351">
        <w:rPr>
          <w:color w:val="000000"/>
          <w:sz w:val="28"/>
          <w:szCs w:val="28"/>
        </w:rPr>
        <w:t>10</w:t>
      </w:r>
      <w:r w:rsidR="000E7351" w:rsidRPr="000E7351">
        <w:rPr>
          <w:color w:val="000000"/>
          <w:sz w:val="28"/>
          <w:szCs w:val="28"/>
        </w:rPr>
        <w:t>. Ру</w:t>
      </w:r>
      <w:r w:rsidRPr="000E7351">
        <w:rPr>
          <w:color w:val="000000"/>
          <w:sz w:val="28"/>
          <w:szCs w:val="28"/>
        </w:rPr>
        <w:t>дый К.</w:t>
      </w:r>
      <w:r w:rsidR="000E7351" w:rsidRPr="000E7351">
        <w:rPr>
          <w:color w:val="000000"/>
          <w:sz w:val="28"/>
          <w:szCs w:val="28"/>
        </w:rPr>
        <w:t>В. Финансово</w:t>
      </w:r>
      <w:r w:rsidRPr="000E7351">
        <w:rPr>
          <w:color w:val="000000"/>
          <w:sz w:val="28"/>
          <w:szCs w:val="28"/>
        </w:rPr>
        <w:t>-кредитные системы зарубежных стран</w:t>
      </w:r>
      <w:r w:rsidR="000E7351" w:rsidRPr="000E7351">
        <w:rPr>
          <w:color w:val="000000"/>
          <w:sz w:val="28"/>
          <w:szCs w:val="28"/>
        </w:rPr>
        <w:t> / Учебное</w:t>
      </w:r>
      <w:r w:rsidRPr="000E7351">
        <w:rPr>
          <w:color w:val="000000"/>
          <w:sz w:val="28"/>
          <w:szCs w:val="28"/>
        </w:rPr>
        <w:t xml:space="preserve"> пособие, ООО</w:t>
      </w:r>
      <w:r w:rsidR="000E7351" w:rsidRPr="000E7351">
        <w:rPr>
          <w:color w:val="000000"/>
          <w:sz w:val="28"/>
          <w:szCs w:val="28"/>
        </w:rPr>
        <w:t> «</w:t>
      </w:r>
      <w:r w:rsidRPr="000E7351">
        <w:rPr>
          <w:color w:val="000000"/>
          <w:sz w:val="28"/>
          <w:szCs w:val="28"/>
        </w:rPr>
        <w:t>Новое знание»</w:t>
      </w:r>
      <w:r w:rsidR="000E7351" w:rsidRPr="000E7351">
        <w:rPr>
          <w:color w:val="000000"/>
          <w:sz w:val="28"/>
          <w:szCs w:val="28"/>
        </w:rPr>
        <w:t>, М</w:t>
      </w:r>
      <w:r w:rsidRPr="000E7351">
        <w:rPr>
          <w:color w:val="000000"/>
          <w:sz w:val="28"/>
          <w:szCs w:val="28"/>
        </w:rPr>
        <w:t>оскв</w:t>
      </w:r>
      <w:r w:rsidR="000E7351" w:rsidRPr="000E7351">
        <w:rPr>
          <w:color w:val="000000"/>
          <w:sz w:val="28"/>
          <w:szCs w:val="28"/>
        </w:rPr>
        <w:t>а, 2</w:t>
      </w:r>
      <w:r w:rsidRPr="000E7351">
        <w:rPr>
          <w:color w:val="000000"/>
          <w:sz w:val="28"/>
          <w:szCs w:val="28"/>
        </w:rPr>
        <w:t>003</w:t>
      </w:r>
      <w:r w:rsidR="000E7351" w:rsidRPr="000E7351">
        <w:rPr>
          <w:color w:val="000000"/>
          <w:sz w:val="28"/>
          <w:szCs w:val="28"/>
        </w:rPr>
        <w:t>–297 с.</w:t>
      </w:r>
    </w:p>
    <w:p w:rsidR="00A91EBC" w:rsidRPr="000E7351" w:rsidRDefault="006B6CDD" w:rsidP="003E307F">
      <w:pPr>
        <w:widowControl/>
        <w:tabs>
          <w:tab w:val="left" w:pos="1440"/>
        </w:tabs>
        <w:spacing w:line="240" w:lineRule="auto"/>
        <w:ind w:firstLine="0"/>
        <w:rPr>
          <w:color w:val="000000"/>
          <w:sz w:val="28"/>
          <w:szCs w:val="28"/>
        </w:rPr>
      </w:pPr>
      <w:r w:rsidRPr="000E7351">
        <w:rPr>
          <w:color w:val="000000"/>
          <w:sz w:val="28"/>
          <w:szCs w:val="28"/>
        </w:rPr>
        <w:t>11.</w:t>
      </w:r>
      <w:r w:rsidR="007A1FD7">
        <w:rPr>
          <w:color w:val="000000"/>
          <w:sz w:val="28"/>
          <w:szCs w:val="28"/>
        </w:rPr>
        <w:t xml:space="preserve"> </w:t>
      </w:r>
      <w:r w:rsidR="000E7351" w:rsidRPr="000E7351">
        <w:rPr>
          <w:color w:val="000000"/>
          <w:sz w:val="28"/>
          <w:szCs w:val="28"/>
        </w:rPr>
        <w:t>Т.Н. Крамаренко</w:t>
      </w:r>
      <w:r w:rsidR="00A91EBC" w:rsidRPr="000E7351">
        <w:rPr>
          <w:color w:val="000000"/>
          <w:sz w:val="28"/>
          <w:szCs w:val="28"/>
        </w:rPr>
        <w:t xml:space="preserve">, </w:t>
      </w:r>
      <w:r w:rsidR="000E7351" w:rsidRPr="000E7351">
        <w:rPr>
          <w:color w:val="000000"/>
          <w:sz w:val="28"/>
          <w:szCs w:val="28"/>
        </w:rPr>
        <w:t>А.Н. Зарипова / Контроль</w:t>
      </w:r>
      <w:r w:rsidR="00A91EBC" w:rsidRPr="000E7351">
        <w:rPr>
          <w:color w:val="000000"/>
          <w:sz w:val="28"/>
          <w:szCs w:val="28"/>
        </w:rPr>
        <w:t xml:space="preserve"> налоговых органов, Астана</w:t>
      </w:r>
      <w:r w:rsidR="000E7351" w:rsidRPr="000E7351">
        <w:rPr>
          <w:color w:val="000000"/>
          <w:sz w:val="28"/>
          <w:szCs w:val="28"/>
        </w:rPr>
        <w:t>, Ф</w:t>
      </w:r>
      <w:r w:rsidR="00A91EBC" w:rsidRPr="000E7351">
        <w:rPr>
          <w:color w:val="000000"/>
          <w:sz w:val="28"/>
          <w:szCs w:val="28"/>
        </w:rPr>
        <w:t>олиан</w:t>
      </w:r>
      <w:r w:rsidR="000E7351" w:rsidRPr="000E7351">
        <w:rPr>
          <w:color w:val="000000"/>
          <w:sz w:val="28"/>
          <w:szCs w:val="28"/>
        </w:rPr>
        <w:t>т, 2</w:t>
      </w:r>
      <w:r w:rsidR="00A91EBC" w:rsidRPr="000E7351">
        <w:rPr>
          <w:color w:val="000000"/>
          <w:sz w:val="28"/>
          <w:szCs w:val="28"/>
        </w:rPr>
        <w:t>004</w:t>
      </w:r>
      <w:r w:rsidR="000E7351" w:rsidRPr="000E7351">
        <w:rPr>
          <w:color w:val="000000"/>
          <w:sz w:val="28"/>
          <w:szCs w:val="28"/>
        </w:rPr>
        <w:t>–125 с.</w:t>
      </w:r>
    </w:p>
    <w:p w:rsidR="00A91EBC" w:rsidRPr="000E7351" w:rsidRDefault="00A91EBC" w:rsidP="003E307F">
      <w:pPr>
        <w:widowControl/>
        <w:spacing w:line="240" w:lineRule="auto"/>
        <w:ind w:firstLine="0"/>
        <w:rPr>
          <w:color w:val="000000"/>
          <w:sz w:val="28"/>
          <w:szCs w:val="28"/>
          <w:lang w:val="ru-MD"/>
        </w:rPr>
      </w:pPr>
      <w:r w:rsidRPr="000E7351">
        <w:rPr>
          <w:color w:val="000000"/>
          <w:sz w:val="28"/>
          <w:szCs w:val="28"/>
        </w:rPr>
        <w:t>12.</w:t>
      </w:r>
      <w:r w:rsidRPr="000E7351">
        <w:rPr>
          <w:color w:val="000000"/>
          <w:sz w:val="28"/>
          <w:szCs w:val="28"/>
          <w:lang w:val="ru-MD"/>
        </w:rPr>
        <w:t xml:space="preserve"> </w:t>
      </w:r>
      <w:r w:rsidR="000E7351" w:rsidRPr="000E7351">
        <w:rPr>
          <w:color w:val="000000"/>
          <w:sz w:val="28"/>
          <w:szCs w:val="28"/>
          <w:lang w:val="ru-MD"/>
        </w:rPr>
        <w:t>С.И. Богачев</w:t>
      </w:r>
      <w:r w:rsidRPr="000E7351">
        <w:rPr>
          <w:color w:val="000000"/>
          <w:sz w:val="28"/>
          <w:szCs w:val="28"/>
          <w:lang w:val="ru-MD"/>
        </w:rPr>
        <w:t>. Налоговые проверки деятельности предприятий, издательство дом «БИКО</w:t>
      </w:r>
      <w:r w:rsidR="000E7351" w:rsidRPr="000E7351">
        <w:rPr>
          <w:color w:val="000000"/>
          <w:sz w:val="28"/>
          <w:szCs w:val="28"/>
          <w:lang w:val="ru-MD"/>
        </w:rPr>
        <w:t>», 2</w:t>
      </w:r>
      <w:r w:rsidRPr="000E7351">
        <w:rPr>
          <w:color w:val="000000"/>
          <w:sz w:val="28"/>
          <w:szCs w:val="28"/>
          <w:lang w:val="ru-MD"/>
        </w:rPr>
        <w:t>003</w:t>
      </w:r>
      <w:r w:rsidR="000E7351" w:rsidRPr="000E7351">
        <w:rPr>
          <w:color w:val="000000"/>
          <w:sz w:val="28"/>
          <w:szCs w:val="28"/>
          <w:lang w:val="ru-MD"/>
        </w:rPr>
        <w:t>–5</w:t>
      </w:r>
      <w:r w:rsidRPr="000E7351">
        <w:rPr>
          <w:color w:val="000000"/>
          <w:sz w:val="28"/>
          <w:szCs w:val="28"/>
          <w:lang w:val="ru-MD"/>
        </w:rPr>
        <w:t>60</w:t>
      </w:r>
    </w:p>
    <w:p w:rsidR="006B6CDD" w:rsidRPr="000E7351" w:rsidRDefault="006B6CDD" w:rsidP="003E307F">
      <w:pPr>
        <w:widowControl/>
        <w:tabs>
          <w:tab w:val="left" w:pos="1440"/>
        </w:tabs>
        <w:spacing w:line="240" w:lineRule="auto"/>
        <w:ind w:firstLine="0"/>
        <w:rPr>
          <w:color w:val="000000"/>
          <w:sz w:val="28"/>
          <w:szCs w:val="28"/>
        </w:rPr>
      </w:pPr>
      <w:r w:rsidRPr="000E7351">
        <w:rPr>
          <w:color w:val="000000"/>
          <w:sz w:val="28"/>
          <w:szCs w:val="28"/>
        </w:rPr>
        <w:t xml:space="preserve">Вестник налоговой службы РК, </w:t>
      </w:r>
      <w:r w:rsidR="000E7351" w:rsidRPr="000E7351">
        <w:rPr>
          <w:color w:val="000000"/>
          <w:sz w:val="28"/>
          <w:szCs w:val="28"/>
        </w:rPr>
        <w:t>№1</w:t>
      </w:r>
      <w:r w:rsidRPr="000E7351">
        <w:rPr>
          <w:color w:val="000000"/>
          <w:sz w:val="28"/>
          <w:szCs w:val="28"/>
        </w:rPr>
        <w:t xml:space="preserve">1 ноябрь </w:t>
      </w:r>
      <w:r w:rsidR="000E7351" w:rsidRPr="000E7351">
        <w:rPr>
          <w:color w:val="000000"/>
          <w:sz w:val="28"/>
          <w:szCs w:val="28"/>
        </w:rPr>
        <w:t>2007 г.</w:t>
      </w:r>
      <w:r w:rsidR="007A1FD7">
        <w:rPr>
          <w:color w:val="000000"/>
          <w:sz w:val="28"/>
          <w:szCs w:val="28"/>
        </w:rPr>
        <w:t xml:space="preserve"> </w:t>
      </w:r>
      <w:r w:rsidRPr="000E7351">
        <w:rPr>
          <w:color w:val="000000"/>
          <w:sz w:val="28"/>
          <w:szCs w:val="28"/>
        </w:rPr>
        <w:t>-</w:t>
      </w:r>
      <w:r w:rsidR="007A1FD7">
        <w:rPr>
          <w:color w:val="000000"/>
          <w:sz w:val="28"/>
          <w:szCs w:val="28"/>
        </w:rPr>
        <w:t xml:space="preserve"> </w:t>
      </w:r>
      <w:r w:rsidR="000E7351" w:rsidRPr="000E7351">
        <w:rPr>
          <w:color w:val="000000"/>
          <w:sz w:val="28"/>
          <w:szCs w:val="28"/>
        </w:rPr>
        <w:t>31 с.</w:t>
      </w:r>
    </w:p>
    <w:p w:rsidR="006B6CDD" w:rsidRPr="000E7351" w:rsidRDefault="006B6CDD" w:rsidP="003E307F">
      <w:pPr>
        <w:widowControl/>
        <w:tabs>
          <w:tab w:val="left" w:pos="1440"/>
        </w:tabs>
        <w:spacing w:line="240" w:lineRule="auto"/>
        <w:ind w:firstLine="0"/>
        <w:rPr>
          <w:color w:val="000000"/>
          <w:sz w:val="28"/>
          <w:szCs w:val="28"/>
        </w:rPr>
      </w:pPr>
      <w:r w:rsidRPr="000E7351">
        <w:rPr>
          <w:color w:val="000000"/>
          <w:sz w:val="28"/>
          <w:szCs w:val="28"/>
        </w:rPr>
        <w:t>1</w:t>
      </w:r>
      <w:r w:rsidR="00A91EBC" w:rsidRPr="000E7351">
        <w:rPr>
          <w:color w:val="000000"/>
          <w:sz w:val="28"/>
          <w:szCs w:val="28"/>
        </w:rPr>
        <w:t>3</w:t>
      </w:r>
      <w:r w:rsidRPr="000E7351">
        <w:rPr>
          <w:color w:val="000000"/>
          <w:sz w:val="28"/>
          <w:szCs w:val="28"/>
        </w:rPr>
        <w:t xml:space="preserve">. Вестник налоговой службы РК </w:t>
      </w:r>
      <w:r w:rsidR="000E7351" w:rsidRPr="000E7351">
        <w:rPr>
          <w:color w:val="000000"/>
          <w:sz w:val="28"/>
          <w:szCs w:val="28"/>
        </w:rPr>
        <w:t>№1</w:t>
      </w:r>
      <w:r w:rsidRPr="000E7351">
        <w:rPr>
          <w:color w:val="000000"/>
          <w:sz w:val="28"/>
          <w:szCs w:val="28"/>
        </w:rPr>
        <w:t>0,</w:t>
      </w:r>
      <w:r w:rsidR="000E7351" w:rsidRPr="000E7351">
        <w:rPr>
          <w:color w:val="000000"/>
          <w:sz w:val="28"/>
          <w:szCs w:val="28"/>
        </w:rPr>
        <w:t>2007 г.</w:t>
      </w:r>
      <w:r w:rsidR="007A1FD7">
        <w:rPr>
          <w:color w:val="000000"/>
          <w:sz w:val="28"/>
          <w:szCs w:val="28"/>
        </w:rPr>
        <w:t xml:space="preserve"> </w:t>
      </w:r>
      <w:r w:rsidRPr="000E7351">
        <w:rPr>
          <w:color w:val="000000"/>
          <w:sz w:val="28"/>
          <w:szCs w:val="28"/>
        </w:rPr>
        <w:t>-</w:t>
      </w:r>
      <w:r w:rsidR="007A1FD7">
        <w:rPr>
          <w:color w:val="000000"/>
          <w:sz w:val="28"/>
          <w:szCs w:val="28"/>
        </w:rPr>
        <w:t xml:space="preserve"> </w:t>
      </w:r>
      <w:r w:rsidR="000E7351" w:rsidRPr="000E7351">
        <w:rPr>
          <w:color w:val="000000"/>
          <w:sz w:val="28"/>
          <w:szCs w:val="28"/>
        </w:rPr>
        <w:t>30 с.</w:t>
      </w:r>
    </w:p>
    <w:p w:rsidR="006B6CDD" w:rsidRPr="000E7351" w:rsidRDefault="006B6CDD" w:rsidP="003E307F">
      <w:pPr>
        <w:widowControl/>
        <w:tabs>
          <w:tab w:val="left" w:pos="1440"/>
        </w:tabs>
        <w:spacing w:line="240" w:lineRule="auto"/>
        <w:ind w:firstLine="0"/>
        <w:rPr>
          <w:color w:val="000000"/>
          <w:sz w:val="28"/>
          <w:szCs w:val="28"/>
        </w:rPr>
      </w:pPr>
      <w:r w:rsidRPr="000E7351">
        <w:rPr>
          <w:color w:val="000000"/>
          <w:sz w:val="28"/>
          <w:szCs w:val="28"/>
        </w:rPr>
        <w:t>1</w:t>
      </w:r>
      <w:r w:rsidR="00A91EBC" w:rsidRPr="000E7351">
        <w:rPr>
          <w:color w:val="000000"/>
          <w:sz w:val="28"/>
          <w:szCs w:val="28"/>
        </w:rPr>
        <w:t>4</w:t>
      </w:r>
      <w:r w:rsidRPr="000E7351">
        <w:rPr>
          <w:color w:val="000000"/>
          <w:sz w:val="28"/>
          <w:szCs w:val="28"/>
        </w:rPr>
        <w:t xml:space="preserve">. Вестник налоговой службы РК </w:t>
      </w:r>
      <w:r w:rsidR="000E7351" w:rsidRPr="000E7351">
        <w:rPr>
          <w:color w:val="000000"/>
          <w:sz w:val="28"/>
          <w:szCs w:val="28"/>
        </w:rPr>
        <w:t>№1</w:t>
      </w:r>
      <w:r w:rsidRPr="000E7351">
        <w:rPr>
          <w:color w:val="000000"/>
          <w:sz w:val="28"/>
          <w:szCs w:val="28"/>
        </w:rPr>
        <w:t>2,</w:t>
      </w:r>
      <w:r w:rsidR="000E7351" w:rsidRPr="000E7351">
        <w:rPr>
          <w:color w:val="000000"/>
          <w:sz w:val="28"/>
          <w:szCs w:val="28"/>
        </w:rPr>
        <w:t>2008 г.</w:t>
      </w:r>
      <w:r w:rsidR="007A1FD7">
        <w:rPr>
          <w:color w:val="000000"/>
          <w:sz w:val="28"/>
          <w:szCs w:val="28"/>
        </w:rPr>
        <w:t xml:space="preserve"> </w:t>
      </w:r>
      <w:r w:rsidRPr="000E7351">
        <w:rPr>
          <w:color w:val="000000"/>
          <w:sz w:val="28"/>
          <w:szCs w:val="28"/>
        </w:rPr>
        <w:t>-</w:t>
      </w:r>
      <w:r w:rsidR="007A1FD7">
        <w:rPr>
          <w:color w:val="000000"/>
          <w:sz w:val="28"/>
          <w:szCs w:val="28"/>
        </w:rPr>
        <w:t xml:space="preserve"> </w:t>
      </w:r>
      <w:r w:rsidR="000E7351" w:rsidRPr="000E7351">
        <w:rPr>
          <w:color w:val="000000"/>
          <w:sz w:val="28"/>
          <w:szCs w:val="28"/>
        </w:rPr>
        <w:t>27 с.</w:t>
      </w:r>
    </w:p>
    <w:p w:rsidR="006B6CDD" w:rsidRPr="000E7351" w:rsidRDefault="006B6CDD" w:rsidP="003E307F">
      <w:pPr>
        <w:widowControl/>
        <w:tabs>
          <w:tab w:val="left" w:pos="1440"/>
        </w:tabs>
        <w:spacing w:line="240" w:lineRule="auto"/>
        <w:ind w:firstLine="0"/>
        <w:rPr>
          <w:color w:val="000000"/>
          <w:sz w:val="28"/>
          <w:szCs w:val="28"/>
        </w:rPr>
      </w:pPr>
      <w:r w:rsidRPr="000E7351">
        <w:rPr>
          <w:color w:val="000000"/>
          <w:sz w:val="28"/>
          <w:szCs w:val="28"/>
        </w:rPr>
        <w:t>1</w:t>
      </w:r>
      <w:r w:rsidR="00A91EBC" w:rsidRPr="000E7351">
        <w:rPr>
          <w:color w:val="000000"/>
          <w:sz w:val="28"/>
          <w:szCs w:val="28"/>
        </w:rPr>
        <w:t>5</w:t>
      </w:r>
      <w:r w:rsidRPr="000E7351">
        <w:rPr>
          <w:color w:val="000000"/>
          <w:sz w:val="28"/>
          <w:szCs w:val="28"/>
        </w:rPr>
        <w:t>. Бухгалтер и право,</w:t>
      </w:r>
      <w:r w:rsidR="00A91EBC" w:rsidRPr="000E7351">
        <w:rPr>
          <w:color w:val="000000"/>
          <w:sz w:val="28"/>
          <w:szCs w:val="28"/>
        </w:rPr>
        <w:t xml:space="preserve"> </w:t>
      </w:r>
      <w:r w:rsidRPr="000E7351">
        <w:rPr>
          <w:color w:val="000000"/>
          <w:sz w:val="28"/>
          <w:szCs w:val="28"/>
        </w:rPr>
        <w:t xml:space="preserve">ЦДБ </w:t>
      </w:r>
      <w:r w:rsidR="000E7351" w:rsidRPr="000E7351">
        <w:rPr>
          <w:color w:val="000000"/>
          <w:sz w:val="28"/>
          <w:szCs w:val="28"/>
        </w:rPr>
        <w:t>№5, м</w:t>
      </w:r>
      <w:r w:rsidRPr="000E7351">
        <w:rPr>
          <w:color w:val="000000"/>
          <w:sz w:val="28"/>
          <w:szCs w:val="28"/>
        </w:rPr>
        <w:t>ай 2008</w:t>
      </w:r>
      <w:r w:rsidR="007A1FD7">
        <w:rPr>
          <w:color w:val="000000"/>
          <w:sz w:val="28"/>
          <w:szCs w:val="28"/>
        </w:rPr>
        <w:t xml:space="preserve"> - </w:t>
      </w:r>
      <w:r w:rsidR="000E7351" w:rsidRPr="000E7351">
        <w:rPr>
          <w:color w:val="000000"/>
          <w:sz w:val="28"/>
          <w:szCs w:val="28"/>
        </w:rPr>
        <w:t>32 с.</w:t>
      </w:r>
    </w:p>
    <w:p w:rsidR="006B6CDD" w:rsidRPr="000E7351" w:rsidRDefault="00A91EBC" w:rsidP="003E307F">
      <w:pPr>
        <w:widowControl/>
        <w:tabs>
          <w:tab w:val="left" w:pos="1440"/>
        </w:tabs>
        <w:spacing w:line="240" w:lineRule="auto"/>
        <w:ind w:firstLine="0"/>
        <w:rPr>
          <w:color w:val="000000"/>
          <w:sz w:val="28"/>
          <w:szCs w:val="28"/>
          <w:lang w:val="ru-MD"/>
        </w:rPr>
      </w:pPr>
      <w:r w:rsidRPr="000E7351">
        <w:rPr>
          <w:color w:val="000000"/>
          <w:sz w:val="28"/>
          <w:szCs w:val="28"/>
          <w:lang w:val="ru-MD"/>
        </w:rPr>
        <w:t>16. Методические рекомендации по проведению тематических проверок, НК МФ Р</w:t>
      </w:r>
      <w:r w:rsidR="000E7351" w:rsidRPr="000E7351">
        <w:rPr>
          <w:color w:val="000000"/>
          <w:sz w:val="28"/>
          <w:szCs w:val="28"/>
          <w:lang w:val="ru-MD"/>
        </w:rPr>
        <w:t>К, 2</w:t>
      </w:r>
      <w:r w:rsidRPr="000E7351">
        <w:rPr>
          <w:color w:val="000000"/>
          <w:sz w:val="28"/>
          <w:szCs w:val="28"/>
          <w:lang w:val="ru-MD"/>
        </w:rPr>
        <w:t>007</w:t>
      </w:r>
      <w:r w:rsidR="000E7351" w:rsidRPr="000E7351">
        <w:rPr>
          <w:color w:val="000000"/>
          <w:sz w:val="28"/>
          <w:szCs w:val="28"/>
          <w:lang w:val="ru-MD"/>
        </w:rPr>
        <w:t>–56 с.</w:t>
      </w:r>
    </w:p>
    <w:p w:rsidR="00A91EBC" w:rsidRPr="000E7351" w:rsidRDefault="00A91EBC" w:rsidP="003E307F">
      <w:pPr>
        <w:widowControl/>
        <w:tabs>
          <w:tab w:val="left" w:pos="1440"/>
        </w:tabs>
        <w:spacing w:line="240" w:lineRule="auto"/>
        <w:ind w:firstLine="0"/>
        <w:rPr>
          <w:color w:val="000000"/>
          <w:sz w:val="28"/>
          <w:szCs w:val="28"/>
          <w:lang w:val="ru-MD"/>
        </w:rPr>
      </w:pPr>
      <w:r w:rsidRPr="000E7351">
        <w:rPr>
          <w:color w:val="000000"/>
          <w:sz w:val="28"/>
          <w:szCs w:val="28"/>
          <w:lang w:val="ru-MD"/>
        </w:rPr>
        <w:t xml:space="preserve">17. </w:t>
      </w:r>
      <w:r w:rsidR="00CE161F" w:rsidRPr="000E7351">
        <w:rPr>
          <w:color w:val="000000"/>
          <w:sz w:val="28"/>
          <w:szCs w:val="28"/>
          <w:lang w:val="ru-MD"/>
        </w:rPr>
        <w:t>Инструктивный материал по применению информационной системы ЭКНА, Плюс-микро, Караганд</w:t>
      </w:r>
      <w:r w:rsidR="000E7351" w:rsidRPr="000E7351">
        <w:rPr>
          <w:color w:val="000000"/>
          <w:sz w:val="28"/>
          <w:szCs w:val="28"/>
          <w:lang w:val="ru-MD"/>
        </w:rPr>
        <w:t>а, 2</w:t>
      </w:r>
      <w:r w:rsidR="00CE161F" w:rsidRPr="000E7351">
        <w:rPr>
          <w:color w:val="000000"/>
          <w:sz w:val="28"/>
          <w:szCs w:val="28"/>
          <w:lang w:val="ru-MD"/>
        </w:rPr>
        <w:t>004</w:t>
      </w:r>
      <w:r w:rsidR="000E7351" w:rsidRPr="000E7351">
        <w:rPr>
          <w:color w:val="000000"/>
          <w:sz w:val="28"/>
          <w:szCs w:val="28"/>
          <w:lang w:val="ru-MD"/>
        </w:rPr>
        <w:t>–187 с.</w:t>
      </w:r>
    </w:p>
    <w:p w:rsidR="00CE161F" w:rsidRPr="000E7351" w:rsidRDefault="00CE161F" w:rsidP="003E307F">
      <w:pPr>
        <w:widowControl/>
        <w:tabs>
          <w:tab w:val="left" w:pos="1440"/>
        </w:tabs>
        <w:spacing w:line="240" w:lineRule="auto"/>
        <w:ind w:firstLine="0"/>
        <w:rPr>
          <w:color w:val="000000"/>
          <w:sz w:val="28"/>
          <w:szCs w:val="28"/>
        </w:rPr>
      </w:pPr>
      <w:r w:rsidRPr="000E7351">
        <w:rPr>
          <w:color w:val="000000"/>
          <w:sz w:val="28"/>
          <w:szCs w:val="28"/>
          <w:lang w:val="ru-MD"/>
        </w:rPr>
        <w:t>18.</w:t>
      </w:r>
      <w:r w:rsidR="00B25CF9" w:rsidRPr="000E7351">
        <w:rPr>
          <w:color w:val="000000"/>
          <w:sz w:val="28"/>
          <w:szCs w:val="28"/>
        </w:rPr>
        <w:t xml:space="preserve"> </w:t>
      </w:r>
      <w:hyperlink r:id="rId9" w:history="1">
        <w:r w:rsidR="00F519E2" w:rsidRPr="000E7351">
          <w:rPr>
            <w:rStyle w:val="a8"/>
            <w:color w:val="000000"/>
            <w:sz w:val="28"/>
            <w:szCs w:val="28"/>
            <w:lang w:val="en-US"/>
          </w:rPr>
          <w:t>www</w:t>
        </w:r>
        <w:r w:rsidR="00F519E2" w:rsidRPr="000E7351">
          <w:rPr>
            <w:rStyle w:val="a8"/>
            <w:color w:val="000000"/>
            <w:sz w:val="28"/>
            <w:szCs w:val="28"/>
          </w:rPr>
          <w:t>.</w:t>
        </w:r>
        <w:r w:rsidR="00F519E2" w:rsidRPr="000E7351">
          <w:rPr>
            <w:rStyle w:val="a8"/>
            <w:color w:val="000000"/>
            <w:sz w:val="28"/>
            <w:szCs w:val="28"/>
            <w:lang w:val="en-US"/>
          </w:rPr>
          <w:t>salyk</w:t>
        </w:r>
        <w:r w:rsidR="00F519E2" w:rsidRPr="000E7351">
          <w:rPr>
            <w:rStyle w:val="a8"/>
            <w:color w:val="000000"/>
            <w:sz w:val="28"/>
            <w:szCs w:val="28"/>
          </w:rPr>
          <w:t>.</w:t>
        </w:r>
        <w:r w:rsidR="00F519E2" w:rsidRPr="000E7351">
          <w:rPr>
            <w:rStyle w:val="a8"/>
            <w:color w:val="000000"/>
            <w:sz w:val="28"/>
            <w:szCs w:val="28"/>
            <w:lang w:val="en-US"/>
          </w:rPr>
          <w:t>kz</w:t>
        </w:r>
      </w:hyperlink>
    </w:p>
    <w:p w:rsidR="00F519E2" w:rsidRDefault="00F519E2" w:rsidP="003E307F">
      <w:pPr>
        <w:widowControl/>
        <w:tabs>
          <w:tab w:val="left" w:pos="1440"/>
        </w:tabs>
        <w:spacing w:line="240" w:lineRule="auto"/>
        <w:ind w:firstLine="709"/>
        <w:rPr>
          <w:color w:val="000000"/>
          <w:sz w:val="28"/>
          <w:szCs w:val="28"/>
        </w:rPr>
      </w:pPr>
    </w:p>
    <w:p w:rsidR="007A1FD7" w:rsidRPr="000E7351" w:rsidRDefault="007A1FD7" w:rsidP="003E307F">
      <w:pPr>
        <w:widowControl/>
        <w:tabs>
          <w:tab w:val="left" w:pos="1440"/>
        </w:tabs>
        <w:spacing w:line="240" w:lineRule="auto"/>
        <w:ind w:firstLine="709"/>
        <w:rPr>
          <w:color w:val="000000"/>
          <w:sz w:val="28"/>
          <w:szCs w:val="28"/>
        </w:rPr>
      </w:pPr>
    </w:p>
    <w:p w:rsidR="00F519E2" w:rsidRPr="000E7351" w:rsidRDefault="00F519E2" w:rsidP="003E307F">
      <w:pPr>
        <w:widowControl/>
        <w:spacing w:line="240" w:lineRule="auto"/>
        <w:ind w:firstLine="709"/>
      </w:pPr>
      <w:bookmarkStart w:id="3" w:name="_GoBack"/>
      <w:bookmarkEnd w:id="3"/>
    </w:p>
    <w:sectPr w:rsidR="00F519E2" w:rsidRPr="000E7351" w:rsidSect="000E7351">
      <w:footerReference w:type="even" r:id="rId10"/>
      <w:footerReference w:type="defaul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806" w:rsidRDefault="00ED6806">
      <w:pPr>
        <w:widowControl/>
        <w:spacing w:line="240" w:lineRule="auto"/>
        <w:ind w:firstLine="0"/>
        <w:jc w:val="left"/>
        <w:rPr>
          <w:sz w:val="24"/>
          <w:szCs w:val="24"/>
        </w:rPr>
      </w:pPr>
      <w:r>
        <w:rPr>
          <w:sz w:val="24"/>
          <w:szCs w:val="24"/>
        </w:rPr>
        <w:separator/>
      </w:r>
    </w:p>
  </w:endnote>
  <w:endnote w:type="continuationSeparator" w:id="0">
    <w:p w:rsidR="00ED6806" w:rsidRDefault="00ED6806">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51" w:rsidRDefault="000E7351" w:rsidP="000040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E7351" w:rsidRDefault="000E7351" w:rsidP="00956B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51" w:rsidRDefault="000E7351" w:rsidP="000040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31E56">
      <w:rPr>
        <w:rStyle w:val="a6"/>
        <w:noProof/>
      </w:rPr>
      <w:t>2</w:t>
    </w:r>
    <w:r>
      <w:rPr>
        <w:rStyle w:val="a6"/>
      </w:rPr>
      <w:fldChar w:fldCharType="end"/>
    </w:r>
  </w:p>
  <w:p w:rsidR="000E7351" w:rsidRDefault="000E7351" w:rsidP="00956B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806" w:rsidRDefault="00ED6806">
      <w:pPr>
        <w:widowControl/>
        <w:spacing w:line="240" w:lineRule="auto"/>
        <w:ind w:firstLine="0"/>
        <w:jc w:val="left"/>
        <w:rPr>
          <w:sz w:val="24"/>
          <w:szCs w:val="24"/>
        </w:rPr>
      </w:pPr>
      <w:r>
        <w:rPr>
          <w:sz w:val="24"/>
          <w:szCs w:val="24"/>
        </w:rPr>
        <w:separator/>
      </w:r>
    </w:p>
  </w:footnote>
  <w:footnote w:type="continuationSeparator" w:id="0">
    <w:p w:rsidR="00ED6806" w:rsidRDefault="00ED6806">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F6C8BF0"/>
    <w:lvl w:ilvl="0">
      <w:start w:val="1"/>
      <w:numFmt w:val="bullet"/>
      <w:lvlText w:val=""/>
      <w:lvlJc w:val="left"/>
      <w:pPr>
        <w:tabs>
          <w:tab w:val="num" w:pos="360"/>
        </w:tabs>
        <w:ind w:left="360" w:hanging="360"/>
      </w:pPr>
      <w:rPr>
        <w:rFonts w:ascii="Symbol" w:hAnsi="Symbol" w:hint="default"/>
      </w:rPr>
    </w:lvl>
  </w:abstractNum>
  <w:abstractNum w:abstractNumId="1">
    <w:nsid w:val="00D771AC"/>
    <w:multiLevelType w:val="hybridMultilevel"/>
    <w:tmpl w:val="7DF0E1FA"/>
    <w:lvl w:ilvl="0" w:tplc="5C2C573E">
      <w:start w:val="1"/>
      <w:numFmt w:val="decimal"/>
      <w:lvlText w:val="%1)"/>
      <w:lvlJc w:val="left"/>
      <w:pPr>
        <w:tabs>
          <w:tab w:val="num" w:pos="2604"/>
        </w:tabs>
        <w:ind w:left="2604" w:hanging="147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2">
    <w:nsid w:val="03DC3FB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07CD6DFB"/>
    <w:multiLevelType w:val="hybridMultilevel"/>
    <w:tmpl w:val="5C34CF92"/>
    <w:lvl w:ilvl="0" w:tplc="B99A013A">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4">
    <w:nsid w:val="09C875E1"/>
    <w:multiLevelType w:val="hybridMultilevel"/>
    <w:tmpl w:val="2026CE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DD7204"/>
    <w:multiLevelType w:val="hybridMultilevel"/>
    <w:tmpl w:val="B03C6352"/>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6">
    <w:nsid w:val="1A5D22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0952EF1"/>
    <w:multiLevelType w:val="hybridMultilevel"/>
    <w:tmpl w:val="CCD6DE98"/>
    <w:lvl w:ilvl="0" w:tplc="FFFFFFFF">
      <w:start w:val="1"/>
      <w:numFmt w:val="bullet"/>
      <w:lvlText w:val=""/>
      <w:lvlJc w:val="left"/>
      <w:pPr>
        <w:tabs>
          <w:tab w:val="num" w:pos="2356"/>
        </w:tabs>
        <w:ind w:left="2356" w:hanging="360"/>
      </w:pPr>
      <w:rPr>
        <w:rFonts w:ascii="Symbol" w:hAnsi="Symbol" w:hint="default"/>
      </w:rPr>
    </w:lvl>
    <w:lvl w:ilvl="1" w:tplc="FFFFFFFF">
      <w:start w:val="1"/>
      <w:numFmt w:val="bullet"/>
      <w:lvlText w:val="o"/>
      <w:lvlJc w:val="left"/>
      <w:pPr>
        <w:tabs>
          <w:tab w:val="num" w:pos="3076"/>
        </w:tabs>
        <w:ind w:left="3076" w:hanging="360"/>
      </w:pPr>
      <w:rPr>
        <w:rFonts w:ascii="Courier New" w:hAnsi="Courier New" w:hint="default"/>
      </w:rPr>
    </w:lvl>
    <w:lvl w:ilvl="2" w:tplc="FFFFFFFF">
      <w:start w:val="1"/>
      <w:numFmt w:val="bullet"/>
      <w:lvlText w:val=""/>
      <w:lvlJc w:val="left"/>
      <w:pPr>
        <w:tabs>
          <w:tab w:val="num" w:pos="3796"/>
        </w:tabs>
        <w:ind w:left="3796" w:hanging="360"/>
      </w:pPr>
      <w:rPr>
        <w:rFonts w:ascii="Wingdings" w:hAnsi="Wingdings" w:hint="default"/>
      </w:rPr>
    </w:lvl>
    <w:lvl w:ilvl="3" w:tplc="FFFFFFFF">
      <w:start w:val="1"/>
      <w:numFmt w:val="bullet"/>
      <w:lvlText w:val=""/>
      <w:lvlJc w:val="left"/>
      <w:pPr>
        <w:tabs>
          <w:tab w:val="num" w:pos="4516"/>
        </w:tabs>
        <w:ind w:left="4516" w:hanging="360"/>
      </w:pPr>
      <w:rPr>
        <w:rFonts w:ascii="Symbol" w:hAnsi="Symbol" w:hint="default"/>
      </w:rPr>
    </w:lvl>
    <w:lvl w:ilvl="4" w:tplc="FFFFFFFF">
      <w:start w:val="1"/>
      <w:numFmt w:val="bullet"/>
      <w:lvlText w:val="o"/>
      <w:lvlJc w:val="left"/>
      <w:pPr>
        <w:tabs>
          <w:tab w:val="num" w:pos="5236"/>
        </w:tabs>
        <w:ind w:left="5236" w:hanging="360"/>
      </w:pPr>
      <w:rPr>
        <w:rFonts w:ascii="Courier New" w:hAnsi="Courier New" w:hint="default"/>
      </w:rPr>
    </w:lvl>
    <w:lvl w:ilvl="5" w:tplc="FFFFFFFF">
      <w:start w:val="1"/>
      <w:numFmt w:val="bullet"/>
      <w:lvlText w:val=""/>
      <w:lvlJc w:val="left"/>
      <w:pPr>
        <w:tabs>
          <w:tab w:val="num" w:pos="5956"/>
        </w:tabs>
        <w:ind w:left="5956" w:hanging="360"/>
      </w:pPr>
      <w:rPr>
        <w:rFonts w:ascii="Wingdings" w:hAnsi="Wingdings" w:hint="default"/>
      </w:rPr>
    </w:lvl>
    <w:lvl w:ilvl="6" w:tplc="FFFFFFFF">
      <w:start w:val="1"/>
      <w:numFmt w:val="bullet"/>
      <w:lvlText w:val=""/>
      <w:lvlJc w:val="left"/>
      <w:pPr>
        <w:tabs>
          <w:tab w:val="num" w:pos="6676"/>
        </w:tabs>
        <w:ind w:left="6676" w:hanging="360"/>
      </w:pPr>
      <w:rPr>
        <w:rFonts w:ascii="Symbol" w:hAnsi="Symbol" w:hint="default"/>
      </w:rPr>
    </w:lvl>
    <w:lvl w:ilvl="7" w:tplc="FFFFFFFF">
      <w:start w:val="1"/>
      <w:numFmt w:val="bullet"/>
      <w:lvlText w:val="o"/>
      <w:lvlJc w:val="left"/>
      <w:pPr>
        <w:tabs>
          <w:tab w:val="num" w:pos="7396"/>
        </w:tabs>
        <w:ind w:left="7396" w:hanging="360"/>
      </w:pPr>
      <w:rPr>
        <w:rFonts w:ascii="Courier New" w:hAnsi="Courier New" w:hint="default"/>
      </w:rPr>
    </w:lvl>
    <w:lvl w:ilvl="8" w:tplc="FFFFFFFF">
      <w:start w:val="1"/>
      <w:numFmt w:val="bullet"/>
      <w:lvlText w:val=""/>
      <w:lvlJc w:val="left"/>
      <w:pPr>
        <w:tabs>
          <w:tab w:val="num" w:pos="8116"/>
        </w:tabs>
        <w:ind w:left="8116" w:hanging="360"/>
      </w:pPr>
      <w:rPr>
        <w:rFonts w:ascii="Wingdings" w:hAnsi="Wingdings" w:hint="default"/>
      </w:rPr>
    </w:lvl>
  </w:abstractNum>
  <w:abstractNum w:abstractNumId="8">
    <w:nsid w:val="2674695D"/>
    <w:multiLevelType w:val="hybridMultilevel"/>
    <w:tmpl w:val="35B6DD10"/>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271D47D2"/>
    <w:multiLevelType w:val="hybridMultilevel"/>
    <w:tmpl w:val="F34A25F4"/>
    <w:lvl w:ilvl="0" w:tplc="04190011">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0">
    <w:nsid w:val="32605703"/>
    <w:multiLevelType w:val="multilevel"/>
    <w:tmpl w:val="846A5F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701A29"/>
    <w:multiLevelType w:val="hybridMultilevel"/>
    <w:tmpl w:val="A33A684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BC36A4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3">
    <w:nsid w:val="41CA11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2C3029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5">
    <w:nsid w:val="44507DDA"/>
    <w:multiLevelType w:val="hybridMultilevel"/>
    <w:tmpl w:val="E0EC59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48A3746"/>
    <w:multiLevelType w:val="hybridMultilevel"/>
    <w:tmpl w:val="6F1602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A4B581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8">
    <w:nsid w:val="4CA51278"/>
    <w:multiLevelType w:val="hybridMultilevel"/>
    <w:tmpl w:val="6CD8FED6"/>
    <w:lvl w:ilvl="0" w:tplc="B99A013A">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02569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1892FF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1">
    <w:nsid w:val="519C2634"/>
    <w:multiLevelType w:val="hybridMultilevel"/>
    <w:tmpl w:val="A3A8FB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3A47120"/>
    <w:multiLevelType w:val="hybridMultilevel"/>
    <w:tmpl w:val="6F348B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4B575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7B511B9"/>
    <w:multiLevelType w:val="hybridMultilevel"/>
    <w:tmpl w:val="B6FC55EC"/>
    <w:lvl w:ilvl="0" w:tplc="D6B430D0">
      <w:start w:val="1"/>
      <w:numFmt w:val="decimal"/>
      <w:lvlText w:val="%1."/>
      <w:lvlJc w:val="left"/>
      <w:pPr>
        <w:tabs>
          <w:tab w:val="num" w:pos="1365"/>
        </w:tabs>
        <w:ind w:left="1365" w:hanging="360"/>
      </w:pPr>
      <w:rPr>
        <w:rFonts w:cs="Times New Roman"/>
      </w:rPr>
    </w:lvl>
    <w:lvl w:ilvl="1" w:tplc="229AF1FC">
      <w:numFmt w:val="none"/>
      <w:lvlText w:val=""/>
      <w:lvlJc w:val="left"/>
      <w:pPr>
        <w:tabs>
          <w:tab w:val="num" w:pos="360"/>
        </w:tabs>
      </w:pPr>
      <w:rPr>
        <w:rFonts w:cs="Times New Roman"/>
      </w:rPr>
    </w:lvl>
    <w:lvl w:ilvl="2" w:tplc="FD680470">
      <w:numFmt w:val="none"/>
      <w:lvlText w:val=""/>
      <w:lvlJc w:val="left"/>
      <w:pPr>
        <w:tabs>
          <w:tab w:val="num" w:pos="360"/>
        </w:tabs>
      </w:pPr>
      <w:rPr>
        <w:rFonts w:cs="Times New Roman"/>
      </w:rPr>
    </w:lvl>
    <w:lvl w:ilvl="3" w:tplc="A9EC372C">
      <w:numFmt w:val="none"/>
      <w:lvlText w:val=""/>
      <w:lvlJc w:val="left"/>
      <w:pPr>
        <w:tabs>
          <w:tab w:val="num" w:pos="360"/>
        </w:tabs>
      </w:pPr>
      <w:rPr>
        <w:rFonts w:cs="Times New Roman"/>
      </w:rPr>
    </w:lvl>
    <w:lvl w:ilvl="4" w:tplc="F800B244">
      <w:numFmt w:val="none"/>
      <w:lvlText w:val=""/>
      <w:lvlJc w:val="left"/>
      <w:pPr>
        <w:tabs>
          <w:tab w:val="num" w:pos="360"/>
        </w:tabs>
      </w:pPr>
      <w:rPr>
        <w:rFonts w:cs="Times New Roman"/>
      </w:rPr>
    </w:lvl>
    <w:lvl w:ilvl="5" w:tplc="5486E9EA">
      <w:numFmt w:val="none"/>
      <w:lvlText w:val=""/>
      <w:lvlJc w:val="left"/>
      <w:pPr>
        <w:tabs>
          <w:tab w:val="num" w:pos="360"/>
        </w:tabs>
      </w:pPr>
      <w:rPr>
        <w:rFonts w:cs="Times New Roman"/>
      </w:rPr>
    </w:lvl>
    <w:lvl w:ilvl="6" w:tplc="781C7006">
      <w:numFmt w:val="none"/>
      <w:lvlText w:val=""/>
      <w:lvlJc w:val="left"/>
      <w:pPr>
        <w:tabs>
          <w:tab w:val="num" w:pos="360"/>
        </w:tabs>
      </w:pPr>
      <w:rPr>
        <w:rFonts w:cs="Times New Roman"/>
      </w:rPr>
    </w:lvl>
    <w:lvl w:ilvl="7" w:tplc="06D45BA8">
      <w:numFmt w:val="none"/>
      <w:lvlText w:val=""/>
      <w:lvlJc w:val="left"/>
      <w:pPr>
        <w:tabs>
          <w:tab w:val="num" w:pos="360"/>
        </w:tabs>
      </w:pPr>
      <w:rPr>
        <w:rFonts w:cs="Times New Roman"/>
      </w:rPr>
    </w:lvl>
    <w:lvl w:ilvl="8" w:tplc="97E0F306">
      <w:numFmt w:val="none"/>
      <w:lvlText w:val=""/>
      <w:lvlJc w:val="left"/>
      <w:pPr>
        <w:tabs>
          <w:tab w:val="num" w:pos="360"/>
        </w:tabs>
      </w:pPr>
      <w:rPr>
        <w:rFonts w:cs="Times New Roman"/>
      </w:rPr>
    </w:lvl>
  </w:abstractNum>
  <w:abstractNum w:abstractNumId="25">
    <w:nsid w:val="5F5215F9"/>
    <w:multiLevelType w:val="hybridMultilevel"/>
    <w:tmpl w:val="F3C43A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634B7499"/>
    <w:multiLevelType w:val="singleLevel"/>
    <w:tmpl w:val="A6EAD54C"/>
    <w:lvl w:ilvl="0">
      <w:start w:val="1"/>
      <w:numFmt w:val="decimal"/>
      <w:lvlText w:val="%1)"/>
      <w:lvlJc w:val="left"/>
      <w:pPr>
        <w:tabs>
          <w:tab w:val="num" w:pos="555"/>
        </w:tabs>
        <w:ind w:left="555" w:hanging="555"/>
      </w:pPr>
      <w:rPr>
        <w:rFonts w:cs="Times New Roman" w:hint="default"/>
      </w:rPr>
    </w:lvl>
  </w:abstractNum>
  <w:abstractNum w:abstractNumId="27">
    <w:nsid w:val="6C195A4E"/>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8">
    <w:nsid w:val="6D0D4976"/>
    <w:multiLevelType w:val="hybridMultilevel"/>
    <w:tmpl w:val="43EC30FA"/>
    <w:lvl w:ilvl="0" w:tplc="FFFFFFFF">
      <w:numFmt w:val="bullet"/>
      <w:lvlText w:val="-"/>
      <w:lvlJc w:val="left"/>
      <w:pPr>
        <w:tabs>
          <w:tab w:val="num" w:pos="1609"/>
        </w:tabs>
        <w:ind w:left="1609" w:hanging="90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29">
    <w:nsid w:val="6D54786E"/>
    <w:multiLevelType w:val="hybridMultilevel"/>
    <w:tmpl w:val="ACA84D14"/>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0">
    <w:nsid w:val="6F950530"/>
    <w:multiLevelType w:val="hybridMultilevel"/>
    <w:tmpl w:val="539E40B6"/>
    <w:lvl w:ilvl="0" w:tplc="FFFFFFFF">
      <w:start w:val="1"/>
      <w:numFmt w:val="decimal"/>
      <w:lvlText w:val="%1)"/>
      <w:lvlJc w:val="left"/>
      <w:pPr>
        <w:tabs>
          <w:tab w:val="num" w:pos="1494"/>
        </w:tabs>
        <w:ind w:left="1494" w:hanging="360"/>
      </w:pPr>
      <w:rPr>
        <w:rFonts w:cs="Times New Roman" w:hint="default"/>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31">
    <w:nsid w:val="72561E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B47386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3">
    <w:nsid w:val="7D2B2467"/>
    <w:multiLevelType w:val="hybridMultilevel"/>
    <w:tmpl w:val="B43CE23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0"/>
  </w:num>
  <w:num w:numId="4">
    <w:abstractNumId w:val="17"/>
  </w:num>
  <w:num w:numId="5">
    <w:abstractNumId w:val="26"/>
  </w:num>
  <w:num w:numId="6">
    <w:abstractNumId w:val="12"/>
  </w:num>
  <w:num w:numId="7">
    <w:abstractNumId w:val="31"/>
  </w:num>
  <w:num w:numId="8">
    <w:abstractNumId w:val="6"/>
  </w:num>
  <w:num w:numId="9">
    <w:abstractNumId w:val="2"/>
  </w:num>
  <w:num w:numId="10">
    <w:abstractNumId w:val="27"/>
  </w:num>
  <w:num w:numId="11">
    <w:abstractNumId w:val="32"/>
  </w:num>
  <w:num w:numId="12">
    <w:abstractNumId w:val="30"/>
  </w:num>
  <w:num w:numId="13">
    <w:abstractNumId w:val="1"/>
  </w:num>
  <w:num w:numId="14">
    <w:abstractNumId w:val="25"/>
  </w:num>
  <w:num w:numId="15">
    <w:abstractNumId w:val="3"/>
  </w:num>
  <w:num w:numId="16">
    <w:abstractNumId w:val="18"/>
  </w:num>
  <w:num w:numId="17">
    <w:abstractNumId w:val="15"/>
  </w:num>
  <w:num w:numId="18">
    <w:abstractNumId w:val="29"/>
  </w:num>
  <w:num w:numId="19">
    <w:abstractNumId w:val="28"/>
  </w:num>
  <w:num w:numId="20">
    <w:abstractNumId w:val="19"/>
  </w:num>
  <w:num w:numId="21">
    <w:abstractNumId w:val="23"/>
  </w:num>
  <w:num w:numId="22">
    <w:abstractNumId w:val="10"/>
  </w:num>
  <w:num w:numId="23">
    <w:abstractNumId w:val="14"/>
  </w:num>
  <w:num w:numId="24">
    <w:abstractNumId w:val="13"/>
  </w:num>
  <w:num w:numId="25">
    <w:abstractNumId w:val="24"/>
  </w:num>
  <w:num w:numId="26">
    <w:abstractNumId w:val="7"/>
  </w:num>
  <w:num w:numId="27">
    <w:abstractNumId w:val="8"/>
  </w:num>
  <w:num w:numId="28">
    <w:abstractNumId w:val="33"/>
  </w:num>
  <w:num w:numId="29">
    <w:abstractNumId w:val="5"/>
  </w:num>
  <w:num w:numId="30">
    <w:abstractNumId w:val="21"/>
  </w:num>
  <w:num w:numId="31">
    <w:abstractNumId w:val="11"/>
  </w:num>
  <w:num w:numId="32">
    <w:abstractNumId w:val="16"/>
  </w:num>
  <w:num w:numId="33">
    <w:abstractNumId w:val="22"/>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384"/>
    <w:rsid w:val="00004020"/>
    <w:rsid w:val="000109CC"/>
    <w:rsid w:val="00026D90"/>
    <w:rsid w:val="00084FCC"/>
    <w:rsid w:val="00086830"/>
    <w:rsid w:val="000912AD"/>
    <w:rsid w:val="000A3ABC"/>
    <w:rsid w:val="000C484E"/>
    <w:rsid w:val="000E08B6"/>
    <w:rsid w:val="000E1FB6"/>
    <w:rsid w:val="000E2F26"/>
    <w:rsid w:val="000E7351"/>
    <w:rsid w:val="000F6626"/>
    <w:rsid w:val="00101147"/>
    <w:rsid w:val="0010670F"/>
    <w:rsid w:val="00153ED7"/>
    <w:rsid w:val="00164A3D"/>
    <w:rsid w:val="001666F2"/>
    <w:rsid w:val="00177973"/>
    <w:rsid w:val="0018533F"/>
    <w:rsid w:val="001B40E6"/>
    <w:rsid w:val="001D189B"/>
    <w:rsid w:val="001E0520"/>
    <w:rsid w:val="001E1B67"/>
    <w:rsid w:val="00212430"/>
    <w:rsid w:val="002242A2"/>
    <w:rsid w:val="002334DF"/>
    <w:rsid w:val="002364FD"/>
    <w:rsid w:val="00261384"/>
    <w:rsid w:val="00271D59"/>
    <w:rsid w:val="002953C5"/>
    <w:rsid w:val="002C5B53"/>
    <w:rsid w:val="002E4D4B"/>
    <w:rsid w:val="002F0725"/>
    <w:rsid w:val="002F3D3A"/>
    <w:rsid w:val="0032792D"/>
    <w:rsid w:val="00330A10"/>
    <w:rsid w:val="00332689"/>
    <w:rsid w:val="00360D57"/>
    <w:rsid w:val="003B0B7D"/>
    <w:rsid w:val="003B5548"/>
    <w:rsid w:val="003D64F1"/>
    <w:rsid w:val="003E307F"/>
    <w:rsid w:val="003E6AE6"/>
    <w:rsid w:val="003F066C"/>
    <w:rsid w:val="00415964"/>
    <w:rsid w:val="00420F7B"/>
    <w:rsid w:val="00423948"/>
    <w:rsid w:val="00426436"/>
    <w:rsid w:val="00445428"/>
    <w:rsid w:val="004559C5"/>
    <w:rsid w:val="00457675"/>
    <w:rsid w:val="004E3F96"/>
    <w:rsid w:val="0050499E"/>
    <w:rsid w:val="00517A23"/>
    <w:rsid w:val="00533B9D"/>
    <w:rsid w:val="005415F0"/>
    <w:rsid w:val="00546813"/>
    <w:rsid w:val="00580E42"/>
    <w:rsid w:val="005B5928"/>
    <w:rsid w:val="005B750F"/>
    <w:rsid w:val="005C4A05"/>
    <w:rsid w:val="005C62CF"/>
    <w:rsid w:val="00611E4F"/>
    <w:rsid w:val="00623A33"/>
    <w:rsid w:val="00634592"/>
    <w:rsid w:val="00636F69"/>
    <w:rsid w:val="00645F16"/>
    <w:rsid w:val="00660826"/>
    <w:rsid w:val="00667D20"/>
    <w:rsid w:val="006B6CDD"/>
    <w:rsid w:val="006C09B1"/>
    <w:rsid w:val="006E6D28"/>
    <w:rsid w:val="006F7FC8"/>
    <w:rsid w:val="00717B0E"/>
    <w:rsid w:val="007234D0"/>
    <w:rsid w:val="00731E56"/>
    <w:rsid w:val="007418FD"/>
    <w:rsid w:val="00771D6E"/>
    <w:rsid w:val="00775BC1"/>
    <w:rsid w:val="00793EF4"/>
    <w:rsid w:val="007A0257"/>
    <w:rsid w:val="007A1FD7"/>
    <w:rsid w:val="007C62E1"/>
    <w:rsid w:val="007D753A"/>
    <w:rsid w:val="00881643"/>
    <w:rsid w:val="008A0456"/>
    <w:rsid w:val="008C42B8"/>
    <w:rsid w:val="008D6D82"/>
    <w:rsid w:val="008F461A"/>
    <w:rsid w:val="009114B1"/>
    <w:rsid w:val="00920A5E"/>
    <w:rsid w:val="00956B56"/>
    <w:rsid w:val="00970036"/>
    <w:rsid w:val="0099731B"/>
    <w:rsid w:val="009D5475"/>
    <w:rsid w:val="009D64CC"/>
    <w:rsid w:val="009E0802"/>
    <w:rsid w:val="00A036DD"/>
    <w:rsid w:val="00A16134"/>
    <w:rsid w:val="00A34CD6"/>
    <w:rsid w:val="00A37904"/>
    <w:rsid w:val="00A40025"/>
    <w:rsid w:val="00A43F06"/>
    <w:rsid w:val="00A51FE3"/>
    <w:rsid w:val="00A56849"/>
    <w:rsid w:val="00A83411"/>
    <w:rsid w:val="00A91EBC"/>
    <w:rsid w:val="00AE06E3"/>
    <w:rsid w:val="00AE2346"/>
    <w:rsid w:val="00AE2DE8"/>
    <w:rsid w:val="00AF6671"/>
    <w:rsid w:val="00AF758A"/>
    <w:rsid w:val="00B12C47"/>
    <w:rsid w:val="00B14247"/>
    <w:rsid w:val="00B16403"/>
    <w:rsid w:val="00B2526E"/>
    <w:rsid w:val="00B25CF9"/>
    <w:rsid w:val="00B3104C"/>
    <w:rsid w:val="00B759A7"/>
    <w:rsid w:val="00B80D04"/>
    <w:rsid w:val="00B9672A"/>
    <w:rsid w:val="00BA75FB"/>
    <w:rsid w:val="00BB3B14"/>
    <w:rsid w:val="00BC129D"/>
    <w:rsid w:val="00BC52DA"/>
    <w:rsid w:val="00BD354D"/>
    <w:rsid w:val="00BF10B7"/>
    <w:rsid w:val="00C041AC"/>
    <w:rsid w:val="00C666E9"/>
    <w:rsid w:val="00C76765"/>
    <w:rsid w:val="00C83DC1"/>
    <w:rsid w:val="00C97984"/>
    <w:rsid w:val="00CB1240"/>
    <w:rsid w:val="00CB429E"/>
    <w:rsid w:val="00CE161F"/>
    <w:rsid w:val="00CE61C3"/>
    <w:rsid w:val="00D0369E"/>
    <w:rsid w:val="00D037DD"/>
    <w:rsid w:val="00D05C64"/>
    <w:rsid w:val="00D17049"/>
    <w:rsid w:val="00D20E26"/>
    <w:rsid w:val="00D27667"/>
    <w:rsid w:val="00D95AD7"/>
    <w:rsid w:val="00DB7857"/>
    <w:rsid w:val="00DC6B3B"/>
    <w:rsid w:val="00E07D62"/>
    <w:rsid w:val="00E420C0"/>
    <w:rsid w:val="00E424BD"/>
    <w:rsid w:val="00E4740E"/>
    <w:rsid w:val="00E552E6"/>
    <w:rsid w:val="00E5575F"/>
    <w:rsid w:val="00E629F3"/>
    <w:rsid w:val="00E67834"/>
    <w:rsid w:val="00ED497C"/>
    <w:rsid w:val="00ED6806"/>
    <w:rsid w:val="00F34363"/>
    <w:rsid w:val="00F519E2"/>
    <w:rsid w:val="00FB4D7F"/>
    <w:rsid w:val="00FD2157"/>
    <w:rsid w:val="00FE0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CFA4DF8C-097A-465F-A471-9D177AA1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F26"/>
    <w:pPr>
      <w:widowControl w:val="0"/>
      <w:spacing w:line="300" w:lineRule="auto"/>
      <w:ind w:firstLine="280"/>
      <w:jc w:val="both"/>
    </w:pPr>
    <w:rPr>
      <w:sz w:val="16"/>
    </w:rPr>
  </w:style>
  <w:style w:type="paragraph" w:styleId="1">
    <w:name w:val="heading 1"/>
    <w:basedOn w:val="a"/>
    <w:next w:val="a"/>
    <w:qFormat/>
    <w:rsid w:val="00BF10B7"/>
    <w:pPr>
      <w:keepNext/>
      <w:widowControl/>
      <w:spacing w:line="240" w:lineRule="auto"/>
      <w:ind w:right="-858" w:firstLine="0"/>
      <w:outlineLvl w:val="0"/>
    </w:pPr>
    <w:rPr>
      <w:b/>
      <w:sz w:val="28"/>
    </w:rPr>
  </w:style>
  <w:style w:type="paragraph" w:styleId="2">
    <w:name w:val="heading 2"/>
    <w:basedOn w:val="a"/>
    <w:next w:val="a"/>
    <w:qFormat/>
    <w:rsid w:val="00BF10B7"/>
    <w:pPr>
      <w:keepNext/>
      <w:widowControl/>
      <w:spacing w:line="240" w:lineRule="auto"/>
      <w:ind w:firstLine="0"/>
      <w:outlineLvl w:val="1"/>
    </w:pPr>
    <w:rPr>
      <w:b/>
      <w:sz w:val="28"/>
    </w:rPr>
  </w:style>
  <w:style w:type="paragraph" w:styleId="3">
    <w:name w:val="heading 3"/>
    <w:basedOn w:val="a"/>
    <w:next w:val="a"/>
    <w:qFormat/>
    <w:rsid w:val="001E0520"/>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qFormat/>
    <w:rsid w:val="00330A10"/>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1384"/>
    <w:pPr>
      <w:widowControl/>
      <w:spacing w:line="300" w:lineRule="atLeast"/>
      <w:ind w:firstLine="400"/>
    </w:pPr>
    <w:rPr>
      <w:rFonts w:ascii="Tahoma" w:hAnsi="Tahoma" w:cs="Tahoma"/>
      <w:color w:val="515151"/>
      <w:szCs w:val="16"/>
    </w:rPr>
  </w:style>
  <w:style w:type="paragraph" w:styleId="a4">
    <w:name w:val="Body Text"/>
    <w:basedOn w:val="a"/>
    <w:rsid w:val="00BF10B7"/>
    <w:pPr>
      <w:widowControl/>
      <w:spacing w:line="240" w:lineRule="auto"/>
      <w:ind w:right="42" w:firstLine="0"/>
    </w:pPr>
    <w:rPr>
      <w:sz w:val="28"/>
    </w:rPr>
  </w:style>
  <w:style w:type="paragraph" w:styleId="a5">
    <w:name w:val="footer"/>
    <w:basedOn w:val="a"/>
    <w:rsid w:val="00956B56"/>
    <w:pPr>
      <w:widowControl/>
      <w:tabs>
        <w:tab w:val="center" w:pos="4677"/>
        <w:tab w:val="right" w:pos="9355"/>
      </w:tabs>
      <w:spacing w:line="240" w:lineRule="auto"/>
      <w:ind w:firstLine="0"/>
      <w:jc w:val="left"/>
    </w:pPr>
    <w:rPr>
      <w:sz w:val="24"/>
      <w:szCs w:val="24"/>
    </w:rPr>
  </w:style>
  <w:style w:type="character" w:styleId="a6">
    <w:name w:val="page number"/>
    <w:basedOn w:val="a0"/>
    <w:rsid w:val="00956B56"/>
    <w:rPr>
      <w:rFonts w:cs="Times New Roman"/>
    </w:rPr>
  </w:style>
  <w:style w:type="table" w:styleId="a7">
    <w:name w:val="Table Grid"/>
    <w:basedOn w:val="a1"/>
    <w:rsid w:val="00330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AF758A"/>
    <w:rPr>
      <w:rFonts w:cs="Times New Roman"/>
    </w:rPr>
  </w:style>
  <w:style w:type="character" w:customStyle="1" w:styleId="s0">
    <w:name w:val="s0"/>
    <w:basedOn w:val="a0"/>
    <w:rsid w:val="00AF758A"/>
    <w:rPr>
      <w:rFonts w:cs="Times New Roman"/>
    </w:rPr>
  </w:style>
  <w:style w:type="character" w:styleId="a8">
    <w:name w:val="Hyperlink"/>
    <w:basedOn w:val="a0"/>
    <w:rsid w:val="00D037DD"/>
    <w:rPr>
      <w:rFonts w:cs="Times New Roman"/>
      <w:color w:val="000080"/>
      <w:u w:val="none"/>
      <w:effect w:val="none"/>
    </w:rPr>
  </w:style>
  <w:style w:type="paragraph" w:styleId="a9">
    <w:name w:val="Body Text Indent"/>
    <w:basedOn w:val="a"/>
    <w:rsid w:val="00634592"/>
    <w:pPr>
      <w:widowControl/>
      <w:spacing w:after="120" w:line="240" w:lineRule="auto"/>
      <w:ind w:left="283" w:firstLine="0"/>
      <w:jc w:val="left"/>
    </w:pPr>
    <w:rPr>
      <w:sz w:val="24"/>
      <w:szCs w:val="24"/>
    </w:rPr>
  </w:style>
  <w:style w:type="paragraph" w:styleId="30">
    <w:name w:val="Body Text 3"/>
    <w:basedOn w:val="a"/>
    <w:rsid w:val="00634592"/>
    <w:pPr>
      <w:widowControl/>
      <w:spacing w:after="120" w:line="240" w:lineRule="auto"/>
      <w:ind w:firstLine="0"/>
      <w:jc w:val="left"/>
    </w:pPr>
    <w:rPr>
      <w:szCs w:val="16"/>
    </w:rPr>
  </w:style>
  <w:style w:type="paragraph" w:styleId="aa">
    <w:name w:val="List Bullet"/>
    <w:basedOn w:val="a"/>
    <w:autoRedefine/>
    <w:rsid w:val="00634592"/>
    <w:pPr>
      <w:widowControl/>
      <w:spacing w:line="240" w:lineRule="auto"/>
      <w:ind w:firstLine="567"/>
    </w:pPr>
    <w:rPr>
      <w:sz w:val="22"/>
      <w:lang w:eastAsia="ko-KR"/>
    </w:rPr>
  </w:style>
  <w:style w:type="paragraph" w:customStyle="1" w:styleId="ab">
    <w:name w:val="Рисунок"/>
    <w:basedOn w:val="a"/>
    <w:rsid w:val="00BD354D"/>
    <w:pPr>
      <w:keepNext/>
      <w:widowControl/>
      <w:spacing w:before="360" w:after="120" w:line="240" w:lineRule="auto"/>
      <w:ind w:firstLine="0"/>
      <w:jc w:val="center"/>
    </w:pPr>
    <w:rPr>
      <w:sz w:val="22"/>
      <w:lang w:val="en-US"/>
    </w:rPr>
  </w:style>
  <w:style w:type="paragraph" w:styleId="ac">
    <w:name w:val="caption"/>
    <w:basedOn w:val="a"/>
    <w:next w:val="a"/>
    <w:qFormat/>
    <w:rsid w:val="00BD354D"/>
    <w:pPr>
      <w:widowControl/>
      <w:spacing w:before="120" w:after="360" w:line="240" w:lineRule="auto"/>
      <w:ind w:firstLine="0"/>
      <w:jc w:val="center"/>
    </w:pPr>
    <w:rPr>
      <w:rFonts w:ascii="Arial" w:hAnsi="Arial"/>
      <w:sz w:val="22"/>
    </w:rPr>
  </w:style>
  <w:style w:type="paragraph" w:customStyle="1" w:styleId="GuideTextInd">
    <w:name w:val="GuideTextInd"/>
    <w:basedOn w:val="a"/>
    <w:rsid w:val="00BD354D"/>
    <w:pPr>
      <w:spacing w:after="120" w:line="240" w:lineRule="auto"/>
      <w:ind w:firstLine="567"/>
      <w:jc w:val="left"/>
    </w:pPr>
    <w:rPr>
      <w:sz w:val="22"/>
    </w:rPr>
  </w:style>
  <w:style w:type="paragraph" w:styleId="ad">
    <w:name w:val="Block Text"/>
    <w:basedOn w:val="a"/>
    <w:rsid w:val="005415F0"/>
    <w:pPr>
      <w:widowControl/>
      <w:overflowPunct w:val="0"/>
      <w:autoSpaceDE w:val="0"/>
      <w:autoSpaceDN w:val="0"/>
      <w:adjustRightInd w:val="0"/>
      <w:spacing w:line="240" w:lineRule="atLeast"/>
      <w:ind w:left="567" w:right="21" w:firstLine="709"/>
      <w:textAlignment w:val="baseline"/>
    </w:pPr>
    <w:rPr>
      <w:sz w:val="28"/>
    </w:rPr>
  </w:style>
  <w:style w:type="paragraph" w:customStyle="1" w:styleId="Iauiue1">
    <w:name w:val="Iau?iue1"/>
    <w:rsid w:val="005415F0"/>
    <w:pPr>
      <w:widowControl w:val="0"/>
      <w:overflowPunct w:val="0"/>
      <w:autoSpaceDE w:val="0"/>
      <w:autoSpaceDN w:val="0"/>
      <w:adjustRightInd w:val="0"/>
      <w:textAlignment w:val="baseline"/>
    </w:pPr>
    <w:rPr>
      <w:lang w:val="en-US"/>
    </w:rPr>
  </w:style>
  <w:style w:type="paragraph" w:styleId="20">
    <w:name w:val="Body Text 2"/>
    <w:basedOn w:val="a"/>
    <w:rsid w:val="00F519E2"/>
    <w:pPr>
      <w:widowControl/>
      <w:spacing w:after="120" w:line="480" w:lineRule="auto"/>
      <w:ind w:firstLine="0"/>
      <w:jc w:val="left"/>
    </w:pPr>
    <w:rPr>
      <w:sz w:val="24"/>
      <w:szCs w:val="24"/>
    </w:rPr>
  </w:style>
  <w:style w:type="paragraph" w:customStyle="1" w:styleId="ae">
    <w:name w:val="Знак Знак Знак Знак"/>
    <w:basedOn w:val="a"/>
    <w:autoRedefine/>
    <w:rsid w:val="00B759A7"/>
    <w:pPr>
      <w:widowControl/>
      <w:spacing w:after="160" w:line="240" w:lineRule="exact"/>
      <w:ind w:firstLine="0"/>
      <w:jc w:val="left"/>
    </w:pPr>
    <w:rPr>
      <w:rFonts w:eastAsia="SimSun"/>
      <w:b/>
      <w:sz w:val="28"/>
      <w:szCs w:val="24"/>
      <w:lang w:val="en-US" w:eastAsia="en-US"/>
    </w:rPr>
  </w:style>
  <w:style w:type="paragraph" w:styleId="af">
    <w:name w:val="Balloon Text"/>
    <w:basedOn w:val="a"/>
    <w:semiHidden/>
    <w:rsid w:val="009E0802"/>
    <w:pPr>
      <w:widowControl/>
      <w:spacing w:line="240" w:lineRule="auto"/>
      <w:ind w:firstLine="0"/>
      <w:jc w:val="left"/>
    </w:pPr>
    <w:rPr>
      <w:rFonts w:ascii="Tahoma" w:hAnsi="Tahoma" w:cs="Tahoma"/>
      <w:szCs w:val="16"/>
    </w:rPr>
  </w:style>
  <w:style w:type="table" w:styleId="10">
    <w:name w:val="Table Grid 1"/>
    <w:basedOn w:val="a1"/>
    <w:rsid w:val="000E73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dashed" w:sz="8" w:space="5" w:color="ADADAD"/>
            <w:left w:val="dashed" w:sz="8" w:space="5" w:color="ADADAD"/>
            <w:bottom w:val="dashed" w:sz="8" w:space="5" w:color="ADADAD"/>
            <w:right w:val="dashed" w:sz="8" w:space="5" w:color="ADADAD"/>
          </w:divBdr>
        </w:div>
        <w:div w:id="3">
          <w:marLeft w:val="0"/>
          <w:marRight w:val="0"/>
          <w:marTop w:val="0"/>
          <w:marBottom w:val="0"/>
          <w:divBdr>
            <w:top w:val="dashed" w:sz="8" w:space="5" w:color="ADADAD"/>
            <w:left w:val="dashed" w:sz="8" w:space="5" w:color="ADADAD"/>
            <w:bottom w:val="dashed" w:sz="8" w:space="5" w:color="ADADAD"/>
            <w:right w:val="dashed" w:sz="8" w:space="5" w:color="ADADA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ly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7761</Words>
  <Characters>44239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КазФарм-Астана</Company>
  <LinksUpToDate>false</LinksUpToDate>
  <CharactersWithSpaces>51897</CharactersWithSpaces>
  <SharedDoc>false</SharedDoc>
  <HLinks>
    <vt:vector size="6" baseType="variant">
      <vt:variant>
        <vt:i4>1769500</vt:i4>
      </vt:variant>
      <vt:variant>
        <vt:i4>0</vt:i4>
      </vt:variant>
      <vt:variant>
        <vt:i4>0</vt:i4>
      </vt:variant>
      <vt:variant>
        <vt:i4>5</vt:i4>
      </vt:variant>
      <vt:variant>
        <vt:lpwstr>http://www.salyk.kz/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Галия</dc:creator>
  <cp:keywords/>
  <dc:description/>
  <cp:lastModifiedBy>admin</cp:lastModifiedBy>
  <cp:revision>2</cp:revision>
  <cp:lastPrinted>2009-03-15T17:39:00Z</cp:lastPrinted>
  <dcterms:created xsi:type="dcterms:W3CDTF">2014-04-03T03:33:00Z</dcterms:created>
  <dcterms:modified xsi:type="dcterms:W3CDTF">2014-04-03T03:33:00Z</dcterms:modified>
</cp:coreProperties>
</file>