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2A" w:rsidRDefault="00092B2A" w:rsidP="00901ED0">
      <w:pPr>
        <w:pStyle w:val="a4"/>
        <w:widowControl w:val="0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</w:p>
    <w:p w:rsidR="00F71331" w:rsidRDefault="00F71331" w:rsidP="00901ED0">
      <w:pPr>
        <w:pStyle w:val="a4"/>
        <w:widowControl w:val="0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содержание</w:t>
      </w:r>
    </w:p>
    <w:p w:rsidR="00901ED0" w:rsidRDefault="00901ED0" w:rsidP="00901ED0">
      <w:pPr>
        <w:pStyle w:val="a4"/>
        <w:widowControl w:val="0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</w:p>
    <w:p w:rsidR="00901ED0" w:rsidRDefault="00901ED0">
      <w:pPr>
        <w:pStyle w:val="10"/>
        <w:tabs>
          <w:tab w:val="right" w:leader="dot" w:pos="9628"/>
        </w:tabs>
        <w:rPr>
          <w:rStyle w:val="a3"/>
          <w:noProof/>
          <w:sz w:val="28"/>
          <w:szCs w:val="28"/>
        </w:rPr>
      </w:pPr>
      <w:r>
        <w:rPr>
          <w:caps/>
          <w:sz w:val="28"/>
          <w:szCs w:val="28"/>
        </w:rPr>
        <w:fldChar w:fldCharType="begin"/>
      </w:r>
      <w:r>
        <w:rPr>
          <w:caps/>
          <w:sz w:val="28"/>
          <w:szCs w:val="28"/>
        </w:rPr>
        <w:instrText xml:space="preserve"> TOC \o "1-3" \h \z \u </w:instrText>
      </w:r>
      <w:r>
        <w:rPr>
          <w:caps/>
          <w:sz w:val="28"/>
          <w:szCs w:val="28"/>
        </w:rPr>
        <w:fldChar w:fldCharType="separate"/>
      </w:r>
      <w:hyperlink w:anchor="_Toc261446249" w:history="1">
        <w:r w:rsidRPr="00901ED0">
          <w:rPr>
            <w:rStyle w:val="a3"/>
            <w:caps/>
            <w:noProof/>
            <w:sz w:val="28"/>
            <w:szCs w:val="28"/>
          </w:rPr>
          <w:t>Введение</w:t>
        </w:r>
        <w:r w:rsidRPr="00901ED0">
          <w:rPr>
            <w:noProof/>
            <w:webHidden/>
            <w:sz w:val="28"/>
            <w:szCs w:val="28"/>
          </w:rPr>
          <w:tab/>
        </w:r>
        <w:r w:rsidRPr="00901ED0">
          <w:rPr>
            <w:noProof/>
            <w:webHidden/>
            <w:sz w:val="28"/>
            <w:szCs w:val="28"/>
          </w:rPr>
          <w:fldChar w:fldCharType="begin"/>
        </w:r>
        <w:r w:rsidRPr="00901ED0">
          <w:rPr>
            <w:noProof/>
            <w:webHidden/>
            <w:sz w:val="28"/>
            <w:szCs w:val="28"/>
          </w:rPr>
          <w:instrText xml:space="preserve"> PAGEREF _Toc261446249 \h </w:instrText>
        </w:r>
        <w:r w:rsidRPr="00901ED0">
          <w:rPr>
            <w:noProof/>
            <w:webHidden/>
            <w:sz w:val="28"/>
            <w:szCs w:val="28"/>
          </w:rPr>
        </w:r>
        <w:r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3</w:t>
        </w:r>
        <w:r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Pr="00901ED0" w:rsidRDefault="00901ED0" w:rsidP="00901ED0">
      <w:pPr>
        <w:rPr>
          <w:noProof/>
        </w:rPr>
      </w:pPr>
    </w:p>
    <w:p w:rsidR="00901ED0" w:rsidRDefault="00B13F37">
      <w:pPr>
        <w:pStyle w:val="10"/>
        <w:tabs>
          <w:tab w:val="right" w:leader="dot" w:pos="9628"/>
        </w:tabs>
        <w:rPr>
          <w:rStyle w:val="a3"/>
          <w:noProof/>
          <w:sz w:val="28"/>
          <w:szCs w:val="28"/>
        </w:rPr>
      </w:pPr>
      <w:hyperlink w:anchor="_Toc261446250" w:history="1">
        <w:r w:rsidR="00901ED0" w:rsidRPr="00901ED0">
          <w:rPr>
            <w:rStyle w:val="a3"/>
            <w:caps/>
            <w:noProof/>
            <w:sz w:val="28"/>
            <w:szCs w:val="28"/>
          </w:rPr>
          <w:t>1. Общие положения о налоговом контроле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_Toc261446250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4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Pr="00901ED0" w:rsidRDefault="00901ED0" w:rsidP="00901ED0">
      <w:pPr>
        <w:rPr>
          <w:noProof/>
        </w:rPr>
      </w:pPr>
    </w:p>
    <w:p w:rsidR="00901ED0" w:rsidRPr="00901ED0" w:rsidRDefault="00B13F37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61446251" w:history="1">
        <w:r w:rsidR="00901ED0" w:rsidRPr="00901ED0">
          <w:rPr>
            <w:rStyle w:val="a3"/>
            <w:caps/>
            <w:noProof/>
            <w:sz w:val="28"/>
            <w:szCs w:val="28"/>
          </w:rPr>
          <w:t>2. Формы, методы и виды налогового контроля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_Toc261446251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6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Default="00901ED0">
      <w:pPr>
        <w:pStyle w:val="10"/>
        <w:tabs>
          <w:tab w:val="right" w:leader="dot" w:pos="9628"/>
        </w:tabs>
        <w:rPr>
          <w:rStyle w:val="a3"/>
          <w:noProof/>
          <w:sz w:val="28"/>
          <w:szCs w:val="28"/>
        </w:rPr>
      </w:pPr>
    </w:p>
    <w:p w:rsidR="00901ED0" w:rsidRPr="00901ED0" w:rsidRDefault="00B13F37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61446252" w:history="1">
        <w:r w:rsidR="00901ED0" w:rsidRPr="00901ED0">
          <w:rPr>
            <w:rStyle w:val="a3"/>
            <w:caps/>
            <w:noProof/>
            <w:sz w:val="28"/>
            <w:szCs w:val="28"/>
          </w:rPr>
          <w:t>3. Принципы налогового контроля организаций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_Toc261446252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12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Pr="00901ED0" w:rsidRDefault="00B13F37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261446253" w:history="1">
        <w:r w:rsidR="00901ED0" w:rsidRPr="00901ED0">
          <w:rPr>
            <w:rStyle w:val="a3"/>
            <w:noProof/>
            <w:sz w:val="28"/>
            <w:szCs w:val="28"/>
          </w:rPr>
          <w:t>3.1 Критерии отбора кандидатов для выездного контроля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_Toc261446253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12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Pr="00901ED0" w:rsidRDefault="00B13F37">
      <w:pPr>
        <w:pStyle w:val="20"/>
        <w:tabs>
          <w:tab w:val="right" w:leader="dot" w:pos="9628"/>
        </w:tabs>
        <w:rPr>
          <w:noProof/>
          <w:sz w:val="28"/>
          <w:szCs w:val="28"/>
        </w:rPr>
      </w:pPr>
      <w:hyperlink w:anchor="_Toc261446254" w:history="1">
        <w:r w:rsidR="00901ED0" w:rsidRPr="00901ED0">
          <w:rPr>
            <w:rStyle w:val="a3"/>
            <w:noProof/>
            <w:sz w:val="28"/>
            <w:szCs w:val="28"/>
          </w:rPr>
          <w:t>3.2 Сроки выездной проверки и истребования документов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_Toc261446254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15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Pr="00901ED0" w:rsidRDefault="00901ED0">
      <w:pPr>
        <w:pStyle w:val="10"/>
        <w:tabs>
          <w:tab w:val="right" w:leader="dot" w:pos="9628"/>
        </w:tabs>
        <w:rPr>
          <w:rStyle w:val="a3"/>
          <w:noProof/>
          <w:sz w:val="28"/>
          <w:szCs w:val="28"/>
        </w:rPr>
      </w:pPr>
    </w:p>
    <w:p w:rsidR="00901ED0" w:rsidRPr="00901ED0" w:rsidRDefault="00B13F37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61446255" w:history="1">
        <w:r w:rsidR="00901ED0" w:rsidRPr="00901ED0">
          <w:rPr>
            <w:rStyle w:val="a3"/>
            <w:caps/>
            <w:noProof/>
            <w:sz w:val="28"/>
            <w:szCs w:val="28"/>
          </w:rPr>
          <w:t>Заключение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_Toc261446255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17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901ED0" w:rsidRDefault="00901ED0">
      <w:pPr>
        <w:pStyle w:val="10"/>
        <w:tabs>
          <w:tab w:val="right" w:leader="dot" w:pos="9628"/>
        </w:tabs>
        <w:rPr>
          <w:rStyle w:val="a3"/>
          <w:noProof/>
          <w:sz w:val="28"/>
          <w:szCs w:val="28"/>
        </w:rPr>
      </w:pPr>
    </w:p>
    <w:p w:rsidR="00901ED0" w:rsidRPr="00901ED0" w:rsidRDefault="00B13F37">
      <w:pPr>
        <w:pStyle w:val="10"/>
        <w:tabs>
          <w:tab w:val="right" w:leader="dot" w:pos="9628"/>
        </w:tabs>
        <w:rPr>
          <w:noProof/>
          <w:sz w:val="28"/>
          <w:szCs w:val="28"/>
        </w:rPr>
      </w:pPr>
      <w:hyperlink w:anchor="_Toc261446256" w:history="1">
        <w:r w:rsidR="00901ED0" w:rsidRPr="00901ED0">
          <w:rPr>
            <w:rStyle w:val="a3"/>
            <w:caps/>
            <w:noProof/>
            <w:sz w:val="28"/>
            <w:szCs w:val="28"/>
          </w:rPr>
          <w:t>Список используемой литературы</w:t>
        </w:r>
        <w:r w:rsidR="00901ED0" w:rsidRPr="00901ED0">
          <w:rPr>
            <w:noProof/>
            <w:webHidden/>
            <w:sz w:val="28"/>
            <w:szCs w:val="28"/>
          </w:rPr>
          <w:tab/>
        </w:r>
        <w:r w:rsidR="00901ED0" w:rsidRPr="00901ED0">
          <w:rPr>
            <w:noProof/>
            <w:webHidden/>
            <w:sz w:val="28"/>
            <w:szCs w:val="28"/>
          </w:rPr>
          <w:fldChar w:fldCharType="begin"/>
        </w:r>
        <w:r w:rsidR="00901ED0" w:rsidRPr="00901ED0">
          <w:rPr>
            <w:noProof/>
            <w:webHidden/>
            <w:sz w:val="28"/>
            <w:szCs w:val="28"/>
          </w:rPr>
          <w:instrText xml:space="preserve"> PAGEREF _Toc261446256 \h </w:instrText>
        </w:r>
        <w:r w:rsidR="00901ED0" w:rsidRPr="00901ED0">
          <w:rPr>
            <w:noProof/>
            <w:webHidden/>
            <w:sz w:val="28"/>
            <w:szCs w:val="28"/>
          </w:rPr>
        </w:r>
        <w:r w:rsidR="00901ED0" w:rsidRPr="00901ED0">
          <w:rPr>
            <w:noProof/>
            <w:webHidden/>
            <w:sz w:val="28"/>
            <w:szCs w:val="28"/>
          </w:rPr>
          <w:fldChar w:fldCharType="separate"/>
        </w:r>
        <w:r w:rsidR="007324E7">
          <w:rPr>
            <w:noProof/>
            <w:webHidden/>
            <w:sz w:val="28"/>
            <w:szCs w:val="28"/>
          </w:rPr>
          <w:t>19</w:t>
        </w:r>
        <w:r w:rsidR="00901ED0" w:rsidRPr="00901ED0">
          <w:rPr>
            <w:noProof/>
            <w:webHidden/>
            <w:sz w:val="28"/>
            <w:szCs w:val="28"/>
          </w:rPr>
          <w:fldChar w:fldCharType="end"/>
        </w:r>
      </w:hyperlink>
    </w:p>
    <w:p w:rsidR="00F71331" w:rsidRDefault="00901ED0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fldChar w:fldCharType="end"/>
      </w: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F71331" w:rsidRDefault="00F71331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</w:p>
    <w:p w:rsidR="00E95DC6" w:rsidRPr="00943886" w:rsidRDefault="00E95DC6" w:rsidP="00F71331">
      <w:pPr>
        <w:pStyle w:val="1"/>
        <w:jc w:val="center"/>
      </w:pPr>
      <w:bookmarkStart w:id="0" w:name="_Toc261446249"/>
      <w:r w:rsidRPr="00F71331">
        <w:rPr>
          <w:rFonts w:ascii="Times New Roman" w:hAnsi="Times New Roman" w:cs="Times New Roman"/>
          <w:b w:val="0"/>
          <w:caps/>
          <w:sz w:val="28"/>
          <w:szCs w:val="28"/>
        </w:rPr>
        <w:t>Введение</w:t>
      </w:r>
      <w:bookmarkEnd w:id="0"/>
    </w:p>
    <w:p w:rsidR="00255165" w:rsidRPr="00E95DC6" w:rsidRDefault="00255165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95DC6" w:rsidRPr="00E95DC6" w:rsidRDefault="00E95DC6" w:rsidP="0094388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Бесперебойное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бюджетами меропри</w:t>
      </w:r>
      <w:r w:rsidR="00255165">
        <w:rPr>
          <w:sz w:val="28"/>
          <w:szCs w:val="28"/>
        </w:rPr>
        <w:t>-</w:t>
      </w:r>
      <w:r w:rsidRPr="00E95DC6">
        <w:rPr>
          <w:sz w:val="28"/>
          <w:szCs w:val="28"/>
        </w:rPr>
        <w:t>ятий требует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систематического пополнения финансовых ресур</w:t>
      </w:r>
      <w:r w:rsidRPr="00E95DC6">
        <w:rPr>
          <w:sz w:val="28"/>
          <w:szCs w:val="28"/>
        </w:rPr>
        <w:softHyphen/>
        <w:t>сов на федеральном и местных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уровнях. Это достигается в основном за счет уплаты юридическими и физическими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лицами налогов и других обяза</w:t>
      </w:r>
      <w:r w:rsidRPr="00E95DC6">
        <w:rPr>
          <w:sz w:val="28"/>
          <w:szCs w:val="28"/>
        </w:rPr>
        <w:softHyphen/>
        <w:t>тельных платежей. В соответствии с действующим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налоговым законода</w:t>
      </w:r>
      <w:r w:rsidRPr="00E95DC6">
        <w:rPr>
          <w:sz w:val="28"/>
          <w:szCs w:val="28"/>
        </w:rPr>
        <w:softHyphen/>
        <w:t>тельством и другими нормативными актами плательщики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обязаны уплачи</w:t>
      </w:r>
      <w:r w:rsidRPr="00E95DC6">
        <w:rPr>
          <w:sz w:val="28"/>
          <w:szCs w:val="28"/>
        </w:rPr>
        <w:softHyphen/>
        <w:t>вать указанные платежи в установленных размерах и в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определенные сроки.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Но, к сожалению, в практике работы юридические и физические лица допускают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несвоевременную уплату налогов и других обязательных платежей в связи с рядом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объективных и субъективных причин. С переходом к рыночным отношениям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создаются новые предприятия, осуществляющие свою финансово-хозяйственную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деятельность в различ</w:t>
      </w:r>
      <w:r w:rsidRPr="00E95DC6">
        <w:rPr>
          <w:sz w:val="28"/>
          <w:szCs w:val="28"/>
        </w:rPr>
        <w:softHyphen/>
        <w:t>ных сферах экономики. Многие из них не имеют достаточно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квалифици</w:t>
      </w:r>
      <w:r w:rsidRPr="00E95DC6">
        <w:rPr>
          <w:sz w:val="28"/>
          <w:szCs w:val="28"/>
        </w:rPr>
        <w:softHyphen/>
        <w:t>рованных специалистов в области бухгалтерского учета. На таких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пред</w:t>
      </w:r>
      <w:r w:rsidRPr="00E95DC6">
        <w:rPr>
          <w:sz w:val="28"/>
          <w:szCs w:val="28"/>
        </w:rPr>
        <w:softHyphen/>
        <w:t>приятиях, как правило, допускаются ошибки в учете. Нередки случаи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сознательного искажения отчетных данных. Причем сегодня стало естественным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уклонение от налоговой повинности, как легальными - когда удается полностью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или частично избежать налогообложения, не нарушая при этом действующего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законодательства, так и нелегальными, т. е. запрещенными законом способами.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Все это приводит к заниже</w:t>
      </w:r>
      <w:r w:rsidRPr="00E95DC6">
        <w:rPr>
          <w:sz w:val="28"/>
          <w:szCs w:val="28"/>
        </w:rPr>
        <w:softHyphen/>
        <w:t>нию налогооблагаемой базы и недо</w:t>
      </w:r>
      <w:r w:rsidR="00255165">
        <w:rPr>
          <w:sz w:val="28"/>
          <w:szCs w:val="28"/>
        </w:rPr>
        <w:t>-</w:t>
      </w:r>
      <w:r w:rsidRPr="00E95DC6">
        <w:rPr>
          <w:sz w:val="28"/>
          <w:szCs w:val="28"/>
        </w:rPr>
        <w:t>поступлению в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бюджет налогов и других приравненных к ним платежей.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Ошибки в исчислении и уплате налогов допускаются также из-за частых изменений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в законодательстве.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В связи с этим сегодня перед налоговыми органами встает серьезная проблема -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контроль за правильностью, своевременностью и полнотой взимания налогов и его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совершенствование.</w:t>
      </w:r>
    </w:p>
    <w:p w:rsid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165" w:rsidRDefault="00255165" w:rsidP="00F71331">
      <w:pPr>
        <w:pStyle w:val="1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" w:name="_Toc261446250"/>
      <w:r w:rsidRPr="00F71331">
        <w:rPr>
          <w:rFonts w:ascii="Times New Roman" w:hAnsi="Times New Roman" w:cs="Times New Roman"/>
          <w:b w:val="0"/>
          <w:caps/>
          <w:sz w:val="28"/>
          <w:szCs w:val="28"/>
        </w:rPr>
        <w:t>1. Общие положения о налоговом контроле</w:t>
      </w:r>
      <w:bookmarkEnd w:id="1"/>
    </w:p>
    <w:p w:rsidR="00F71331" w:rsidRPr="00DF034F" w:rsidRDefault="00F71331" w:rsidP="00F71331">
      <w:pPr>
        <w:rPr>
          <w:sz w:val="28"/>
          <w:szCs w:val="28"/>
        </w:rPr>
      </w:pP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Налоговый контроль это один из важнейших институтов налогового законодательства.</w:t>
      </w:r>
      <w:r>
        <w:rPr>
          <w:sz w:val="28"/>
          <w:szCs w:val="28"/>
        </w:rPr>
        <w:t xml:space="preserve"> </w:t>
      </w:r>
      <w:r w:rsidRPr="00255165">
        <w:rPr>
          <w:sz w:val="28"/>
          <w:szCs w:val="28"/>
        </w:rPr>
        <w:t>Статья 82 НК РФ устанавливает основные положения, касающиеся проведения налогового контроля.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Налоговым контролем признается деятельность уполномоченных органов по контролю за соблюдением налогоплательщиками, налоговыми агентами и плательщиками сборов законодательства о налогах и сборах в порядке, установленном НК РФ.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В соответствии с пунктом 1 статьи 82 НК РФ налоговый контроль проводится должностными лицами налоговых органов в пределах своей компетенции, проверки данных учета и отчетности, при получении объяснений от налогоплательщиков, налоговых агентов и плательщиков сбора.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Согласно статье 32 НК РФ налоговые органы обязаны осуществлять контроль за соблюдением законодательства о налогах и сборах, принятых в соответствии с ним нормативных правовых актов, а также вести в установленном порядке учет организаций и физических лиц.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Налоговые органы вправе осуществлять контроль за соблюдением порядка постановки на учет в налоговом органе, а также принимать решения о привлечении к ответственности за нарушение срока постановки на учет и за уклонение от постановки на учет в налоговом органе, в т.ч. без проведения налоговых проверок.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Статьей 31 НК РФ определено, что налоговые органы вправе требовать от налогоплательщика или налогового агента документы по формам, утвержденным государственными органами и органами местного самоуправления, служащие основаниями для исчисления и уплаты (удержания и перечисления) налогов, а также пояснения и документы, подтверждающие правильность исчисления и своевременность уплаты (удержания и перечисления) налогов.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Налоговый контроль осуществляется за правильностью и своевременностью уплаты установленных действующими законодательными актами налогов и сборов.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Круг субъектов налогового контроля ограничен должностными лицами налоговых органов.</w:t>
      </w:r>
      <w:r w:rsidR="00943886">
        <w:rPr>
          <w:sz w:val="28"/>
          <w:szCs w:val="28"/>
        </w:rPr>
        <w:t xml:space="preserve"> </w:t>
      </w:r>
      <w:r w:rsidRPr="00255165">
        <w:rPr>
          <w:sz w:val="28"/>
          <w:szCs w:val="28"/>
        </w:rPr>
        <w:t>Объект налогового контроля - отношения, связанные с исчислением и уплатой налогов и сборов.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Пунктом 3 статьи 82 НК РФ установлено, что налоговые органы, таможенные органы, органы государственных внебюджетных фондов и органы внутренних дел в порядке, определяемом по соглашению между ними, информируют друг друга об имеющихся у них материалах о нарушениях законодательства о налогах и сборах и налоговых преступлениях, о принятых мерах по их пресечению, о проводимых ими налоговых проверках, а также осуществляют обмен другой необходимой информацией в целях исполнения возложенных на них задач.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Пункт 4 статьи 82 НК РФ устанавливает категорический запрет на сбор, хранение, использование и распространение информации о налогоплательщике (плательщике сбора, налоговом агенте), полученной в нарушение положений Конституции Российской Федерации, НК РФ, федеральных законов, а также в нарушение принципа сохранности информации, составляющей профессиональную тайну иных лиц, в частности адвокатскую тайну, аудиторскую тайну.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Главой 14 НК РФ регламентирован порядок проведения только одной формы контроля - налоговых проверок. В ходе них возможны получение объяснений налогоплательщиков и иных обязанных лиц, проверка данных учета и отчетности, осмотр помещений и территорий, используемых для извлечения дохода (прибыли), и другие действия.</w:t>
      </w: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5165">
        <w:rPr>
          <w:sz w:val="28"/>
          <w:szCs w:val="28"/>
        </w:rPr>
        <w:t>Особенности осуществления налогового контроля при выполнении соглашений о разделе продукции определяются главой 26.4 НК РФ.</w:t>
      </w:r>
    </w:p>
    <w:p w:rsidR="00AA207A" w:rsidRDefault="00AA207A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165" w:rsidRP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3886" w:rsidRDefault="00943886" w:rsidP="00DF034F">
      <w:pPr>
        <w:pStyle w:val="1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2" w:name="_Toc261446251"/>
      <w:r w:rsidRPr="00DF034F">
        <w:rPr>
          <w:rFonts w:ascii="Times New Roman" w:hAnsi="Times New Roman" w:cs="Times New Roman"/>
          <w:b w:val="0"/>
          <w:caps/>
          <w:sz w:val="28"/>
          <w:szCs w:val="28"/>
        </w:rPr>
        <w:t>2. Формы, методы и виды налогового контроля</w:t>
      </w:r>
      <w:bookmarkEnd w:id="2"/>
    </w:p>
    <w:p w:rsidR="00DF034F" w:rsidRPr="00DF034F" w:rsidRDefault="00DF034F" w:rsidP="00DF034F">
      <w:pPr>
        <w:rPr>
          <w:sz w:val="28"/>
          <w:szCs w:val="28"/>
        </w:rPr>
      </w:pP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color w:val="000000"/>
          <w:sz w:val="28"/>
          <w:szCs w:val="28"/>
        </w:rPr>
        <w:t>Налоговый контроль использует раз</w:t>
      </w:r>
      <w:r w:rsidRPr="00880539">
        <w:rPr>
          <w:color w:val="000000"/>
          <w:sz w:val="28"/>
          <w:szCs w:val="28"/>
        </w:rPr>
        <w:softHyphen/>
        <w:t>нообразные формы практической органи</w:t>
      </w:r>
      <w:r w:rsidRPr="00880539">
        <w:rPr>
          <w:color w:val="000000"/>
          <w:sz w:val="28"/>
          <w:szCs w:val="28"/>
        </w:rPr>
        <w:softHyphen/>
        <w:t>зации для наиболее эффективного выпол</w:t>
      </w:r>
      <w:r w:rsidRPr="00880539">
        <w:rPr>
          <w:color w:val="000000"/>
          <w:sz w:val="28"/>
          <w:szCs w:val="28"/>
        </w:rPr>
        <w:softHyphen/>
        <w:t>нения стоящих перед ним задач.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0539">
        <w:rPr>
          <w:color w:val="000000"/>
          <w:sz w:val="28"/>
          <w:szCs w:val="28"/>
        </w:rPr>
        <w:t>Форма налогового контроля выражает содержание контрольного процесса. Выбор конкретной формы зависит от уровня раз</w:t>
      </w:r>
      <w:r w:rsidRPr="00880539">
        <w:rPr>
          <w:color w:val="000000"/>
          <w:sz w:val="28"/>
          <w:szCs w:val="28"/>
        </w:rPr>
        <w:softHyphen/>
        <w:t>вития налоговой системы и организации налогового контроля, а</w:t>
      </w:r>
      <w:r w:rsidRPr="00880539">
        <w:rPr>
          <w:i/>
          <w:color w:val="000000"/>
          <w:sz w:val="28"/>
          <w:szCs w:val="28"/>
        </w:rPr>
        <w:t xml:space="preserve"> </w:t>
      </w:r>
      <w:r w:rsidRPr="00880539">
        <w:rPr>
          <w:color w:val="000000"/>
          <w:sz w:val="28"/>
          <w:szCs w:val="28"/>
        </w:rPr>
        <w:t>также от решений субъекта контроля, принимаемых исходя из конкретной практической ситуации и ко</w:t>
      </w:r>
      <w:r w:rsidRPr="00880539">
        <w:rPr>
          <w:color w:val="000000"/>
          <w:sz w:val="28"/>
          <w:szCs w:val="28"/>
        </w:rPr>
        <w:softHyphen/>
        <w:t>нечных целей контрольной работы.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80539">
        <w:rPr>
          <w:i/>
          <w:color w:val="000000"/>
          <w:sz w:val="28"/>
          <w:szCs w:val="28"/>
          <w:u w:val="single"/>
        </w:rPr>
        <w:t>Форма</w:t>
      </w:r>
      <w:r w:rsidRPr="00880539">
        <w:rPr>
          <w:color w:val="000000"/>
          <w:sz w:val="28"/>
          <w:szCs w:val="28"/>
        </w:rPr>
        <w:t xml:space="preserve"> налогового контроля может быть </w:t>
      </w:r>
      <w:r w:rsidRPr="00880539">
        <w:rPr>
          <w:i/>
          <w:color w:val="000000"/>
          <w:sz w:val="28"/>
          <w:szCs w:val="28"/>
          <w:u w:val="single"/>
        </w:rPr>
        <w:t>предварительной, текущей и после</w:t>
      </w:r>
      <w:r w:rsidRPr="00880539">
        <w:rPr>
          <w:i/>
          <w:color w:val="000000"/>
          <w:sz w:val="28"/>
          <w:szCs w:val="28"/>
          <w:u w:val="single"/>
        </w:rPr>
        <w:softHyphen/>
        <w:t>дующей.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Предварительный контроль</w:t>
      </w:r>
      <w:r w:rsidRPr="00880539">
        <w:rPr>
          <w:color w:val="000000"/>
          <w:sz w:val="28"/>
          <w:szCs w:val="28"/>
        </w:rPr>
        <w:t xml:space="preserve"> связан с ра</w:t>
      </w:r>
      <w:r w:rsidRPr="00880539">
        <w:rPr>
          <w:color w:val="000000"/>
          <w:sz w:val="28"/>
          <w:szCs w:val="28"/>
        </w:rPr>
        <w:softHyphen/>
        <w:t>ботой по разъяснению налогового законода</w:t>
      </w:r>
      <w:r w:rsidRPr="00880539">
        <w:rPr>
          <w:color w:val="000000"/>
          <w:sz w:val="28"/>
          <w:szCs w:val="28"/>
        </w:rPr>
        <w:softHyphen/>
        <w:t>тельства, сбору, обработке и анализу широ</w:t>
      </w:r>
      <w:r w:rsidRPr="00880539">
        <w:rPr>
          <w:color w:val="000000"/>
          <w:sz w:val="28"/>
          <w:szCs w:val="28"/>
        </w:rPr>
        <w:softHyphen/>
        <w:t>кой информации о налогоплательщиках на стадии планирования налоговых проверок для принятия оптимальных решений. Это опре</w:t>
      </w:r>
      <w:r w:rsidRPr="00880539">
        <w:rPr>
          <w:color w:val="000000"/>
          <w:sz w:val="28"/>
          <w:szCs w:val="28"/>
        </w:rPr>
        <w:softHyphen/>
        <w:t>деляет его значение для качественного прове</w:t>
      </w:r>
      <w:r w:rsidRPr="00880539">
        <w:rPr>
          <w:color w:val="000000"/>
          <w:sz w:val="28"/>
          <w:szCs w:val="28"/>
        </w:rPr>
        <w:softHyphen/>
        <w:t>дения контрольных действий. Предваритель</w:t>
      </w:r>
      <w:r w:rsidRPr="00880539">
        <w:rPr>
          <w:color w:val="000000"/>
          <w:sz w:val="28"/>
          <w:szCs w:val="28"/>
        </w:rPr>
        <w:softHyphen/>
        <w:t>ный анализ позволяет разделить совокупность лиц, подлежащих проверке, на тех, которые имеют невысокую вероятность риска налого</w:t>
      </w:r>
      <w:r w:rsidRPr="00880539">
        <w:rPr>
          <w:color w:val="000000"/>
          <w:sz w:val="28"/>
          <w:szCs w:val="28"/>
        </w:rPr>
        <w:softHyphen/>
        <w:t>вых нарушений, и тех, которые могут совершать налоговые ошибки и нарушения с вы</w:t>
      </w:r>
      <w:r w:rsidRPr="00880539">
        <w:rPr>
          <w:color w:val="000000"/>
          <w:sz w:val="28"/>
          <w:szCs w:val="28"/>
        </w:rPr>
        <w:softHyphen/>
        <w:t>сокой степенью вероятности. Такое разгра</w:t>
      </w:r>
      <w:r w:rsidRPr="00880539">
        <w:rPr>
          <w:color w:val="000000"/>
          <w:sz w:val="28"/>
          <w:szCs w:val="28"/>
        </w:rPr>
        <w:softHyphen/>
        <w:t>ничение контроля на «группы риска» позво</w:t>
      </w:r>
      <w:r w:rsidRPr="00880539">
        <w:rPr>
          <w:color w:val="000000"/>
          <w:sz w:val="28"/>
          <w:szCs w:val="28"/>
        </w:rPr>
        <w:softHyphen/>
        <w:t>ляет обеспечить максимальное количество выявленных нарушений и произведенных до</w:t>
      </w:r>
      <w:r w:rsidRPr="00880539">
        <w:rPr>
          <w:color w:val="000000"/>
          <w:sz w:val="28"/>
          <w:szCs w:val="28"/>
        </w:rPr>
        <w:softHyphen/>
        <w:t>начислений на один час рабочего времени инспекторского состава.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Текущий контроль</w:t>
      </w:r>
      <w:r w:rsidRPr="00880539">
        <w:rPr>
          <w:color w:val="000000"/>
          <w:sz w:val="28"/>
          <w:szCs w:val="28"/>
        </w:rPr>
        <w:t xml:space="preserve"> носит оперативный характер, является частью регулярной ра</w:t>
      </w:r>
      <w:r w:rsidRPr="00880539">
        <w:rPr>
          <w:color w:val="000000"/>
          <w:sz w:val="28"/>
          <w:szCs w:val="28"/>
        </w:rPr>
        <w:softHyphen/>
        <w:t>боты и представляет собой проверку, про</w:t>
      </w:r>
      <w:r w:rsidRPr="00880539">
        <w:rPr>
          <w:color w:val="000000"/>
          <w:sz w:val="28"/>
          <w:szCs w:val="28"/>
        </w:rPr>
        <w:softHyphen/>
        <w:t>водимую в отчетном периоде для оценки правильности отражения различных опера</w:t>
      </w:r>
      <w:r w:rsidRPr="00880539">
        <w:rPr>
          <w:color w:val="000000"/>
          <w:sz w:val="28"/>
          <w:szCs w:val="28"/>
        </w:rPr>
        <w:softHyphen/>
        <w:t>ций и достоверности данных бухгалтерско</w:t>
      </w:r>
      <w:r w:rsidRPr="00880539">
        <w:rPr>
          <w:color w:val="000000"/>
          <w:sz w:val="28"/>
          <w:szCs w:val="28"/>
        </w:rPr>
        <w:softHyphen/>
        <w:t>го учета и отчетности, представляемых в налоговые органы плательщиком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Последующий контроль</w:t>
      </w:r>
      <w:r w:rsidRPr="00880539">
        <w:rPr>
          <w:color w:val="000000"/>
          <w:sz w:val="28"/>
          <w:szCs w:val="28"/>
        </w:rPr>
        <w:t xml:space="preserve"> реализуется пу</w:t>
      </w:r>
      <w:r w:rsidRPr="00880539">
        <w:rPr>
          <w:color w:val="000000"/>
          <w:sz w:val="28"/>
          <w:szCs w:val="28"/>
        </w:rPr>
        <w:softHyphen/>
        <w:t>тем проведения налоговых проверок по окон</w:t>
      </w:r>
      <w:r w:rsidRPr="00880539">
        <w:rPr>
          <w:color w:val="000000"/>
          <w:sz w:val="28"/>
          <w:szCs w:val="28"/>
        </w:rPr>
        <w:softHyphen/>
        <w:t>чании определенного отчетного периода.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color w:val="000000"/>
          <w:sz w:val="28"/>
          <w:szCs w:val="28"/>
        </w:rPr>
        <w:t>На практике необходимо добиваться сочетания предварительного, текущего и последующего форм контроля, которые между собой тесно взаимосвязаны. В Рос</w:t>
      </w:r>
      <w:r w:rsidRPr="00880539">
        <w:rPr>
          <w:color w:val="000000"/>
          <w:sz w:val="28"/>
          <w:szCs w:val="28"/>
        </w:rPr>
        <w:softHyphen/>
        <w:t>сии в настоящее время преобладает после</w:t>
      </w:r>
      <w:r w:rsidRPr="00880539">
        <w:rPr>
          <w:color w:val="000000"/>
          <w:sz w:val="28"/>
          <w:szCs w:val="28"/>
        </w:rPr>
        <w:softHyphen/>
        <w:t>дующий контроль. Широкое применение этой формы контроля вызвано недостаточ</w:t>
      </w:r>
      <w:r w:rsidRPr="00880539">
        <w:rPr>
          <w:color w:val="000000"/>
          <w:sz w:val="28"/>
          <w:szCs w:val="28"/>
        </w:rPr>
        <w:softHyphen/>
        <w:t>ным уровнем информированности налого</w:t>
      </w:r>
      <w:r w:rsidRPr="00880539">
        <w:rPr>
          <w:color w:val="000000"/>
          <w:sz w:val="28"/>
          <w:szCs w:val="28"/>
        </w:rPr>
        <w:softHyphen/>
        <w:t>вых органов, правовым нигилизмом нало</w:t>
      </w:r>
      <w:r w:rsidRPr="00880539">
        <w:rPr>
          <w:color w:val="000000"/>
          <w:sz w:val="28"/>
          <w:szCs w:val="28"/>
        </w:rPr>
        <w:softHyphen/>
        <w:t>гоплательщиков и одновременно недоста</w:t>
      </w:r>
      <w:r w:rsidRPr="00880539">
        <w:rPr>
          <w:color w:val="000000"/>
          <w:sz w:val="28"/>
          <w:szCs w:val="28"/>
        </w:rPr>
        <w:softHyphen/>
        <w:t>точной работой с ними. По мере развития налогового контроля будет возрастать роль предварительного и текущего контроля, связанного с работой по разъяснению на</w:t>
      </w:r>
      <w:r w:rsidRPr="00880539">
        <w:rPr>
          <w:color w:val="000000"/>
          <w:sz w:val="28"/>
          <w:szCs w:val="28"/>
        </w:rPr>
        <w:softHyphen/>
        <w:t>логового законодательства, сбору, обработ</w:t>
      </w:r>
      <w:r w:rsidRPr="00880539">
        <w:rPr>
          <w:color w:val="000000"/>
          <w:sz w:val="28"/>
          <w:szCs w:val="28"/>
        </w:rPr>
        <w:softHyphen/>
        <w:t>ке и анализу широкой информации о нало</w:t>
      </w:r>
      <w:r w:rsidRPr="00880539">
        <w:rPr>
          <w:color w:val="000000"/>
          <w:sz w:val="28"/>
          <w:szCs w:val="28"/>
        </w:rPr>
        <w:softHyphen/>
        <w:t>гоплательщиках, на основании которой бу</w:t>
      </w:r>
      <w:r w:rsidRPr="00880539">
        <w:rPr>
          <w:color w:val="000000"/>
          <w:sz w:val="28"/>
          <w:szCs w:val="28"/>
        </w:rPr>
        <w:softHyphen/>
        <w:t>дут осуществляться выборочные проверки налогоплательщиков.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color w:val="000000"/>
          <w:sz w:val="28"/>
          <w:szCs w:val="28"/>
        </w:rPr>
        <w:t>Налоговый контроль может осуществ</w:t>
      </w:r>
      <w:r w:rsidRPr="00880539">
        <w:rPr>
          <w:color w:val="000000"/>
          <w:sz w:val="28"/>
          <w:szCs w:val="28"/>
        </w:rPr>
        <w:softHyphen/>
        <w:t xml:space="preserve">ляться с использованием различных </w:t>
      </w:r>
      <w:r w:rsidRPr="00880539">
        <w:rPr>
          <w:i/>
          <w:color w:val="000000"/>
          <w:sz w:val="28"/>
          <w:szCs w:val="28"/>
          <w:u w:val="single"/>
        </w:rPr>
        <w:t>мето</w:t>
      </w:r>
      <w:r w:rsidRPr="00880539">
        <w:rPr>
          <w:i/>
          <w:color w:val="000000"/>
          <w:sz w:val="28"/>
          <w:szCs w:val="28"/>
          <w:u w:val="single"/>
        </w:rPr>
        <w:softHyphen/>
        <w:t>дов, таких как наблюдение, проверка, обследование, анализ и ревизия</w:t>
      </w:r>
      <w:r w:rsidRPr="00880539">
        <w:rPr>
          <w:color w:val="000000"/>
          <w:sz w:val="28"/>
          <w:szCs w:val="28"/>
        </w:rPr>
        <w:t>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Наблюдение</w:t>
      </w:r>
      <w:r w:rsidRPr="00880539">
        <w:rPr>
          <w:color w:val="000000"/>
          <w:sz w:val="28"/>
          <w:szCs w:val="28"/>
        </w:rPr>
        <w:t xml:space="preserve"> предполагает общее озна</w:t>
      </w:r>
      <w:r w:rsidRPr="00880539">
        <w:rPr>
          <w:color w:val="000000"/>
          <w:sz w:val="28"/>
          <w:szCs w:val="28"/>
        </w:rPr>
        <w:softHyphen/>
        <w:t>комление с состоянием избранного объек</w:t>
      </w:r>
      <w:r w:rsidRPr="00880539">
        <w:rPr>
          <w:color w:val="000000"/>
          <w:sz w:val="28"/>
          <w:szCs w:val="28"/>
        </w:rPr>
        <w:softHyphen/>
        <w:t>та налогового контроля. В качестве приме</w:t>
      </w:r>
      <w:r w:rsidRPr="00880539">
        <w:rPr>
          <w:color w:val="000000"/>
          <w:sz w:val="28"/>
          <w:szCs w:val="28"/>
        </w:rPr>
        <w:softHyphen/>
        <w:t>ра можно привести налоговые посты на предприятиях, производящих этиловый спирт, наличие специальных и акцизных марок на соответствующую продукцию, реализуемую торговыми предприятиями, со</w:t>
      </w:r>
      <w:r w:rsidRPr="00880539">
        <w:rPr>
          <w:color w:val="000000"/>
          <w:sz w:val="28"/>
          <w:szCs w:val="28"/>
        </w:rPr>
        <w:softHyphen/>
        <w:t>блюдение правил применения ККМ и т.д.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Проверка</w:t>
      </w:r>
      <w:r w:rsidRPr="00880539">
        <w:rPr>
          <w:color w:val="000000"/>
          <w:sz w:val="28"/>
          <w:szCs w:val="28"/>
        </w:rPr>
        <w:t xml:space="preserve"> касается основных вопросов финансовой деятельности и проводится в налоговой инспекции (камеральная провер</w:t>
      </w:r>
      <w:r w:rsidRPr="00880539">
        <w:rPr>
          <w:color w:val="000000"/>
          <w:sz w:val="28"/>
          <w:szCs w:val="28"/>
        </w:rPr>
        <w:softHyphen/>
        <w:t>ка) или на месте (выездная провер</w:t>
      </w:r>
      <w:r w:rsidRPr="00880539">
        <w:rPr>
          <w:color w:val="000000"/>
          <w:sz w:val="28"/>
          <w:szCs w:val="28"/>
        </w:rPr>
        <w:softHyphen/>
        <w:t>ка) для выявления фактов нарушений на</w:t>
      </w:r>
      <w:r w:rsidRPr="00880539">
        <w:rPr>
          <w:color w:val="000000"/>
          <w:sz w:val="28"/>
          <w:szCs w:val="28"/>
        </w:rPr>
        <w:softHyphen/>
        <w:t>логовой дисциплины и устранения их по</w:t>
      </w:r>
      <w:r w:rsidRPr="00880539">
        <w:rPr>
          <w:color w:val="000000"/>
          <w:sz w:val="28"/>
          <w:szCs w:val="28"/>
        </w:rPr>
        <w:softHyphen/>
        <w:t>следствий. Камераль</w:t>
      </w:r>
      <w:r w:rsidRPr="00880539">
        <w:rPr>
          <w:color w:val="000000"/>
          <w:sz w:val="28"/>
          <w:szCs w:val="28"/>
        </w:rPr>
        <w:softHyphen/>
        <w:t>ные налоговые проверки могут проводить</w:t>
      </w:r>
      <w:r w:rsidRPr="00880539">
        <w:rPr>
          <w:color w:val="000000"/>
          <w:sz w:val="28"/>
          <w:szCs w:val="28"/>
        </w:rPr>
        <w:softHyphen/>
        <w:t>ся в отношении всех налогоплательщиков. Выездные налоговые проверки могут про</w:t>
      </w:r>
      <w:r w:rsidRPr="00880539">
        <w:rPr>
          <w:color w:val="000000"/>
          <w:sz w:val="28"/>
          <w:szCs w:val="28"/>
        </w:rPr>
        <w:softHyphen/>
        <w:t>водиться в отношении организаций и ин</w:t>
      </w:r>
      <w:r w:rsidRPr="00880539">
        <w:rPr>
          <w:color w:val="000000"/>
          <w:sz w:val="28"/>
          <w:szCs w:val="28"/>
        </w:rPr>
        <w:softHyphen/>
        <w:t>дивидуальных предпринимателей.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color w:val="000000"/>
          <w:sz w:val="28"/>
          <w:szCs w:val="28"/>
        </w:rPr>
        <w:t>Камеральная проверка предполагает сопоставление заявленных в налоговой от</w:t>
      </w:r>
      <w:r w:rsidRPr="00880539">
        <w:rPr>
          <w:color w:val="000000"/>
          <w:sz w:val="28"/>
          <w:szCs w:val="28"/>
        </w:rPr>
        <w:softHyphen/>
        <w:t>четности и декларации сведений с материа</w:t>
      </w:r>
      <w:r w:rsidRPr="00880539">
        <w:rPr>
          <w:color w:val="000000"/>
          <w:sz w:val="28"/>
          <w:szCs w:val="28"/>
        </w:rPr>
        <w:softHyphen/>
        <w:t>лами о деятельности налогоплательщика при представлении их в налоговый орган. Камеральная проверка налоговой отчетно</w:t>
      </w:r>
      <w:r w:rsidRPr="00880539">
        <w:rPr>
          <w:color w:val="000000"/>
          <w:sz w:val="28"/>
          <w:szCs w:val="28"/>
        </w:rPr>
        <w:softHyphen/>
        <w:t>сти юридических лиц связана в настоящее время с действующим порядком представ</w:t>
      </w:r>
      <w:r w:rsidRPr="00880539">
        <w:rPr>
          <w:color w:val="000000"/>
          <w:sz w:val="28"/>
          <w:szCs w:val="28"/>
        </w:rPr>
        <w:softHyphen/>
        <w:t>ления в налоговый орган квартального и годового бухгалтерских балансов.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color w:val="000000"/>
          <w:sz w:val="28"/>
          <w:szCs w:val="28"/>
        </w:rPr>
        <w:t>Выездная налоговая проверка (провер</w:t>
      </w:r>
      <w:r w:rsidRPr="00880539">
        <w:rPr>
          <w:color w:val="000000"/>
          <w:sz w:val="28"/>
          <w:szCs w:val="28"/>
        </w:rPr>
        <w:softHyphen/>
        <w:t>ка с выходом на объект контроля) проводится с ис</w:t>
      </w:r>
      <w:r w:rsidRPr="00880539">
        <w:rPr>
          <w:color w:val="000000"/>
          <w:sz w:val="28"/>
          <w:szCs w:val="28"/>
        </w:rPr>
        <w:softHyphen/>
        <w:t>пользованием документов первичного бух</w:t>
      </w:r>
      <w:r w:rsidRPr="00880539">
        <w:rPr>
          <w:color w:val="000000"/>
          <w:sz w:val="28"/>
          <w:szCs w:val="28"/>
        </w:rPr>
        <w:softHyphen/>
        <w:t>галтерского учета и других учетных мате</w:t>
      </w:r>
      <w:r w:rsidRPr="00880539">
        <w:rPr>
          <w:color w:val="000000"/>
          <w:sz w:val="28"/>
          <w:szCs w:val="28"/>
        </w:rPr>
        <w:softHyphen/>
        <w:t>риалов, подтверждающих получение дохо</w:t>
      </w:r>
      <w:r w:rsidRPr="00880539">
        <w:rPr>
          <w:color w:val="000000"/>
          <w:sz w:val="28"/>
          <w:szCs w:val="28"/>
        </w:rPr>
        <w:softHyphen/>
        <w:t>дов, обоснованность списания расходов, полноту уплаты налогов и др. Она характе</w:t>
      </w:r>
      <w:r w:rsidRPr="00880539">
        <w:rPr>
          <w:color w:val="000000"/>
          <w:sz w:val="28"/>
          <w:szCs w:val="28"/>
        </w:rPr>
        <w:softHyphen/>
        <w:t>ризуется более высокой объективностью изучения полноты и правильности налого</w:t>
      </w:r>
      <w:r w:rsidRPr="00880539">
        <w:rPr>
          <w:color w:val="000000"/>
          <w:sz w:val="28"/>
          <w:szCs w:val="28"/>
        </w:rPr>
        <w:softHyphen/>
        <w:t>вых расчетов, сопоставлением их с данными первичных документов, аналитическим и синтетическим учетом, бухгалтерской от</w:t>
      </w:r>
      <w:r w:rsidRPr="00880539">
        <w:rPr>
          <w:color w:val="000000"/>
          <w:sz w:val="28"/>
          <w:szCs w:val="28"/>
        </w:rPr>
        <w:softHyphen/>
        <w:t>четностью. Выездная проверка, та</w:t>
      </w:r>
      <w:r w:rsidRPr="00880539">
        <w:rPr>
          <w:color w:val="000000"/>
          <w:sz w:val="28"/>
          <w:szCs w:val="28"/>
        </w:rPr>
        <w:softHyphen/>
        <w:t>ким образом, является основным методом налогового контроля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Обследование</w:t>
      </w:r>
      <w:r w:rsidRPr="00880539">
        <w:rPr>
          <w:color w:val="000000"/>
          <w:sz w:val="28"/>
          <w:szCs w:val="28"/>
        </w:rPr>
        <w:t xml:space="preserve"> проводится с целью фик</w:t>
      </w:r>
      <w:r w:rsidRPr="00880539">
        <w:rPr>
          <w:color w:val="000000"/>
          <w:sz w:val="28"/>
          <w:szCs w:val="28"/>
        </w:rPr>
        <w:softHyphen/>
        <w:t>сации сторон деятельности хозяйствующе</w:t>
      </w:r>
      <w:r w:rsidRPr="00880539">
        <w:rPr>
          <w:color w:val="000000"/>
          <w:sz w:val="28"/>
          <w:szCs w:val="28"/>
        </w:rPr>
        <w:softHyphen/>
        <w:t>го субъекта с последующим использовани</w:t>
      </w:r>
      <w:r w:rsidRPr="00880539">
        <w:rPr>
          <w:color w:val="000000"/>
          <w:sz w:val="28"/>
          <w:szCs w:val="28"/>
        </w:rPr>
        <w:softHyphen/>
        <w:t>ем материалов для уточнения (корректи</w:t>
      </w:r>
      <w:r w:rsidRPr="00880539">
        <w:rPr>
          <w:color w:val="000000"/>
          <w:sz w:val="28"/>
          <w:szCs w:val="28"/>
        </w:rPr>
        <w:softHyphen/>
        <w:t>ровки) показателей, связанных с его финан</w:t>
      </w:r>
      <w:r w:rsidRPr="00880539">
        <w:rPr>
          <w:color w:val="000000"/>
          <w:sz w:val="28"/>
          <w:szCs w:val="28"/>
        </w:rPr>
        <w:softHyphen/>
        <w:t>совым положением (доходностью), взаимо</w:t>
      </w:r>
      <w:r w:rsidRPr="00880539">
        <w:rPr>
          <w:color w:val="000000"/>
          <w:sz w:val="28"/>
          <w:szCs w:val="28"/>
        </w:rPr>
        <w:softHyphen/>
        <w:t>отношениями с субъектами налогового кон</w:t>
      </w:r>
      <w:r w:rsidRPr="00880539">
        <w:rPr>
          <w:color w:val="000000"/>
          <w:sz w:val="28"/>
          <w:szCs w:val="28"/>
        </w:rPr>
        <w:softHyphen/>
        <w:t>троля по поводу уплаты налогов Пример обследование места деятельности лица, за</w:t>
      </w:r>
      <w:r w:rsidRPr="00880539">
        <w:rPr>
          <w:color w:val="000000"/>
          <w:sz w:val="28"/>
          <w:szCs w:val="28"/>
        </w:rPr>
        <w:softHyphen/>
        <w:t>нимающегося пошивом одежды, торговлей товарами и т.д. В первом случае произво</w:t>
      </w:r>
      <w:r w:rsidRPr="00880539">
        <w:rPr>
          <w:color w:val="000000"/>
          <w:sz w:val="28"/>
          <w:szCs w:val="28"/>
        </w:rPr>
        <w:softHyphen/>
        <w:t>дится фиксация фактического наличия го</w:t>
      </w:r>
      <w:r w:rsidRPr="00880539">
        <w:rPr>
          <w:color w:val="000000"/>
          <w:sz w:val="28"/>
          <w:szCs w:val="28"/>
        </w:rPr>
        <w:softHyphen/>
        <w:t>товых изделий и полуфабрикатов, во вто</w:t>
      </w:r>
      <w:r w:rsidRPr="00880539">
        <w:rPr>
          <w:color w:val="000000"/>
          <w:sz w:val="28"/>
          <w:szCs w:val="28"/>
        </w:rPr>
        <w:softHyphen/>
        <w:t>ром - соответствие торговли товарами дей</w:t>
      </w:r>
      <w:r w:rsidRPr="00880539">
        <w:rPr>
          <w:color w:val="000000"/>
          <w:sz w:val="28"/>
          <w:szCs w:val="28"/>
        </w:rPr>
        <w:softHyphen/>
        <w:t>ствующим условиям (наличие акцизных, специальных марок, лицензии и т.д.), со</w:t>
      </w:r>
      <w:r w:rsidRPr="00880539">
        <w:rPr>
          <w:color w:val="000000"/>
          <w:sz w:val="28"/>
          <w:szCs w:val="28"/>
        </w:rPr>
        <w:softHyphen/>
        <w:t>ответствие товара накладным и т.д.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Анализ</w:t>
      </w:r>
      <w:r w:rsidRPr="00880539">
        <w:rPr>
          <w:color w:val="000000"/>
          <w:sz w:val="28"/>
          <w:szCs w:val="28"/>
        </w:rPr>
        <w:t xml:space="preserve"> осуществляется на базе теку</w:t>
      </w:r>
      <w:r w:rsidRPr="00880539">
        <w:rPr>
          <w:color w:val="000000"/>
          <w:sz w:val="28"/>
          <w:szCs w:val="28"/>
        </w:rPr>
        <w:softHyphen/>
        <w:t>щей и годовой отчетностей, отличается си</w:t>
      </w:r>
      <w:r w:rsidRPr="00880539">
        <w:rPr>
          <w:color w:val="000000"/>
          <w:sz w:val="28"/>
          <w:szCs w:val="28"/>
        </w:rPr>
        <w:softHyphen/>
        <w:t>стемным подходом, а также использовани</w:t>
      </w:r>
      <w:r w:rsidRPr="00880539">
        <w:rPr>
          <w:color w:val="000000"/>
          <w:sz w:val="28"/>
          <w:szCs w:val="28"/>
        </w:rPr>
        <w:softHyphen/>
        <w:t>ем таких аналитических приемов, как сред</w:t>
      </w:r>
      <w:r w:rsidRPr="00880539">
        <w:rPr>
          <w:color w:val="000000"/>
          <w:sz w:val="28"/>
          <w:szCs w:val="28"/>
        </w:rPr>
        <w:softHyphen/>
        <w:t>ние и относительные величины (для опре</w:t>
      </w:r>
      <w:r w:rsidRPr="00880539">
        <w:rPr>
          <w:color w:val="000000"/>
          <w:sz w:val="28"/>
          <w:szCs w:val="28"/>
        </w:rPr>
        <w:softHyphen/>
        <w:t>деления размера объекта налога при отсут</w:t>
      </w:r>
      <w:r w:rsidRPr="00880539">
        <w:rPr>
          <w:color w:val="000000"/>
          <w:sz w:val="28"/>
          <w:szCs w:val="28"/>
        </w:rPr>
        <w:softHyphen/>
        <w:t>ствии документации у налогоплательщика), группировки, сравнения и др.</w:t>
      </w:r>
    </w:p>
    <w:p w:rsidR="00943886" w:rsidRPr="00880539" w:rsidRDefault="00943886" w:rsidP="009438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color w:val="000000"/>
          <w:sz w:val="28"/>
          <w:szCs w:val="28"/>
          <w:u w:val="single"/>
        </w:rPr>
        <w:t>Ревизия</w:t>
      </w:r>
      <w:r w:rsidRPr="00880539">
        <w:rPr>
          <w:color w:val="000000"/>
          <w:sz w:val="28"/>
          <w:szCs w:val="28"/>
        </w:rPr>
        <w:t xml:space="preserve"> проводится на месте и осно</w:t>
      </w:r>
      <w:r w:rsidRPr="00880539">
        <w:rPr>
          <w:color w:val="000000"/>
          <w:sz w:val="28"/>
          <w:szCs w:val="28"/>
        </w:rPr>
        <w:softHyphen/>
        <w:t>вывается на проверке первичных докумен</w:t>
      </w:r>
      <w:r w:rsidRPr="00880539">
        <w:rPr>
          <w:color w:val="000000"/>
          <w:sz w:val="28"/>
          <w:szCs w:val="28"/>
        </w:rPr>
        <w:softHyphen/>
        <w:t>тов, учетных регистров, бухгалтерской и ста</w:t>
      </w:r>
      <w:r w:rsidRPr="00880539">
        <w:rPr>
          <w:color w:val="000000"/>
          <w:sz w:val="28"/>
          <w:szCs w:val="28"/>
        </w:rPr>
        <w:softHyphen/>
        <w:t>тистической отчетности, фактического на</w:t>
      </w:r>
      <w:r w:rsidRPr="00880539">
        <w:rPr>
          <w:color w:val="000000"/>
          <w:sz w:val="28"/>
          <w:szCs w:val="28"/>
        </w:rPr>
        <w:softHyphen/>
        <w:t>личия денежных средств.</w:t>
      </w:r>
    </w:p>
    <w:p w:rsidR="00943886" w:rsidRPr="00880539" w:rsidRDefault="00943886" w:rsidP="00943886">
      <w:pPr>
        <w:pStyle w:val="a5"/>
        <w:ind w:left="0" w:firstLine="709"/>
        <w:jc w:val="both"/>
        <w:rPr>
          <w:szCs w:val="28"/>
        </w:rPr>
      </w:pPr>
      <w:r w:rsidRPr="00880539">
        <w:rPr>
          <w:color w:val="000000"/>
          <w:szCs w:val="28"/>
        </w:rPr>
        <w:t>При осуществлении налогового контро</w:t>
      </w:r>
      <w:r w:rsidRPr="00880539">
        <w:rPr>
          <w:color w:val="000000"/>
          <w:szCs w:val="28"/>
        </w:rPr>
        <w:softHyphen/>
        <w:t>ля работники налоговых инспекций наделены большими правами. Они могут проверять у налогоплательщиков первичные докумен</w:t>
      </w:r>
      <w:r w:rsidRPr="00880539">
        <w:rPr>
          <w:color w:val="000000"/>
          <w:szCs w:val="28"/>
        </w:rPr>
        <w:softHyphen/>
        <w:t>ты, записи в регистрах бухгалтерского учета, статистическую бухгалтерскую отчетность, фактическое наличие денежных средств, при необходимости опечатывать складские поме</w:t>
      </w:r>
      <w:r w:rsidRPr="00880539">
        <w:rPr>
          <w:color w:val="000000"/>
          <w:szCs w:val="28"/>
        </w:rPr>
        <w:softHyphen/>
        <w:t>щения, проверять в кредитно-финансовых уч</w:t>
      </w:r>
      <w:r w:rsidRPr="00880539">
        <w:rPr>
          <w:color w:val="000000"/>
          <w:szCs w:val="28"/>
        </w:rPr>
        <w:softHyphen/>
        <w:t>реждениях, в организациях другой ведом</w:t>
      </w:r>
      <w:r w:rsidRPr="00880539">
        <w:rPr>
          <w:color w:val="000000"/>
          <w:szCs w:val="28"/>
        </w:rPr>
        <w:softHyphen/>
        <w:t>ственной подчиненности достоверность до</w:t>
      </w:r>
      <w:r w:rsidRPr="00880539">
        <w:rPr>
          <w:color w:val="000000"/>
          <w:szCs w:val="28"/>
        </w:rPr>
        <w:softHyphen/>
        <w:t>кументов, связанных с операциями налого</w:t>
      </w:r>
      <w:r w:rsidRPr="00880539">
        <w:rPr>
          <w:color w:val="000000"/>
          <w:szCs w:val="28"/>
        </w:rPr>
        <w:softHyphen/>
        <w:t>плательщика, получать от должностных лиц письменные объяснения по возникающим вопросам и т. д. Допускается изъятие подлин</w:t>
      </w:r>
      <w:r w:rsidRPr="00880539">
        <w:rPr>
          <w:color w:val="000000"/>
          <w:szCs w:val="28"/>
        </w:rPr>
        <w:softHyphen/>
        <w:t>ных документов на основе протокола.</w:t>
      </w:r>
    </w:p>
    <w:p w:rsidR="00943886" w:rsidRPr="00880539" w:rsidRDefault="00943886" w:rsidP="00943886">
      <w:pPr>
        <w:pStyle w:val="a5"/>
        <w:ind w:left="0" w:firstLine="709"/>
        <w:jc w:val="both"/>
        <w:rPr>
          <w:i/>
          <w:szCs w:val="28"/>
          <w:u w:val="single"/>
        </w:rPr>
      </w:pPr>
      <w:r w:rsidRPr="00880539">
        <w:rPr>
          <w:szCs w:val="28"/>
        </w:rPr>
        <w:t xml:space="preserve">Классификация налогового контроля </w:t>
      </w:r>
      <w:r w:rsidRPr="00880539">
        <w:rPr>
          <w:i/>
          <w:szCs w:val="28"/>
          <w:u w:val="single"/>
        </w:rPr>
        <w:t>по видам</w:t>
      </w:r>
      <w:r w:rsidRPr="00880539">
        <w:rPr>
          <w:szCs w:val="28"/>
        </w:rPr>
        <w:t xml:space="preserve"> может быть осуществлена по различным основаниям. </w:t>
      </w:r>
      <w:r w:rsidRPr="00880539">
        <w:rPr>
          <w:i/>
          <w:szCs w:val="28"/>
          <w:u w:val="single"/>
        </w:rPr>
        <w:t>По объекту выделяются комплексный и тематический, а по характеру контрольных мероприятий - плановый и внезапный налоговый контроль.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Комплексным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является контроль, который охватывает вопросы правильности исчисления, удержания, уплаты и перечисления всех видов налогов, в отношении которых у налогоплательщика имеются соответствующие обязанности.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Тематический контроль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ограничивается проверкой правильности исчисления, удержания, уплаты и перечисления отдельных видов налогов, применения льгот и т.п. Например, тематической может быть признана проверка по вопросу уплаты страховых взносов.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Плановый контроль подчинен определенному планированию, а внеплановый (внезапный</w:t>
      </w:r>
      <w:r w:rsidRPr="00880539">
        <w:rPr>
          <w:i/>
          <w:sz w:val="28"/>
          <w:szCs w:val="28"/>
        </w:rPr>
        <w:t xml:space="preserve">) - </w:t>
      </w:r>
      <w:r w:rsidRPr="00880539">
        <w:rPr>
          <w:sz w:val="28"/>
          <w:szCs w:val="28"/>
        </w:rPr>
        <w:t>осуществляется в случае внезапно возникшей необходимости. Налоговое законодательство не ограничивает налоговые органы в части осуществления внезапного налогового контроля. Однако преобладающей формой контрольной деятельности налоговых органов следует признать плановый контроль. Внеплановые же, то есть внезапные проверки проводятся лишь в случае необходимости.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80539">
        <w:rPr>
          <w:i/>
          <w:sz w:val="28"/>
          <w:szCs w:val="28"/>
          <w:u w:val="single"/>
        </w:rPr>
        <w:t>Исходя из метода проверки документов, налоговый контроль подразделяется на сплошной и выборочный.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Сплошной налоговый контроль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основывается на проверке всех документов и записей в регистрах бухгалтерского учета за продолжительный период времени, а  выборочный налоговый контроль</w:t>
      </w:r>
      <w:r w:rsidRPr="00880539">
        <w:rPr>
          <w:i/>
          <w:sz w:val="28"/>
          <w:szCs w:val="28"/>
        </w:rPr>
        <w:t xml:space="preserve"> - </w:t>
      </w:r>
      <w:r w:rsidRPr="00880539">
        <w:rPr>
          <w:sz w:val="28"/>
          <w:szCs w:val="28"/>
        </w:rPr>
        <w:t>предусматривает проверку части первичных документов за один или несколько месяцев. Как правило, если выборочной проверкой устанавливаются серьезные нарушения налогового законодательства, то после нее проводится сплошная проверка.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По месту проведения выделяется камеральный и выездной налоговый контроль. Отличие этих видов контроля заключается в месте проведения проверок.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Камеральный и выездной налоговый контроль достаточно четко определены в налоговом законодательстве. Так согласно ст. 88, 89 НК РФ, камеральными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именуются проверки, проводимые по месту нахождения налогового органа, а выездными</w:t>
      </w:r>
      <w:r w:rsidRPr="00880539">
        <w:rPr>
          <w:i/>
          <w:sz w:val="28"/>
          <w:szCs w:val="28"/>
        </w:rPr>
        <w:t xml:space="preserve"> - </w:t>
      </w:r>
      <w:r w:rsidRPr="00880539">
        <w:rPr>
          <w:sz w:val="28"/>
          <w:szCs w:val="28"/>
        </w:rPr>
        <w:t>проверки с выездом к месту нахождения налогоплательщика.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Выездные проверки являются более эффективными, так как позволяют налоговому органу использовать разнообразные методы контрольной деятельности и соответственно получить гораздо больше информации о финансово-хозяйственной деятельности налогоплательщика.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Преимущество же камерального контроля в том, что он позволяет с наименьшими затратами времени и усилий со стороны налогового органа проверить большое число налогоплательщиков на основе представленных ими налоговых деклараций и других документов.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80539">
        <w:rPr>
          <w:i/>
          <w:sz w:val="28"/>
          <w:szCs w:val="28"/>
          <w:u w:val="single"/>
        </w:rPr>
        <w:t>В зависимости от неизбежности для налогоплательщика, налоговый контроль подразделяется на необязательный (инициативный) и обязательный.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По общему правилу налоговый контроль не является обязательным если: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-</w:t>
      </w:r>
      <w:r w:rsidR="00772B52">
        <w:rPr>
          <w:sz w:val="28"/>
          <w:szCs w:val="28"/>
        </w:rPr>
        <w:t xml:space="preserve"> </w:t>
      </w:r>
      <w:r w:rsidRPr="00880539">
        <w:rPr>
          <w:sz w:val="28"/>
          <w:szCs w:val="28"/>
        </w:rPr>
        <w:t>налогоплательщик своевременно представляет документы, необходимые для исчисления и (или) уплаты налогов и сборов;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-</w:t>
      </w:r>
      <w:r w:rsidR="00772B52">
        <w:rPr>
          <w:sz w:val="28"/>
          <w:szCs w:val="28"/>
        </w:rPr>
        <w:t xml:space="preserve"> </w:t>
      </w:r>
      <w:r w:rsidRPr="00880539">
        <w:rPr>
          <w:sz w:val="28"/>
          <w:szCs w:val="28"/>
        </w:rPr>
        <w:t>последняя проверка не выявила нарушений законодательства о налогах и сборах;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-</w:t>
      </w:r>
      <w:r w:rsidR="00772B52">
        <w:rPr>
          <w:sz w:val="28"/>
          <w:szCs w:val="28"/>
        </w:rPr>
        <w:t xml:space="preserve"> </w:t>
      </w:r>
      <w:r w:rsidRPr="00880539">
        <w:rPr>
          <w:sz w:val="28"/>
          <w:szCs w:val="28"/>
        </w:rPr>
        <w:t>увеличение размера имущества организаций имеет документальное подтверждение;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-</w:t>
      </w:r>
      <w:r w:rsidR="00772B52">
        <w:rPr>
          <w:sz w:val="28"/>
          <w:szCs w:val="28"/>
        </w:rPr>
        <w:t xml:space="preserve"> </w:t>
      </w:r>
      <w:r w:rsidRPr="00880539">
        <w:rPr>
          <w:sz w:val="28"/>
          <w:szCs w:val="28"/>
        </w:rPr>
        <w:t xml:space="preserve">отсутствуют документы и информация, ставящие под сомнение происхождения средств налогоплательщика или свидетельствующие о наличии нарушений налогового законодательства. 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Тем не менее, в отдельных случаях налоговый контроль неизбежен. Например, обязательный налоговый контроль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имеет место в случае осуществления проверки правильности исчисления, полноты и своевременности уплаты налогов и сборов в бюджет организацией в связи с её ликвидацией, закрытием филиала (представительства) или прекращением права собственности на недвижимость.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sz w:val="28"/>
          <w:szCs w:val="28"/>
          <w:u w:val="single"/>
        </w:rPr>
        <w:t>По периодичности проведения в налоговом контроле различаются первоначальный и повторный</w:t>
      </w:r>
      <w:r w:rsidRPr="00880539">
        <w:rPr>
          <w:sz w:val="28"/>
          <w:szCs w:val="28"/>
        </w:rPr>
        <w:t>.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Первоначальными следует признать контрольные мероприятия, проводимые в отношении какого-либо налогоплательщика впервые в течение календарного года. Повторность же возникает в том случае, когда за этот период осуществляются две и более выездных налоговых проверок по одним и тем же налогам, подлежащих уплате или уплаченным налогоплательщиком за один и тот же период. Действующее налоговое законодательство ограничивает налоговые органы в праве осуществления повторных выездных проверок.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880539">
        <w:rPr>
          <w:i/>
          <w:sz w:val="28"/>
          <w:szCs w:val="28"/>
          <w:u w:val="single"/>
        </w:rPr>
        <w:t>В зависимости от источников данных налоговый контроль может быть документальным и фактическим.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sz w:val="28"/>
          <w:szCs w:val="28"/>
        </w:rPr>
        <w:t>Документальный налоговый контроль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 xml:space="preserve">основан на изучении данных о проверяемом объекте, содержащихся в учетных документах. Фактический налоговый контроль учитывает все источники информации и доказательства, в том числе показания свидетелей, результаты обследования, заключения экспертов и др. </w:t>
      </w:r>
      <w:r w:rsidRPr="00880539">
        <w:rPr>
          <w:color w:val="000000"/>
          <w:sz w:val="28"/>
          <w:szCs w:val="28"/>
        </w:rPr>
        <w:t>Документальный и фактический нало</w:t>
      </w:r>
      <w:r w:rsidRPr="00880539">
        <w:rPr>
          <w:color w:val="000000"/>
          <w:sz w:val="28"/>
          <w:szCs w:val="28"/>
        </w:rPr>
        <w:softHyphen/>
        <w:t>говый контроль тесно связаны между собой.</w:t>
      </w:r>
    </w:p>
    <w:p w:rsidR="00943886" w:rsidRPr="00880539" w:rsidRDefault="00943886" w:rsidP="00943886">
      <w:pPr>
        <w:spacing w:line="360" w:lineRule="auto"/>
        <w:ind w:firstLine="709"/>
        <w:jc w:val="both"/>
        <w:rPr>
          <w:sz w:val="28"/>
          <w:szCs w:val="28"/>
        </w:rPr>
      </w:pPr>
      <w:r w:rsidRPr="00880539">
        <w:rPr>
          <w:i/>
          <w:sz w:val="28"/>
          <w:szCs w:val="28"/>
          <w:u w:val="single"/>
        </w:rPr>
        <w:t>По субъектам налогового контроля выделяется: контроль финансовых органов, контроль налоговых органов, контроль таможенных органов, контроль органов государственных внебюджетных фондов.</w:t>
      </w:r>
      <w:r w:rsidRPr="00880539">
        <w:rPr>
          <w:sz w:val="28"/>
          <w:szCs w:val="28"/>
        </w:rPr>
        <w:t xml:space="preserve"> Наряду с налоговым контролем, осуществляемым соответствующими государственными органами, можно выделить и внутренний налоговый контроль,</w:t>
      </w:r>
      <w:r w:rsidRPr="00880539">
        <w:rPr>
          <w:i/>
          <w:sz w:val="28"/>
          <w:szCs w:val="28"/>
        </w:rPr>
        <w:t xml:space="preserve"> </w:t>
      </w:r>
      <w:r w:rsidRPr="00880539">
        <w:rPr>
          <w:sz w:val="28"/>
          <w:szCs w:val="28"/>
        </w:rPr>
        <w:t>осуществляемый руководителями или ревизорами организаций-налогоплательщиков.</w:t>
      </w:r>
    </w:p>
    <w:p w:rsidR="000956B8" w:rsidRDefault="000956B8" w:rsidP="00DF034F">
      <w:pPr>
        <w:pStyle w:val="1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3" w:name="_Toc261446252"/>
      <w:r w:rsidRPr="00DF034F">
        <w:rPr>
          <w:rFonts w:ascii="Times New Roman" w:hAnsi="Times New Roman" w:cs="Times New Roman"/>
          <w:b w:val="0"/>
          <w:caps/>
          <w:sz w:val="28"/>
          <w:szCs w:val="28"/>
        </w:rPr>
        <w:t>3. Принципы налогового контроля организаций</w:t>
      </w:r>
      <w:bookmarkEnd w:id="3"/>
    </w:p>
    <w:p w:rsidR="00DF034F" w:rsidRPr="00DF034F" w:rsidRDefault="00DF034F" w:rsidP="00DF034F">
      <w:pPr>
        <w:rPr>
          <w:sz w:val="28"/>
          <w:szCs w:val="28"/>
        </w:rPr>
      </w:pP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На сегодняшний день выездные проверки — наиболее эффективная форма налогового контроля, поскольку налоговые органы одновременно решают несколько задач. Одна из них — выявление и пресечение нарушений налогового законодательства, а также их предупреждение.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 xml:space="preserve">Приказом ФНС России </w:t>
      </w:r>
      <w:hyperlink r:id="rId6" w:tgtFrame="_blank" w:history="1">
        <w:r w:rsidRPr="000956B8">
          <w:rPr>
            <w:sz w:val="28"/>
            <w:szCs w:val="28"/>
          </w:rPr>
          <w:t>от 30.05.2007 № ММ-3-06/333@</w:t>
        </w:r>
      </w:hyperlink>
      <w:r w:rsidRPr="000956B8">
        <w:rPr>
          <w:sz w:val="28"/>
          <w:szCs w:val="28"/>
        </w:rPr>
        <w:t xml:space="preserve"> была утверждена Концепция системы планирования выездных налоговых проверок (далее — Концепция), в которой предусмотрен новый подход к планированию данных мероприятий. Согласно Концепции планирование выездных налоговых проверок — открытый процесс, построенный на отборе налогоплательщиков для проведения выездного контроля по критериям риска совершения налогового правонарушения, в том числе общедоступным. Напомним, что ранее планирование выездных налоговых проверок являлось сугубо внутренней конфиденциальной процедурой налоговых органов.</w:t>
      </w:r>
    </w:p>
    <w:p w:rsidR="000956B8" w:rsidRDefault="000956B8" w:rsidP="000956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56B8" w:rsidRPr="00DF1050" w:rsidRDefault="000956B8" w:rsidP="00DF034F">
      <w:pPr>
        <w:pStyle w:val="2"/>
        <w:jc w:val="center"/>
      </w:pPr>
      <w:bookmarkStart w:id="4" w:name="_Toc261446253"/>
      <w:r w:rsidRPr="00DF1050">
        <w:t>3.1 Критерии отбора кандидатов для выездного контроля</w:t>
      </w:r>
      <w:bookmarkEnd w:id="4"/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Чтобы обеспечить системный подход к отбору объектов для выездных налоговых проверок, в Концепции предусмотрен специальный алгоритм. Он основан на всестороннем анализе информации, которой располагают налоговые органы (включая сведения из внешних источников), и определении зон риска совершения налоговых правонарушений.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Риск назначения выездной налоговой проверки каждая организация может оценить самостоятельно на основании 11 общедоступных критериев, приведенных в Концепции. Перечислим их.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1. Налоговая нагрузка ниже среднего уровня по хозяйствующим субъектам в конкретной отрасли (виду экономической деятельности). Напомним, что налоговая нагрузка рассчитывается как соотношение суммы уплаченных налогов по данным отчетности налоговых органов и оборота (выручки) организаций по данным Росстата.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2. В бухгалтерской либо налоговой отчетности налогоплательщик показывает убытки на протяжении нескольких налоговых периодов (если организация ведет финансово-хозяйственную деятельность с убытком в течение двух и более календарных лет).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3. В налоговой отчетности отражаются значительные суммы налоговых вычетов за определенный период (доля вычетов по НДС от суммы начисленного с налоговой базы налога равна либо превышает 89% за 12 месяцев).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4. Темп роста расходов опережает темп роста доходов от реализации товаров (работ, услуг).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5. Величина выплачиваемой среднемесячной зарплаты на одного работника ниже среднего уровня по виду экономической деятельности в субъекте РФ.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6. Неоднократное приближение к предельному значению установленных Налоговым кодексом величин показателей, позволяющих налогоплательщикам применять специальные налоговые режимы.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7. Индивидуальный предприниматель отражает сумму расхода, максимально приближенную к сумме дохода, полученного за календарный год (по НДФЛ доля профессиональных налоговых вычетов, предусмотренных в статье 221 НК РФ и заявленных в налоговых декларациях индивидуальных предпринимателей, в общей сумме доходов превышает 83%).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8. Финансово-хозяйственная деятельность построена на основе договоров с контрагентами-перекупщиками или посредниками (цепочки контрагентов) при отсутствии разумных экономических или иных причин (деловой цели). Анализ проводится в соответствии с постановлением Пленума ВАС РФ от 12.10.2006 № 53.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9. Налогоплательщик не дает пояснений в ответ на уведомление налогового органа о выявлении несоответствия между показателями деятельности. То есть отсутствуют без объективных причин пояснения в отношении обнаруженных в ходе камеральной налоговой проверки ошибок в налоговой декларации (расчете) и (или) противоречий между сведениями, представленными налогоплательщиком, и сведениями из документов, имеющихся у налогового органа, полученными в ходе налогового контроля. Между тем согласно пункту 3 статьи 88 НК РФ налогоплательщик в течение пяти дней после получения письменного уведомления из налогового органа должен представить необходимые пояснения или внести исправления в установленный срок (подп. 4 п. 1 ст. 31 НК РФ).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10. Налогоплательщик неоднократно снимался и вставал на учет в налоговых органах в связи с изменением места нахождения (миграция между налоговыми инспекциями). Например, в ходе выездной налоговой проверки выявлено два и более случая (с момента госрегистрации юридического лица) представления в регистрирующий орган заявления о государственной регистрации изменений в учредительные документы юридического лица в связи со сменой адреса, если эти изменения влекут необходимость смены места постановки на учет по месту нахождения данной организации.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11. Уровень рентабельности по данным бухучета значительно отклоняется от уровня рентабельности для конкретной сферы деятельности по данным статистики. По налогу на прибыль — это отклонение (в сторону уменьшения) рентабельности по данным бухучета налогоплательщика от среднеотраслевого показателя рентабельности по аналогичному виду деятельности по данным статистики на 10% и более.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Организация может быть внесена в план проверок как по одному критерию, так и по нескольким. Как правило, это превышение вычетов по НДС, убыточность бизнеса, выплата средней зарплаты ниже среднеотраслевого уровня и недостаточный уровень налоговой нагрузки.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Перечень общедоступных 11 критериев не является исчерпывающим. Чтобы включить налогоплательщиков в план проверок, налоговые органы могут использовать и другие сведения, полученные из правоохранительных, таможенных и иных контролирующих органов.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Эффект системного подхода налицо. Результативность проверок в 200</w:t>
      </w:r>
      <w:r>
        <w:rPr>
          <w:sz w:val="28"/>
          <w:szCs w:val="28"/>
        </w:rPr>
        <w:t>8</w:t>
      </w:r>
      <w:r w:rsidRPr="000956B8">
        <w:rPr>
          <w:sz w:val="28"/>
          <w:szCs w:val="28"/>
        </w:rPr>
        <w:t xml:space="preserve"> году в целом по Федеральной налоговой службе достигла 97%, а величина среднего доначисления на одну проверку организации по сравнению с 200</w:t>
      </w:r>
      <w:r>
        <w:rPr>
          <w:sz w:val="28"/>
          <w:szCs w:val="28"/>
        </w:rPr>
        <w:t>5</w:t>
      </w:r>
      <w:r w:rsidRPr="000956B8">
        <w:rPr>
          <w:sz w:val="28"/>
          <w:szCs w:val="28"/>
        </w:rPr>
        <w:t xml:space="preserve"> годом увеличилась почти в четыре раза — с 950 тыс. руб. до 3,7 млн. руб.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Сам по себе факт соответствия деятельности налогоплательщика перечисленным критериям не означает, что он нарушил налоговое законодательство и при выездной налоговой проверке ему обязательно предъявят налоговые претензии. Решение о предъявлении доначислений за нарушение налогового законодательства принимается только на основании всестороннего анализа финансово-хозяйственной деятельности налогоплательщика и первичных документов.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ФНС России будет постоянно проводить анализ, по результатам которого значения определенных критериев будут уточняться и дифференцироваться по отраслям экономики. Концепция мотивирует налогоплательщиков к добровольному отказу от инструментов минимизации налогов: не выходя за рамки критериев, они смогут оставаться в зоне налоговой стабильности (за пределами зоны риска). Контрольными мероприятиями в отношении них останутся мониторинг данных отчетности и информации из внешних источников.</w:t>
      </w:r>
    </w:p>
    <w:p w:rsidR="000956B8" w:rsidRDefault="000956B8" w:rsidP="000956B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56B8" w:rsidRPr="00DF1050" w:rsidRDefault="000956B8" w:rsidP="00DF034F">
      <w:pPr>
        <w:pStyle w:val="2"/>
        <w:jc w:val="center"/>
      </w:pPr>
      <w:bookmarkStart w:id="5" w:name="_Toc261446254"/>
      <w:r w:rsidRPr="00DF1050">
        <w:t>3.2 Сроки выездной проверки и истребования документов</w:t>
      </w:r>
      <w:bookmarkEnd w:id="5"/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956B8">
        <w:rPr>
          <w:sz w:val="28"/>
          <w:szCs w:val="28"/>
        </w:rPr>
        <w:t>аксимальный срок выездной налоговой проверки составляет два месяца. Он начинает исчисляться с момента вынесения налоговым органом решения о назначении проверки и до даты составления справки о ее проведении. В то же время срок может быть продлен до четырех месяцев, а в исключительных случаях — до шести.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Не создает проблем налогоплательщику и процедура приостановления проведения проверки. Ведь в это время представители налоговых органов прекращают действия, связанные с проверкой, на территории налого</w:t>
      </w:r>
      <w:r>
        <w:rPr>
          <w:sz w:val="28"/>
          <w:szCs w:val="28"/>
        </w:rPr>
        <w:t>-</w:t>
      </w:r>
      <w:r w:rsidRPr="000956B8">
        <w:rPr>
          <w:sz w:val="28"/>
          <w:szCs w:val="28"/>
        </w:rPr>
        <w:t>плательщика и не вправе требовать у него документы.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Основания приостановления проверки изложены в пункте 9 статьи 89 НК РФ, а порядок продления срока выездной налоговой проверки регламентирован приказом ФНС России от 25.12.2006 № САЭ-3-06/892@. Обычно продление сроков проверки связано со значительным объемом проверяемых документов и касается крупнейших налогоплательщиков и организаций, в состав которых входит достаточно много обособленных подразделений.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Срок проведения выездной налоговой проверки может быть продлен и в том случае, если налогоплательщик в установленный срок не представит необходимых для такой проверки документов.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Многих налогоплательщиков интересует процедура истребования документов. В частности, насколько правомерно требование налоговой инспекции о представлении документов, если срок их подачи находится за сроком окончания проверки.</w:t>
      </w:r>
    </w:p>
    <w:p w:rsidR="000956B8" w:rsidRPr="000956B8" w:rsidRDefault="000956B8" w:rsidP="000956B8">
      <w:pPr>
        <w:spacing w:line="360" w:lineRule="auto"/>
        <w:ind w:firstLine="709"/>
        <w:jc w:val="both"/>
        <w:rPr>
          <w:sz w:val="28"/>
          <w:szCs w:val="28"/>
        </w:rPr>
      </w:pPr>
      <w:r w:rsidRPr="000956B8">
        <w:rPr>
          <w:sz w:val="28"/>
          <w:szCs w:val="28"/>
        </w:rPr>
        <w:t>Ограничений на этот счет в Налоговом кодексе не предусмотрено. Если требование на предъявление документов было вручено в пределах срока проверки, они должны быть представлены проверяющим.</w:t>
      </w:r>
    </w:p>
    <w:p w:rsid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55165" w:rsidRDefault="00255165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Pr="00255165" w:rsidRDefault="00DF034F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5DC6" w:rsidRPr="00255165" w:rsidRDefault="00255165" w:rsidP="00DF034F">
      <w:pPr>
        <w:pStyle w:val="1"/>
        <w:jc w:val="center"/>
        <w:rPr>
          <w:sz w:val="28"/>
          <w:szCs w:val="28"/>
        </w:rPr>
      </w:pPr>
      <w:bookmarkStart w:id="6" w:name="_Toc261446255"/>
      <w:r w:rsidRPr="00DF034F">
        <w:rPr>
          <w:rFonts w:ascii="Times New Roman" w:hAnsi="Times New Roman" w:cs="Times New Roman"/>
          <w:b w:val="0"/>
          <w:caps/>
          <w:sz w:val="28"/>
          <w:szCs w:val="28"/>
        </w:rPr>
        <w:t>Заключение</w:t>
      </w:r>
      <w:bookmarkEnd w:id="6"/>
    </w:p>
    <w:p w:rsid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815">
        <w:rPr>
          <w:sz w:val="28"/>
          <w:szCs w:val="28"/>
        </w:rPr>
        <w:t xml:space="preserve">Следует отметить, что </w:t>
      </w:r>
      <w:r>
        <w:rPr>
          <w:sz w:val="28"/>
          <w:szCs w:val="28"/>
        </w:rPr>
        <w:t>н</w:t>
      </w:r>
      <w:r w:rsidRPr="00E95DC6">
        <w:rPr>
          <w:sz w:val="28"/>
          <w:szCs w:val="28"/>
        </w:rPr>
        <w:t>алоговый контроль осуществляется в трех формах: предварительного, текущего и последующего, используя при этом такие методы как наблюдение, обследование, анализ и проверки, которые подразделяются на камеральные и документальные. Последние являются специфическим методом налогового контроля, который сочетает в себе все методы.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Важнейшим фактором повышения эффективности контрольной работы налоговой инспекции является совершенствование действующих процедур налогового контроля: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5DC6">
        <w:rPr>
          <w:sz w:val="28"/>
          <w:szCs w:val="28"/>
        </w:rPr>
        <w:t>системы отбора налогоплательщиков для проведения документальных проверок;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форм, приемов и методов налоговых проверок ;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использование системы оценки работы налоговых инспекторов.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Совершенствование каждого из этих элементов позволит улучшить организацию налогового контроля.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Наличие эффективной системы отбора налогоплательщиков позволит выбрать наиболее оптимальное направление использования кадровых и материальных ресурсов налоговой инспекции.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Совершенствование форм и методов налогового контроля должно происходить по следующим направлениям: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увеличение количества совместных проверок с органами ФСНП</w:t>
      </w:r>
      <w:r>
        <w:rPr>
          <w:sz w:val="28"/>
          <w:szCs w:val="28"/>
        </w:rPr>
        <w:t xml:space="preserve"> (</w:t>
      </w:r>
      <w:r w:rsidRPr="00E95DC6">
        <w:rPr>
          <w:sz w:val="28"/>
          <w:szCs w:val="28"/>
        </w:rPr>
        <w:t>Федеральная служба налоговой полиции);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повторные проверки предприятий, допустивших сокрытие налогов в крупных размерах;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проведение рейдов в вечернее и ночное время;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проведение перекрестных проверок;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- использование косвенных методов исчисления налогооблагаемой базы при наличии законодательных норм.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Работа с кадрами также является необходимой частью совершенствования форм и методов налогового контроля. Перспективным здесь выглядит переход на балльную оценку работы налоговых инспекторов.</w:t>
      </w:r>
    </w:p>
    <w:p w:rsidR="00E95DC6" w:rsidRPr="00E95DC6" w:rsidRDefault="00E95DC6" w:rsidP="0094388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DC6">
        <w:rPr>
          <w:sz w:val="28"/>
          <w:szCs w:val="28"/>
        </w:rPr>
        <w:t>Естественно, данный перечень путей совершенствования не является исчерпывающим. Необходимо искать дальнейшие направления улучшения контрольной работы налоговой инспекции, при этом мобилизуя усилия на выше упомянутых направлениях.</w:t>
      </w:r>
    </w:p>
    <w:p w:rsidR="00E95DC6" w:rsidRPr="00AA207A" w:rsidRDefault="00E95DC6" w:rsidP="0094388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956B8" w:rsidRDefault="000956B8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56B8" w:rsidRDefault="000956B8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56B8" w:rsidRDefault="000956B8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F034F" w:rsidRPr="00DF034F" w:rsidRDefault="00DF034F" w:rsidP="00DF034F">
      <w:pPr>
        <w:pStyle w:val="1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7" w:name="_Toc261446256"/>
      <w:r w:rsidRPr="00DF034F">
        <w:rPr>
          <w:rFonts w:ascii="Times New Roman" w:hAnsi="Times New Roman" w:cs="Times New Roman"/>
          <w:b w:val="0"/>
          <w:caps/>
          <w:sz w:val="28"/>
          <w:szCs w:val="28"/>
        </w:rPr>
        <w:t>Список используемой литературы</w:t>
      </w:r>
      <w:bookmarkEnd w:id="7"/>
    </w:p>
    <w:p w:rsidR="00DF034F" w:rsidRDefault="00DF034F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24E7" w:rsidRDefault="007324E7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4E7">
        <w:rPr>
          <w:sz w:val="28"/>
          <w:szCs w:val="28"/>
        </w:rPr>
        <w:t>Налоговый кодекс РФ (НК РФ) часть 1 от 31.07.1998 N 146-ФЗ</w:t>
      </w:r>
    </w:p>
    <w:p w:rsidR="00AA207A" w:rsidRDefault="007324E7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56B8" w:rsidRPr="000956B8">
        <w:rPr>
          <w:sz w:val="28"/>
          <w:szCs w:val="28"/>
        </w:rPr>
        <w:t>Приказ ФНС России от 25.12.2006 № САЭ-3-06/892@ «Об утверждении форм документов, применяемых при проведении и оформлении налоговых 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акта налоговой проверки»</w:t>
      </w:r>
    </w:p>
    <w:p w:rsidR="00415632" w:rsidRPr="00415632" w:rsidRDefault="00B67E9B" w:rsidP="0041563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5632" w:rsidRPr="000956B8">
        <w:rPr>
          <w:sz w:val="28"/>
          <w:szCs w:val="28"/>
        </w:rPr>
        <w:t xml:space="preserve">Приказ ФНС России </w:t>
      </w:r>
      <w:hyperlink r:id="rId7" w:tgtFrame="_blank" w:history="1">
        <w:r w:rsidR="00415632" w:rsidRPr="000956B8">
          <w:rPr>
            <w:sz w:val="28"/>
            <w:szCs w:val="28"/>
          </w:rPr>
          <w:t>от 30.05.2007 № ММ-3-06/333@</w:t>
        </w:r>
      </w:hyperlink>
      <w:r w:rsidR="00415632" w:rsidRPr="00415632">
        <w:rPr>
          <w:sz w:val="28"/>
          <w:szCs w:val="28"/>
        </w:rPr>
        <w:t xml:space="preserve"> </w:t>
      </w:r>
      <w:r w:rsidR="00415632">
        <w:rPr>
          <w:sz w:val="28"/>
          <w:szCs w:val="28"/>
        </w:rPr>
        <w:t>«</w:t>
      </w:r>
      <w:r w:rsidRPr="00B67E9B">
        <w:rPr>
          <w:sz w:val="28"/>
          <w:szCs w:val="28"/>
        </w:rPr>
        <w:t xml:space="preserve">Об утверждении Концепции системы </w:t>
      </w:r>
      <w:r>
        <w:rPr>
          <w:sz w:val="28"/>
          <w:szCs w:val="28"/>
        </w:rPr>
        <w:t>планирования выездных налоговых</w:t>
      </w:r>
      <w:r w:rsidRPr="00B67E9B">
        <w:rPr>
          <w:sz w:val="28"/>
          <w:szCs w:val="28"/>
        </w:rPr>
        <w:t xml:space="preserve"> проверок</w:t>
      </w:r>
      <w:r w:rsidR="00415632">
        <w:rPr>
          <w:sz w:val="28"/>
          <w:szCs w:val="28"/>
        </w:rPr>
        <w:t>»</w:t>
      </w:r>
      <w:r w:rsidR="00415632" w:rsidRPr="00415632">
        <w:rPr>
          <w:sz w:val="28"/>
          <w:szCs w:val="28"/>
        </w:rPr>
        <w:t> </w:t>
      </w:r>
    </w:p>
    <w:p w:rsidR="000956B8" w:rsidRPr="000956B8" w:rsidRDefault="00B67E9B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4E7">
        <w:rPr>
          <w:sz w:val="28"/>
          <w:szCs w:val="28"/>
        </w:rPr>
        <w:t xml:space="preserve">. </w:t>
      </w:r>
      <w:hyperlink r:id="rId8" w:history="1">
        <w:r w:rsidR="000956B8" w:rsidRPr="000956B8">
          <w:rPr>
            <w:sz w:val="28"/>
            <w:szCs w:val="28"/>
          </w:rPr>
          <w:t>http://www.rosec.ru/cashbasis/articles/</w:t>
        </w:r>
      </w:hyperlink>
    </w:p>
    <w:p w:rsidR="000956B8" w:rsidRPr="000956B8" w:rsidRDefault="00B67E9B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24E7">
        <w:rPr>
          <w:sz w:val="28"/>
          <w:szCs w:val="28"/>
        </w:rPr>
        <w:t xml:space="preserve">. </w:t>
      </w:r>
      <w:hyperlink r:id="rId9" w:history="1">
        <w:r w:rsidR="000956B8" w:rsidRPr="000956B8">
          <w:rPr>
            <w:sz w:val="28"/>
            <w:szCs w:val="28"/>
          </w:rPr>
          <w:t>http://www.audit-it.ru/articles/account/court/a53/144262.html</w:t>
        </w:r>
      </w:hyperlink>
    </w:p>
    <w:p w:rsidR="000956B8" w:rsidRPr="000956B8" w:rsidRDefault="00B67E9B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24E7">
        <w:rPr>
          <w:sz w:val="28"/>
          <w:szCs w:val="28"/>
        </w:rPr>
        <w:t xml:space="preserve">. </w:t>
      </w:r>
      <w:hyperlink r:id="rId10" w:history="1">
        <w:r w:rsidR="000956B8" w:rsidRPr="000956B8">
          <w:rPr>
            <w:sz w:val="28"/>
            <w:szCs w:val="28"/>
          </w:rPr>
          <w:t>http://www.audit-it.ru/articles/account/court/a53/45037.html</w:t>
        </w:r>
      </w:hyperlink>
    </w:p>
    <w:p w:rsidR="000956B8" w:rsidRPr="000956B8" w:rsidRDefault="000956B8" w:rsidP="000956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_GoBack"/>
      <w:bookmarkEnd w:id="8"/>
    </w:p>
    <w:sectPr w:rsidR="000956B8" w:rsidRPr="000956B8" w:rsidSect="00901ED0">
      <w:footerReference w:type="even" r:id="rId11"/>
      <w:footerReference w:type="default" r:id="rId12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59" w:rsidRDefault="00EC4559">
      <w:r>
        <w:separator/>
      </w:r>
    </w:p>
  </w:endnote>
  <w:endnote w:type="continuationSeparator" w:id="0">
    <w:p w:rsidR="00EC4559" w:rsidRDefault="00EC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32" w:rsidRDefault="00415632" w:rsidP="00EC455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5632" w:rsidRDefault="00415632" w:rsidP="00901E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32" w:rsidRPr="00901ED0" w:rsidRDefault="00415632" w:rsidP="00EC4559">
    <w:pPr>
      <w:pStyle w:val="a9"/>
      <w:framePr w:wrap="around" w:vAnchor="text" w:hAnchor="margin" w:xAlign="right" w:y="1"/>
      <w:rPr>
        <w:rStyle w:val="aa"/>
        <w:sz w:val="24"/>
        <w:szCs w:val="24"/>
      </w:rPr>
    </w:pPr>
    <w:r w:rsidRPr="00901ED0">
      <w:rPr>
        <w:rStyle w:val="aa"/>
        <w:sz w:val="24"/>
        <w:szCs w:val="24"/>
      </w:rPr>
      <w:fldChar w:fldCharType="begin"/>
    </w:r>
    <w:r w:rsidRPr="00901ED0">
      <w:rPr>
        <w:rStyle w:val="aa"/>
        <w:sz w:val="24"/>
        <w:szCs w:val="24"/>
      </w:rPr>
      <w:instrText xml:space="preserve">PAGE  </w:instrText>
    </w:r>
    <w:r w:rsidRPr="00901ED0">
      <w:rPr>
        <w:rStyle w:val="aa"/>
        <w:sz w:val="24"/>
        <w:szCs w:val="24"/>
      </w:rPr>
      <w:fldChar w:fldCharType="separate"/>
    </w:r>
    <w:r w:rsidR="00092B2A">
      <w:rPr>
        <w:rStyle w:val="aa"/>
        <w:noProof/>
        <w:sz w:val="24"/>
        <w:szCs w:val="24"/>
      </w:rPr>
      <w:t>3</w:t>
    </w:r>
    <w:r w:rsidRPr="00901ED0">
      <w:rPr>
        <w:rStyle w:val="aa"/>
        <w:sz w:val="24"/>
        <w:szCs w:val="24"/>
      </w:rPr>
      <w:fldChar w:fldCharType="end"/>
    </w:r>
  </w:p>
  <w:p w:rsidR="00415632" w:rsidRDefault="00415632" w:rsidP="00901ED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59" w:rsidRDefault="00EC4559">
      <w:r>
        <w:separator/>
      </w:r>
    </w:p>
  </w:footnote>
  <w:footnote w:type="continuationSeparator" w:id="0">
    <w:p w:rsidR="00EC4559" w:rsidRDefault="00EC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07A"/>
    <w:rsid w:val="000837D9"/>
    <w:rsid w:val="00092B2A"/>
    <w:rsid w:val="000956B8"/>
    <w:rsid w:val="00255165"/>
    <w:rsid w:val="00292CA7"/>
    <w:rsid w:val="00362045"/>
    <w:rsid w:val="003F2F07"/>
    <w:rsid w:val="00415632"/>
    <w:rsid w:val="004729E1"/>
    <w:rsid w:val="005228DA"/>
    <w:rsid w:val="005A51FC"/>
    <w:rsid w:val="007324E7"/>
    <w:rsid w:val="00772B52"/>
    <w:rsid w:val="00901ED0"/>
    <w:rsid w:val="00943886"/>
    <w:rsid w:val="00994C2B"/>
    <w:rsid w:val="00AA207A"/>
    <w:rsid w:val="00B13F37"/>
    <w:rsid w:val="00B67E9B"/>
    <w:rsid w:val="00CD791D"/>
    <w:rsid w:val="00DF034F"/>
    <w:rsid w:val="00DF1050"/>
    <w:rsid w:val="00E95DC6"/>
    <w:rsid w:val="00EC4559"/>
    <w:rsid w:val="00F64D3D"/>
    <w:rsid w:val="00F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CC09D-7DEA-451F-997D-95DEC82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713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3886"/>
    <w:pPr>
      <w:keepNext/>
      <w:widowControl/>
      <w:autoSpaceDE/>
      <w:autoSpaceDN/>
      <w:adjustRightInd/>
      <w:spacing w:line="360" w:lineRule="auto"/>
      <w:ind w:left="284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9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207A"/>
    <w:rPr>
      <w:color w:val="0000FF"/>
      <w:u w:val="single"/>
    </w:rPr>
  </w:style>
  <w:style w:type="paragraph" w:styleId="a4">
    <w:name w:val="Normal (Web)"/>
    <w:basedOn w:val="a"/>
    <w:rsid w:val="00AA20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E95D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5">
    <w:name w:val="Body Text Indent"/>
    <w:basedOn w:val="a"/>
    <w:rsid w:val="00943886"/>
    <w:pPr>
      <w:widowControl/>
      <w:autoSpaceDE/>
      <w:autoSpaceDN/>
      <w:adjustRightInd/>
      <w:spacing w:line="360" w:lineRule="auto"/>
      <w:ind w:left="284"/>
    </w:pPr>
    <w:rPr>
      <w:sz w:val="28"/>
      <w:szCs w:val="24"/>
    </w:rPr>
  </w:style>
  <w:style w:type="paragraph" w:styleId="a6">
    <w:name w:val="footnote text"/>
    <w:basedOn w:val="a"/>
    <w:semiHidden/>
    <w:rsid w:val="00943886"/>
    <w:pPr>
      <w:widowControl/>
      <w:autoSpaceDE/>
      <w:autoSpaceDN/>
      <w:adjustRightInd/>
    </w:pPr>
  </w:style>
  <w:style w:type="character" w:styleId="a7">
    <w:name w:val="footnote reference"/>
    <w:basedOn w:val="a0"/>
    <w:semiHidden/>
    <w:rsid w:val="00943886"/>
    <w:rPr>
      <w:vertAlign w:val="superscript"/>
    </w:rPr>
  </w:style>
  <w:style w:type="character" w:styleId="a8">
    <w:name w:val="Strong"/>
    <w:basedOn w:val="a0"/>
    <w:qFormat/>
    <w:rsid w:val="000956B8"/>
    <w:rPr>
      <w:b/>
      <w:bCs/>
    </w:rPr>
  </w:style>
  <w:style w:type="paragraph" w:styleId="a9">
    <w:name w:val="footer"/>
    <w:basedOn w:val="a"/>
    <w:rsid w:val="00901ED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1ED0"/>
  </w:style>
  <w:style w:type="paragraph" w:styleId="ab">
    <w:name w:val="header"/>
    <w:basedOn w:val="a"/>
    <w:rsid w:val="00901ED0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901ED0"/>
  </w:style>
  <w:style w:type="paragraph" w:styleId="20">
    <w:name w:val="toc 2"/>
    <w:basedOn w:val="a"/>
    <w:next w:val="a"/>
    <w:autoRedefine/>
    <w:semiHidden/>
    <w:rsid w:val="00901ED0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c.ru/cashbasis/article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59.nalog.ru/document.php?id=154521&amp;topic=jkl5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59.nalog.ru/document.php?id=154521&amp;topic=jkl5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audit-it.ru/articles/account/court/a53/4503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udit-it.ru/articles/account/court/a53/14426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28214</CharactersWithSpaces>
  <SharedDoc>false</SharedDoc>
  <HLinks>
    <vt:vector size="78" baseType="variant"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>http://www.audit-it.ru/articles/account/court/a53/45037.html</vt:lpwstr>
      </vt:variant>
      <vt:variant>
        <vt:lpwstr/>
      </vt:variant>
      <vt:variant>
        <vt:i4>22</vt:i4>
      </vt:variant>
      <vt:variant>
        <vt:i4>60</vt:i4>
      </vt:variant>
      <vt:variant>
        <vt:i4>0</vt:i4>
      </vt:variant>
      <vt:variant>
        <vt:i4>5</vt:i4>
      </vt:variant>
      <vt:variant>
        <vt:lpwstr>http://www.audit-it.ru/articles/account/court/a53/144262.html</vt:lpwstr>
      </vt:variant>
      <vt:variant>
        <vt:lpwstr/>
      </vt:variant>
      <vt:variant>
        <vt:i4>4063328</vt:i4>
      </vt:variant>
      <vt:variant>
        <vt:i4>57</vt:i4>
      </vt:variant>
      <vt:variant>
        <vt:i4>0</vt:i4>
      </vt:variant>
      <vt:variant>
        <vt:i4>5</vt:i4>
      </vt:variant>
      <vt:variant>
        <vt:lpwstr>http://www.rosec.ru/cashbasis/articles/</vt:lpwstr>
      </vt:variant>
      <vt:variant>
        <vt:lpwstr/>
      </vt:variant>
      <vt:variant>
        <vt:i4>7209075</vt:i4>
      </vt:variant>
      <vt:variant>
        <vt:i4>54</vt:i4>
      </vt:variant>
      <vt:variant>
        <vt:i4>0</vt:i4>
      </vt:variant>
      <vt:variant>
        <vt:i4>5</vt:i4>
      </vt:variant>
      <vt:variant>
        <vt:lpwstr>http://www.r59.nalog.ru/document.php?id=154521&amp;topic=jkl59</vt:lpwstr>
      </vt:variant>
      <vt:variant>
        <vt:lpwstr/>
      </vt:variant>
      <vt:variant>
        <vt:i4>7209075</vt:i4>
      </vt:variant>
      <vt:variant>
        <vt:i4>51</vt:i4>
      </vt:variant>
      <vt:variant>
        <vt:i4>0</vt:i4>
      </vt:variant>
      <vt:variant>
        <vt:i4>5</vt:i4>
      </vt:variant>
      <vt:variant>
        <vt:lpwstr>http://www.r59.nalog.ru/document.php?id=154521&amp;topic=jkl59</vt:lpwstr>
      </vt:variant>
      <vt:variant>
        <vt:lpwstr/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_Toc261446256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_Toc261446255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_Toc261446254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_Toc261446253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_Toc261446252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_Toc261446251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_Toc261446250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_Toc261446249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dna</dc:creator>
  <cp:keywords/>
  <dc:description/>
  <cp:lastModifiedBy>admin</cp:lastModifiedBy>
  <cp:revision>2</cp:revision>
  <dcterms:created xsi:type="dcterms:W3CDTF">2014-03-29T08:02:00Z</dcterms:created>
  <dcterms:modified xsi:type="dcterms:W3CDTF">2014-03-29T08:02:00Z</dcterms:modified>
</cp:coreProperties>
</file>