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83" w:rsidRPr="00547A13" w:rsidRDefault="00947483" w:rsidP="007A2C98">
      <w:pPr>
        <w:pStyle w:val="3"/>
        <w:spacing w:before="0" w:beforeAutospacing="0" w:after="0" w:afterAutospacing="0" w:line="360" w:lineRule="auto"/>
        <w:ind w:firstLine="709"/>
        <w:jc w:val="both"/>
        <w:rPr>
          <w:noProof/>
          <w:color w:val="000000"/>
          <w:sz w:val="28"/>
        </w:rPr>
      </w:pPr>
      <w:r w:rsidRPr="00547A13">
        <w:rPr>
          <w:noProof/>
          <w:color w:val="000000"/>
          <w:sz w:val="28"/>
        </w:rPr>
        <w:t>Введение</w:t>
      </w:r>
    </w:p>
    <w:p w:rsidR="00947483" w:rsidRPr="00547A13" w:rsidRDefault="00947483" w:rsidP="007A2C98">
      <w:pPr>
        <w:spacing w:line="360" w:lineRule="auto"/>
        <w:ind w:firstLine="709"/>
        <w:jc w:val="both"/>
        <w:rPr>
          <w:noProof/>
          <w:color w:val="000000"/>
          <w:sz w:val="28"/>
          <w:szCs w:val="28"/>
        </w:rPr>
      </w:pP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 xml:space="preserve">Актуальность исследования финансовой системы Российской Федерации обусловлена, прежде всего, ценностью для общества самих финансовых отношений. Кроме того, проблемы финансового оздоровления волнуют сегодня абсолютно всех, потому что все происходящее в настоящее время в финансовой сфере деятельности теснейшим образом связано с личным благополучием каждого. Размер прибыли и налогов, отчислений на социальное страхование и пенсии, цена акций и облигаций, формы инвестирования средств производства и социальная сфера </w:t>
      </w:r>
      <w:r w:rsidR="00FA1C45" w:rsidRPr="00547A13">
        <w:rPr>
          <w:noProof/>
          <w:color w:val="000000"/>
          <w:sz w:val="28"/>
          <w:szCs w:val="28"/>
        </w:rPr>
        <w:t xml:space="preserve">– </w:t>
      </w:r>
      <w:r w:rsidRPr="00547A13">
        <w:rPr>
          <w:noProof/>
          <w:color w:val="000000"/>
          <w:sz w:val="28"/>
          <w:szCs w:val="28"/>
        </w:rPr>
        <w:t>такие вопросы обсуждаются сегодня не только в правительственных кругах, но и среди обычных граждан России.</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Рыночная экономика, при всем разнообразии ее моделей, известных мировой практике, характеризуется тем, что представляет собой социально</w:t>
      </w:r>
      <w:r w:rsidR="00FA1C45" w:rsidRPr="00547A13">
        <w:rPr>
          <w:noProof/>
          <w:color w:val="000000"/>
          <w:sz w:val="28"/>
          <w:szCs w:val="28"/>
        </w:rPr>
        <w:t xml:space="preserve"> – ор</w:t>
      </w:r>
      <w:r w:rsidRPr="00547A13">
        <w:rPr>
          <w:noProof/>
          <w:color w:val="000000"/>
          <w:sz w:val="28"/>
          <w:szCs w:val="28"/>
        </w:rPr>
        <w:t xml:space="preserve">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w:t>
      </w:r>
      <w:r w:rsidR="00FA1C45" w:rsidRPr="00547A13">
        <w:rPr>
          <w:noProof/>
          <w:color w:val="000000"/>
          <w:sz w:val="28"/>
          <w:szCs w:val="28"/>
        </w:rPr>
        <w:t xml:space="preserve">– </w:t>
      </w:r>
      <w:r w:rsidRPr="00547A13">
        <w:rPr>
          <w:noProof/>
          <w:color w:val="000000"/>
          <w:sz w:val="28"/>
          <w:szCs w:val="28"/>
        </w:rPr>
        <w:t>неотъемлемая часть рыночных отношений и одновременно важный инструмент реализации государственной политики, ибо более эффективного средства управления государством, чем управление при помощи денег, человечество пока не придумало.</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Регулируя и направляя потоки денежных средств для образования денежных фондов, которые затем используются на нужды общества, государство перераспределяет стоимость валового национального продукта, стимулирует или, наоборот, сокращает деятельность по определенным направлениям хозяйствования.</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 xml:space="preserve">Неоднократно отмечалась неэффективность бюджетно-финансовой системы России. Неэффективность проявляется, в частности, в неспособности органов власти всех уровней обеспечивать население гарантированными государством благами, а бюджетные учреждения </w:t>
      </w:r>
      <w:r w:rsidR="00FA1C45" w:rsidRPr="00547A13">
        <w:rPr>
          <w:noProof/>
          <w:color w:val="000000"/>
          <w:sz w:val="28"/>
          <w:szCs w:val="28"/>
        </w:rPr>
        <w:t xml:space="preserve">– </w:t>
      </w:r>
      <w:r w:rsidRPr="00547A13">
        <w:rPr>
          <w:noProof/>
          <w:color w:val="000000"/>
          <w:sz w:val="28"/>
          <w:szCs w:val="28"/>
        </w:rPr>
        <w:t>полноценным финансированием (причем вне зависимости от невыполнения или перевыполнения доходной части бюджета), в неспособности обслуживать собственные заимствования, в стремительном приросте объемов кредиторской задолженности, в непрозрачности и неполной подконтрольности финансовых операций депутатскому корпусу и обществу в целом. Эти и другие негативные черты бюджетно-финансовой системы страны связаны, в частности, с тем, что данная сфера общественных отношений до сих пор практически не подверглась реформам, а основные принципы ее функционирования оставались прежними, командно-административными.</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В</w:t>
      </w:r>
      <w:r w:rsidR="00FA1C45" w:rsidRPr="00547A13">
        <w:rPr>
          <w:noProof/>
          <w:color w:val="000000"/>
          <w:sz w:val="28"/>
          <w:szCs w:val="28"/>
        </w:rPr>
        <w:t xml:space="preserve"> </w:t>
      </w:r>
      <w:r w:rsidRPr="00547A13">
        <w:rPr>
          <w:noProof/>
          <w:color w:val="000000"/>
          <w:sz w:val="28"/>
          <w:szCs w:val="28"/>
        </w:rPr>
        <w:t>задачи</w:t>
      </w:r>
      <w:r w:rsidR="00FA1C45" w:rsidRPr="00547A13">
        <w:rPr>
          <w:noProof/>
          <w:color w:val="000000"/>
          <w:sz w:val="28"/>
          <w:szCs w:val="28"/>
        </w:rPr>
        <w:t xml:space="preserve"> </w:t>
      </w:r>
      <w:r w:rsidRPr="00547A13">
        <w:rPr>
          <w:noProof/>
          <w:color w:val="000000"/>
          <w:sz w:val="28"/>
          <w:szCs w:val="28"/>
        </w:rPr>
        <w:t>представленной</w:t>
      </w:r>
      <w:r w:rsidR="00FA1C45" w:rsidRPr="00547A13">
        <w:rPr>
          <w:noProof/>
          <w:color w:val="000000"/>
          <w:sz w:val="28"/>
          <w:szCs w:val="28"/>
        </w:rPr>
        <w:t xml:space="preserve"> </w:t>
      </w:r>
      <w:r w:rsidRPr="00547A13">
        <w:rPr>
          <w:noProof/>
          <w:color w:val="000000"/>
          <w:sz w:val="28"/>
          <w:szCs w:val="28"/>
        </w:rPr>
        <w:t>работы</w:t>
      </w:r>
      <w:r w:rsidR="00FA1C45" w:rsidRPr="00547A13">
        <w:rPr>
          <w:noProof/>
          <w:color w:val="000000"/>
          <w:sz w:val="28"/>
          <w:szCs w:val="28"/>
        </w:rPr>
        <w:t xml:space="preserve"> </w:t>
      </w:r>
      <w:r w:rsidRPr="00547A13">
        <w:rPr>
          <w:noProof/>
          <w:color w:val="000000"/>
          <w:sz w:val="28"/>
          <w:szCs w:val="28"/>
        </w:rPr>
        <w:t>входит:</w:t>
      </w:r>
    </w:p>
    <w:p w:rsidR="00947483" w:rsidRPr="00547A13" w:rsidRDefault="00FA1C45" w:rsidP="007A2C98">
      <w:pPr>
        <w:spacing w:line="360" w:lineRule="auto"/>
        <w:ind w:firstLine="709"/>
        <w:jc w:val="both"/>
        <w:rPr>
          <w:noProof/>
          <w:color w:val="000000"/>
          <w:sz w:val="28"/>
          <w:szCs w:val="28"/>
        </w:rPr>
      </w:pPr>
      <w:r w:rsidRPr="00547A13">
        <w:rPr>
          <w:noProof/>
          <w:color w:val="000000"/>
          <w:sz w:val="28"/>
          <w:szCs w:val="28"/>
        </w:rPr>
        <w:t>–</w:t>
      </w:r>
      <w:r w:rsidR="00947483" w:rsidRPr="00547A13">
        <w:rPr>
          <w:noProof/>
          <w:color w:val="000000"/>
          <w:sz w:val="28"/>
          <w:szCs w:val="28"/>
        </w:rPr>
        <w:t xml:space="preserve"> Характеристика экономической сущности финансов и выявление закономерностей их функционирования на современном этапе развития общества;</w:t>
      </w:r>
    </w:p>
    <w:p w:rsidR="00947483" w:rsidRPr="00547A13" w:rsidRDefault="00FA1C45" w:rsidP="007A2C98">
      <w:pPr>
        <w:spacing w:line="360" w:lineRule="auto"/>
        <w:ind w:firstLine="709"/>
        <w:jc w:val="both"/>
        <w:rPr>
          <w:noProof/>
          <w:color w:val="000000"/>
          <w:sz w:val="28"/>
          <w:szCs w:val="28"/>
        </w:rPr>
      </w:pPr>
      <w:r w:rsidRPr="00547A13">
        <w:rPr>
          <w:noProof/>
          <w:color w:val="000000"/>
          <w:sz w:val="28"/>
          <w:szCs w:val="28"/>
        </w:rPr>
        <w:t xml:space="preserve">– </w:t>
      </w:r>
      <w:r w:rsidR="00947483" w:rsidRPr="00547A13">
        <w:rPr>
          <w:noProof/>
          <w:color w:val="000000"/>
          <w:sz w:val="28"/>
          <w:szCs w:val="28"/>
        </w:rPr>
        <w:t>Выявление основных направлений финансовой деятельности государства;</w:t>
      </w:r>
    </w:p>
    <w:p w:rsidR="00947483" w:rsidRPr="00547A13" w:rsidRDefault="00FA1C45" w:rsidP="007A2C98">
      <w:pPr>
        <w:spacing w:line="360" w:lineRule="auto"/>
        <w:ind w:firstLine="709"/>
        <w:jc w:val="both"/>
        <w:rPr>
          <w:noProof/>
          <w:color w:val="000000"/>
          <w:sz w:val="28"/>
          <w:szCs w:val="28"/>
        </w:rPr>
      </w:pPr>
      <w:r w:rsidRPr="00547A13">
        <w:rPr>
          <w:noProof/>
          <w:color w:val="000000"/>
          <w:sz w:val="28"/>
          <w:szCs w:val="28"/>
        </w:rPr>
        <w:t>–</w:t>
      </w:r>
      <w:r w:rsidR="00947483" w:rsidRPr="00547A13">
        <w:rPr>
          <w:noProof/>
          <w:color w:val="000000"/>
          <w:sz w:val="28"/>
          <w:szCs w:val="28"/>
        </w:rPr>
        <w:t xml:space="preserve"> Анализ основных экономических показателей уровня благосостояния российского населения: ситуации на рынке труда, динамики доходов и уровня реальных доходов экономически активного населения России;</w:t>
      </w:r>
    </w:p>
    <w:p w:rsidR="00947483" w:rsidRPr="00547A13" w:rsidRDefault="00947483" w:rsidP="007A2C98">
      <w:pPr>
        <w:spacing w:line="360" w:lineRule="auto"/>
        <w:ind w:firstLine="709"/>
        <w:jc w:val="both"/>
        <w:rPr>
          <w:noProof/>
          <w:color w:val="000000"/>
          <w:sz w:val="28"/>
        </w:rPr>
      </w:pPr>
    </w:p>
    <w:p w:rsidR="00947483" w:rsidRPr="00547A13" w:rsidRDefault="00947483" w:rsidP="007A2C98">
      <w:pPr>
        <w:pStyle w:val="2"/>
        <w:keepNext w:val="0"/>
        <w:spacing w:before="0" w:after="0" w:line="360" w:lineRule="auto"/>
        <w:ind w:firstLine="709"/>
        <w:jc w:val="both"/>
        <w:rPr>
          <w:rFonts w:ascii="Times New Roman" w:hAnsi="Times New Roman" w:cs="Times New Roman"/>
          <w:bCs w:val="0"/>
          <w:i w:val="0"/>
          <w:noProof/>
          <w:color w:val="000000"/>
        </w:rPr>
      </w:pPr>
      <w:r w:rsidRPr="00547A13">
        <w:rPr>
          <w:rFonts w:ascii="Times New Roman" w:hAnsi="Times New Roman" w:cs="Times New Roman"/>
          <w:b w:val="0"/>
          <w:i w:val="0"/>
          <w:noProof/>
          <w:color w:val="000000"/>
        </w:rPr>
        <w:br w:type="page"/>
      </w:r>
      <w:r w:rsidRPr="00547A13">
        <w:rPr>
          <w:rFonts w:ascii="Times New Roman" w:hAnsi="Times New Roman" w:cs="Times New Roman"/>
          <w:i w:val="0"/>
          <w:noProof/>
          <w:color w:val="000000"/>
        </w:rPr>
        <w:t>1.</w:t>
      </w:r>
      <w:r w:rsidR="00FA1C45" w:rsidRPr="00547A13">
        <w:rPr>
          <w:rFonts w:ascii="Times New Roman" w:hAnsi="Times New Roman" w:cs="Times New Roman"/>
          <w:i w:val="0"/>
          <w:noProof/>
          <w:color w:val="000000"/>
        </w:rPr>
        <w:t xml:space="preserve"> </w:t>
      </w:r>
      <w:r w:rsidRPr="00547A13">
        <w:rPr>
          <w:rFonts w:ascii="Times New Roman" w:hAnsi="Times New Roman" w:cs="Times New Roman"/>
          <w:i w:val="0"/>
          <w:noProof/>
          <w:color w:val="000000"/>
        </w:rPr>
        <w:t>Основные</w:t>
      </w:r>
      <w:r w:rsidR="00FA1C45" w:rsidRPr="00547A13">
        <w:rPr>
          <w:rFonts w:ascii="Times New Roman" w:hAnsi="Times New Roman" w:cs="Times New Roman"/>
          <w:i w:val="0"/>
          <w:noProof/>
          <w:color w:val="000000"/>
        </w:rPr>
        <w:t xml:space="preserve"> </w:t>
      </w:r>
      <w:r w:rsidRPr="00547A13">
        <w:rPr>
          <w:rFonts w:ascii="Times New Roman" w:hAnsi="Times New Roman" w:cs="Times New Roman"/>
          <w:i w:val="0"/>
          <w:noProof/>
          <w:color w:val="000000"/>
        </w:rPr>
        <w:t>задачи</w:t>
      </w:r>
      <w:r w:rsidR="00FA1C45" w:rsidRPr="00547A13">
        <w:rPr>
          <w:rFonts w:ascii="Times New Roman" w:hAnsi="Times New Roman" w:cs="Times New Roman"/>
          <w:i w:val="0"/>
          <w:noProof/>
          <w:color w:val="000000"/>
        </w:rPr>
        <w:t xml:space="preserve"> </w:t>
      </w:r>
      <w:r w:rsidRPr="00547A13">
        <w:rPr>
          <w:rFonts w:ascii="Times New Roman" w:hAnsi="Times New Roman" w:cs="Times New Roman"/>
          <w:i w:val="0"/>
          <w:noProof/>
          <w:color w:val="000000"/>
        </w:rPr>
        <w:t>и</w:t>
      </w:r>
      <w:r w:rsidR="00FA1C45" w:rsidRPr="00547A13">
        <w:rPr>
          <w:rFonts w:ascii="Times New Roman" w:hAnsi="Times New Roman" w:cs="Times New Roman"/>
          <w:i w:val="0"/>
          <w:noProof/>
          <w:color w:val="000000"/>
        </w:rPr>
        <w:t xml:space="preserve"> </w:t>
      </w:r>
      <w:r w:rsidRPr="00547A13">
        <w:rPr>
          <w:rFonts w:ascii="Times New Roman" w:hAnsi="Times New Roman" w:cs="Times New Roman"/>
          <w:i w:val="0"/>
          <w:noProof/>
          <w:color w:val="000000"/>
        </w:rPr>
        <w:t>методы</w:t>
      </w:r>
      <w:r w:rsidR="00325FFC" w:rsidRPr="00547A13">
        <w:rPr>
          <w:rFonts w:ascii="Times New Roman" w:hAnsi="Times New Roman" w:cs="Times New Roman"/>
          <w:i w:val="0"/>
          <w:noProof/>
          <w:color w:val="000000"/>
        </w:rPr>
        <w:t xml:space="preserve"> осуществления</w:t>
      </w:r>
      <w:r w:rsidR="00FA1C45" w:rsidRPr="00547A13">
        <w:rPr>
          <w:rFonts w:ascii="Times New Roman" w:hAnsi="Times New Roman" w:cs="Times New Roman"/>
          <w:i w:val="0"/>
          <w:noProof/>
          <w:color w:val="000000"/>
        </w:rPr>
        <w:t xml:space="preserve"> </w:t>
      </w:r>
      <w:r w:rsidRPr="00547A13">
        <w:rPr>
          <w:rFonts w:ascii="Times New Roman" w:hAnsi="Times New Roman" w:cs="Times New Roman"/>
          <w:i w:val="0"/>
          <w:noProof/>
          <w:color w:val="000000"/>
        </w:rPr>
        <w:t>управления</w:t>
      </w:r>
      <w:r w:rsidR="00FA1C45" w:rsidRPr="00547A13">
        <w:rPr>
          <w:rFonts w:ascii="Times New Roman" w:hAnsi="Times New Roman" w:cs="Times New Roman"/>
          <w:i w:val="0"/>
          <w:noProof/>
          <w:color w:val="000000"/>
        </w:rPr>
        <w:t xml:space="preserve"> </w:t>
      </w:r>
      <w:r w:rsidRPr="00547A13">
        <w:rPr>
          <w:rFonts w:ascii="Times New Roman" w:hAnsi="Times New Roman" w:cs="Times New Roman"/>
          <w:i w:val="0"/>
          <w:noProof/>
          <w:color w:val="000000"/>
        </w:rPr>
        <w:t>финансами</w:t>
      </w:r>
    </w:p>
    <w:p w:rsidR="00947483" w:rsidRPr="00547A13" w:rsidRDefault="00947483" w:rsidP="007A2C98">
      <w:pPr>
        <w:spacing w:line="360" w:lineRule="auto"/>
        <w:ind w:firstLine="709"/>
        <w:jc w:val="both"/>
        <w:rPr>
          <w:noProof/>
          <w:color w:val="000000"/>
          <w:sz w:val="28"/>
          <w:szCs w:val="28"/>
        </w:rPr>
      </w:pP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Сегодня перед государством стоят задачи: остановить спад производства, остановить инфляционный процесс, активизировать инвестиционную деятельность для обеспечения структурной перестройки народного хозяйства; преодолеть бюджетный дефицит; совершенствовать систему налогообложения и все финансовые отношения.</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Основы современной финансовой политики России: признание свободы предпринимательской деятельности; введение разнообразных форм хозяйствования; приватизация государственных форм собственности и переход к смешанной экономике.</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Проведение всех изменений может быть осуществлено только благодаря качественному управлению всей финансовой системы.</w:t>
      </w:r>
      <w:r w:rsidR="00FA1C45" w:rsidRPr="00547A13">
        <w:rPr>
          <w:noProof/>
          <w:color w:val="000000"/>
          <w:sz w:val="28"/>
          <w:szCs w:val="28"/>
        </w:rPr>
        <w:t xml:space="preserve"> </w:t>
      </w:r>
      <w:r w:rsidRPr="00547A13">
        <w:rPr>
          <w:noProof/>
          <w:color w:val="000000"/>
          <w:sz w:val="28"/>
          <w:szCs w:val="28"/>
        </w:rPr>
        <w:t>Система управления финансами – это комплекс мер, инструментов, финансовых институтов, обеспечивающих стабильное и эффективное функционирование финансовой системы в целом и ее отдельных звеньев, способствующих развитию социально-экономических</w:t>
      </w:r>
      <w:r w:rsidR="00FA1C45" w:rsidRPr="00547A13">
        <w:rPr>
          <w:noProof/>
          <w:color w:val="000000"/>
          <w:sz w:val="28"/>
          <w:szCs w:val="28"/>
        </w:rPr>
        <w:t xml:space="preserve"> </w:t>
      </w:r>
      <w:r w:rsidRPr="00547A13">
        <w:rPr>
          <w:noProof/>
          <w:color w:val="000000"/>
          <w:sz w:val="28"/>
          <w:szCs w:val="28"/>
        </w:rPr>
        <w:t>процессов</w:t>
      </w:r>
      <w:r w:rsidR="00FA1C45" w:rsidRPr="00547A13">
        <w:rPr>
          <w:noProof/>
          <w:color w:val="000000"/>
          <w:sz w:val="28"/>
          <w:szCs w:val="28"/>
        </w:rPr>
        <w:t xml:space="preserve"> </w:t>
      </w:r>
      <w:r w:rsidRPr="00547A13">
        <w:rPr>
          <w:noProof/>
          <w:color w:val="000000"/>
          <w:sz w:val="28"/>
          <w:szCs w:val="28"/>
        </w:rPr>
        <w:t>в обществе.</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Государственное управление финансами – одна из главных и постоянно осуществляемых функций любого государства. Современная российская система управления финансами характеризуется тем, что в стране происходят процессы перехода от планово-централизованной к рыночной экономике. Директивно-административные методы управления заменяются методами регулируемого финансового рынка.</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Генеральная цель управления финансами – достижение финансовой устойчивости экономики и финансовой независимости государства. В свою очередь конкретные цели – сбалансированность бюджета, оптимизация государственного долга, устойчивость национальной валюты, гармонизация экономических интересов государства и его граждан.</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 xml:space="preserve">Финансы </w:t>
      </w:r>
      <w:r w:rsidR="00FA1C45" w:rsidRPr="00547A13">
        <w:rPr>
          <w:noProof/>
          <w:color w:val="000000"/>
          <w:sz w:val="28"/>
          <w:szCs w:val="28"/>
        </w:rPr>
        <w:t xml:space="preserve">– </w:t>
      </w:r>
      <w:r w:rsidRPr="00547A13">
        <w:rPr>
          <w:noProof/>
          <w:color w:val="000000"/>
          <w:sz w:val="28"/>
          <w:szCs w:val="28"/>
        </w:rPr>
        <w:t xml:space="preserve">это экономический инструмент, регулирующий производство и распределение товаров через рынок ресурсов и рынок продуктов. Это неотъемлемый элемент общественного воспроизводства на всех уровнях хозяйствования; они одинаково необходимы и низовому звену </w:t>
      </w:r>
      <w:r w:rsidR="00FA1C45" w:rsidRPr="00547A13">
        <w:rPr>
          <w:noProof/>
          <w:color w:val="000000"/>
          <w:sz w:val="28"/>
          <w:szCs w:val="28"/>
        </w:rPr>
        <w:t xml:space="preserve">– </w:t>
      </w:r>
      <w:r w:rsidRPr="00547A13">
        <w:rPr>
          <w:noProof/>
          <w:color w:val="000000"/>
          <w:sz w:val="28"/>
          <w:szCs w:val="28"/>
        </w:rPr>
        <w:t>предприятиям (организациям), и межхозяйственным объединениям (ассоциациям, концернам), и государственной системе управления народным хозяйством.</w:t>
      </w:r>
    </w:p>
    <w:p w:rsidR="00947483" w:rsidRPr="00547A13" w:rsidRDefault="00947483" w:rsidP="007A2C98">
      <w:pPr>
        <w:pStyle w:val="33"/>
        <w:spacing w:after="0" w:line="360" w:lineRule="auto"/>
        <w:ind w:left="0" w:firstLine="709"/>
        <w:jc w:val="both"/>
        <w:rPr>
          <w:noProof/>
          <w:color w:val="000000"/>
          <w:sz w:val="28"/>
          <w:szCs w:val="28"/>
        </w:rPr>
      </w:pPr>
      <w:r w:rsidRPr="00547A13">
        <w:rPr>
          <w:noProof/>
          <w:color w:val="000000"/>
          <w:sz w:val="28"/>
          <w:szCs w:val="28"/>
        </w:rPr>
        <w:t xml:space="preserve">В настоящее время во всем мире, независимо от политического устройства и уровня экономического развития того или иного государства, финансы вступили в очередной период своего развития, связанный с многозвенностью финансовых систем, высокой степенью их воздействия на экономику и большим разнообразием финансовых отношений. Наряду с традиционными государственными финансами значительное развитие получили местные финансы, внебюджетные специальные правительственные фонды, финансы государственных предприятий. Возникли совершенно новые сферы финансовых отношений </w:t>
      </w:r>
      <w:r w:rsidR="00FA1C45" w:rsidRPr="00547A13">
        <w:rPr>
          <w:noProof/>
          <w:color w:val="000000"/>
          <w:sz w:val="28"/>
          <w:szCs w:val="28"/>
        </w:rPr>
        <w:t xml:space="preserve">– </w:t>
      </w:r>
      <w:r w:rsidRPr="00547A13">
        <w:rPr>
          <w:noProof/>
          <w:color w:val="000000"/>
          <w:sz w:val="28"/>
          <w:szCs w:val="28"/>
        </w:rPr>
        <w:t>такие, например, как финансы межгосударственных сообществ.</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Финансовые отношения, таким образом, порождаются общественными потребностями, а не деятельностью государства. Именно общественные условия, а не деятельность государства служат основой существования финансов.</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Местом возникновения финансовых отношений является вторая стадия воспроизводственного процесса, где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произведенном продукте. На первой, второй и третьей стадии кругооборота средств происходят акты купли-продажи в процессе воспроизводства, средства лишь меняют свою форму с денежной на товарную, и обратно. Следовательно, в обмене нет места финансам. Финансы возникают лишь тогда, когда происходит распределение стоимости произведенного продукта. Поэтому важным признаком финансов как экономической категории является распределительный характер финансовых отношений.</w:t>
      </w:r>
    </w:p>
    <w:p w:rsidR="00FA1C45" w:rsidRPr="00547A13" w:rsidRDefault="00947483" w:rsidP="007A2C98">
      <w:pPr>
        <w:spacing w:line="360" w:lineRule="auto"/>
        <w:ind w:firstLine="709"/>
        <w:jc w:val="both"/>
        <w:rPr>
          <w:noProof/>
          <w:color w:val="000000"/>
          <w:sz w:val="28"/>
          <w:szCs w:val="28"/>
        </w:rPr>
      </w:pPr>
      <w:r w:rsidRPr="00547A13">
        <w:rPr>
          <w:noProof/>
          <w:color w:val="000000"/>
          <w:sz w:val="28"/>
          <w:szCs w:val="28"/>
        </w:rPr>
        <w:t xml:space="preserve">Распределительные отношения </w:t>
      </w:r>
      <w:r w:rsidR="00FA1C45" w:rsidRPr="00547A13">
        <w:rPr>
          <w:noProof/>
          <w:color w:val="000000"/>
          <w:sz w:val="28"/>
          <w:szCs w:val="28"/>
        </w:rPr>
        <w:t xml:space="preserve">– </w:t>
      </w:r>
      <w:r w:rsidRPr="00547A13">
        <w:rPr>
          <w:noProof/>
          <w:color w:val="000000"/>
          <w:sz w:val="28"/>
          <w:szCs w:val="28"/>
        </w:rPr>
        <w:t xml:space="preserve">часть экономических отношений в обществе. И финансы, будучи выражением этой объективно существующей сферы экономических отношений, являются экономической категорией. Они имеют ярко выраженное специфическое общественное назначение </w:t>
      </w:r>
      <w:r w:rsidR="00FA1C45" w:rsidRPr="00547A13">
        <w:rPr>
          <w:noProof/>
          <w:color w:val="000000"/>
          <w:sz w:val="28"/>
          <w:szCs w:val="28"/>
        </w:rPr>
        <w:t xml:space="preserve">– </w:t>
      </w:r>
      <w:r w:rsidRPr="00547A13">
        <w:rPr>
          <w:noProof/>
          <w:color w:val="000000"/>
          <w:sz w:val="28"/>
          <w:szCs w:val="28"/>
        </w:rPr>
        <w:t>формирование и использование денежных фондов государства посредством особых форм движения стоимости.</w:t>
      </w:r>
    </w:p>
    <w:p w:rsidR="00947483" w:rsidRPr="00547A13" w:rsidRDefault="00947483" w:rsidP="007A2C98">
      <w:pPr>
        <w:pStyle w:val="1"/>
        <w:keepNext w:val="0"/>
        <w:spacing w:before="0" w:after="0" w:line="360" w:lineRule="auto"/>
        <w:ind w:firstLine="709"/>
        <w:jc w:val="both"/>
        <w:rPr>
          <w:rFonts w:ascii="Times New Roman" w:hAnsi="Times New Roman" w:cs="Times New Roman"/>
          <w:b w:val="0"/>
          <w:noProof/>
          <w:color w:val="000000"/>
          <w:sz w:val="28"/>
          <w:szCs w:val="28"/>
        </w:rPr>
      </w:pPr>
    </w:p>
    <w:p w:rsidR="00947483" w:rsidRPr="00547A13" w:rsidRDefault="007A2C98" w:rsidP="007A2C98">
      <w:pPr>
        <w:pStyle w:val="1"/>
        <w:keepNext w:val="0"/>
        <w:spacing w:before="0" w:after="0" w:line="360" w:lineRule="auto"/>
        <w:ind w:firstLine="709"/>
        <w:jc w:val="both"/>
        <w:rPr>
          <w:rFonts w:ascii="Times New Roman" w:hAnsi="Times New Roman" w:cs="Times New Roman"/>
          <w:bCs w:val="0"/>
          <w:noProof/>
          <w:color w:val="000000"/>
          <w:sz w:val="28"/>
          <w:szCs w:val="28"/>
        </w:rPr>
      </w:pPr>
      <w:r w:rsidRPr="00547A13">
        <w:rPr>
          <w:rFonts w:ascii="Times New Roman" w:hAnsi="Times New Roman" w:cs="Times New Roman"/>
          <w:noProof/>
          <w:color w:val="000000"/>
          <w:sz w:val="28"/>
          <w:szCs w:val="28"/>
        </w:rPr>
        <w:br w:type="page"/>
      </w:r>
      <w:r w:rsidR="00947483" w:rsidRPr="00547A13">
        <w:rPr>
          <w:rFonts w:ascii="Times New Roman" w:hAnsi="Times New Roman" w:cs="Times New Roman"/>
          <w:noProof/>
          <w:color w:val="000000"/>
          <w:sz w:val="28"/>
          <w:szCs w:val="28"/>
        </w:rPr>
        <w:t>2.</w:t>
      </w:r>
      <w:r w:rsidR="00FA1C45" w:rsidRPr="00547A13">
        <w:rPr>
          <w:rFonts w:ascii="Times New Roman" w:hAnsi="Times New Roman" w:cs="Times New Roman"/>
          <w:noProof/>
          <w:color w:val="000000"/>
          <w:sz w:val="28"/>
          <w:szCs w:val="28"/>
        </w:rPr>
        <w:t xml:space="preserve"> </w:t>
      </w:r>
      <w:r w:rsidR="00947483" w:rsidRPr="00547A13">
        <w:rPr>
          <w:rFonts w:ascii="Times New Roman" w:hAnsi="Times New Roman" w:cs="Times New Roman"/>
          <w:noProof/>
          <w:color w:val="000000"/>
          <w:sz w:val="28"/>
          <w:szCs w:val="28"/>
        </w:rPr>
        <w:t>Сущность</w:t>
      </w:r>
      <w:r w:rsidR="00FA1C45" w:rsidRPr="00547A13">
        <w:rPr>
          <w:rFonts w:ascii="Times New Roman" w:hAnsi="Times New Roman" w:cs="Times New Roman"/>
          <w:noProof/>
          <w:color w:val="000000"/>
          <w:sz w:val="28"/>
          <w:szCs w:val="28"/>
        </w:rPr>
        <w:t xml:space="preserve"> </w:t>
      </w:r>
      <w:r w:rsidR="00947483" w:rsidRPr="00547A13">
        <w:rPr>
          <w:rFonts w:ascii="Times New Roman" w:hAnsi="Times New Roman" w:cs="Times New Roman"/>
          <w:noProof/>
          <w:color w:val="000000"/>
          <w:sz w:val="28"/>
          <w:szCs w:val="28"/>
        </w:rPr>
        <w:t>управления</w:t>
      </w:r>
      <w:r w:rsidR="00FA1C45" w:rsidRPr="00547A13">
        <w:rPr>
          <w:rFonts w:ascii="Times New Roman" w:hAnsi="Times New Roman" w:cs="Times New Roman"/>
          <w:noProof/>
          <w:color w:val="000000"/>
          <w:sz w:val="28"/>
          <w:szCs w:val="28"/>
        </w:rPr>
        <w:t xml:space="preserve"> </w:t>
      </w:r>
      <w:r w:rsidR="00947483" w:rsidRPr="00547A13">
        <w:rPr>
          <w:rFonts w:ascii="Times New Roman" w:hAnsi="Times New Roman" w:cs="Times New Roman"/>
          <w:noProof/>
          <w:color w:val="000000"/>
          <w:sz w:val="28"/>
          <w:szCs w:val="28"/>
        </w:rPr>
        <w:t>финансами,</w:t>
      </w:r>
      <w:r w:rsidR="00FA1C45" w:rsidRPr="00547A13">
        <w:rPr>
          <w:rFonts w:ascii="Times New Roman" w:hAnsi="Times New Roman" w:cs="Times New Roman"/>
          <w:noProof/>
          <w:color w:val="000000"/>
          <w:sz w:val="28"/>
          <w:szCs w:val="28"/>
        </w:rPr>
        <w:t xml:space="preserve"> </w:t>
      </w:r>
      <w:r w:rsidR="00947483" w:rsidRPr="00547A13">
        <w:rPr>
          <w:rFonts w:ascii="Times New Roman" w:hAnsi="Times New Roman" w:cs="Times New Roman"/>
          <w:noProof/>
          <w:color w:val="000000"/>
          <w:sz w:val="28"/>
          <w:szCs w:val="28"/>
        </w:rPr>
        <w:t>цели</w:t>
      </w:r>
      <w:r w:rsidR="00FA1C45" w:rsidRPr="00547A13">
        <w:rPr>
          <w:rFonts w:ascii="Times New Roman" w:hAnsi="Times New Roman" w:cs="Times New Roman"/>
          <w:noProof/>
          <w:color w:val="000000"/>
          <w:sz w:val="28"/>
          <w:szCs w:val="28"/>
        </w:rPr>
        <w:t xml:space="preserve"> </w:t>
      </w:r>
      <w:r w:rsidR="00947483" w:rsidRPr="00547A13">
        <w:rPr>
          <w:rFonts w:ascii="Times New Roman" w:hAnsi="Times New Roman" w:cs="Times New Roman"/>
          <w:noProof/>
          <w:color w:val="000000"/>
          <w:sz w:val="28"/>
          <w:szCs w:val="28"/>
        </w:rPr>
        <w:t>и</w:t>
      </w:r>
      <w:r w:rsidR="00FA1C45" w:rsidRPr="00547A13">
        <w:rPr>
          <w:rFonts w:ascii="Times New Roman" w:hAnsi="Times New Roman" w:cs="Times New Roman"/>
          <w:noProof/>
          <w:color w:val="000000"/>
          <w:sz w:val="28"/>
          <w:szCs w:val="28"/>
        </w:rPr>
        <w:t xml:space="preserve"> </w:t>
      </w:r>
      <w:r w:rsidR="00947483" w:rsidRPr="00547A13">
        <w:rPr>
          <w:rFonts w:ascii="Times New Roman" w:hAnsi="Times New Roman" w:cs="Times New Roman"/>
          <w:noProof/>
          <w:color w:val="000000"/>
          <w:sz w:val="28"/>
          <w:szCs w:val="28"/>
        </w:rPr>
        <w:t>задачи</w:t>
      </w:r>
    </w:p>
    <w:p w:rsidR="00947483" w:rsidRPr="00547A13" w:rsidRDefault="00947483" w:rsidP="007A2C98">
      <w:pPr>
        <w:pStyle w:val="4"/>
        <w:keepNext w:val="0"/>
        <w:spacing w:before="0" w:after="0" w:line="360" w:lineRule="auto"/>
        <w:ind w:firstLine="709"/>
        <w:jc w:val="both"/>
        <w:rPr>
          <w:b w:val="0"/>
          <w:bCs w:val="0"/>
          <w:noProof/>
          <w:color w:val="000000"/>
        </w:rPr>
      </w:pPr>
    </w:p>
    <w:p w:rsidR="00947483" w:rsidRPr="00547A13" w:rsidRDefault="00947483" w:rsidP="007A2C98">
      <w:pPr>
        <w:pStyle w:val="4"/>
        <w:keepNext w:val="0"/>
        <w:spacing w:before="0" w:after="0" w:line="360" w:lineRule="auto"/>
        <w:ind w:firstLine="709"/>
        <w:jc w:val="both"/>
        <w:rPr>
          <w:b w:val="0"/>
          <w:noProof/>
          <w:color w:val="000000"/>
        </w:rPr>
      </w:pPr>
      <w:r w:rsidRPr="00547A13">
        <w:rPr>
          <w:b w:val="0"/>
          <w:bCs w:val="0"/>
          <w:noProof/>
          <w:color w:val="000000"/>
        </w:rPr>
        <w:t>Управление финансами</w:t>
      </w:r>
      <w:r w:rsidRPr="00547A13">
        <w:rPr>
          <w:b w:val="0"/>
          <w:noProof/>
          <w:color w:val="000000"/>
        </w:rPr>
        <w:t xml:space="preserve"> является составной частью общей системы управления социально-экономическими процессами. Оно направлено на</w:t>
      </w:r>
      <w:r w:rsidR="00FA1C45" w:rsidRPr="00547A13">
        <w:rPr>
          <w:b w:val="0"/>
          <w:noProof/>
          <w:color w:val="000000"/>
        </w:rPr>
        <w:t xml:space="preserve"> </w:t>
      </w:r>
      <w:r w:rsidRPr="00547A13">
        <w:rPr>
          <w:b w:val="0"/>
          <w:noProof/>
          <w:color w:val="000000"/>
        </w:rPr>
        <w:t>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947483" w:rsidRPr="00547A13" w:rsidRDefault="00947483" w:rsidP="007A2C98">
      <w:pPr>
        <w:pStyle w:val="21"/>
        <w:spacing w:line="360" w:lineRule="auto"/>
        <w:ind w:firstLine="709"/>
        <w:jc w:val="both"/>
        <w:rPr>
          <w:bCs/>
          <w:noProof/>
          <w:color w:val="000000"/>
          <w:szCs w:val="28"/>
        </w:rPr>
      </w:pPr>
      <w:r w:rsidRPr="00547A13">
        <w:rPr>
          <w:bCs/>
          <w:iCs/>
          <w:noProof/>
          <w:color w:val="000000"/>
          <w:szCs w:val="28"/>
        </w:rPr>
        <w:t>Цель управления финансами</w:t>
      </w:r>
      <w:r w:rsidRPr="00547A13">
        <w:rPr>
          <w:bCs/>
          <w:noProof/>
          <w:color w:val="000000"/>
          <w:szCs w:val="28"/>
        </w:rPr>
        <w:t xml:space="preserve"> – финансовая устойчивость и финансовая независимость, проявляющиеся в макроэкономической сбалансированности, дефиците бюджета, снижении государственного долга, твердости национальной валюты, в сочетании экономических интересов государства и всех членов общества.</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В управление финансами выделяются </w:t>
      </w:r>
      <w:r w:rsidRPr="00547A13">
        <w:rPr>
          <w:iCs/>
          <w:noProof/>
          <w:color w:val="000000"/>
          <w:sz w:val="28"/>
          <w:szCs w:val="28"/>
        </w:rPr>
        <w:t>объекты</w:t>
      </w:r>
      <w:r w:rsidRPr="00547A13">
        <w:rPr>
          <w:noProof/>
          <w:color w:val="000000"/>
          <w:sz w:val="28"/>
          <w:szCs w:val="28"/>
        </w:rPr>
        <w:t xml:space="preserve"> и </w:t>
      </w:r>
      <w:r w:rsidRPr="00547A13">
        <w:rPr>
          <w:iCs/>
          <w:noProof/>
          <w:color w:val="000000"/>
          <w:sz w:val="28"/>
          <w:szCs w:val="28"/>
        </w:rPr>
        <w:t>субъекты</w:t>
      </w:r>
      <w:r w:rsidRPr="00547A13">
        <w:rPr>
          <w:noProof/>
          <w:color w:val="000000"/>
          <w:sz w:val="28"/>
          <w:szCs w:val="28"/>
        </w:rPr>
        <w:t xml:space="preserve"> управления. Объектами выступают разнообразные виды финансовых отношений, которые образуют финансовую систему. Субъекты управления финансами – совокупность всех организационных структур, осуществляющих управление финансами – финансовый аппарат.</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Управление финансами осуществляется на всех уровнях финансовой системы. Оно бывает </w:t>
      </w:r>
      <w:r w:rsidRPr="00547A13">
        <w:rPr>
          <w:iCs/>
          <w:noProof/>
          <w:color w:val="000000"/>
          <w:sz w:val="28"/>
          <w:szCs w:val="28"/>
        </w:rPr>
        <w:t>общегосударственным</w:t>
      </w:r>
      <w:r w:rsidRPr="00547A13">
        <w:rPr>
          <w:noProof/>
          <w:color w:val="000000"/>
          <w:sz w:val="28"/>
          <w:szCs w:val="28"/>
        </w:rPr>
        <w:t xml:space="preserve">,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Российской Федерации; и </w:t>
      </w:r>
      <w:r w:rsidRPr="00547A13">
        <w:rPr>
          <w:iCs/>
          <w:noProof/>
          <w:color w:val="000000"/>
          <w:sz w:val="28"/>
          <w:szCs w:val="28"/>
        </w:rPr>
        <w:t>управление финансами отдельных субъектов управления</w:t>
      </w:r>
      <w:r w:rsidRPr="00547A13">
        <w:rPr>
          <w:noProof/>
          <w:color w:val="000000"/>
          <w:sz w:val="28"/>
          <w:szCs w:val="28"/>
        </w:rPr>
        <w:t>.</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В новых условиях хозяйствования и становлении рыночных отношений в России особое значение имеет </w:t>
      </w:r>
      <w:r w:rsidRPr="00547A13">
        <w:rPr>
          <w:iCs/>
          <w:noProof/>
          <w:color w:val="000000"/>
          <w:sz w:val="28"/>
          <w:szCs w:val="28"/>
        </w:rPr>
        <w:t>финансовый менеджмент</w:t>
      </w:r>
      <w:r w:rsidRPr="00547A13">
        <w:rPr>
          <w:noProof/>
          <w:color w:val="000000"/>
          <w:sz w:val="28"/>
          <w:szCs w:val="28"/>
        </w:rPr>
        <w:t>, призванный обеспечить эффективное управление ресурсами предприятий различных форм собственности.</w:t>
      </w:r>
    </w:p>
    <w:p w:rsidR="00DE65A5" w:rsidRPr="00547A13" w:rsidRDefault="00DE65A5" w:rsidP="007A2C98">
      <w:pPr>
        <w:pStyle w:val="af"/>
        <w:rPr>
          <w:noProof/>
          <w:color w:val="000000"/>
        </w:rPr>
      </w:pPr>
      <w:r w:rsidRPr="00547A13">
        <w:rPr>
          <w:noProof/>
          <w:color w:val="000000"/>
        </w:rPr>
        <w:t>Финансовую деятельность осуществляют уполномоченные на то органы государственной власти, наделенные специальной компетенцией, а также муниципальные органы. В то же время практически все органы государства без исключения занимаются финансовой деятельностью. Органы общей компетенции - высшие представительные и исполнительные органы государственной власти - руководят всеми финансами, бюджетом, налогами, денежно-кредитной системой, организуют и осуществляют страхование, валютно-денежное обращение, таможенное регулирование и эмиссию.</w:t>
      </w:r>
    </w:p>
    <w:p w:rsidR="00DE65A5" w:rsidRPr="00547A13" w:rsidRDefault="00DE65A5" w:rsidP="007A2C98">
      <w:pPr>
        <w:pStyle w:val="af"/>
        <w:rPr>
          <w:noProof/>
          <w:color w:val="000000"/>
        </w:rPr>
      </w:pPr>
      <w:r w:rsidRPr="00547A13">
        <w:rPr>
          <w:noProof/>
          <w:color w:val="000000"/>
        </w:rPr>
        <w:t>Представительные органы в лице Федерального Собрания, представительные органы субъектов Федерации и местного самоуправления рассматривают, обсуждают и утверждают федеральный бюджет, бюджеты субъектов РФ, местные бюджеты.</w:t>
      </w:r>
    </w:p>
    <w:p w:rsidR="00DE65A5" w:rsidRPr="00547A13" w:rsidRDefault="00DE65A5" w:rsidP="007A2C98">
      <w:pPr>
        <w:pStyle w:val="af"/>
        <w:rPr>
          <w:noProof/>
          <w:color w:val="000000"/>
        </w:rPr>
      </w:pPr>
      <w:r w:rsidRPr="00547A13">
        <w:rPr>
          <w:noProof/>
          <w:color w:val="000000"/>
        </w:rPr>
        <w:t>Правительство РФ обеспечивает подготовку бюджета и его рассмотрение в представительных органах, осуществляет общее руководство исполнением бюджета РФ, занимается другими финансовыми вопросами государства.</w:t>
      </w:r>
    </w:p>
    <w:p w:rsidR="00DE65A5" w:rsidRPr="00547A13" w:rsidRDefault="00DE65A5" w:rsidP="007A2C98">
      <w:pPr>
        <w:pStyle w:val="af"/>
        <w:rPr>
          <w:noProof/>
          <w:color w:val="000000"/>
        </w:rPr>
      </w:pPr>
      <w:r w:rsidRPr="00547A13">
        <w:rPr>
          <w:noProof/>
          <w:color w:val="000000"/>
        </w:rPr>
        <w:t>В осуществлении финансовой деятельности в соответствии с Конституцией РФ участвует Президент Российской Федерации. Он издает указы по финансовым вопросам; подписывает федеральные законы; назначает и освобождает от должности министра финансов, министра по налогам и сборам, представляет Государственной Думе кандидатуру председателя Банка России. Ряд контрольных полномочий реализует Главное контрольное управление администрации Президента РФ.</w:t>
      </w:r>
    </w:p>
    <w:p w:rsidR="00DE65A5" w:rsidRPr="00547A13" w:rsidRDefault="00DE65A5" w:rsidP="007A2C98">
      <w:pPr>
        <w:pStyle w:val="af"/>
        <w:rPr>
          <w:noProof/>
          <w:color w:val="000000"/>
        </w:rPr>
      </w:pPr>
      <w:r w:rsidRPr="00547A13">
        <w:rPr>
          <w:noProof/>
          <w:color w:val="000000"/>
        </w:rPr>
        <w:t>Правительства республик в составе РФ, автономной области, автономных округов, краев, областей, городов Москвы и Санкт-Петербурга, органов местного самоуправления обеспечивают в пределах своей компетенции руководство финансами соответствующих национально-территориальных и административно-территориальных (закрытых городов) образований. Поскольку финансовая система едина, то все перечисленные органы выполняют на своей территории функции в отношении финансов в строгом соответствии со своей компетенцией.</w:t>
      </w:r>
    </w:p>
    <w:p w:rsidR="00DE65A5" w:rsidRPr="00547A13" w:rsidRDefault="00DE65A5" w:rsidP="007A2C98">
      <w:pPr>
        <w:pStyle w:val="af"/>
        <w:rPr>
          <w:noProof/>
          <w:color w:val="000000"/>
        </w:rPr>
      </w:pPr>
      <w:r w:rsidRPr="00547A13">
        <w:rPr>
          <w:noProof/>
          <w:color w:val="000000"/>
        </w:rPr>
        <w:t>Органы власти специальной компетенции в зависимости от степени участия в финансовой деятельности можно подразделить на две группы:</w:t>
      </w:r>
    </w:p>
    <w:p w:rsidR="00DE65A5" w:rsidRPr="00547A13" w:rsidRDefault="00DE65A5" w:rsidP="007A2C98">
      <w:pPr>
        <w:pStyle w:val="af"/>
        <w:rPr>
          <w:noProof/>
          <w:color w:val="000000"/>
        </w:rPr>
      </w:pPr>
      <w:r w:rsidRPr="00547A13">
        <w:rPr>
          <w:noProof/>
          <w:color w:val="000000"/>
        </w:rPr>
        <w:t>1) государственные органы, осуществляющие финансовую деятельность в связи с выполнением своих основных функций и задач. Это все министерства и ведомства, органы управления, хозяйствующие субъекты. Управляя порученным участком государственной деятельности, они тратят бюджетные ассигнования, создают на своих предприятиях прибыль, которая в свою очередь перераспределяет в бюджет, утверждают сметы подведомственных учреждений, распределяют в пределах своей компетенции имеющиеся финансовые ресурсы и бюджетные ассигнования, создают накопления, часть которых в свою очередь перераспределяется в бюджет и другие федеральные внебюджетные фонды. Их функции и полномочия в области финансов определяются специальными нормативными актами.</w:t>
      </w:r>
    </w:p>
    <w:p w:rsidR="00DE65A5" w:rsidRPr="00547A13" w:rsidRDefault="00DE65A5" w:rsidP="007A2C98">
      <w:pPr>
        <w:pStyle w:val="af"/>
        <w:rPr>
          <w:noProof/>
          <w:color w:val="000000"/>
        </w:rPr>
      </w:pPr>
      <w:r w:rsidRPr="00547A13">
        <w:rPr>
          <w:noProof/>
          <w:color w:val="000000"/>
        </w:rPr>
        <w:t>2) государственные органы специальной компетенции, для которых финансовая деятельность является основной. Эти органы созданы специально для осуществления финансовой деятельности и финансового контроля.</w:t>
      </w:r>
    </w:p>
    <w:p w:rsidR="00DE65A5" w:rsidRPr="00547A13" w:rsidRDefault="00DE65A5" w:rsidP="007A2C98">
      <w:pPr>
        <w:pStyle w:val="af"/>
        <w:rPr>
          <w:noProof/>
          <w:color w:val="000000"/>
        </w:rPr>
      </w:pPr>
      <w:r w:rsidRPr="00547A13">
        <w:rPr>
          <w:noProof/>
          <w:color w:val="000000"/>
        </w:rPr>
        <w:t>Систему финансовых органов возглавляет Министерство финансов РФ. Министерство финансов Российской Федерации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и др.</w:t>
      </w:r>
    </w:p>
    <w:p w:rsidR="00DE65A5" w:rsidRPr="00547A13" w:rsidRDefault="00DE65A5" w:rsidP="007A2C98">
      <w:pPr>
        <w:pStyle w:val="af"/>
        <w:rPr>
          <w:noProof/>
          <w:color w:val="000000"/>
        </w:rPr>
      </w:pPr>
      <w:r w:rsidRPr="00547A13">
        <w:rPr>
          <w:noProof/>
          <w:color w:val="000000"/>
        </w:rPr>
        <w:t>Министерство финансов Российской Федерации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и Федеральной службы по финансовому мониторингу, а также контроль за исполнением Федеральной таможенной службой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r w:rsidRPr="00547A13">
        <w:rPr>
          <w:noProof/>
          <w:color w:val="000000"/>
        </w:rPr>
        <w:footnoteReference w:id="1"/>
      </w:r>
      <w:r w:rsidRPr="00547A13">
        <w:rPr>
          <w:noProof/>
          <w:color w:val="000000"/>
        </w:rPr>
        <w:t>.</w:t>
      </w:r>
    </w:p>
    <w:p w:rsidR="00DE65A5" w:rsidRPr="00547A13" w:rsidRDefault="00DE65A5" w:rsidP="007A2C98">
      <w:pPr>
        <w:pStyle w:val="af"/>
        <w:rPr>
          <w:noProof/>
          <w:color w:val="000000"/>
        </w:rPr>
      </w:pPr>
      <w:r w:rsidRPr="00547A13">
        <w:rPr>
          <w:noProof/>
          <w:color w:val="000000"/>
        </w:rPr>
        <w:t>Все национально-территориальные и административно-территориальные образования имеют в составе своих правительств или администраций управления, соответствующие республиканские министерства финансов или другие органы финансового управления. В органах местного самоуправления, сельских, поселковых финансовой деятельностью могут заниматься объединенные бухгалтерии.</w:t>
      </w:r>
    </w:p>
    <w:p w:rsidR="00DE65A5" w:rsidRPr="00547A13" w:rsidRDefault="00DE65A5" w:rsidP="007A2C98">
      <w:pPr>
        <w:pStyle w:val="af"/>
        <w:rPr>
          <w:noProof/>
          <w:color w:val="000000"/>
        </w:rPr>
      </w:pPr>
      <w:r w:rsidRPr="00547A13">
        <w:rPr>
          <w:noProof/>
          <w:color w:val="000000"/>
        </w:rPr>
        <w:t>Один из специальных органов, осуществляющих финансовую деятельность государства, - который осуществляет руководство в области банковской деятельности - Центральный банк РФ (Банк России). Именно на Центральный банк возложена функция эмиссии денег. Вместе с Правительством РФ он определяет политику государства в области денег и денежного обращения. Центральный банк РФ во взаимодействии с Правительством Российской Федерации разрабатывает и проводит единую государственную денежно-кредитную политику; монопольно осуществляет эмиссию наличных денег и организует наличное денежное обращение</w:t>
      </w:r>
      <w:r w:rsidRPr="00547A13">
        <w:rPr>
          <w:noProof/>
          <w:color w:val="000000"/>
        </w:rPr>
        <w:footnoteReference w:id="2"/>
      </w:r>
      <w:r w:rsidRPr="00547A13">
        <w:rPr>
          <w:noProof/>
          <w:color w:val="000000"/>
        </w:rPr>
        <w:t>; контролирует и направляет деятельность коммерческих банков, в том числе выдает лицензии на их деятельность, устанавливает объем уставного капитала и резервного фонда, который, кстати, хранится на расчетных счетах Центрального банка.</w:t>
      </w:r>
    </w:p>
    <w:p w:rsidR="00DE65A5" w:rsidRPr="00547A13" w:rsidRDefault="00DE65A5" w:rsidP="007A2C98">
      <w:pPr>
        <w:pStyle w:val="af"/>
        <w:rPr>
          <w:noProof/>
          <w:color w:val="000000"/>
        </w:rPr>
      </w:pPr>
      <w:r w:rsidRPr="00547A13">
        <w:rPr>
          <w:noProof/>
          <w:color w:val="000000"/>
        </w:rPr>
        <w:t>Существует также ряд органов, специально занимающихся контролем в области финансовой деятельности государства.</w:t>
      </w:r>
    </w:p>
    <w:p w:rsidR="00DE65A5" w:rsidRPr="00547A13" w:rsidRDefault="00DE65A5" w:rsidP="007A2C98">
      <w:pPr>
        <w:pStyle w:val="af"/>
        <w:rPr>
          <w:noProof/>
          <w:color w:val="000000"/>
        </w:rPr>
      </w:pPr>
      <w:r w:rsidRPr="00547A13">
        <w:rPr>
          <w:noProof/>
          <w:color w:val="000000"/>
        </w:rPr>
        <w:t>Такими специальными органами являются:</w:t>
      </w:r>
    </w:p>
    <w:p w:rsidR="00DE65A5" w:rsidRPr="00547A13" w:rsidRDefault="00DE65A5" w:rsidP="007A2C98">
      <w:pPr>
        <w:pStyle w:val="af"/>
        <w:rPr>
          <w:noProof/>
          <w:color w:val="000000"/>
        </w:rPr>
      </w:pPr>
      <w:r w:rsidRPr="00547A13">
        <w:rPr>
          <w:noProof/>
          <w:color w:val="000000"/>
        </w:rPr>
        <w:t>Счетная палата РФ - постоянно действующий орган финансового контроля, образуемый Федеральным Собранием и подотчетный ему. Основная задача Счетной палаты -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w:t>
      </w:r>
    </w:p>
    <w:p w:rsidR="00DE65A5" w:rsidRPr="00547A13" w:rsidRDefault="00DE65A5" w:rsidP="007A2C98">
      <w:pPr>
        <w:pStyle w:val="af"/>
        <w:rPr>
          <w:noProof/>
          <w:color w:val="000000"/>
        </w:rPr>
      </w:pPr>
      <w:r w:rsidRPr="00547A13">
        <w:rPr>
          <w:noProof/>
          <w:color w:val="000000"/>
        </w:rPr>
        <w:t>Федеральное казначейство следит в целом за проведением бюджетной политики и осуществлением эффективного управления доходами и расходами в процессе исполнения республиканского бюджета, за накоплением и использованием как бюджетных, так и внебюджетных фондов, за государственной казной, за всеми государственными денежными накоплениями. Федеральное казначейство находится в ведении Министерства финансов Российской Федерации.</w:t>
      </w:r>
    </w:p>
    <w:p w:rsidR="00DE65A5" w:rsidRPr="00547A13" w:rsidRDefault="00DE65A5" w:rsidP="007A2C98">
      <w:pPr>
        <w:pStyle w:val="af"/>
        <w:rPr>
          <w:noProof/>
          <w:color w:val="000000"/>
        </w:rPr>
      </w:pPr>
      <w:r w:rsidRPr="00547A13">
        <w:rPr>
          <w:noProof/>
          <w:color w:val="000000"/>
        </w:rPr>
        <w:t>Основным органом, занимающимся аккумуляцией денежных средств, является Министерство РФ по налогам и сборам.</w:t>
      </w:r>
    </w:p>
    <w:p w:rsidR="00DE65A5" w:rsidRPr="00547A13" w:rsidRDefault="00DE65A5" w:rsidP="007A2C98">
      <w:pPr>
        <w:pStyle w:val="af"/>
        <w:rPr>
          <w:noProof/>
          <w:color w:val="000000"/>
        </w:rPr>
      </w:pPr>
      <w:r w:rsidRPr="00547A13">
        <w:rPr>
          <w:noProof/>
          <w:color w:val="000000"/>
        </w:rPr>
        <w:t>Финансовой деятельностью занимаются и таможенные органы, которые в настоящее время аккумулируют примерно четвертую часть бюджетных средств.</w:t>
      </w:r>
    </w:p>
    <w:p w:rsidR="007A2C98" w:rsidRPr="00547A13" w:rsidRDefault="007A2C98" w:rsidP="007A2C98">
      <w:pPr>
        <w:pStyle w:val="a4"/>
        <w:widowControl/>
        <w:spacing w:line="360" w:lineRule="auto"/>
        <w:ind w:firstLine="709"/>
        <w:jc w:val="both"/>
        <w:rPr>
          <w:b/>
          <w:noProof/>
          <w:color w:val="000000"/>
          <w:sz w:val="28"/>
          <w:szCs w:val="28"/>
        </w:rPr>
      </w:pPr>
    </w:p>
    <w:p w:rsidR="00947483" w:rsidRPr="00547A13" w:rsidRDefault="00947483" w:rsidP="007A2C98">
      <w:pPr>
        <w:pStyle w:val="a4"/>
        <w:widowControl/>
        <w:spacing w:line="360" w:lineRule="auto"/>
        <w:ind w:firstLine="709"/>
        <w:jc w:val="both"/>
        <w:rPr>
          <w:b/>
          <w:noProof/>
          <w:color w:val="000000"/>
          <w:sz w:val="28"/>
          <w:szCs w:val="28"/>
        </w:rPr>
      </w:pPr>
      <w:r w:rsidRPr="00547A13">
        <w:rPr>
          <w:b/>
          <w:noProof/>
          <w:color w:val="000000"/>
          <w:sz w:val="28"/>
          <w:szCs w:val="28"/>
        </w:rPr>
        <w:t>2.1 Объекты управления</w:t>
      </w:r>
    </w:p>
    <w:p w:rsidR="007A2C98" w:rsidRPr="00547A13" w:rsidRDefault="007A2C98" w:rsidP="007A2C98">
      <w:pPr>
        <w:pStyle w:val="a4"/>
        <w:widowControl/>
        <w:spacing w:line="360" w:lineRule="auto"/>
        <w:ind w:firstLine="709"/>
        <w:jc w:val="both"/>
        <w:rPr>
          <w:noProof/>
          <w:color w:val="000000"/>
          <w:sz w:val="28"/>
          <w:szCs w:val="28"/>
        </w:rPr>
      </w:pP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Финансовая система представляет собой</w:t>
      </w:r>
      <w:r w:rsidR="00FA1C45" w:rsidRPr="00547A13">
        <w:rPr>
          <w:noProof/>
          <w:color w:val="000000"/>
          <w:sz w:val="28"/>
          <w:szCs w:val="28"/>
        </w:rPr>
        <w:t xml:space="preserve"> </w:t>
      </w:r>
      <w:r w:rsidRPr="00547A13">
        <w:rPr>
          <w:noProof/>
          <w:color w:val="000000"/>
          <w:sz w:val="28"/>
          <w:szCs w:val="28"/>
        </w:rPr>
        <w:t>финансовые отношения, существующие в рамках данной экономической формации.</w:t>
      </w:r>
    </w:p>
    <w:p w:rsidR="00947483" w:rsidRPr="00547A13" w:rsidRDefault="00947483" w:rsidP="007A2C98">
      <w:pPr>
        <w:pStyle w:val="a4"/>
        <w:widowControl/>
        <w:spacing w:line="360" w:lineRule="auto"/>
        <w:ind w:firstLine="709"/>
        <w:jc w:val="both"/>
        <w:rPr>
          <w:noProof/>
          <w:color w:val="000000"/>
          <w:sz w:val="28"/>
          <w:szCs w:val="28"/>
        </w:rPr>
      </w:pPr>
      <w:r w:rsidRPr="00547A13">
        <w:rPr>
          <w:bCs/>
          <w:noProof/>
          <w:color w:val="000000"/>
          <w:sz w:val="28"/>
          <w:szCs w:val="28"/>
        </w:rPr>
        <w:t>Финансовая система</w:t>
      </w:r>
      <w:r w:rsidRPr="00547A13">
        <w:rPr>
          <w:noProof/>
          <w:color w:val="000000"/>
          <w:sz w:val="28"/>
          <w:szCs w:val="28"/>
        </w:rPr>
        <w:t xml:space="preserve">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Построение финансовой системы базируется на следующих принципах:</w:t>
      </w:r>
    </w:p>
    <w:p w:rsidR="00947483" w:rsidRPr="00547A13" w:rsidRDefault="00947483" w:rsidP="007A2C98">
      <w:pPr>
        <w:pStyle w:val="a4"/>
        <w:widowControl/>
        <w:numPr>
          <w:ilvl w:val="0"/>
          <w:numId w:val="2"/>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Функциональное назначение.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947483" w:rsidRPr="00547A13" w:rsidRDefault="00947483" w:rsidP="007A2C98">
      <w:pPr>
        <w:pStyle w:val="a4"/>
        <w:widowControl/>
        <w:numPr>
          <w:ilvl w:val="0"/>
          <w:numId w:val="2"/>
        </w:numPr>
        <w:tabs>
          <w:tab w:val="clear" w:pos="4153"/>
          <w:tab w:val="clear" w:pos="8306"/>
        </w:tabs>
        <w:overflowPunct/>
        <w:autoSpaceDE/>
        <w:autoSpaceDN/>
        <w:adjustRightInd/>
        <w:spacing w:line="360" w:lineRule="auto"/>
        <w:ind w:left="0" w:firstLine="709"/>
        <w:jc w:val="both"/>
        <w:rPr>
          <w:noProof/>
          <w:color w:val="000000"/>
          <w:sz w:val="28"/>
          <w:szCs w:val="28"/>
          <w:u w:val="single"/>
        </w:rPr>
      </w:pPr>
      <w:r w:rsidRPr="00547A13">
        <w:rPr>
          <w:noProof/>
          <w:color w:val="000000"/>
          <w:sz w:val="28"/>
          <w:szCs w:val="28"/>
        </w:rPr>
        <w:t>Единство финансовой системы –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947483" w:rsidRPr="00547A13" w:rsidRDefault="00947483" w:rsidP="007A2C98">
      <w:pPr>
        <w:pStyle w:val="a4"/>
        <w:widowControl/>
        <w:numPr>
          <w:ilvl w:val="0"/>
          <w:numId w:val="2"/>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Территориальность – каждый регион имеет свою финансовую систему со своими</w:t>
      </w:r>
      <w:r w:rsidR="00FA1C45" w:rsidRPr="00547A13">
        <w:rPr>
          <w:noProof/>
          <w:color w:val="000000"/>
          <w:sz w:val="28"/>
          <w:szCs w:val="28"/>
        </w:rPr>
        <w:t xml:space="preserve"> </w:t>
      </w:r>
      <w:r w:rsidRPr="00547A13">
        <w:rPr>
          <w:noProof/>
          <w:color w:val="000000"/>
          <w:sz w:val="28"/>
          <w:szCs w:val="28"/>
        </w:rPr>
        <w:t>территориальными</w:t>
      </w:r>
      <w:r w:rsidR="00FA1C45" w:rsidRPr="00547A13">
        <w:rPr>
          <w:noProof/>
          <w:color w:val="000000"/>
          <w:sz w:val="28"/>
          <w:szCs w:val="28"/>
        </w:rPr>
        <w:t xml:space="preserve"> </w:t>
      </w:r>
      <w:r w:rsidRPr="00547A13">
        <w:rPr>
          <w:noProof/>
          <w:color w:val="000000"/>
          <w:sz w:val="28"/>
          <w:szCs w:val="28"/>
        </w:rPr>
        <w:t>особенностями.</w:t>
      </w:r>
    </w:p>
    <w:p w:rsidR="00FA1C45"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отдельными группами и слоями населения.</w:t>
      </w:r>
    </w:p>
    <w:p w:rsidR="00947483" w:rsidRPr="00547A13" w:rsidRDefault="00947483" w:rsidP="007A2C98">
      <w:pPr>
        <w:pStyle w:val="a4"/>
        <w:widowControl/>
        <w:tabs>
          <w:tab w:val="left" w:pos="851"/>
        </w:tabs>
        <w:spacing w:line="360" w:lineRule="auto"/>
        <w:ind w:firstLine="709"/>
        <w:jc w:val="both"/>
        <w:rPr>
          <w:noProof/>
          <w:color w:val="000000"/>
          <w:sz w:val="28"/>
          <w:szCs w:val="28"/>
        </w:rPr>
      </w:pPr>
      <w:r w:rsidRPr="00547A13">
        <w:rPr>
          <w:bCs/>
          <w:noProof/>
          <w:color w:val="000000"/>
          <w:sz w:val="28"/>
          <w:szCs w:val="28"/>
        </w:rPr>
        <w:t>Государственные финансы</w:t>
      </w:r>
      <w:r w:rsidRPr="00547A13">
        <w:rPr>
          <w:noProof/>
          <w:color w:val="000000"/>
          <w:sz w:val="28"/>
          <w:szCs w:val="28"/>
        </w:rPr>
        <w:t xml:space="preserve"> – это отношения по поводу распределения и перераспределения совокупного общественного продукта (СОП) и части национального богатства, связанные с формированием финансовых ресурсов государства и использованием их на затраты по расширению производства, удовлетворения растущих социально-культурных потребностей общества, нужд обороны и управления.</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В сфере государственных финансов выделяются звенья:</w:t>
      </w:r>
    </w:p>
    <w:p w:rsidR="00FA1C45" w:rsidRPr="00547A13" w:rsidRDefault="00947483" w:rsidP="007A2C98">
      <w:pPr>
        <w:pStyle w:val="a4"/>
        <w:widowControl/>
        <w:numPr>
          <w:ilvl w:val="0"/>
          <w:numId w:val="3"/>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государственный бюджет</w:t>
      </w:r>
    </w:p>
    <w:p w:rsidR="00947483" w:rsidRPr="00547A13" w:rsidRDefault="00947483" w:rsidP="007A2C98">
      <w:pPr>
        <w:pStyle w:val="a4"/>
        <w:widowControl/>
        <w:numPr>
          <w:ilvl w:val="0"/>
          <w:numId w:val="3"/>
        </w:numPr>
        <w:tabs>
          <w:tab w:val="clear" w:pos="360"/>
          <w:tab w:val="clear" w:pos="4153"/>
          <w:tab w:val="clear" w:pos="8306"/>
          <w:tab w:val="left" w:pos="851"/>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внебюджетные фонды</w:t>
      </w:r>
    </w:p>
    <w:p w:rsidR="00947483" w:rsidRPr="00547A13" w:rsidRDefault="00947483" w:rsidP="007A2C98">
      <w:pPr>
        <w:pStyle w:val="a4"/>
        <w:widowControl/>
        <w:spacing w:line="360" w:lineRule="auto"/>
        <w:ind w:firstLine="709"/>
        <w:jc w:val="both"/>
        <w:rPr>
          <w:bCs/>
          <w:noProof/>
          <w:color w:val="000000"/>
          <w:sz w:val="28"/>
          <w:szCs w:val="28"/>
        </w:rPr>
      </w:pPr>
      <w:r w:rsidRPr="00547A13">
        <w:rPr>
          <w:bCs/>
          <w:noProof/>
          <w:color w:val="000000"/>
          <w:sz w:val="28"/>
          <w:szCs w:val="28"/>
        </w:rPr>
        <w:t>Финансовая система Российской Федерации</w:t>
      </w:r>
    </w:p>
    <w:p w:rsidR="00947483" w:rsidRPr="00547A13" w:rsidRDefault="00947483" w:rsidP="007A2C98">
      <w:pPr>
        <w:pStyle w:val="a4"/>
        <w:widowControl/>
        <w:spacing w:line="360" w:lineRule="auto"/>
        <w:ind w:firstLine="709"/>
        <w:jc w:val="both"/>
        <w:rPr>
          <w:noProof/>
          <w:color w:val="000000"/>
          <w:sz w:val="28"/>
          <w:szCs w:val="28"/>
        </w:rPr>
      </w:pPr>
      <w:r w:rsidRPr="00547A13">
        <w:rPr>
          <w:bCs/>
          <w:noProof/>
          <w:color w:val="000000"/>
          <w:sz w:val="28"/>
          <w:szCs w:val="28"/>
        </w:rPr>
        <w:t>Государственный</w:t>
      </w:r>
      <w:r w:rsidR="00FA1C45" w:rsidRPr="00547A13">
        <w:rPr>
          <w:bCs/>
          <w:noProof/>
          <w:color w:val="000000"/>
          <w:sz w:val="28"/>
          <w:szCs w:val="28"/>
        </w:rPr>
        <w:t xml:space="preserve"> </w:t>
      </w:r>
      <w:r w:rsidRPr="00547A13">
        <w:rPr>
          <w:bCs/>
          <w:noProof/>
          <w:color w:val="000000"/>
          <w:sz w:val="28"/>
          <w:szCs w:val="28"/>
        </w:rPr>
        <w:t>бюджет</w:t>
      </w:r>
      <w:r w:rsidRPr="00547A13">
        <w:rPr>
          <w:noProof/>
          <w:color w:val="000000"/>
          <w:sz w:val="28"/>
          <w:szCs w:val="28"/>
        </w:rPr>
        <w:t xml:space="preserve"> является главным звеном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В нем концентрируется значительная часть финансовых ресурсов государства; в руках государства сосредотачивается основная доля СОП и национального дохода (НД) (в России до 8</w:t>
      </w:r>
      <w:r w:rsidR="00FA1C45" w:rsidRPr="00547A13">
        <w:rPr>
          <w:noProof/>
          <w:color w:val="000000"/>
          <w:sz w:val="28"/>
          <w:szCs w:val="28"/>
        </w:rPr>
        <w:t>0%</w:t>
      </w:r>
      <w:r w:rsidRPr="00547A13">
        <w:rPr>
          <w:noProof/>
          <w:color w:val="000000"/>
          <w:sz w:val="28"/>
          <w:szCs w:val="28"/>
        </w:rPr>
        <w:t xml:space="preserve"> средств централизуется).</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Бюджет РФ как финансовый план государства базируется на показателях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определяется налоговой системой и бюджетно-финансовой политикой государства.</w:t>
      </w:r>
    </w:p>
    <w:p w:rsidR="00947483" w:rsidRPr="00547A13" w:rsidRDefault="00947483" w:rsidP="007A2C98">
      <w:pPr>
        <w:pStyle w:val="a4"/>
        <w:widowControl/>
        <w:spacing w:line="360" w:lineRule="auto"/>
        <w:ind w:firstLine="709"/>
        <w:jc w:val="both"/>
        <w:rPr>
          <w:noProof/>
          <w:color w:val="000000"/>
          <w:sz w:val="28"/>
          <w:szCs w:val="28"/>
        </w:rPr>
      </w:pPr>
      <w:r w:rsidRPr="00547A13">
        <w:rPr>
          <w:bCs/>
          <w:noProof/>
          <w:color w:val="000000"/>
          <w:sz w:val="28"/>
          <w:szCs w:val="28"/>
        </w:rPr>
        <w:t>Внебюджетные фонды</w:t>
      </w:r>
      <w:r w:rsidRPr="00547A13">
        <w:rPr>
          <w:noProof/>
          <w:color w:val="000000"/>
          <w:sz w:val="28"/>
          <w:szCs w:val="28"/>
        </w:rPr>
        <w:t xml:space="preserve"> создаются федеральными и региональными органами государственной власти и органами местного самоуправления для аккумуляции денежных средств, направляемы на финансирование расходов, не включаемых в бюджет.</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Внебюджетные фонды имеют строго целевое назначение и являются</w:t>
      </w:r>
      <w:r w:rsidR="00FA1C45" w:rsidRPr="00547A13">
        <w:rPr>
          <w:noProof/>
          <w:color w:val="000000"/>
          <w:sz w:val="28"/>
          <w:szCs w:val="28"/>
        </w:rPr>
        <w:t xml:space="preserve"> </w:t>
      </w:r>
      <w:r w:rsidRPr="00547A13">
        <w:rPr>
          <w:noProof/>
          <w:color w:val="000000"/>
          <w:sz w:val="28"/>
          <w:szCs w:val="28"/>
        </w:rPr>
        <w:t>самостоятельными финансово-кредитными учреждениями. По признаку целевой направленности расходования средств их можно объединить в три группы. Первая включает внебюджетные фонды социального страхования, имеющие общегосударственное значение (Пенсионный фонд РФ, Фонд социального страхования РФ, Государственный фонд занятости населения РФ, Фонд обязательного медицинского страхования). Вторая группа охватывает внебюджетные фонды межотраслевого и отраслевого (ведомственного) назначения (создаются на федеральном уровне для финансирования затрат на НИОКР, социальное и материально-техническое обеспечение отдельных ведомств). В третью входят различные внебюджетные фонды территориального назначения.</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Как финансово-кредитное учреждение внебюджетный фонд может выступать на финансовом рынке в качестве инвестора, приобретая государственные ценные бумаги с целью получения дохода и увеличения финансовых ресурсов.</w:t>
      </w:r>
    </w:p>
    <w:p w:rsidR="00947483" w:rsidRPr="00547A13" w:rsidRDefault="00947483" w:rsidP="007A2C98">
      <w:pPr>
        <w:pStyle w:val="a4"/>
        <w:widowControl/>
        <w:spacing w:line="360" w:lineRule="auto"/>
        <w:ind w:firstLine="709"/>
        <w:jc w:val="both"/>
        <w:rPr>
          <w:noProof/>
          <w:color w:val="000000"/>
          <w:sz w:val="28"/>
          <w:szCs w:val="28"/>
        </w:rPr>
      </w:pPr>
      <w:r w:rsidRPr="00547A13">
        <w:rPr>
          <w:bCs/>
          <w:noProof/>
          <w:color w:val="000000"/>
          <w:sz w:val="28"/>
          <w:szCs w:val="28"/>
        </w:rPr>
        <w:t xml:space="preserve">Государственный кредит </w:t>
      </w:r>
      <w:r w:rsidRPr="00547A13">
        <w:rPr>
          <w:noProof/>
          <w:color w:val="000000"/>
          <w:sz w:val="28"/>
          <w:szCs w:val="28"/>
        </w:rPr>
        <w:t>выражает кредитные отношения между государством, в лице органов исполнительной власти федерального уровня, с одной стороны, хозяйствующими субъектами, физическими лицами, нерезидентами и иностранными государствами, с другой, по поводу получения займов, предоставления кредитов или гарантийного обеспечения.</w:t>
      </w:r>
    </w:p>
    <w:p w:rsidR="00FA1C45"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Дополнительные финансовые ресурсы государство привлекает путем продажи на финансовом рынке облигаций, казначейских обязательств и других видов государственных ценных бумаг. Государственный кредит используется также в целях стабилизации денежного обращения в стране.</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Государственный кредит функционирует в следующих формах: государственные займы, гарантированные займы. </w:t>
      </w:r>
      <w:r w:rsidRPr="00547A13">
        <w:rPr>
          <w:iCs/>
          <w:noProof/>
          <w:color w:val="000000"/>
          <w:sz w:val="28"/>
          <w:szCs w:val="28"/>
        </w:rPr>
        <w:t>Государственные займы</w:t>
      </w:r>
      <w:r w:rsidRPr="00547A13">
        <w:rPr>
          <w:noProof/>
          <w:color w:val="000000"/>
          <w:sz w:val="28"/>
          <w:szCs w:val="28"/>
        </w:rPr>
        <w:t xml:space="preserve"> осуществляются путем эмиссии и размещения ценных бумаг, получения иностранного кредита. В форме условного государственного долга выступают </w:t>
      </w:r>
      <w:r w:rsidRPr="00547A13">
        <w:rPr>
          <w:iCs/>
          <w:noProof/>
          <w:color w:val="000000"/>
          <w:sz w:val="28"/>
          <w:szCs w:val="28"/>
        </w:rPr>
        <w:t>гарантированные обязательства</w:t>
      </w:r>
      <w:r w:rsidRPr="00547A13">
        <w:rPr>
          <w:noProof/>
          <w:color w:val="000000"/>
          <w:sz w:val="28"/>
          <w:szCs w:val="28"/>
        </w:rPr>
        <w:t xml:space="preserve"> федерального правительства под кредиты, получаемые органами исполнительной власти субъектов РФ либо хозяйствующими субъектами.</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В соответствии с </w:t>
      </w:r>
      <w:r w:rsidRPr="00547A13">
        <w:rPr>
          <w:iCs/>
          <w:noProof/>
          <w:color w:val="000000"/>
          <w:sz w:val="28"/>
          <w:szCs w:val="28"/>
        </w:rPr>
        <w:t>уровнем государственного управления</w:t>
      </w:r>
      <w:r w:rsidRPr="00547A13">
        <w:rPr>
          <w:noProof/>
          <w:color w:val="000000"/>
          <w:sz w:val="28"/>
          <w:szCs w:val="28"/>
        </w:rPr>
        <w:t xml:space="preserve"> финансовые отношения внутри</w:t>
      </w:r>
      <w:r w:rsidR="00FA1C45" w:rsidRPr="00547A13">
        <w:rPr>
          <w:noProof/>
          <w:color w:val="000000"/>
          <w:sz w:val="28"/>
          <w:szCs w:val="28"/>
        </w:rPr>
        <w:t xml:space="preserve"> </w:t>
      </w:r>
      <w:r w:rsidRPr="00547A13">
        <w:rPr>
          <w:noProof/>
          <w:color w:val="000000"/>
          <w:sz w:val="28"/>
          <w:szCs w:val="28"/>
        </w:rPr>
        <w:t>звеньев сферы государственных финансов делятся на подзвенья:</w:t>
      </w:r>
    </w:p>
    <w:p w:rsidR="00947483" w:rsidRPr="00547A13" w:rsidRDefault="00947483" w:rsidP="007A2C98">
      <w:pPr>
        <w:pStyle w:val="a4"/>
        <w:widowControl/>
        <w:numPr>
          <w:ilvl w:val="0"/>
          <w:numId w:val="4"/>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федеральные финансы</w:t>
      </w:r>
    </w:p>
    <w:p w:rsidR="00947483" w:rsidRPr="00547A13" w:rsidRDefault="00947483" w:rsidP="007A2C98">
      <w:pPr>
        <w:pStyle w:val="a4"/>
        <w:widowControl/>
        <w:numPr>
          <w:ilvl w:val="0"/>
          <w:numId w:val="4"/>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финансы субъектов РФ</w:t>
      </w:r>
    </w:p>
    <w:p w:rsidR="00947483" w:rsidRPr="00547A13" w:rsidRDefault="00947483" w:rsidP="007A2C98">
      <w:pPr>
        <w:pStyle w:val="a4"/>
        <w:widowControl/>
        <w:numPr>
          <w:ilvl w:val="0"/>
          <w:numId w:val="4"/>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местные финансы</w:t>
      </w:r>
    </w:p>
    <w:p w:rsidR="00947483" w:rsidRPr="00547A13" w:rsidRDefault="00947483" w:rsidP="007A2C98">
      <w:pPr>
        <w:pStyle w:val="a4"/>
        <w:widowControl/>
        <w:spacing w:line="360" w:lineRule="auto"/>
        <w:ind w:firstLine="709"/>
        <w:jc w:val="both"/>
        <w:rPr>
          <w:noProof/>
          <w:color w:val="000000"/>
          <w:sz w:val="28"/>
          <w:szCs w:val="28"/>
        </w:rPr>
      </w:pPr>
      <w:r w:rsidRPr="00547A13">
        <w:rPr>
          <w:bCs/>
          <w:noProof/>
          <w:color w:val="000000"/>
          <w:sz w:val="28"/>
          <w:szCs w:val="28"/>
        </w:rPr>
        <w:t xml:space="preserve">Финансы предприятий </w:t>
      </w:r>
      <w:r w:rsidRPr="00547A13">
        <w:rPr>
          <w:noProof/>
          <w:color w:val="000000"/>
          <w:sz w:val="28"/>
          <w:szCs w:val="28"/>
        </w:rPr>
        <w:t>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947483" w:rsidRPr="00547A13" w:rsidRDefault="00947483" w:rsidP="007A2C98">
      <w:pPr>
        <w:pStyle w:val="a4"/>
        <w:widowControl/>
        <w:tabs>
          <w:tab w:val="left" w:pos="709"/>
        </w:tabs>
        <w:spacing w:line="360" w:lineRule="auto"/>
        <w:ind w:firstLine="709"/>
        <w:jc w:val="both"/>
        <w:rPr>
          <w:noProof/>
          <w:color w:val="000000"/>
          <w:sz w:val="28"/>
          <w:szCs w:val="28"/>
        </w:rPr>
      </w:pPr>
      <w:r w:rsidRPr="00547A13">
        <w:rPr>
          <w:noProof/>
          <w:color w:val="000000"/>
          <w:sz w:val="28"/>
          <w:szCs w:val="28"/>
        </w:rPr>
        <w:t>Финансы предприятий представляют собой денежные отношения, связанные с образованием и распределением денежных доходов и накоплений и их использование на выполнение обязательств перед финансово-кредитной системой и финансирование затрат по расширенному воспроизводству, социальному обслуживанию и материальному стимулированию работающих.</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Финансы хозяйствующих субъектов можно выделить в подзвенья:</w:t>
      </w:r>
    </w:p>
    <w:p w:rsidR="00947483" w:rsidRPr="00547A13" w:rsidRDefault="00947483" w:rsidP="007A2C98">
      <w:pPr>
        <w:pStyle w:val="a4"/>
        <w:widowControl/>
        <w:numPr>
          <w:ilvl w:val="0"/>
          <w:numId w:val="5"/>
        </w:numPr>
        <w:tabs>
          <w:tab w:val="clear" w:pos="360"/>
          <w:tab w:val="clear" w:pos="4153"/>
          <w:tab w:val="clear" w:pos="8306"/>
          <w:tab w:val="num" w:pos="1080"/>
          <w:tab w:val="num" w:pos="1155"/>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финансы коммерческих предприятий и организаций</w:t>
      </w:r>
    </w:p>
    <w:p w:rsidR="00947483" w:rsidRPr="00547A13" w:rsidRDefault="00947483" w:rsidP="007A2C98">
      <w:pPr>
        <w:pStyle w:val="a4"/>
        <w:widowControl/>
        <w:numPr>
          <w:ilvl w:val="0"/>
          <w:numId w:val="5"/>
        </w:numPr>
        <w:tabs>
          <w:tab w:val="clear" w:pos="360"/>
          <w:tab w:val="clear" w:pos="4153"/>
          <w:tab w:val="clear" w:pos="8306"/>
          <w:tab w:val="num" w:pos="1080"/>
          <w:tab w:val="num" w:pos="1155"/>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финансы некоммерческих организаций</w:t>
      </w:r>
    </w:p>
    <w:p w:rsidR="00947483" w:rsidRPr="00547A13" w:rsidRDefault="00947483" w:rsidP="007A2C98">
      <w:pPr>
        <w:pStyle w:val="a4"/>
        <w:widowControl/>
        <w:tabs>
          <w:tab w:val="num" w:pos="1155"/>
        </w:tabs>
        <w:spacing w:line="360" w:lineRule="auto"/>
        <w:ind w:firstLine="709"/>
        <w:jc w:val="both"/>
        <w:rPr>
          <w:noProof/>
          <w:color w:val="000000"/>
          <w:sz w:val="28"/>
          <w:szCs w:val="28"/>
        </w:rPr>
      </w:pPr>
      <w:r w:rsidRPr="00547A13">
        <w:rPr>
          <w:noProof/>
          <w:color w:val="000000"/>
          <w:sz w:val="28"/>
          <w:szCs w:val="28"/>
        </w:rPr>
        <w:t>Финансовые отношения этих двух групп хозяйствующих субъектов имеет свою специфику, связанную с формой организации предпринимательской деятельности, формированием доходов и расходов, владения имуществом, выполнением обязательств, налогообложением.</w:t>
      </w:r>
    </w:p>
    <w:p w:rsidR="00947483" w:rsidRPr="00547A13" w:rsidRDefault="00947483" w:rsidP="007A2C98">
      <w:pPr>
        <w:pStyle w:val="a4"/>
        <w:widowControl/>
        <w:tabs>
          <w:tab w:val="num" w:pos="1155"/>
        </w:tabs>
        <w:spacing w:line="360" w:lineRule="auto"/>
        <w:ind w:firstLine="709"/>
        <w:jc w:val="both"/>
        <w:rPr>
          <w:noProof/>
          <w:color w:val="000000"/>
          <w:sz w:val="28"/>
          <w:szCs w:val="28"/>
        </w:rPr>
      </w:pPr>
      <w:r w:rsidRPr="00547A13">
        <w:rPr>
          <w:noProof/>
          <w:color w:val="000000"/>
          <w:sz w:val="28"/>
          <w:szCs w:val="28"/>
        </w:rPr>
        <w:t>Финансовые ресурсы предприятий представляют собой денежные доходы и накопления (собственные средства), а также денежные поступления извне (привлеченные и заемные средства), используемые ими для производства и реализации товаров и услуг, воспроизводства капитала и рабочей силы.</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947483" w:rsidRPr="00547A13" w:rsidRDefault="00947483" w:rsidP="007A2C98">
      <w:pPr>
        <w:pStyle w:val="a4"/>
        <w:widowControl/>
        <w:spacing w:line="360" w:lineRule="auto"/>
        <w:ind w:firstLine="709"/>
        <w:jc w:val="both"/>
        <w:rPr>
          <w:noProof/>
          <w:color w:val="000000"/>
          <w:sz w:val="28"/>
          <w:szCs w:val="28"/>
        </w:rPr>
      </w:pPr>
      <w:r w:rsidRPr="00547A13">
        <w:rPr>
          <w:bCs/>
          <w:noProof/>
          <w:color w:val="000000"/>
          <w:sz w:val="28"/>
          <w:szCs w:val="28"/>
        </w:rPr>
        <w:t>Страхование</w:t>
      </w:r>
      <w:r w:rsidRPr="00547A13">
        <w:rPr>
          <w:noProof/>
          <w:color w:val="000000"/>
          <w:sz w:val="28"/>
          <w:szCs w:val="28"/>
        </w:rPr>
        <w:t xml:space="preserve"> – это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 в связи с последствиями происшедших страховых случаев.</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Финансы страхования связаны с перераспределением денежных средств, поступающих от физических и юридических лиц. Ущерб по страховым случаям раскладывается между участниками страхования.</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По различиям в объектах страхования страховые отношения можно поделить на пять групп:</w:t>
      </w:r>
    </w:p>
    <w:p w:rsidR="00947483" w:rsidRPr="00547A13" w:rsidRDefault="00947483" w:rsidP="007A2C98">
      <w:pPr>
        <w:pStyle w:val="a4"/>
        <w:widowControl/>
        <w:numPr>
          <w:ilvl w:val="0"/>
          <w:numId w:val="9"/>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социальное;</w:t>
      </w:r>
    </w:p>
    <w:p w:rsidR="00947483" w:rsidRPr="00547A13" w:rsidRDefault="00947483" w:rsidP="007A2C98">
      <w:pPr>
        <w:pStyle w:val="a4"/>
        <w:widowControl/>
        <w:numPr>
          <w:ilvl w:val="0"/>
          <w:numId w:val="9"/>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личное;</w:t>
      </w:r>
    </w:p>
    <w:p w:rsidR="00947483" w:rsidRPr="00547A13" w:rsidRDefault="00947483" w:rsidP="007A2C98">
      <w:pPr>
        <w:pStyle w:val="a4"/>
        <w:widowControl/>
        <w:numPr>
          <w:ilvl w:val="0"/>
          <w:numId w:val="9"/>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имущественное;</w:t>
      </w:r>
    </w:p>
    <w:p w:rsidR="00947483" w:rsidRPr="00547A13" w:rsidRDefault="00947483" w:rsidP="007A2C98">
      <w:pPr>
        <w:pStyle w:val="a4"/>
        <w:widowControl/>
        <w:numPr>
          <w:ilvl w:val="0"/>
          <w:numId w:val="9"/>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страхование ответственности;</w:t>
      </w:r>
    </w:p>
    <w:p w:rsidR="00947483" w:rsidRPr="00547A13" w:rsidRDefault="00947483" w:rsidP="007A2C98">
      <w:pPr>
        <w:pStyle w:val="a4"/>
        <w:widowControl/>
        <w:numPr>
          <w:ilvl w:val="0"/>
          <w:numId w:val="9"/>
        </w:numPr>
        <w:tabs>
          <w:tab w:val="clear" w:pos="4153"/>
          <w:tab w:val="clear" w:pos="8306"/>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страхование предпринимательских рисков.</w:t>
      </w:r>
    </w:p>
    <w:p w:rsidR="00FA1C45"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В </w:t>
      </w:r>
      <w:r w:rsidRPr="00547A13">
        <w:rPr>
          <w:iCs/>
          <w:noProof/>
          <w:color w:val="000000"/>
          <w:sz w:val="28"/>
          <w:szCs w:val="28"/>
        </w:rPr>
        <w:t xml:space="preserve">социальном страховании </w:t>
      </w:r>
      <w:r w:rsidRPr="00547A13">
        <w:rPr>
          <w:noProof/>
          <w:color w:val="000000"/>
          <w:sz w:val="28"/>
          <w:szCs w:val="28"/>
        </w:rPr>
        <w:t xml:space="preserve">в качестве объекта выступает уровень дохода граждан и включает в себя страхование пенсий, пособий, льгот. При личном страховании объектом является жизнь, здоровье и трудоспособность – страхование жизни и страхование от несчастных случаев. Объектом </w:t>
      </w:r>
      <w:r w:rsidRPr="00547A13">
        <w:rPr>
          <w:iCs/>
          <w:noProof/>
          <w:color w:val="000000"/>
          <w:sz w:val="28"/>
          <w:szCs w:val="28"/>
        </w:rPr>
        <w:t>страхования ответственности</w:t>
      </w:r>
      <w:r w:rsidRPr="00547A13">
        <w:rPr>
          <w:noProof/>
          <w:color w:val="000000"/>
          <w:sz w:val="28"/>
          <w:szCs w:val="28"/>
        </w:rPr>
        <w:t xml:space="preserve"> выступает обязанность страхователей выполнять договорные условия по поставкам продукции, погашению задолженности кредиторам или возмещению материального и иного ущерба, если он был нанесен другими лицами. При страховании ответственности возмещение ущерба</w:t>
      </w:r>
      <w:r w:rsidR="00FA1C45" w:rsidRPr="00547A13">
        <w:rPr>
          <w:noProof/>
          <w:color w:val="000000"/>
          <w:sz w:val="28"/>
          <w:szCs w:val="28"/>
        </w:rPr>
        <w:t xml:space="preserve"> </w:t>
      </w:r>
      <w:r w:rsidRPr="00547A13">
        <w:rPr>
          <w:noProof/>
          <w:color w:val="000000"/>
          <w:sz w:val="28"/>
          <w:szCs w:val="28"/>
        </w:rPr>
        <w:t xml:space="preserve">производит страховая организация. В </w:t>
      </w:r>
      <w:r w:rsidRPr="00547A13">
        <w:rPr>
          <w:iCs/>
          <w:noProof/>
          <w:color w:val="000000"/>
          <w:sz w:val="28"/>
          <w:szCs w:val="28"/>
        </w:rPr>
        <w:t>страховании предпринимательских рисков</w:t>
      </w:r>
      <w:r w:rsidRPr="00547A13">
        <w:rPr>
          <w:noProof/>
          <w:color w:val="000000"/>
          <w:sz w:val="28"/>
          <w:szCs w:val="28"/>
        </w:rPr>
        <w:t xml:space="preserve"> объектом является риск неполучения прибыли или образования убытка (страхование на случай снижения оговоренного уровня рентабельности или дохода, страхование от простоев оборудования и др.)</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 xml:space="preserve">Страхование проводится в </w:t>
      </w:r>
      <w:r w:rsidRPr="00547A13">
        <w:rPr>
          <w:iCs/>
          <w:noProof/>
          <w:color w:val="000000"/>
          <w:sz w:val="28"/>
          <w:szCs w:val="28"/>
        </w:rPr>
        <w:t>обязательной</w:t>
      </w:r>
      <w:r w:rsidRPr="00547A13">
        <w:rPr>
          <w:noProof/>
          <w:color w:val="000000"/>
          <w:sz w:val="28"/>
          <w:szCs w:val="28"/>
        </w:rPr>
        <w:t xml:space="preserve"> и </w:t>
      </w:r>
      <w:r w:rsidRPr="00547A13">
        <w:rPr>
          <w:iCs/>
          <w:noProof/>
          <w:color w:val="000000"/>
          <w:sz w:val="28"/>
          <w:szCs w:val="28"/>
        </w:rPr>
        <w:t>добровольной</w:t>
      </w:r>
      <w:r w:rsidRPr="00547A13">
        <w:rPr>
          <w:noProof/>
          <w:color w:val="000000"/>
          <w:sz w:val="28"/>
          <w:szCs w:val="28"/>
        </w:rPr>
        <w:t xml:space="preserve"> форме. Оптимальное сочетание обязательного и добровольного страхования позволяет сформировать</w:t>
      </w:r>
      <w:r w:rsidR="00FA1C45" w:rsidRPr="00547A13">
        <w:rPr>
          <w:noProof/>
          <w:color w:val="000000"/>
          <w:sz w:val="28"/>
          <w:szCs w:val="28"/>
        </w:rPr>
        <w:t xml:space="preserve"> </w:t>
      </w:r>
      <w:r w:rsidRPr="00547A13">
        <w:rPr>
          <w:noProof/>
          <w:color w:val="000000"/>
          <w:sz w:val="28"/>
          <w:szCs w:val="28"/>
        </w:rPr>
        <w:t>систему страхования, обеспечивающую универсальный объем страховой защиты общественного производства.</w:t>
      </w:r>
    </w:p>
    <w:p w:rsidR="00FA1C45" w:rsidRPr="00547A13" w:rsidRDefault="00FA1C45" w:rsidP="007A2C98">
      <w:pPr>
        <w:pStyle w:val="a4"/>
        <w:widowControl/>
        <w:spacing w:line="360" w:lineRule="auto"/>
        <w:ind w:firstLine="709"/>
        <w:jc w:val="both"/>
        <w:rPr>
          <w:noProof/>
          <w:color w:val="000000"/>
          <w:sz w:val="28"/>
          <w:szCs w:val="28"/>
        </w:rPr>
      </w:pPr>
    </w:p>
    <w:p w:rsidR="00947483" w:rsidRPr="00547A13" w:rsidRDefault="00947483" w:rsidP="007A2C98">
      <w:pPr>
        <w:pStyle w:val="1"/>
        <w:keepNext w:val="0"/>
        <w:spacing w:before="0" w:after="0" w:line="360" w:lineRule="auto"/>
        <w:ind w:firstLine="709"/>
        <w:jc w:val="both"/>
        <w:rPr>
          <w:rFonts w:ascii="Times New Roman" w:hAnsi="Times New Roman" w:cs="Times New Roman"/>
          <w:bCs w:val="0"/>
          <w:noProof/>
          <w:color w:val="000000"/>
          <w:sz w:val="28"/>
          <w:szCs w:val="28"/>
        </w:rPr>
      </w:pPr>
      <w:r w:rsidRPr="00547A13">
        <w:rPr>
          <w:rFonts w:ascii="Times New Roman" w:hAnsi="Times New Roman" w:cs="Times New Roman"/>
          <w:bCs w:val="0"/>
          <w:noProof/>
          <w:color w:val="000000"/>
          <w:sz w:val="28"/>
          <w:szCs w:val="28"/>
        </w:rPr>
        <w:t>2.2</w:t>
      </w:r>
      <w:r w:rsidR="00FA1C45" w:rsidRPr="00547A13">
        <w:rPr>
          <w:rFonts w:ascii="Times New Roman" w:hAnsi="Times New Roman" w:cs="Times New Roman"/>
          <w:bCs w:val="0"/>
          <w:noProof/>
          <w:color w:val="000000"/>
          <w:sz w:val="28"/>
          <w:szCs w:val="28"/>
        </w:rPr>
        <w:t xml:space="preserve"> </w:t>
      </w:r>
      <w:r w:rsidRPr="00547A13">
        <w:rPr>
          <w:rFonts w:ascii="Times New Roman" w:hAnsi="Times New Roman" w:cs="Times New Roman"/>
          <w:bCs w:val="0"/>
          <w:noProof/>
          <w:color w:val="000000"/>
          <w:sz w:val="28"/>
          <w:szCs w:val="28"/>
        </w:rPr>
        <w:t>Субъекты управления</w:t>
      </w:r>
    </w:p>
    <w:p w:rsidR="007A2C98" w:rsidRPr="00547A13" w:rsidRDefault="007A2C98" w:rsidP="007A2C98">
      <w:pPr>
        <w:pStyle w:val="a4"/>
        <w:widowControl/>
        <w:spacing w:line="360" w:lineRule="auto"/>
        <w:ind w:firstLine="709"/>
        <w:jc w:val="both"/>
        <w:rPr>
          <w:noProof/>
          <w:color w:val="000000"/>
          <w:sz w:val="28"/>
          <w:szCs w:val="28"/>
        </w:rPr>
      </w:pP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Субъектами общего управления финансами в Российской Федерации являются высшие федеральные органы власти – Президент РФ, Федеральное Собрание РФ, Правительство РФ.</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Президент РФ – регламентирует деятельность финансовой системы, подписывает бюджетный план, имеет право «вето» на финансовое законодательство, принятое Федеральным Собранием.</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Федеральное Собрание РФ (состоит из двух палат: Совет Федерации и Государственная Дума) – устанавливает налоги, сборы, неналоговые платежи, утверждает федеральный бюджет, принимает финансовое законодательство (Бюджетный и Налоговые кодексы и др.)</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Правительство РФ –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РФ. 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Министерство финансов РФ (МФ РФ):</w:t>
      </w:r>
    </w:p>
    <w:p w:rsidR="00947483" w:rsidRPr="00547A13" w:rsidRDefault="00947483" w:rsidP="007A2C98">
      <w:pPr>
        <w:pStyle w:val="a4"/>
        <w:widowControl/>
        <w:numPr>
          <w:ilvl w:val="0"/>
          <w:numId w:val="7"/>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осуществляет методическое руководство в сфере финансового планирования и финансирования отраслей хозяйства;</w:t>
      </w:r>
    </w:p>
    <w:p w:rsidR="00947483" w:rsidRPr="00547A13" w:rsidRDefault="00947483" w:rsidP="007A2C98">
      <w:pPr>
        <w:pStyle w:val="a4"/>
        <w:widowControl/>
        <w:numPr>
          <w:ilvl w:val="0"/>
          <w:numId w:val="7"/>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развивает бюджетный федерализм;</w:t>
      </w:r>
    </w:p>
    <w:p w:rsidR="00947483" w:rsidRPr="00547A13" w:rsidRDefault="00947483" w:rsidP="007A2C98">
      <w:pPr>
        <w:pStyle w:val="a4"/>
        <w:widowControl/>
        <w:numPr>
          <w:ilvl w:val="0"/>
          <w:numId w:val="7"/>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разрабатывает проект федерального бюджета;</w:t>
      </w:r>
    </w:p>
    <w:p w:rsidR="00947483" w:rsidRPr="00547A13" w:rsidRDefault="00947483" w:rsidP="007A2C98">
      <w:pPr>
        <w:pStyle w:val="a4"/>
        <w:widowControl/>
        <w:numPr>
          <w:ilvl w:val="0"/>
          <w:numId w:val="7"/>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составляет отчет о выполнении федерального бюджета;</w:t>
      </w:r>
    </w:p>
    <w:p w:rsidR="00947483" w:rsidRPr="00547A13" w:rsidRDefault="00947483" w:rsidP="007A2C98">
      <w:pPr>
        <w:pStyle w:val="a4"/>
        <w:widowControl/>
        <w:numPr>
          <w:ilvl w:val="0"/>
          <w:numId w:val="7"/>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составляет консолидированный бюджет;</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На Министерство финансов возложены следующие функции:</w:t>
      </w:r>
    </w:p>
    <w:p w:rsidR="00947483" w:rsidRPr="00547A13" w:rsidRDefault="00947483" w:rsidP="007A2C98">
      <w:pPr>
        <w:pStyle w:val="a4"/>
        <w:widowControl/>
        <w:numPr>
          <w:ilvl w:val="0"/>
          <w:numId w:val="8"/>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участие в разработке прогнозов социально-экономического развития РФ на долгосрочный период, среднесрочную и краткосрочную перспективы;</w:t>
      </w:r>
    </w:p>
    <w:p w:rsidR="00947483" w:rsidRPr="00547A13" w:rsidRDefault="00947483" w:rsidP="007A2C98">
      <w:pPr>
        <w:pStyle w:val="a4"/>
        <w:widowControl/>
        <w:numPr>
          <w:ilvl w:val="0"/>
          <w:numId w:val="8"/>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подготавливает предложения и реализует мероприятия по совершенствованию бюджетной системы и механизма межбюджетных отношений</w:t>
      </w:r>
    </w:p>
    <w:p w:rsidR="00947483" w:rsidRPr="00547A13" w:rsidRDefault="00947483" w:rsidP="007A2C98">
      <w:pPr>
        <w:pStyle w:val="a4"/>
        <w:widowControl/>
        <w:numPr>
          <w:ilvl w:val="0"/>
          <w:numId w:val="8"/>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участвует в подготовке предложений по основным направлениям кредитно-денежной политики;</w:t>
      </w:r>
    </w:p>
    <w:p w:rsidR="00947483" w:rsidRPr="00547A13" w:rsidRDefault="00947483" w:rsidP="007A2C98">
      <w:pPr>
        <w:pStyle w:val="a4"/>
        <w:widowControl/>
        <w:numPr>
          <w:ilvl w:val="0"/>
          <w:numId w:val="8"/>
        </w:numPr>
        <w:tabs>
          <w:tab w:val="clear" w:pos="360"/>
          <w:tab w:val="clear" w:pos="4153"/>
          <w:tab w:val="clear" w:pos="8306"/>
          <w:tab w:val="num" w:pos="1080"/>
        </w:tabs>
        <w:overflowPunct/>
        <w:autoSpaceDE/>
        <w:autoSpaceDN/>
        <w:adjustRightInd/>
        <w:spacing w:line="360" w:lineRule="auto"/>
        <w:ind w:left="0" w:firstLine="709"/>
        <w:jc w:val="both"/>
        <w:rPr>
          <w:noProof/>
          <w:color w:val="000000"/>
          <w:sz w:val="28"/>
          <w:szCs w:val="28"/>
        </w:rPr>
      </w:pPr>
      <w:r w:rsidRPr="00547A13">
        <w:rPr>
          <w:noProof/>
          <w:color w:val="000000"/>
          <w:sz w:val="28"/>
          <w:szCs w:val="28"/>
        </w:rPr>
        <w:t>проведение мероприятий по контролю за целевым исполнением федерального бюджета и за исполнением целевых средств бюджета;</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Министерство по налогам и сборам РФ</w:t>
      </w:r>
      <w:r w:rsidR="00FA1C45" w:rsidRPr="00547A13">
        <w:rPr>
          <w:noProof/>
          <w:color w:val="000000"/>
          <w:sz w:val="28"/>
          <w:szCs w:val="28"/>
        </w:rPr>
        <w:t xml:space="preserve"> </w:t>
      </w:r>
      <w:r w:rsidRPr="00547A13">
        <w:rPr>
          <w:noProof/>
          <w:color w:val="000000"/>
          <w:sz w:val="28"/>
          <w:szCs w:val="28"/>
        </w:rPr>
        <w:t>и Федеральная служба налоговой полиции осуществляют контроль за правильностью исчисления, полнотой и своевременностью внесения в соответствующий бюджет государственных налогов и других платежей, установленных Российской Федерацией; МНС РФ также осуществляет валютный контроль. Федеральная комиссия по ценным бумагам контролирует деятельность участников фондового рынка, способствуя тем самым увеличению поступлений в бюджетный фонд.</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Система Центрального банка Российской Федерации (ЦБ РФ) является важным органом реализации денежно-кредитной политики. ЦБ</w:t>
      </w:r>
      <w:r w:rsidR="00FA1C45" w:rsidRPr="00547A13">
        <w:rPr>
          <w:noProof/>
          <w:color w:val="000000"/>
          <w:sz w:val="28"/>
          <w:szCs w:val="28"/>
        </w:rPr>
        <w:t xml:space="preserve"> </w:t>
      </w:r>
      <w:r w:rsidRPr="00547A13">
        <w:rPr>
          <w:noProof/>
          <w:color w:val="000000"/>
          <w:sz w:val="28"/>
          <w:szCs w:val="28"/>
        </w:rPr>
        <w:t>РФ осуществляет наряду с Федеральным</w:t>
      </w:r>
      <w:r w:rsidR="00FA1C45" w:rsidRPr="00547A13">
        <w:rPr>
          <w:noProof/>
          <w:color w:val="000000"/>
          <w:sz w:val="28"/>
          <w:szCs w:val="28"/>
        </w:rPr>
        <w:t xml:space="preserve"> </w:t>
      </w:r>
      <w:r w:rsidRPr="00547A13">
        <w:rPr>
          <w:noProof/>
          <w:color w:val="000000"/>
          <w:sz w:val="28"/>
          <w:szCs w:val="28"/>
        </w:rPr>
        <w:t>казначейством кассовое исполнение бюджета, контролирует</w:t>
      </w:r>
      <w:r w:rsidR="00FA1C45" w:rsidRPr="00547A13">
        <w:rPr>
          <w:noProof/>
          <w:color w:val="000000"/>
          <w:sz w:val="28"/>
          <w:szCs w:val="28"/>
        </w:rPr>
        <w:t xml:space="preserve"> </w:t>
      </w:r>
      <w:r w:rsidRPr="00547A13">
        <w:rPr>
          <w:noProof/>
          <w:color w:val="000000"/>
          <w:sz w:val="28"/>
          <w:szCs w:val="28"/>
        </w:rPr>
        <w:t>деятельность других</w:t>
      </w:r>
      <w:r w:rsidR="00FA1C45" w:rsidRPr="00547A13">
        <w:rPr>
          <w:noProof/>
          <w:color w:val="000000"/>
          <w:sz w:val="28"/>
          <w:szCs w:val="28"/>
        </w:rPr>
        <w:t xml:space="preserve"> </w:t>
      </w:r>
      <w:r w:rsidRPr="00547A13">
        <w:rPr>
          <w:noProof/>
          <w:color w:val="000000"/>
          <w:sz w:val="28"/>
          <w:szCs w:val="28"/>
        </w:rPr>
        <w:t>кредитных институтов.</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Счетная палата Российской Федерации – это специальный контрольный орган, который осуществляет контроль за состоянием федеральной собственности и контроль за расходованием федеральных денежных средств. Счетная палата независима от Правительства и подотчетна Федеральному собранию.</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Субъектом оперативного управления финансами является финансовый аппарат: МФ РФ, Счетная палата, финансовые органы субъектов Федерации, налоговые органы и таможенная служба, страховые организации, дирекции внебюджетных фондов, финансовые отделы и службы предприятий, организаций и учреждений, а также банки.</w:t>
      </w:r>
    </w:p>
    <w:p w:rsidR="00947483" w:rsidRPr="00547A13" w:rsidRDefault="00947483" w:rsidP="007A2C98">
      <w:pPr>
        <w:pStyle w:val="a4"/>
        <w:widowControl/>
        <w:spacing w:line="360" w:lineRule="auto"/>
        <w:ind w:firstLine="709"/>
        <w:jc w:val="both"/>
        <w:rPr>
          <w:noProof/>
          <w:color w:val="000000"/>
          <w:sz w:val="28"/>
          <w:szCs w:val="28"/>
        </w:rPr>
      </w:pPr>
    </w:p>
    <w:p w:rsidR="00947483" w:rsidRPr="00547A13" w:rsidRDefault="00947483" w:rsidP="007A2C98">
      <w:pPr>
        <w:pStyle w:val="a4"/>
        <w:widowControl/>
        <w:spacing w:line="360" w:lineRule="auto"/>
        <w:ind w:firstLine="709"/>
        <w:jc w:val="both"/>
        <w:rPr>
          <w:b/>
          <w:noProof/>
          <w:color w:val="000000"/>
          <w:sz w:val="28"/>
          <w:szCs w:val="28"/>
        </w:rPr>
      </w:pPr>
      <w:r w:rsidRPr="00547A13">
        <w:rPr>
          <w:b/>
          <w:bCs/>
          <w:noProof/>
          <w:color w:val="000000"/>
          <w:sz w:val="28"/>
          <w:szCs w:val="28"/>
        </w:rPr>
        <w:br w:type="page"/>
      </w:r>
      <w:r w:rsidR="00325FFC" w:rsidRPr="00547A13">
        <w:rPr>
          <w:b/>
          <w:bCs/>
          <w:noProof/>
          <w:color w:val="000000"/>
          <w:sz w:val="28"/>
          <w:szCs w:val="28"/>
        </w:rPr>
        <w:t>3</w:t>
      </w:r>
      <w:r w:rsidRPr="00547A13">
        <w:rPr>
          <w:b/>
          <w:bCs/>
          <w:noProof/>
          <w:color w:val="000000"/>
          <w:sz w:val="28"/>
          <w:szCs w:val="28"/>
        </w:rPr>
        <w:t>.</w:t>
      </w:r>
      <w:r w:rsidR="00FA1C45" w:rsidRPr="00547A13">
        <w:rPr>
          <w:b/>
          <w:bCs/>
          <w:noProof/>
          <w:color w:val="000000"/>
          <w:sz w:val="28"/>
          <w:szCs w:val="28"/>
        </w:rPr>
        <w:t xml:space="preserve"> </w:t>
      </w:r>
      <w:r w:rsidRPr="00547A13">
        <w:rPr>
          <w:b/>
          <w:bCs/>
          <w:noProof/>
          <w:color w:val="000000"/>
          <w:sz w:val="28"/>
          <w:szCs w:val="28"/>
        </w:rPr>
        <w:t>Финансовый</w:t>
      </w:r>
      <w:r w:rsidR="00FA1C45" w:rsidRPr="00547A13">
        <w:rPr>
          <w:b/>
          <w:bCs/>
          <w:noProof/>
          <w:color w:val="000000"/>
          <w:sz w:val="28"/>
          <w:szCs w:val="28"/>
        </w:rPr>
        <w:t xml:space="preserve"> </w:t>
      </w:r>
      <w:r w:rsidRPr="00547A13">
        <w:rPr>
          <w:b/>
          <w:bCs/>
          <w:noProof/>
          <w:color w:val="000000"/>
          <w:sz w:val="28"/>
          <w:szCs w:val="28"/>
        </w:rPr>
        <w:t>контроль</w:t>
      </w:r>
    </w:p>
    <w:p w:rsidR="00947483" w:rsidRPr="00547A13" w:rsidRDefault="00947483" w:rsidP="007A2C98">
      <w:pPr>
        <w:pStyle w:val="a4"/>
        <w:widowControl/>
        <w:tabs>
          <w:tab w:val="left" w:pos="851"/>
          <w:tab w:val="left" w:pos="993"/>
        </w:tabs>
        <w:spacing w:line="360" w:lineRule="auto"/>
        <w:ind w:firstLine="709"/>
        <w:jc w:val="both"/>
        <w:rPr>
          <w:bCs/>
          <w:noProof/>
          <w:color w:val="000000"/>
          <w:sz w:val="28"/>
          <w:szCs w:val="28"/>
        </w:rPr>
      </w:pPr>
    </w:p>
    <w:p w:rsidR="00947483"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bCs/>
          <w:noProof/>
          <w:color w:val="000000"/>
          <w:sz w:val="28"/>
          <w:szCs w:val="28"/>
        </w:rPr>
        <w:t>Финансовый контроль</w:t>
      </w:r>
      <w:r w:rsidRPr="00547A13">
        <w:rPr>
          <w:noProof/>
          <w:color w:val="000000"/>
          <w:sz w:val="28"/>
          <w:szCs w:val="28"/>
        </w:rPr>
        <w:t>, с одной стороны – одна из завершающих стадий управления финансами, а с другой он выступает необходимым условием эффективности управления ими.</w:t>
      </w:r>
    </w:p>
    <w:p w:rsidR="00947483" w:rsidRPr="00547A13" w:rsidRDefault="00947483" w:rsidP="007A2C98">
      <w:pPr>
        <w:pStyle w:val="a4"/>
        <w:widowControl/>
        <w:spacing w:line="360" w:lineRule="auto"/>
        <w:ind w:firstLine="709"/>
        <w:jc w:val="both"/>
        <w:rPr>
          <w:noProof/>
          <w:color w:val="000000"/>
          <w:sz w:val="28"/>
          <w:szCs w:val="28"/>
        </w:rPr>
      </w:pPr>
      <w:r w:rsidRPr="00547A13">
        <w:rPr>
          <w:noProof/>
          <w:color w:val="000000"/>
          <w:sz w:val="28"/>
          <w:szCs w:val="28"/>
        </w:rPr>
        <w:t>Финансовый контроль,</w:t>
      </w:r>
      <w:r w:rsidRPr="00547A13">
        <w:rPr>
          <w:bCs/>
          <w:noProof/>
          <w:color w:val="000000"/>
          <w:sz w:val="28"/>
          <w:szCs w:val="28"/>
        </w:rPr>
        <w:t xml:space="preserve"> </w:t>
      </w:r>
      <w:r w:rsidRPr="00547A13">
        <w:rPr>
          <w:noProof/>
          <w:color w:val="000000"/>
          <w:sz w:val="28"/>
          <w:szCs w:val="28"/>
        </w:rPr>
        <w:t>являясь формой реализации контрольной функции финансов, представляет собой совокупность действий и операций за соблюдением финансово-экономического законодательства и финансовой дисциплиной в процессе формирования и использования денежных фондов на макро- и микроуровне с целью обеспечения целесообразности и эффективности финансово-хозяйственных операций.</w:t>
      </w:r>
    </w:p>
    <w:p w:rsidR="00947483"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iCs/>
          <w:noProof/>
          <w:color w:val="000000"/>
          <w:sz w:val="28"/>
          <w:szCs w:val="28"/>
        </w:rPr>
        <w:t>Объектом</w:t>
      </w:r>
      <w:r w:rsidRPr="00547A13">
        <w:rPr>
          <w:noProof/>
          <w:color w:val="000000"/>
          <w:sz w:val="28"/>
          <w:szCs w:val="28"/>
        </w:rPr>
        <w:t xml:space="preserve"> финансового контроля являются денежные отношения, перераспределительные процессы при формировании и использовании финансовых ресурсов, в том числе в форме денежных фондов на всех уровнях и во всех звеньях хозяйства.</w:t>
      </w:r>
    </w:p>
    <w:p w:rsidR="00947483"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noProof/>
          <w:color w:val="000000"/>
          <w:sz w:val="28"/>
          <w:szCs w:val="28"/>
        </w:rPr>
        <w:t>Финансовый контроль включает:</w:t>
      </w:r>
    </w:p>
    <w:p w:rsidR="00947483" w:rsidRPr="00547A13" w:rsidRDefault="00947483" w:rsidP="007A2C98">
      <w:pPr>
        <w:pStyle w:val="a4"/>
        <w:widowControl/>
        <w:tabs>
          <w:tab w:val="clear" w:pos="4153"/>
          <w:tab w:val="clear" w:pos="8306"/>
          <w:tab w:val="left" w:pos="851"/>
          <w:tab w:val="left" w:pos="993"/>
          <w:tab w:val="num" w:pos="1155"/>
        </w:tabs>
        <w:overflowPunct/>
        <w:autoSpaceDE/>
        <w:autoSpaceDN/>
        <w:adjustRightInd/>
        <w:spacing w:line="360" w:lineRule="auto"/>
        <w:ind w:firstLine="709"/>
        <w:jc w:val="both"/>
        <w:rPr>
          <w:noProof/>
          <w:color w:val="000000"/>
          <w:sz w:val="28"/>
          <w:szCs w:val="28"/>
        </w:rPr>
      </w:pPr>
      <w:r w:rsidRPr="00547A13">
        <w:rPr>
          <w:noProof/>
          <w:color w:val="000000"/>
          <w:sz w:val="28"/>
          <w:szCs w:val="28"/>
        </w:rPr>
        <w:t>проверку соблюдения экономических законов (оптимальности распределения и перераспределения национального дохода); составления и исполнения бюджетного плана (бюджетный контроль); эффективности использования трудовых, материальных и финансовых ресурсов предприятий и организаций, бюджетных учреждений;</w:t>
      </w:r>
      <w:r w:rsidR="00FA1C45" w:rsidRPr="00547A13">
        <w:rPr>
          <w:noProof/>
          <w:color w:val="000000"/>
          <w:sz w:val="28"/>
          <w:szCs w:val="28"/>
        </w:rPr>
        <w:t xml:space="preserve"> </w:t>
      </w:r>
      <w:r w:rsidRPr="00547A13">
        <w:rPr>
          <w:noProof/>
          <w:color w:val="000000"/>
          <w:sz w:val="28"/>
          <w:szCs w:val="28"/>
        </w:rPr>
        <w:t>налоговый контроль.</w:t>
      </w:r>
    </w:p>
    <w:p w:rsidR="00947483"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noProof/>
          <w:color w:val="000000"/>
          <w:sz w:val="28"/>
          <w:szCs w:val="28"/>
        </w:rPr>
        <w:t>Финансовый контроль преследует следующие задачи:</w:t>
      </w:r>
    </w:p>
    <w:p w:rsidR="00947483"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noProof/>
          <w:color w:val="000000"/>
          <w:sz w:val="28"/>
          <w:szCs w:val="28"/>
        </w:rPr>
        <w:t>содействие сбалансированности между потребностью в финансовых ресурсах и размерами денежных фондов;</w:t>
      </w:r>
    </w:p>
    <w:p w:rsidR="00947483"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noProof/>
          <w:color w:val="000000"/>
          <w:sz w:val="28"/>
          <w:szCs w:val="28"/>
        </w:rPr>
        <w:t>обеспечение своевременности и полноты выполнения финансовых обязательств перед государственным бюджетом;</w:t>
      </w:r>
    </w:p>
    <w:p w:rsidR="00947483"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noProof/>
          <w:color w:val="000000"/>
          <w:sz w:val="28"/>
          <w:szCs w:val="28"/>
        </w:rPr>
        <w:t>выявление внутрипроизводственных резервов увеличения финансовых ресурсов.</w:t>
      </w:r>
    </w:p>
    <w:p w:rsidR="00947483"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noProof/>
          <w:color w:val="000000"/>
          <w:sz w:val="28"/>
          <w:szCs w:val="28"/>
        </w:rPr>
        <w:t>Важную роль в обеспечении качества финансового контроля играет уровень организации учета в стране – бухгалтерского, бюджетного, налогового. Отчетная документация – главный объект финансового контроля. Успешное и эффективное проведение финансового контроля зависит от уровня организации и видов контроля, форм и методов его проведения.</w:t>
      </w:r>
    </w:p>
    <w:p w:rsidR="00FA1C45"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noProof/>
          <w:color w:val="000000"/>
          <w:sz w:val="28"/>
          <w:szCs w:val="28"/>
        </w:rPr>
        <w:t>В зависимости от субъектов контроля, осуществляющих финансовый контроль, различают следующие его виды:</w:t>
      </w:r>
    </w:p>
    <w:p w:rsidR="00FA1C45"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iCs/>
          <w:noProof/>
          <w:color w:val="000000"/>
          <w:sz w:val="28"/>
          <w:szCs w:val="28"/>
        </w:rPr>
        <w:t>общегосударственный контроль</w:t>
      </w:r>
      <w:r w:rsidRPr="00547A13">
        <w:rPr>
          <w:noProof/>
          <w:color w:val="000000"/>
          <w:sz w:val="28"/>
          <w:szCs w:val="28"/>
        </w:rPr>
        <w:t>, проводится органами государственной власти. Главная цель – обеспечить интересы государства и общества по поступлению доходов и при расходовании государственных средств;</w:t>
      </w:r>
    </w:p>
    <w:p w:rsidR="00FA1C45"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iCs/>
          <w:noProof/>
          <w:color w:val="000000"/>
          <w:sz w:val="28"/>
          <w:szCs w:val="28"/>
        </w:rPr>
        <w:t>ведомственный контроль</w:t>
      </w:r>
      <w:r w:rsidRPr="00547A13">
        <w:rPr>
          <w:noProof/>
          <w:color w:val="000000"/>
          <w:sz w:val="28"/>
          <w:szCs w:val="28"/>
        </w:rPr>
        <w:t>, осуществляется контрольно-ревизионными</w:t>
      </w:r>
      <w:r w:rsidR="00FA1C45" w:rsidRPr="00547A13">
        <w:rPr>
          <w:noProof/>
          <w:color w:val="000000"/>
          <w:sz w:val="28"/>
          <w:szCs w:val="28"/>
        </w:rPr>
        <w:t xml:space="preserve"> </w:t>
      </w:r>
      <w:r w:rsidRPr="00547A13">
        <w:rPr>
          <w:noProof/>
          <w:color w:val="000000"/>
          <w:sz w:val="28"/>
          <w:szCs w:val="28"/>
        </w:rPr>
        <w:t>управлениями, другими структурами министерств и ведомств, охватывает деятельность подотчетных им предприятий, учреждений и организаций;</w:t>
      </w:r>
    </w:p>
    <w:p w:rsidR="00FA1C45"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iCs/>
          <w:noProof/>
          <w:color w:val="000000"/>
          <w:sz w:val="28"/>
          <w:szCs w:val="28"/>
        </w:rPr>
        <w:t>внутрихозяйственный контроль</w:t>
      </w:r>
      <w:r w:rsidRPr="00547A13">
        <w:rPr>
          <w:noProof/>
          <w:color w:val="000000"/>
          <w:sz w:val="28"/>
          <w:szCs w:val="28"/>
        </w:rPr>
        <w:t xml:space="preserve"> проводится экономическими и финансовыми службами предприятий и организаций. Объект контроля – хозяйственная и финансовая деятельность;</w:t>
      </w:r>
    </w:p>
    <w:p w:rsidR="00FA1C45"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iCs/>
          <w:noProof/>
          <w:color w:val="000000"/>
          <w:sz w:val="28"/>
          <w:szCs w:val="28"/>
        </w:rPr>
        <w:t>общественный контроль</w:t>
      </w:r>
      <w:r w:rsidRPr="00547A13">
        <w:rPr>
          <w:noProof/>
          <w:color w:val="000000"/>
          <w:sz w:val="28"/>
          <w:szCs w:val="28"/>
        </w:rPr>
        <w:t xml:space="preserve"> осуществляют неправительственные организации. Объект контроля зависит от стоящих перед ними задач;</w:t>
      </w:r>
    </w:p>
    <w:p w:rsidR="00947483" w:rsidRPr="00547A13" w:rsidRDefault="00947483" w:rsidP="007A2C98">
      <w:pPr>
        <w:pStyle w:val="a4"/>
        <w:widowControl/>
        <w:tabs>
          <w:tab w:val="clear" w:pos="4153"/>
          <w:tab w:val="clear" w:pos="8306"/>
          <w:tab w:val="left" w:pos="851"/>
          <w:tab w:val="left" w:pos="993"/>
        </w:tabs>
        <w:overflowPunct/>
        <w:autoSpaceDE/>
        <w:autoSpaceDN/>
        <w:adjustRightInd/>
        <w:spacing w:line="360" w:lineRule="auto"/>
        <w:ind w:firstLine="709"/>
        <w:jc w:val="both"/>
        <w:rPr>
          <w:noProof/>
          <w:color w:val="000000"/>
          <w:sz w:val="28"/>
          <w:szCs w:val="28"/>
        </w:rPr>
      </w:pPr>
      <w:r w:rsidRPr="00547A13">
        <w:rPr>
          <w:iCs/>
          <w:noProof/>
          <w:color w:val="000000"/>
          <w:sz w:val="28"/>
          <w:szCs w:val="28"/>
        </w:rPr>
        <w:t>независимый контроль</w:t>
      </w:r>
      <w:r w:rsidRPr="00547A13">
        <w:rPr>
          <w:noProof/>
          <w:color w:val="000000"/>
          <w:sz w:val="28"/>
          <w:szCs w:val="28"/>
        </w:rPr>
        <w:t xml:space="preserve"> проводится специальными органами: аудиторскими фирмами и другими службами.</w:t>
      </w:r>
    </w:p>
    <w:p w:rsidR="00947483" w:rsidRPr="00547A13" w:rsidRDefault="00947483" w:rsidP="007A2C98">
      <w:pPr>
        <w:pStyle w:val="aa"/>
        <w:spacing w:after="0" w:line="360" w:lineRule="auto"/>
        <w:ind w:left="0" w:firstLine="709"/>
        <w:jc w:val="both"/>
        <w:rPr>
          <w:noProof/>
          <w:color w:val="000000"/>
          <w:sz w:val="28"/>
          <w:szCs w:val="28"/>
        </w:rPr>
      </w:pPr>
    </w:p>
    <w:p w:rsidR="00947483" w:rsidRPr="00547A13" w:rsidRDefault="00947483" w:rsidP="007A2C98">
      <w:pPr>
        <w:pStyle w:val="aa"/>
        <w:spacing w:after="0" w:line="360" w:lineRule="auto"/>
        <w:ind w:left="0" w:firstLine="709"/>
        <w:jc w:val="both"/>
        <w:rPr>
          <w:noProof/>
          <w:color w:val="000000"/>
          <w:sz w:val="28"/>
          <w:szCs w:val="28"/>
        </w:rPr>
      </w:pPr>
      <w:r w:rsidRPr="00547A13">
        <w:rPr>
          <w:noProof/>
          <w:color w:val="000000"/>
          <w:sz w:val="28"/>
          <w:szCs w:val="28"/>
        </w:rPr>
        <w:br w:type="page"/>
      </w:r>
      <w:r w:rsidRPr="00547A13">
        <w:rPr>
          <w:b/>
          <w:noProof/>
          <w:color w:val="000000"/>
          <w:sz w:val="28"/>
          <w:szCs w:val="28"/>
        </w:rPr>
        <w:t>Заключение</w:t>
      </w:r>
    </w:p>
    <w:p w:rsidR="00947483" w:rsidRPr="00547A13" w:rsidRDefault="00947483" w:rsidP="007A2C98">
      <w:pPr>
        <w:pStyle w:val="21"/>
        <w:spacing w:line="360" w:lineRule="auto"/>
        <w:ind w:firstLine="709"/>
        <w:jc w:val="both"/>
        <w:rPr>
          <w:noProof/>
          <w:color w:val="000000"/>
          <w:szCs w:val="28"/>
        </w:rPr>
      </w:pPr>
    </w:p>
    <w:p w:rsidR="00947483" w:rsidRPr="00547A13" w:rsidRDefault="00947483" w:rsidP="007A2C98">
      <w:pPr>
        <w:pStyle w:val="21"/>
        <w:spacing w:line="360" w:lineRule="auto"/>
        <w:ind w:firstLine="709"/>
        <w:jc w:val="both"/>
        <w:rPr>
          <w:noProof/>
          <w:color w:val="000000"/>
          <w:szCs w:val="28"/>
        </w:rPr>
      </w:pPr>
      <w:r w:rsidRPr="00547A13">
        <w:rPr>
          <w:noProof/>
          <w:color w:val="000000"/>
          <w:szCs w:val="28"/>
        </w:rPr>
        <w:t>Государственный бюджет – основное звено финансовой системы в любом государстве. Устройство бюджетной системы страны определяется ее государственным устройством. Бюджетная система России состоит из трех уровней: федеральный бюджет, бюджеты субъектов РФ, местные бюджеты. С принятием нового БК РФ внебюджетные фонды были включены в первый уровень бюджетной системы.</w:t>
      </w:r>
    </w:p>
    <w:p w:rsidR="00947483" w:rsidRPr="00547A13" w:rsidRDefault="00947483" w:rsidP="007A2C98">
      <w:pPr>
        <w:pStyle w:val="21"/>
        <w:spacing w:line="360" w:lineRule="auto"/>
        <w:ind w:firstLine="709"/>
        <w:jc w:val="both"/>
        <w:rPr>
          <w:noProof/>
          <w:color w:val="000000"/>
          <w:szCs w:val="28"/>
        </w:rPr>
      </w:pPr>
      <w:r w:rsidRPr="00547A13">
        <w:rPr>
          <w:noProof/>
          <w:color w:val="000000"/>
          <w:szCs w:val="28"/>
        </w:rPr>
        <w:t>Финансовая политика играет важнейшую роль для достижения целей, поставленных перед государством. Финансовая политика определяет основные направления использования финансов. С помощью финансовой политики реализуется цель повышения эффективности использования финансовых ресурсов, достижение более высокого уровня жизни.</w:t>
      </w:r>
    </w:p>
    <w:p w:rsidR="00947483" w:rsidRPr="00547A13" w:rsidRDefault="00947483" w:rsidP="007A2C98">
      <w:pPr>
        <w:pStyle w:val="aa"/>
        <w:spacing w:after="0" w:line="360" w:lineRule="auto"/>
        <w:ind w:left="0" w:firstLine="709"/>
        <w:jc w:val="both"/>
        <w:rPr>
          <w:noProof/>
          <w:color w:val="000000"/>
          <w:sz w:val="28"/>
          <w:szCs w:val="28"/>
        </w:rPr>
      </w:pPr>
      <w:r w:rsidRPr="00547A13">
        <w:rPr>
          <w:noProof/>
          <w:color w:val="000000"/>
          <w:sz w:val="28"/>
          <w:szCs w:val="28"/>
        </w:rPr>
        <w:t xml:space="preserve">Как показал проведенный в работе анализ основных параметров действующей в настоящее время в Российской Федерации финансовой системы, по своим основным </w:t>
      </w:r>
      <w:r w:rsidR="00FA1C45" w:rsidRPr="00547A13">
        <w:rPr>
          <w:noProof/>
          <w:color w:val="000000"/>
          <w:sz w:val="28"/>
          <w:szCs w:val="28"/>
        </w:rPr>
        <w:t xml:space="preserve">– </w:t>
      </w:r>
      <w:r w:rsidRPr="00547A13">
        <w:rPr>
          <w:noProof/>
          <w:color w:val="000000"/>
          <w:sz w:val="28"/>
          <w:szCs w:val="28"/>
        </w:rPr>
        <w:t xml:space="preserve">внешним </w:t>
      </w:r>
      <w:r w:rsidR="00FA1C45" w:rsidRPr="00547A13">
        <w:rPr>
          <w:noProof/>
          <w:color w:val="000000"/>
          <w:sz w:val="28"/>
          <w:szCs w:val="28"/>
        </w:rPr>
        <w:t xml:space="preserve">– </w:t>
      </w:r>
      <w:r w:rsidRPr="00547A13">
        <w:rPr>
          <w:noProof/>
          <w:color w:val="000000"/>
          <w:sz w:val="28"/>
          <w:szCs w:val="28"/>
        </w:rPr>
        <w:t xml:space="preserve">характеристикам она вполне соответствует общепринятым в экономической науке и мировой практике представлениям: финансовая система Российской Федерации </w:t>
      </w:r>
      <w:r w:rsidR="00FA1C45" w:rsidRPr="00547A13">
        <w:rPr>
          <w:noProof/>
          <w:color w:val="000000"/>
          <w:sz w:val="28"/>
          <w:szCs w:val="28"/>
        </w:rPr>
        <w:t xml:space="preserve">– </w:t>
      </w:r>
      <w:r w:rsidRPr="00547A13">
        <w:rPr>
          <w:noProof/>
          <w:color w:val="000000"/>
          <w:sz w:val="28"/>
          <w:szCs w:val="28"/>
        </w:rPr>
        <w:t>это совокупность органов и институтов (звеньев), которые связаны с аккумуляцией, перераспределением и использованием централизованных и децентрализованных фондов денежных средств.</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 xml:space="preserve">Что же касается внутреннего устройства и основных принципов действия финансовой системы Российской Федерации, то они мало изменились со времени господства командно-административных методов управления и, как представляется, не полностью соответствуют задачам эффективной финансовой деятельности государства в условиях рыночной экономики. Подтверждением тому могут служить финансовые кризисы 1996 и 1998 годов, внедрение в экономическую практику государства всевозможных «нетрадиционных» способов расчетов субъектов бюджетно-финансовых отношений с федеральным бюджетом </w:t>
      </w:r>
      <w:r w:rsidR="00FA1C45" w:rsidRPr="00547A13">
        <w:rPr>
          <w:noProof/>
          <w:color w:val="000000"/>
          <w:sz w:val="28"/>
          <w:szCs w:val="28"/>
        </w:rPr>
        <w:t xml:space="preserve">и т.п. </w:t>
      </w:r>
      <w:r w:rsidRPr="00547A13">
        <w:rPr>
          <w:noProof/>
          <w:color w:val="000000"/>
          <w:sz w:val="28"/>
          <w:szCs w:val="28"/>
        </w:rPr>
        <w:t xml:space="preserve">Появление последних, кстати, говорит о том, что государственная власть, во-первых, создает неравные условия для конкуренции, что недопустимо с точки зрения цивилизованного рынка, а во-вторых, сама признает неэффективность действующей системы налогообложения, кредитования </w:t>
      </w:r>
      <w:r w:rsidR="00FA1C45" w:rsidRPr="00547A13">
        <w:rPr>
          <w:noProof/>
          <w:color w:val="000000"/>
          <w:sz w:val="28"/>
          <w:szCs w:val="28"/>
        </w:rPr>
        <w:t>и т.п.</w:t>
      </w:r>
      <w:r w:rsidRPr="00547A13">
        <w:rPr>
          <w:noProof/>
          <w:color w:val="000000"/>
          <w:sz w:val="28"/>
          <w:szCs w:val="28"/>
        </w:rPr>
        <w:t>, не позволяющей предпринимателям спокойно работать в заданных условиях.</w:t>
      </w:r>
    </w:p>
    <w:p w:rsidR="00947483" w:rsidRPr="00547A13" w:rsidRDefault="00947483" w:rsidP="007A2C98">
      <w:pPr>
        <w:pStyle w:val="aa"/>
        <w:spacing w:after="0" w:line="360" w:lineRule="auto"/>
        <w:ind w:left="0" w:firstLine="709"/>
        <w:jc w:val="both"/>
        <w:rPr>
          <w:noProof/>
          <w:color w:val="000000"/>
          <w:sz w:val="28"/>
          <w:szCs w:val="28"/>
        </w:rPr>
      </w:pPr>
      <w:r w:rsidRPr="00547A13">
        <w:rPr>
          <w:noProof/>
          <w:color w:val="000000"/>
          <w:sz w:val="28"/>
          <w:szCs w:val="28"/>
        </w:rPr>
        <w:t>Среди существенных недостатков действующей финансовой системы можно назвать, в частности, следующие:</w:t>
      </w:r>
    </w:p>
    <w:p w:rsidR="00947483" w:rsidRPr="00547A13" w:rsidRDefault="00947483" w:rsidP="007A2C98">
      <w:pPr>
        <w:pStyle w:val="aa"/>
        <w:spacing w:after="0" w:line="360" w:lineRule="auto"/>
        <w:ind w:left="0" w:firstLine="709"/>
        <w:jc w:val="both"/>
        <w:rPr>
          <w:noProof/>
          <w:color w:val="000000"/>
          <w:sz w:val="28"/>
          <w:szCs w:val="28"/>
        </w:rPr>
      </w:pPr>
      <w:r w:rsidRPr="00547A13">
        <w:rPr>
          <w:noProof/>
          <w:color w:val="000000"/>
          <w:sz w:val="28"/>
          <w:szCs w:val="28"/>
        </w:rPr>
        <w:t xml:space="preserve">В стране не созданы условия для увеличения накоплений, которые могли бы составить основной финансовый резерв экономики, для укрепления доверия масс к стабильности банковской системы, для повышения производительности труда. В результате реальный сектор экономики, </w:t>
      </w:r>
      <w:r w:rsidR="00FA1C45" w:rsidRPr="00547A13">
        <w:rPr>
          <w:noProof/>
          <w:color w:val="000000"/>
          <w:sz w:val="28"/>
          <w:szCs w:val="28"/>
        </w:rPr>
        <w:t>т.е.</w:t>
      </w:r>
      <w:r w:rsidRPr="00547A13">
        <w:rPr>
          <w:noProof/>
          <w:color w:val="000000"/>
          <w:sz w:val="28"/>
          <w:szCs w:val="28"/>
        </w:rPr>
        <w:t xml:space="preserve"> тот, в котором, собственно, и происходит создание прибыли (национального дохода) остается заложником финансово-кредитной политики Правительства и Центрального Банка РФ;</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Отсутствие сбалансированности и достаточной прозрачности в расходовании бюджетных ресурсов (в частности, средств, направляемых на «военные» расходы, на кредитование зарубежных государств и д</w:t>
      </w:r>
      <w:r w:rsidR="00FA1C45" w:rsidRPr="00547A13">
        <w:rPr>
          <w:noProof/>
          <w:color w:val="000000"/>
          <w:sz w:val="28"/>
          <w:szCs w:val="28"/>
        </w:rPr>
        <w:t xml:space="preserve">р. </w:t>
      </w:r>
      <w:r w:rsidRPr="00547A13">
        <w:rPr>
          <w:noProof/>
          <w:color w:val="000000"/>
          <w:sz w:val="28"/>
          <w:szCs w:val="28"/>
        </w:rPr>
        <w:t>Соответствующие приложения к федеральному бюджету остаются засекреченными);</w:t>
      </w:r>
    </w:p>
    <w:p w:rsidR="00947483" w:rsidRPr="00547A13" w:rsidRDefault="00947483" w:rsidP="007A2C98">
      <w:pPr>
        <w:spacing w:line="360" w:lineRule="auto"/>
        <w:ind w:firstLine="709"/>
        <w:jc w:val="both"/>
        <w:rPr>
          <w:noProof/>
          <w:color w:val="000000"/>
          <w:sz w:val="28"/>
          <w:szCs w:val="28"/>
        </w:rPr>
      </w:pPr>
      <w:r w:rsidRPr="00547A13">
        <w:rPr>
          <w:noProof/>
          <w:color w:val="000000"/>
          <w:sz w:val="28"/>
          <w:szCs w:val="28"/>
        </w:rPr>
        <w:t xml:space="preserve">Нерешенность двойственной проблемы: сохранения достаточно высокого уровня инфляции, систематического повышения цен на товары и услуги для населения </w:t>
      </w:r>
      <w:r w:rsidR="00FA1C45" w:rsidRPr="00547A13">
        <w:rPr>
          <w:noProof/>
          <w:color w:val="000000"/>
          <w:sz w:val="28"/>
          <w:szCs w:val="28"/>
        </w:rPr>
        <w:t xml:space="preserve">– </w:t>
      </w:r>
      <w:r w:rsidRPr="00547A13">
        <w:rPr>
          <w:noProof/>
          <w:color w:val="000000"/>
          <w:sz w:val="28"/>
          <w:szCs w:val="28"/>
        </w:rPr>
        <w:t xml:space="preserve">с одной стороны, и насыщения реального сектора экономики денежной массой, </w:t>
      </w:r>
      <w:r w:rsidR="00FA1C45" w:rsidRPr="00547A13">
        <w:rPr>
          <w:noProof/>
          <w:color w:val="000000"/>
          <w:sz w:val="28"/>
          <w:szCs w:val="28"/>
        </w:rPr>
        <w:t xml:space="preserve">– </w:t>
      </w:r>
      <w:r w:rsidRPr="00547A13">
        <w:rPr>
          <w:noProof/>
          <w:color w:val="000000"/>
          <w:sz w:val="28"/>
          <w:szCs w:val="28"/>
        </w:rPr>
        <w:t>с другой стороны; это обстоятельство создает в стране ущербную экономическую среду, в которой невозможен реальный экономический рост и улучшение качества жизни населения.</w:t>
      </w:r>
    </w:p>
    <w:p w:rsidR="00947483" w:rsidRPr="00547A13" w:rsidRDefault="00947483" w:rsidP="007A2C98">
      <w:pPr>
        <w:pStyle w:val="a4"/>
        <w:widowControl/>
        <w:tabs>
          <w:tab w:val="left" w:pos="851"/>
          <w:tab w:val="left" w:pos="993"/>
        </w:tabs>
        <w:spacing w:line="360" w:lineRule="auto"/>
        <w:ind w:firstLine="709"/>
        <w:jc w:val="both"/>
        <w:rPr>
          <w:noProof/>
          <w:color w:val="000000"/>
          <w:sz w:val="28"/>
          <w:szCs w:val="28"/>
        </w:rPr>
      </w:pPr>
      <w:r w:rsidRPr="00547A13">
        <w:rPr>
          <w:noProof/>
          <w:color w:val="000000"/>
          <w:sz w:val="28"/>
          <w:szCs w:val="28"/>
        </w:rPr>
        <w:t>Следовательно, все названные проблемы еще требуют своего осмысления и соответствующего решения в рамках цивилизованного финансово-экономического и</w:t>
      </w:r>
      <w:r w:rsidR="00FA1C45" w:rsidRPr="00547A13">
        <w:rPr>
          <w:noProof/>
          <w:color w:val="000000"/>
          <w:sz w:val="28"/>
          <w:szCs w:val="28"/>
        </w:rPr>
        <w:t xml:space="preserve"> </w:t>
      </w:r>
      <w:r w:rsidRPr="00547A13">
        <w:rPr>
          <w:noProof/>
          <w:color w:val="000000"/>
          <w:sz w:val="28"/>
          <w:szCs w:val="28"/>
        </w:rPr>
        <w:t>правового</w:t>
      </w:r>
      <w:r w:rsidR="00FA1C45" w:rsidRPr="00547A13">
        <w:rPr>
          <w:noProof/>
          <w:color w:val="000000"/>
          <w:sz w:val="28"/>
          <w:szCs w:val="28"/>
        </w:rPr>
        <w:t xml:space="preserve"> </w:t>
      </w:r>
      <w:r w:rsidRPr="00547A13">
        <w:rPr>
          <w:noProof/>
          <w:color w:val="000000"/>
          <w:sz w:val="28"/>
          <w:szCs w:val="28"/>
        </w:rPr>
        <w:t>регулирования.</w:t>
      </w:r>
    </w:p>
    <w:p w:rsidR="00947483" w:rsidRPr="00547A13" w:rsidRDefault="00947483" w:rsidP="007A2C98">
      <w:pPr>
        <w:pStyle w:val="a4"/>
        <w:widowControl/>
        <w:tabs>
          <w:tab w:val="left" w:pos="851"/>
          <w:tab w:val="left" w:pos="993"/>
        </w:tabs>
        <w:spacing w:line="360" w:lineRule="auto"/>
        <w:ind w:firstLine="709"/>
        <w:jc w:val="both"/>
        <w:rPr>
          <w:b/>
          <w:noProof/>
          <w:color w:val="000000"/>
          <w:sz w:val="28"/>
          <w:szCs w:val="28"/>
        </w:rPr>
      </w:pPr>
      <w:r w:rsidRPr="00547A13">
        <w:rPr>
          <w:noProof/>
          <w:color w:val="000000"/>
          <w:sz w:val="28"/>
          <w:szCs w:val="28"/>
        </w:rPr>
        <w:br w:type="page"/>
      </w:r>
      <w:r w:rsidRPr="00547A13">
        <w:rPr>
          <w:b/>
          <w:bCs/>
          <w:noProof/>
          <w:color w:val="000000"/>
          <w:sz w:val="28"/>
          <w:szCs w:val="28"/>
        </w:rPr>
        <w:t>Список</w:t>
      </w:r>
      <w:r w:rsidR="00FA1C45" w:rsidRPr="00547A13">
        <w:rPr>
          <w:b/>
          <w:bCs/>
          <w:noProof/>
          <w:color w:val="000000"/>
          <w:sz w:val="28"/>
          <w:szCs w:val="28"/>
        </w:rPr>
        <w:t xml:space="preserve"> </w:t>
      </w:r>
      <w:r w:rsidRPr="00547A13">
        <w:rPr>
          <w:b/>
          <w:bCs/>
          <w:noProof/>
          <w:color w:val="000000"/>
          <w:sz w:val="28"/>
          <w:szCs w:val="28"/>
        </w:rPr>
        <w:t>использованной</w:t>
      </w:r>
      <w:r w:rsidR="00FA1C45" w:rsidRPr="00547A13">
        <w:rPr>
          <w:b/>
          <w:bCs/>
          <w:noProof/>
          <w:color w:val="000000"/>
          <w:sz w:val="28"/>
          <w:szCs w:val="28"/>
        </w:rPr>
        <w:t xml:space="preserve"> </w:t>
      </w:r>
      <w:r w:rsidRPr="00547A13">
        <w:rPr>
          <w:b/>
          <w:bCs/>
          <w:noProof/>
          <w:color w:val="000000"/>
          <w:sz w:val="28"/>
          <w:szCs w:val="28"/>
        </w:rPr>
        <w:t>литературы</w:t>
      </w:r>
    </w:p>
    <w:p w:rsidR="00947483" w:rsidRPr="00547A13" w:rsidRDefault="00947483" w:rsidP="007A2C98">
      <w:pPr>
        <w:pStyle w:val="a4"/>
        <w:widowControl/>
        <w:spacing w:line="360" w:lineRule="auto"/>
        <w:ind w:firstLine="709"/>
        <w:jc w:val="both"/>
        <w:rPr>
          <w:noProof/>
          <w:color w:val="000000"/>
          <w:sz w:val="28"/>
          <w:szCs w:val="28"/>
        </w:rPr>
      </w:pPr>
    </w:p>
    <w:p w:rsidR="00947483" w:rsidRPr="00547A13" w:rsidRDefault="00FA1C45" w:rsidP="007A2C98">
      <w:pPr>
        <w:numPr>
          <w:ilvl w:val="0"/>
          <w:numId w:val="20"/>
        </w:numPr>
        <w:tabs>
          <w:tab w:val="clear" w:pos="1572"/>
          <w:tab w:val="num" w:pos="360"/>
        </w:tabs>
        <w:spacing w:line="360" w:lineRule="auto"/>
        <w:ind w:left="0" w:firstLine="0"/>
        <w:jc w:val="both"/>
        <w:rPr>
          <w:noProof/>
          <w:color w:val="000000"/>
          <w:sz w:val="28"/>
          <w:szCs w:val="28"/>
        </w:rPr>
      </w:pPr>
      <w:r w:rsidRPr="00547A13">
        <w:rPr>
          <w:bCs/>
          <w:noProof/>
          <w:color w:val="000000"/>
          <w:sz w:val="28"/>
          <w:szCs w:val="28"/>
        </w:rPr>
        <w:t>И.Д.</w:t>
      </w:r>
      <w:r w:rsidR="007A2C98" w:rsidRPr="00547A13">
        <w:rPr>
          <w:bCs/>
          <w:noProof/>
          <w:color w:val="000000"/>
          <w:sz w:val="28"/>
          <w:szCs w:val="28"/>
        </w:rPr>
        <w:t xml:space="preserve"> </w:t>
      </w:r>
      <w:r w:rsidRPr="00547A13">
        <w:rPr>
          <w:bCs/>
          <w:noProof/>
          <w:color w:val="000000"/>
          <w:sz w:val="28"/>
          <w:szCs w:val="28"/>
        </w:rPr>
        <w:t>Мацкуляка –</w:t>
      </w:r>
      <w:r w:rsidRPr="00547A13">
        <w:rPr>
          <w:noProof/>
          <w:color w:val="000000"/>
          <w:sz w:val="28"/>
          <w:szCs w:val="28"/>
        </w:rPr>
        <w:t xml:space="preserve"> </w:t>
      </w:r>
      <w:r w:rsidR="00947483" w:rsidRPr="00547A13">
        <w:rPr>
          <w:noProof/>
          <w:color w:val="000000"/>
          <w:sz w:val="28"/>
          <w:szCs w:val="28"/>
        </w:rPr>
        <w:t>Финансы, налоги</w:t>
      </w:r>
      <w:r w:rsidRPr="00547A13">
        <w:rPr>
          <w:noProof/>
          <w:color w:val="000000"/>
          <w:sz w:val="28"/>
          <w:szCs w:val="28"/>
        </w:rPr>
        <w:t xml:space="preserve"> </w:t>
      </w:r>
      <w:r w:rsidR="00947483" w:rsidRPr="00547A13">
        <w:rPr>
          <w:noProof/>
          <w:color w:val="000000"/>
          <w:sz w:val="28"/>
          <w:szCs w:val="28"/>
        </w:rPr>
        <w:t>и</w:t>
      </w:r>
      <w:r w:rsidRPr="00547A13">
        <w:rPr>
          <w:noProof/>
          <w:color w:val="000000"/>
          <w:sz w:val="28"/>
          <w:szCs w:val="28"/>
        </w:rPr>
        <w:t xml:space="preserve"> </w:t>
      </w:r>
      <w:r w:rsidR="00947483" w:rsidRPr="00547A13">
        <w:rPr>
          <w:noProof/>
          <w:color w:val="000000"/>
          <w:sz w:val="28"/>
          <w:szCs w:val="28"/>
        </w:rPr>
        <w:t>кредит</w:t>
      </w:r>
      <w:r w:rsidRPr="00547A13">
        <w:rPr>
          <w:noProof/>
          <w:color w:val="000000"/>
          <w:sz w:val="28"/>
          <w:szCs w:val="28"/>
        </w:rPr>
        <w:t xml:space="preserve"> – </w:t>
      </w:r>
      <w:r w:rsidR="00947483" w:rsidRPr="00547A13">
        <w:rPr>
          <w:noProof/>
          <w:color w:val="000000"/>
          <w:sz w:val="28"/>
          <w:szCs w:val="28"/>
        </w:rPr>
        <w:t>Издательство: Изд.</w:t>
      </w:r>
      <w:r w:rsidRPr="00547A13">
        <w:rPr>
          <w:noProof/>
          <w:color w:val="000000"/>
          <w:sz w:val="28"/>
          <w:szCs w:val="28"/>
        </w:rPr>
        <w:t xml:space="preserve"> </w:t>
      </w:r>
      <w:r w:rsidR="00947483" w:rsidRPr="00547A13">
        <w:rPr>
          <w:noProof/>
          <w:color w:val="000000"/>
          <w:sz w:val="28"/>
          <w:szCs w:val="28"/>
        </w:rPr>
        <w:t xml:space="preserve">РАГС, </w:t>
      </w:r>
      <w:r w:rsidRPr="00547A13">
        <w:rPr>
          <w:noProof/>
          <w:color w:val="000000"/>
          <w:sz w:val="28"/>
          <w:szCs w:val="28"/>
        </w:rPr>
        <w:t>2009</w:t>
      </w:r>
      <w:r w:rsidR="007A2C98" w:rsidRPr="00547A13">
        <w:rPr>
          <w:noProof/>
          <w:color w:val="000000"/>
          <w:sz w:val="28"/>
          <w:szCs w:val="28"/>
        </w:rPr>
        <w:t xml:space="preserve"> </w:t>
      </w:r>
      <w:r w:rsidRPr="00547A13">
        <w:rPr>
          <w:noProof/>
          <w:color w:val="000000"/>
          <w:sz w:val="28"/>
          <w:szCs w:val="28"/>
        </w:rPr>
        <w:t>г</w:t>
      </w:r>
      <w:r w:rsidR="00947483" w:rsidRPr="00547A13">
        <w:rPr>
          <w:noProof/>
          <w:color w:val="000000"/>
          <w:sz w:val="28"/>
          <w:szCs w:val="28"/>
        </w:rPr>
        <w:t>.</w:t>
      </w:r>
    </w:p>
    <w:p w:rsidR="00947483" w:rsidRPr="00547A13" w:rsidRDefault="00947483" w:rsidP="007A2C98">
      <w:pPr>
        <w:numPr>
          <w:ilvl w:val="0"/>
          <w:numId w:val="20"/>
        </w:numPr>
        <w:tabs>
          <w:tab w:val="clear" w:pos="1572"/>
          <w:tab w:val="num" w:pos="360"/>
        </w:tabs>
        <w:spacing w:line="360" w:lineRule="auto"/>
        <w:ind w:left="0" w:firstLine="0"/>
        <w:jc w:val="both"/>
        <w:rPr>
          <w:noProof/>
          <w:color w:val="000000"/>
          <w:sz w:val="28"/>
          <w:szCs w:val="28"/>
        </w:rPr>
      </w:pPr>
      <w:r w:rsidRPr="00547A13">
        <w:rPr>
          <w:bCs/>
          <w:noProof/>
          <w:color w:val="000000"/>
          <w:sz w:val="28"/>
          <w:szCs w:val="28"/>
        </w:rPr>
        <w:t xml:space="preserve">Под ред. </w:t>
      </w:r>
      <w:r w:rsidR="00FA1C45" w:rsidRPr="00547A13">
        <w:rPr>
          <w:bCs/>
          <w:noProof/>
          <w:color w:val="000000"/>
          <w:sz w:val="28"/>
          <w:szCs w:val="28"/>
        </w:rPr>
        <w:t>Романовского</w:t>
      </w:r>
      <w:r w:rsidR="007A2C98" w:rsidRPr="00547A13">
        <w:rPr>
          <w:bCs/>
          <w:noProof/>
          <w:color w:val="000000"/>
          <w:sz w:val="28"/>
          <w:szCs w:val="28"/>
        </w:rPr>
        <w:t xml:space="preserve"> </w:t>
      </w:r>
      <w:r w:rsidR="00FA1C45" w:rsidRPr="00547A13">
        <w:rPr>
          <w:bCs/>
          <w:noProof/>
          <w:color w:val="000000"/>
          <w:sz w:val="28"/>
          <w:szCs w:val="28"/>
        </w:rPr>
        <w:t>М.В.</w:t>
      </w:r>
      <w:r w:rsidRPr="00547A13">
        <w:rPr>
          <w:bCs/>
          <w:noProof/>
          <w:color w:val="000000"/>
          <w:sz w:val="28"/>
          <w:szCs w:val="28"/>
        </w:rPr>
        <w:t xml:space="preserve">, </w:t>
      </w:r>
      <w:r w:rsidR="00FA1C45" w:rsidRPr="00547A13">
        <w:rPr>
          <w:bCs/>
          <w:noProof/>
          <w:color w:val="000000"/>
          <w:sz w:val="28"/>
          <w:szCs w:val="28"/>
        </w:rPr>
        <w:t>Врублевской</w:t>
      </w:r>
      <w:r w:rsidR="007A2C98" w:rsidRPr="00547A13">
        <w:rPr>
          <w:bCs/>
          <w:noProof/>
          <w:color w:val="000000"/>
          <w:sz w:val="28"/>
          <w:szCs w:val="28"/>
        </w:rPr>
        <w:t xml:space="preserve"> </w:t>
      </w:r>
      <w:r w:rsidR="00FA1C45" w:rsidRPr="00547A13">
        <w:rPr>
          <w:bCs/>
          <w:noProof/>
          <w:color w:val="000000"/>
          <w:sz w:val="28"/>
          <w:szCs w:val="28"/>
        </w:rPr>
        <w:t xml:space="preserve">О.В. – </w:t>
      </w:r>
      <w:r w:rsidRPr="00547A13">
        <w:rPr>
          <w:noProof/>
          <w:color w:val="000000"/>
          <w:sz w:val="28"/>
          <w:szCs w:val="28"/>
        </w:rPr>
        <w:t xml:space="preserve">Финансы, денежное обращение и кредит </w:t>
      </w:r>
      <w:r w:rsidR="00FA1C45" w:rsidRPr="00547A13">
        <w:rPr>
          <w:noProof/>
          <w:color w:val="000000"/>
          <w:sz w:val="28"/>
          <w:szCs w:val="28"/>
        </w:rPr>
        <w:t xml:space="preserve">– </w:t>
      </w:r>
      <w:r w:rsidRPr="00547A13">
        <w:rPr>
          <w:noProof/>
          <w:color w:val="000000"/>
          <w:sz w:val="28"/>
          <w:szCs w:val="28"/>
        </w:rPr>
        <w:t xml:space="preserve">Издательство: Юрайт, </w:t>
      </w:r>
      <w:r w:rsidR="00FA1C45" w:rsidRPr="00547A13">
        <w:rPr>
          <w:noProof/>
          <w:color w:val="000000"/>
          <w:sz w:val="28"/>
          <w:szCs w:val="28"/>
        </w:rPr>
        <w:t>2008</w:t>
      </w:r>
      <w:r w:rsidR="007A2C98" w:rsidRPr="00547A13">
        <w:rPr>
          <w:noProof/>
          <w:color w:val="000000"/>
          <w:sz w:val="28"/>
          <w:szCs w:val="28"/>
        </w:rPr>
        <w:t xml:space="preserve"> </w:t>
      </w:r>
      <w:r w:rsidR="00FA1C45" w:rsidRPr="00547A13">
        <w:rPr>
          <w:noProof/>
          <w:color w:val="000000"/>
          <w:sz w:val="28"/>
          <w:szCs w:val="28"/>
        </w:rPr>
        <w:t>г</w:t>
      </w:r>
      <w:r w:rsidRPr="00547A13">
        <w:rPr>
          <w:noProof/>
          <w:color w:val="000000"/>
          <w:sz w:val="28"/>
          <w:szCs w:val="28"/>
        </w:rPr>
        <w:t>.</w:t>
      </w:r>
    </w:p>
    <w:p w:rsidR="00947483" w:rsidRPr="00547A13" w:rsidRDefault="00FA1C45" w:rsidP="007A2C98">
      <w:pPr>
        <w:numPr>
          <w:ilvl w:val="0"/>
          <w:numId w:val="20"/>
        </w:numPr>
        <w:tabs>
          <w:tab w:val="clear" w:pos="1572"/>
          <w:tab w:val="num" w:pos="360"/>
        </w:tabs>
        <w:spacing w:line="360" w:lineRule="auto"/>
        <w:ind w:left="0" w:firstLine="0"/>
        <w:jc w:val="both"/>
        <w:rPr>
          <w:noProof/>
          <w:color w:val="000000"/>
          <w:sz w:val="28"/>
          <w:szCs w:val="28"/>
        </w:rPr>
      </w:pPr>
      <w:r w:rsidRPr="00547A13">
        <w:rPr>
          <w:noProof/>
          <w:color w:val="000000"/>
          <w:sz w:val="28"/>
          <w:szCs w:val="28"/>
        </w:rPr>
        <w:t>Деева</w:t>
      </w:r>
      <w:r w:rsidR="007A2C98" w:rsidRPr="00547A13">
        <w:rPr>
          <w:noProof/>
          <w:color w:val="000000"/>
          <w:sz w:val="28"/>
          <w:szCs w:val="28"/>
        </w:rPr>
        <w:t xml:space="preserve"> </w:t>
      </w:r>
      <w:r w:rsidRPr="00547A13">
        <w:rPr>
          <w:noProof/>
          <w:color w:val="000000"/>
          <w:sz w:val="28"/>
          <w:szCs w:val="28"/>
        </w:rPr>
        <w:t xml:space="preserve">А.И. – </w:t>
      </w:r>
      <w:r w:rsidR="00947483" w:rsidRPr="00547A13">
        <w:rPr>
          <w:bCs/>
          <w:noProof/>
          <w:color w:val="000000"/>
          <w:sz w:val="28"/>
          <w:szCs w:val="28"/>
        </w:rPr>
        <w:t xml:space="preserve">Финансы и кредит </w:t>
      </w:r>
      <w:r w:rsidRPr="00547A13">
        <w:rPr>
          <w:bCs/>
          <w:noProof/>
          <w:color w:val="000000"/>
          <w:sz w:val="28"/>
          <w:szCs w:val="28"/>
        </w:rPr>
        <w:t xml:space="preserve">– </w:t>
      </w:r>
      <w:r w:rsidR="00947483" w:rsidRPr="00547A13">
        <w:rPr>
          <w:noProof/>
          <w:color w:val="000000"/>
          <w:sz w:val="28"/>
          <w:szCs w:val="28"/>
        </w:rPr>
        <w:t>Издательство: КноРу</w:t>
      </w:r>
      <w:r w:rsidRPr="00547A13">
        <w:rPr>
          <w:noProof/>
          <w:color w:val="000000"/>
          <w:sz w:val="28"/>
          <w:szCs w:val="28"/>
        </w:rPr>
        <w:t>с, 2009</w:t>
      </w:r>
      <w:r w:rsidR="007A2C98" w:rsidRPr="00547A13">
        <w:rPr>
          <w:noProof/>
          <w:color w:val="000000"/>
          <w:sz w:val="28"/>
          <w:szCs w:val="28"/>
        </w:rPr>
        <w:t xml:space="preserve"> </w:t>
      </w:r>
      <w:r w:rsidRPr="00547A13">
        <w:rPr>
          <w:noProof/>
          <w:color w:val="000000"/>
          <w:sz w:val="28"/>
          <w:szCs w:val="28"/>
        </w:rPr>
        <w:t>г</w:t>
      </w:r>
      <w:r w:rsidR="00947483" w:rsidRPr="00547A13">
        <w:rPr>
          <w:noProof/>
          <w:color w:val="000000"/>
          <w:sz w:val="28"/>
          <w:szCs w:val="28"/>
        </w:rPr>
        <w:t>.</w:t>
      </w:r>
    </w:p>
    <w:p w:rsidR="00947483" w:rsidRPr="00547A13" w:rsidRDefault="00947483" w:rsidP="007A2C98">
      <w:pPr>
        <w:tabs>
          <w:tab w:val="num" w:pos="360"/>
        </w:tabs>
        <w:spacing w:line="360" w:lineRule="auto"/>
        <w:jc w:val="both"/>
        <w:rPr>
          <w:bCs/>
          <w:noProof/>
          <w:color w:val="000000"/>
          <w:sz w:val="28"/>
          <w:szCs w:val="28"/>
        </w:rPr>
      </w:pPr>
      <w:r w:rsidRPr="00547A13">
        <w:rPr>
          <w:bCs/>
          <w:noProof/>
          <w:color w:val="000000"/>
          <w:sz w:val="28"/>
          <w:szCs w:val="28"/>
        </w:rPr>
        <w:t>4.</w:t>
      </w:r>
      <w:r w:rsidR="00FA1C45" w:rsidRPr="00547A13">
        <w:rPr>
          <w:bCs/>
          <w:noProof/>
          <w:color w:val="000000"/>
          <w:sz w:val="28"/>
          <w:szCs w:val="28"/>
        </w:rPr>
        <w:t xml:space="preserve"> </w:t>
      </w:r>
      <w:r w:rsidRPr="00547A13">
        <w:rPr>
          <w:bCs/>
          <w:noProof/>
          <w:color w:val="000000"/>
          <w:sz w:val="28"/>
          <w:szCs w:val="28"/>
        </w:rPr>
        <w:t xml:space="preserve">Под ред. </w:t>
      </w:r>
      <w:r w:rsidR="00FA1C45" w:rsidRPr="00547A13">
        <w:rPr>
          <w:bCs/>
          <w:noProof/>
          <w:color w:val="000000"/>
          <w:sz w:val="28"/>
          <w:szCs w:val="28"/>
        </w:rPr>
        <w:t>Итуэлла</w:t>
      </w:r>
      <w:r w:rsidR="007A2C98" w:rsidRPr="00547A13">
        <w:rPr>
          <w:bCs/>
          <w:noProof/>
          <w:color w:val="000000"/>
          <w:sz w:val="28"/>
          <w:szCs w:val="28"/>
        </w:rPr>
        <w:t xml:space="preserve"> </w:t>
      </w:r>
      <w:r w:rsidR="00FA1C45" w:rsidRPr="00547A13">
        <w:rPr>
          <w:bCs/>
          <w:noProof/>
          <w:color w:val="000000"/>
          <w:sz w:val="28"/>
          <w:szCs w:val="28"/>
        </w:rPr>
        <w:t>Дж.</w:t>
      </w:r>
      <w:r w:rsidRPr="00547A13">
        <w:rPr>
          <w:bCs/>
          <w:noProof/>
          <w:color w:val="000000"/>
          <w:sz w:val="28"/>
          <w:szCs w:val="28"/>
        </w:rPr>
        <w:t xml:space="preserve">, </w:t>
      </w:r>
      <w:r w:rsidR="00FA1C45" w:rsidRPr="00547A13">
        <w:rPr>
          <w:bCs/>
          <w:noProof/>
          <w:color w:val="000000"/>
          <w:sz w:val="28"/>
          <w:szCs w:val="28"/>
        </w:rPr>
        <w:t>Милгейта</w:t>
      </w:r>
      <w:r w:rsidR="007A2C98" w:rsidRPr="00547A13">
        <w:rPr>
          <w:bCs/>
          <w:noProof/>
          <w:color w:val="000000"/>
          <w:sz w:val="28"/>
          <w:szCs w:val="28"/>
        </w:rPr>
        <w:t xml:space="preserve"> </w:t>
      </w:r>
      <w:r w:rsidR="00FA1C45" w:rsidRPr="00547A13">
        <w:rPr>
          <w:bCs/>
          <w:noProof/>
          <w:color w:val="000000"/>
          <w:sz w:val="28"/>
          <w:szCs w:val="28"/>
        </w:rPr>
        <w:t>М.</w:t>
      </w:r>
      <w:r w:rsidRPr="00547A13">
        <w:rPr>
          <w:bCs/>
          <w:noProof/>
          <w:color w:val="000000"/>
          <w:sz w:val="28"/>
          <w:szCs w:val="28"/>
        </w:rPr>
        <w:t xml:space="preserve">, </w:t>
      </w:r>
      <w:r w:rsidR="00FA1C45" w:rsidRPr="00547A13">
        <w:rPr>
          <w:bCs/>
          <w:noProof/>
          <w:color w:val="000000"/>
          <w:sz w:val="28"/>
          <w:szCs w:val="28"/>
        </w:rPr>
        <w:t>Ньюмена</w:t>
      </w:r>
      <w:r w:rsidR="007A2C98" w:rsidRPr="00547A13">
        <w:rPr>
          <w:bCs/>
          <w:noProof/>
          <w:color w:val="000000"/>
          <w:sz w:val="28"/>
          <w:szCs w:val="28"/>
        </w:rPr>
        <w:t xml:space="preserve"> </w:t>
      </w:r>
      <w:r w:rsidR="00FA1C45" w:rsidRPr="00547A13">
        <w:rPr>
          <w:bCs/>
          <w:noProof/>
          <w:color w:val="000000"/>
          <w:sz w:val="28"/>
          <w:szCs w:val="28"/>
        </w:rPr>
        <w:t>П. –</w:t>
      </w:r>
      <w:r w:rsidR="007A2C98" w:rsidRPr="00547A13">
        <w:rPr>
          <w:bCs/>
          <w:noProof/>
          <w:color w:val="000000"/>
          <w:sz w:val="28"/>
          <w:szCs w:val="28"/>
        </w:rPr>
        <w:t xml:space="preserve"> </w:t>
      </w:r>
      <w:r w:rsidRPr="00547A13">
        <w:rPr>
          <w:bCs/>
          <w:noProof/>
          <w:color w:val="000000"/>
          <w:sz w:val="28"/>
          <w:szCs w:val="28"/>
        </w:rPr>
        <w:t>Финансы. 2</w:t>
      </w:r>
      <w:r w:rsidR="00FA1C45" w:rsidRPr="00547A13">
        <w:rPr>
          <w:bCs/>
          <w:noProof/>
          <w:color w:val="000000"/>
          <w:sz w:val="28"/>
          <w:szCs w:val="28"/>
        </w:rPr>
        <w:t>-е</w:t>
      </w:r>
      <w:r w:rsidRPr="00547A13">
        <w:rPr>
          <w:bCs/>
          <w:noProof/>
          <w:color w:val="000000"/>
          <w:sz w:val="28"/>
          <w:szCs w:val="28"/>
        </w:rPr>
        <w:t xml:space="preserve"> изд </w:t>
      </w:r>
      <w:r w:rsidR="00FA1C45" w:rsidRPr="00547A13">
        <w:rPr>
          <w:bCs/>
          <w:noProof/>
          <w:color w:val="000000"/>
          <w:sz w:val="28"/>
          <w:szCs w:val="28"/>
        </w:rPr>
        <w:t xml:space="preserve">– </w:t>
      </w:r>
      <w:r w:rsidRPr="00547A13">
        <w:rPr>
          <w:noProof/>
          <w:color w:val="000000"/>
          <w:sz w:val="28"/>
          <w:szCs w:val="28"/>
        </w:rPr>
        <w:t xml:space="preserve">Издательство: ГУ ВШЭ, </w:t>
      </w:r>
      <w:r w:rsidR="00FA1C45" w:rsidRPr="00547A13">
        <w:rPr>
          <w:noProof/>
          <w:color w:val="000000"/>
          <w:sz w:val="28"/>
          <w:szCs w:val="28"/>
        </w:rPr>
        <w:t>2008</w:t>
      </w:r>
      <w:r w:rsidR="007A2C98" w:rsidRPr="00547A13">
        <w:rPr>
          <w:noProof/>
          <w:color w:val="000000"/>
          <w:sz w:val="28"/>
          <w:szCs w:val="28"/>
        </w:rPr>
        <w:t xml:space="preserve"> </w:t>
      </w:r>
      <w:r w:rsidR="00FA1C45" w:rsidRPr="00547A13">
        <w:rPr>
          <w:noProof/>
          <w:color w:val="000000"/>
          <w:sz w:val="28"/>
          <w:szCs w:val="28"/>
        </w:rPr>
        <w:t>г</w:t>
      </w:r>
      <w:r w:rsidRPr="00547A13">
        <w:rPr>
          <w:noProof/>
          <w:color w:val="000000"/>
          <w:sz w:val="28"/>
          <w:szCs w:val="28"/>
        </w:rPr>
        <w:t>.</w:t>
      </w:r>
      <w:bookmarkStart w:id="0" w:name="_GoBack"/>
      <w:bookmarkEnd w:id="0"/>
    </w:p>
    <w:sectPr w:rsidR="00947483" w:rsidRPr="00547A13" w:rsidSect="007A2C9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E2" w:rsidRDefault="000618E2">
      <w:r>
        <w:separator/>
      </w:r>
    </w:p>
  </w:endnote>
  <w:endnote w:type="continuationSeparator" w:id="0">
    <w:p w:rsidR="000618E2" w:rsidRDefault="0006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83" w:rsidRDefault="00947483">
    <w:pPr>
      <w:pStyle w:val="a4"/>
      <w:framePr w:wrap="around" w:vAnchor="text" w:hAnchor="margin" w:xAlign="center" w:y="1"/>
      <w:rPr>
        <w:rStyle w:val="a9"/>
      </w:rPr>
    </w:pPr>
  </w:p>
  <w:p w:rsidR="00947483" w:rsidRDefault="009474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83" w:rsidRDefault="00C45A3F">
    <w:pPr>
      <w:pStyle w:val="a4"/>
      <w:framePr w:wrap="around" w:vAnchor="text" w:hAnchor="margin" w:xAlign="center" w:y="1"/>
      <w:rPr>
        <w:rStyle w:val="a9"/>
      </w:rPr>
    </w:pPr>
    <w:r>
      <w:rPr>
        <w:rStyle w:val="a9"/>
        <w:noProof/>
      </w:rPr>
      <w:t>2</w:t>
    </w:r>
  </w:p>
  <w:p w:rsidR="00947483" w:rsidRDefault="009474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E2" w:rsidRDefault="000618E2">
      <w:r>
        <w:separator/>
      </w:r>
    </w:p>
  </w:footnote>
  <w:footnote w:type="continuationSeparator" w:id="0">
    <w:p w:rsidR="000618E2" w:rsidRDefault="000618E2">
      <w:r>
        <w:continuationSeparator/>
      </w:r>
    </w:p>
  </w:footnote>
  <w:footnote w:id="1">
    <w:p w:rsidR="000618E2" w:rsidRDefault="00DE65A5" w:rsidP="00DE65A5">
      <w:pPr>
        <w:pStyle w:val="ac"/>
        <w:spacing w:line="360" w:lineRule="auto"/>
        <w:jc w:val="both"/>
      </w:pPr>
      <w:r w:rsidRPr="00A922D5">
        <w:rPr>
          <w:rStyle w:val="ae"/>
        </w:rPr>
        <w:footnoteRef/>
      </w:r>
      <w:r w:rsidRPr="00A922D5">
        <w:t xml:space="preserve"> Постановление Правительства Российской Федерации от 30 июня </w:t>
      </w:r>
      <w:smartTag w:uri="urn:schemas-microsoft-com:office:smarttags" w:element="metricconverter">
        <w:smartTagPr>
          <w:attr w:name="ProductID" w:val="2004 г"/>
        </w:smartTagPr>
        <w:r w:rsidRPr="00A922D5">
          <w:t>2004 г</w:t>
        </w:r>
      </w:smartTag>
      <w:r w:rsidRPr="00A922D5">
        <w:t xml:space="preserve">. № </w:t>
      </w:r>
      <w:smartTag w:uri="urn:schemas-microsoft-com:office:smarttags" w:element="metricconverter">
        <w:smartTagPr>
          <w:attr w:name="ProductID" w:val="329 г"/>
        </w:smartTagPr>
        <w:r w:rsidRPr="00A922D5">
          <w:t>329 г</w:t>
        </w:r>
      </w:smartTag>
      <w:r w:rsidRPr="00A922D5">
        <w:t xml:space="preserve">. Москва «О Министерстве финансов Российской Федерации»// Российская газета от 31 июля </w:t>
      </w:r>
      <w:smartTag w:uri="urn:schemas-microsoft-com:office:smarttags" w:element="metricconverter">
        <w:smartTagPr>
          <w:attr w:name="ProductID" w:val="2004 г"/>
        </w:smartTagPr>
        <w:r w:rsidRPr="00A922D5">
          <w:t>2004 г</w:t>
        </w:r>
      </w:smartTag>
      <w:r w:rsidRPr="00A922D5">
        <w:t xml:space="preserve">. </w:t>
      </w:r>
    </w:p>
  </w:footnote>
  <w:footnote w:id="2">
    <w:p w:rsidR="000618E2" w:rsidRDefault="00DE65A5" w:rsidP="00DE65A5">
      <w:pPr>
        <w:pStyle w:val="ac"/>
        <w:spacing w:line="360" w:lineRule="auto"/>
        <w:jc w:val="both"/>
      </w:pPr>
      <w:r w:rsidRPr="00A922D5">
        <w:rPr>
          <w:rStyle w:val="ae"/>
        </w:rPr>
        <w:footnoteRef/>
      </w:r>
      <w:r w:rsidRPr="00A922D5">
        <w:t xml:space="preserve"> Ст. 4 Федерального Закона РФ « О Центральном банке Российской Федерации (Банке России)» № 86-ФЗ от 27 июня 2002 // Собрание законодательства Российской Федерации, 2002, № 28, ст. 2790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D5F"/>
    <w:multiLevelType w:val="singleLevel"/>
    <w:tmpl w:val="E8F47DEA"/>
    <w:lvl w:ilvl="0">
      <w:start w:val="1"/>
      <w:numFmt w:val="bullet"/>
      <w:lvlText w:val=""/>
      <w:lvlJc w:val="left"/>
      <w:pPr>
        <w:tabs>
          <w:tab w:val="num" w:pos="360"/>
        </w:tabs>
        <w:ind w:left="360" w:hanging="360"/>
      </w:pPr>
      <w:rPr>
        <w:rFonts w:ascii="Symbol" w:hAnsi="Symbol" w:hint="default"/>
        <w:color w:val="auto"/>
      </w:rPr>
    </w:lvl>
  </w:abstractNum>
  <w:abstractNum w:abstractNumId="1">
    <w:nsid w:val="08A26E45"/>
    <w:multiLevelType w:val="singleLevel"/>
    <w:tmpl w:val="61B022E2"/>
    <w:lvl w:ilvl="0">
      <w:start w:val="1"/>
      <w:numFmt w:val="bullet"/>
      <w:lvlText w:val=""/>
      <w:lvlJc w:val="left"/>
      <w:pPr>
        <w:tabs>
          <w:tab w:val="num" w:pos="360"/>
        </w:tabs>
        <w:ind w:left="357" w:hanging="357"/>
      </w:pPr>
      <w:rPr>
        <w:rFonts w:ascii="Symbol" w:hAnsi="Symbol" w:hint="default"/>
        <w:color w:val="auto"/>
        <w:sz w:val="28"/>
      </w:rPr>
    </w:lvl>
  </w:abstractNum>
  <w:abstractNum w:abstractNumId="2">
    <w:nsid w:val="09B5102C"/>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3">
    <w:nsid w:val="09F36022"/>
    <w:multiLevelType w:val="hybridMultilevel"/>
    <w:tmpl w:val="463CC0D6"/>
    <w:lvl w:ilvl="0" w:tplc="131C63C0">
      <w:start w:val="1"/>
      <w:numFmt w:val="decimal"/>
      <w:lvlText w:val="%1."/>
      <w:lvlJc w:val="left"/>
      <w:pPr>
        <w:tabs>
          <w:tab w:val="num" w:pos="1572"/>
        </w:tabs>
        <w:ind w:left="1572" w:hanging="1005"/>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BEB5DF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0EBA2BF0"/>
    <w:multiLevelType w:val="hybridMultilevel"/>
    <w:tmpl w:val="B882F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856F6"/>
    <w:multiLevelType w:val="singleLevel"/>
    <w:tmpl w:val="61B022E2"/>
    <w:lvl w:ilvl="0">
      <w:start w:val="1"/>
      <w:numFmt w:val="bullet"/>
      <w:lvlText w:val=""/>
      <w:lvlJc w:val="left"/>
      <w:pPr>
        <w:tabs>
          <w:tab w:val="num" w:pos="360"/>
        </w:tabs>
        <w:ind w:left="357" w:hanging="357"/>
      </w:pPr>
      <w:rPr>
        <w:rFonts w:ascii="Symbol" w:hAnsi="Symbol" w:hint="default"/>
        <w:color w:val="auto"/>
        <w:sz w:val="28"/>
      </w:rPr>
    </w:lvl>
  </w:abstractNum>
  <w:abstractNum w:abstractNumId="7">
    <w:nsid w:val="159E140D"/>
    <w:multiLevelType w:val="singleLevel"/>
    <w:tmpl w:val="D54C6E04"/>
    <w:lvl w:ilvl="0">
      <w:start w:val="1"/>
      <w:numFmt w:val="bullet"/>
      <w:lvlText w:val=""/>
      <w:lvlJc w:val="left"/>
      <w:pPr>
        <w:tabs>
          <w:tab w:val="num" w:pos="360"/>
        </w:tabs>
        <w:ind w:left="360" w:hanging="360"/>
      </w:pPr>
      <w:rPr>
        <w:rFonts w:ascii="Symbol" w:hAnsi="Symbol" w:hint="default"/>
        <w:color w:val="auto"/>
      </w:rPr>
    </w:lvl>
  </w:abstractNum>
  <w:abstractNum w:abstractNumId="8">
    <w:nsid w:val="25921C7B"/>
    <w:multiLevelType w:val="hybridMultilevel"/>
    <w:tmpl w:val="89A62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F6748C"/>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10">
    <w:nsid w:val="3B8817F5"/>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11">
    <w:nsid w:val="3B916C3A"/>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12">
    <w:nsid w:val="4007159A"/>
    <w:multiLevelType w:val="singleLevel"/>
    <w:tmpl w:val="CCD81C9A"/>
    <w:lvl w:ilvl="0">
      <w:start w:val="1"/>
      <w:numFmt w:val="bullet"/>
      <w:lvlText w:val=""/>
      <w:lvlJc w:val="left"/>
      <w:pPr>
        <w:tabs>
          <w:tab w:val="num" w:pos="360"/>
        </w:tabs>
        <w:ind w:left="360" w:hanging="360"/>
      </w:pPr>
      <w:rPr>
        <w:rFonts w:ascii="Symbol" w:hAnsi="Symbol" w:hint="default"/>
        <w:color w:val="auto"/>
      </w:rPr>
    </w:lvl>
  </w:abstractNum>
  <w:abstractNum w:abstractNumId="13">
    <w:nsid w:val="467D6716"/>
    <w:multiLevelType w:val="singleLevel"/>
    <w:tmpl w:val="E8F47DEA"/>
    <w:lvl w:ilvl="0">
      <w:start w:val="1"/>
      <w:numFmt w:val="bullet"/>
      <w:lvlText w:val=""/>
      <w:lvlJc w:val="left"/>
      <w:pPr>
        <w:tabs>
          <w:tab w:val="num" w:pos="360"/>
        </w:tabs>
        <w:ind w:left="360" w:hanging="360"/>
      </w:pPr>
      <w:rPr>
        <w:rFonts w:ascii="Symbol" w:hAnsi="Symbol" w:hint="default"/>
        <w:color w:val="auto"/>
      </w:rPr>
    </w:lvl>
  </w:abstractNum>
  <w:abstractNum w:abstractNumId="14">
    <w:nsid w:val="5BFF21AE"/>
    <w:multiLevelType w:val="singleLevel"/>
    <w:tmpl w:val="E8F47DEA"/>
    <w:lvl w:ilvl="0">
      <w:start w:val="1"/>
      <w:numFmt w:val="bullet"/>
      <w:lvlText w:val=""/>
      <w:lvlJc w:val="left"/>
      <w:pPr>
        <w:tabs>
          <w:tab w:val="num" w:pos="360"/>
        </w:tabs>
        <w:ind w:left="360" w:hanging="360"/>
      </w:pPr>
      <w:rPr>
        <w:rFonts w:ascii="Symbol" w:hAnsi="Symbol" w:hint="default"/>
        <w:color w:val="auto"/>
      </w:rPr>
    </w:lvl>
  </w:abstractNum>
  <w:abstractNum w:abstractNumId="15">
    <w:nsid w:val="5E7D3A76"/>
    <w:multiLevelType w:val="singleLevel"/>
    <w:tmpl w:val="BC1067EC"/>
    <w:lvl w:ilvl="0">
      <w:start w:val="1"/>
      <w:numFmt w:val="bullet"/>
      <w:lvlText w:val=""/>
      <w:lvlJc w:val="left"/>
      <w:pPr>
        <w:tabs>
          <w:tab w:val="num" w:pos="1080"/>
        </w:tabs>
        <w:ind w:left="357" w:firstLine="363"/>
      </w:pPr>
      <w:rPr>
        <w:rFonts w:ascii="Symbol" w:hAnsi="Symbol" w:hint="default"/>
      </w:rPr>
    </w:lvl>
  </w:abstractNum>
  <w:abstractNum w:abstractNumId="16">
    <w:nsid w:val="66466330"/>
    <w:multiLevelType w:val="singleLevel"/>
    <w:tmpl w:val="61B022E2"/>
    <w:lvl w:ilvl="0">
      <w:start w:val="1"/>
      <w:numFmt w:val="bullet"/>
      <w:lvlText w:val=""/>
      <w:lvlJc w:val="left"/>
      <w:pPr>
        <w:tabs>
          <w:tab w:val="num" w:pos="360"/>
        </w:tabs>
        <w:ind w:left="357" w:hanging="357"/>
      </w:pPr>
      <w:rPr>
        <w:rFonts w:ascii="Symbol" w:hAnsi="Symbol" w:hint="default"/>
        <w:color w:val="auto"/>
        <w:sz w:val="28"/>
      </w:rPr>
    </w:lvl>
  </w:abstractNum>
  <w:abstractNum w:abstractNumId="17">
    <w:nsid w:val="6A2674EE"/>
    <w:multiLevelType w:val="multilevel"/>
    <w:tmpl w:val="5C70B452"/>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1555"/>
        </w:tabs>
        <w:ind w:left="1555" w:hanging="420"/>
      </w:pPr>
      <w:rPr>
        <w:rFonts w:cs="Times New Roman" w:hint="default"/>
        <w:sz w:val="28"/>
      </w:rPr>
    </w:lvl>
    <w:lvl w:ilvl="2">
      <w:start w:val="1"/>
      <w:numFmt w:val="decimal"/>
      <w:lvlText w:val="%1.%2.%3"/>
      <w:lvlJc w:val="left"/>
      <w:pPr>
        <w:tabs>
          <w:tab w:val="num" w:pos="2990"/>
        </w:tabs>
        <w:ind w:left="2990" w:hanging="720"/>
      </w:pPr>
      <w:rPr>
        <w:rFonts w:cs="Times New Roman" w:hint="default"/>
        <w:sz w:val="28"/>
      </w:rPr>
    </w:lvl>
    <w:lvl w:ilvl="3">
      <w:start w:val="1"/>
      <w:numFmt w:val="decimal"/>
      <w:lvlText w:val="%1.%2.%3.%4"/>
      <w:lvlJc w:val="left"/>
      <w:pPr>
        <w:tabs>
          <w:tab w:val="num" w:pos="4125"/>
        </w:tabs>
        <w:ind w:left="4125" w:hanging="720"/>
      </w:pPr>
      <w:rPr>
        <w:rFonts w:cs="Times New Roman" w:hint="default"/>
        <w:sz w:val="28"/>
      </w:rPr>
    </w:lvl>
    <w:lvl w:ilvl="4">
      <w:start w:val="1"/>
      <w:numFmt w:val="decimal"/>
      <w:lvlText w:val="%1.%2.%3.%4.%5"/>
      <w:lvlJc w:val="left"/>
      <w:pPr>
        <w:tabs>
          <w:tab w:val="num" w:pos="5620"/>
        </w:tabs>
        <w:ind w:left="5620" w:hanging="1080"/>
      </w:pPr>
      <w:rPr>
        <w:rFonts w:cs="Times New Roman" w:hint="default"/>
        <w:sz w:val="28"/>
      </w:rPr>
    </w:lvl>
    <w:lvl w:ilvl="5">
      <w:start w:val="1"/>
      <w:numFmt w:val="decimal"/>
      <w:lvlText w:val="%1.%2.%3.%4.%5.%6"/>
      <w:lvlJc w:val="left"/>
      <w:pPr>
        <w:tabs>
          <w:tab w:val="num" w:pos="6755"/>
        </w:tabs>
        <w:ind w:left="6755" w:hanging="1080"/>
      </w:pPr>
      <w:rPr>
        <w:rFonts w:cs="Times New Roman" w:hint="default"/>
        <w:sz w:val="28"/>
      </w:rPr>
    </w:lvl>
    <w:lvl w:ilvl="6">
      <w:start w:val="1"/>
      <w:numFmt w:val="decimal"/>
      <w:lvlText w:val="%1.%2.%3.%4.%5.%6.%7"/>
      <w:lvlJc w:val="left"/>
      <w:pPr>
        <w:tabs>
          <w:tab w:val="num" w:pos="8250"/>
        </w:tabs>
        <w:ind w:left="8250" w:hanging="1440"/>
      </w:pPr>
      <w:rPr>
        <w:rFonts w:cs="Times New Roman" w:hint="default"/>
        <w:sz w:val="28"/>
      </w:rPr>
    </w:lvl>
    <w:lvl w:ilvl="7">
      <w:start w:val="1"/>
      <w:numFmt w:val="decimal"/>
      <w:lvlText w:val="%1.%2.%3.%4.%5.%6.%7.%8"/>
      <w:lvlJc w:val="left"/>
      <w:pPr>
        <w:tabs>
          <w:tab w:val="num" w:pos="9385"/>
        </w:tabs>
        <w:ind w:left="9385" w:hanging="1440"/>
      </w:pPr>
      <w:rPr>
        <w:rFonts w:cs="Times New Roman" w:hint="default"/>
        <w:sz w:val="28"/>
      </w:rPr>
    </w:lvl>
    <w:lvl w:ilvl="8">
      <w:start w:val="1"/>
      <w:numFmt w:val="decimal"/>
      <w:lvlText w:val="%1.%2.%3.%4.%5.%6.%7.%8.%9"/>
      <w:lvlJc w:val="left"/>
      <w:pPr>
        <w:tabs>
          <w:tab w:val="num" w:pos="10880"/>
        </w:tabs>
        <w:ind w:left="10880" w:hanging="1800"/>
      </w:pPr>
      <w:rPr>
        <w:rFonts w:cs="Times New Roman" w:hint="default"/>
        <w:sz w:val="28"/>
      </w:rPr>
    </w:lvl>
  </w:abstractNum>
  <w:abstractNum w:abstractNumId="18">
    <w:nsid w:val="71966079"/>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19">
    <w:nsid w:val="753F4391"/>
    <w:multiLevelType w:val="singleLevel"/>
    <w:tmpl w:val="8C760BFA"/>
    <w:lvl w:ilvl="0">
      <w:start w:val="1"/>
      <w:numFmt w:val="bullet"/>
      <w:lvlText w:val=""/>
      <w:lvlJc w:val="left"/>
      <w:pPr>
        <w:tabs>
          <w:tab w:val="num" w:pos="360"/>
        </w:tabs>
        <w:ind w:left="340" w:hanging="340"/>
      </w:pPr>
      <w:rPr>
        <w:rFonts w:ascii="Symbol" w:hAnsi="Symbol" w:hint="default"/>
        <w:color w:val="auto"/>
        <w:sz w:val="28"/>
      </w:rPr>
    </w:lvl>
  </w:abstractNum>
  <w:num w:numId="1">
    <w:abstractNumId w:val="17"/>
  </w:num>
  <w:num w:numId="2">
    <w:abstractNumId w:val="4"/>
  </w:num>
  <w:num w:numId="3">
    <w:abstractNumId w:val="14"/>
  </w:num>
  <w:num w:numId="4">
    <w:abstractNumId w:val="13"/>
  </w:num>
  <w:num w:numId="5">
    <w:abstractNumId w:val="0"/>
  </w:num>
  <w:num w:numId="6">
    <w:abstractNumId w:val="15"/>
  </w:num>
  <w:num w:numId="7">
    <w:abstractNumId w:val="9"/>
  </w:num>
  <w:num w:numId="8">
    <w:abstractNumId w:val="18"/>
  </w:num>
  <w:num w:numId="9">
    <w:abstractNumId w:val="12"/>
  </w:num>
  <w:num w:numId="10">
    <w:abstractNumId w:val="19"/>
  </w:num>
  <w:num w:numId="11">
    <w:abstractNumId w:val="1"/>
  </w:num>
  <w:num w:numId="12">
    <w:abstractNumId w:val="6"/>
  </w:num>
  <w:num w:numId="13">
    <w:abstractNumId w:val="16"/>
  </w:num>
  <w:num w:numId="14">
    <w:abstractNumId w:val="11"/>
  </w:num>
  <w:num w:numId="15">
    <w:abstractNumId w:val="10"/>
  </w:num>
  <w:num w:numId="16">
    <w:abstractNumId w:val="7"/>
  </w:num>
  <w:num w:numId="17">
    <w:abstractNumId w:val="2"/>
  </w:num>
  <w:num w:numId="18">
    <w:abstractNumId w:val="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C45"/>
    <w:rsid w:val="000618E2"/>
    <w:rsid w:val="00272A83"/>
    <w:rsid w:val="00325FFC"/>
    <w:rsid w:val="00547A13"/>
    <w:rsid w:val="006A3A85"/>
    <w:rsid w:val="007A2C98"/>
    <w:rsid w:val="008E042E"/>
    <w:rsid w:val="00947483"/>
    <w:rsid w:val="00A1600B"/>
    <w:rsid w:val="00A922D5"/>
    <w:rsid w:val="00C45A3F"/>
    <w:rsid w:val="00DE65A5"/>
    <w:rsid w:val="00F1039F"/>
    <w:rsid w:val="00FA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BE3393-635F-46AC-A54D-F3EF0DCD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widowControl w:val="0"/>
      <w:overflowPunct w:val="0"/>
      <w:autoSpaceDE w:val="0"/>
      <w:autoSpaceDN w:val="0"/>
      <w:adjustRightInd w:val="0"/>
      <w:spacing w:before="240" w:line="360" w:lineRule="auto"/>
      <w:outlineLvl w:val="4"/>
    </w:pPr>
    <w:rPr>
      <w:sz w:val="28"/>
      <w:szCs w:val="20"/>
    </w:rPr>
  </w:style>
  <w:style w:type="paragraph" w:styleId="6">
    <w:name w:val="heading 6"/>
    <w:basedOn w:val="a"/>
    <w:next w:val="a"/>
    <w:link w:val="60"/>
    <w:uiPriority w:val="99"/>
    <w:qFormat/>
    <w:pPr>
      <w:keepNext/>
      <w:widowControl w:val="0"/>
      <w:overflowPunct w:val="0"/>
      <w:autoSpaceDE w:val="0"/>
      <w:autoSpaceDN w:val="0"/>
      <w:adjustRightInd w:val="0"/>
      <w:jc w:val="both"/>
      <w:outlineLvl w:val="5"/>
    </w:pPr>
    <w:rPr>
      <w:b/>
      <w:bCs/>
      <w:sz w:val="32"/>
      <w:szCs w:val="20"/>
    </w:rPr>
  </w:style>
  <w:style w:type="paragraph" w:styleId="9">
    <w:name w:val="heading 9"/>
    <w:basedOn w:val="a"/>
    <w:next w:val="a"/>
    <w:link w:val="90"/>
    <w:uiPriority w:val="99"/>
    <w:qFormat/>
    <w:pPr>
      <w:keepNext/>
      <w:tabs>
        <w:tab w:val="left" w:pos="360"/>
      </w:tabs>
      <w:overflowPunct w:val="0"/>
      <w:autoSpaceDE w:val="0"/>
      <w:autoSpaceDN w:val="0"/>
      <w:adjustRightInd w:val="0"/>
      <w:spacing w:line="360" w:lineRule="auto"/>
      <w:ind w:left="360"/>
      <w:jc w:val="both"/>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Normal (Web)"/>
    <w:basedOn w:val="a"/>
    <w:uiPriority w:val="99"/>
    <w:pPr>
      <w:spacing w:before="100" w:beforeAutospacing="1" w:after="100" w:afterAutospacing="1"/>
    </w:pPr>
  </w:style>
  <w:style w:type="paragraph" w:styleId="a4">
    <w:name w:val="footer"/>
    <w:basedOn w:val="a"/>
    <w:link w:val="a5"/>
    <w:uiPriority w:val="99"/>
    <w:pPr>
      <w:widowControl w:val="0"/>
      <w:tabs>
        <w:tab w:val="center" w:pos="4153"/>
        <w:tab w:val="right" w:pos="8306"/>
      </w:tabs>
      <w:overflowPunct w:val="0"/>
      <w:autoSpaceDE w:val="0"/>
      <w:autoSpaceDN w:val="0"/>
      <w:adjustRightInd w:val="0"/>
    </w:pPr>
    <w:rPr>
      <w:sz w:val="20"/>
      <w:szCs w:val="20"/>
    </w:rPr>
  </w:style>
  <w:style w:type="character" w:customStyle="1" w:styleId="a5">
    <w:name w:val="Нижний колонтитул Знак"/>
    <w:link w:val="a4"/>
    <w:uiPriority w:val="99"/>
    <w:semiHidden/>
    <w:locked/>
    <w:rPr>
      <w:rFonts w:cs="Times New Roman"/>
      <w:sz w:val="24"/>
      <w:szCs w:val="24"/>
    </w:rPr>
  </w:style>
  <w:style w:type="paragraph" w:styleId="a6">
    <w:name w:val="Body Text"/>
    <w:basedOn w:val="a"/>
    <w:link w:val="a7"/>
    <w:uiPriority w:val="99"/>
    <w:pPr>
      <w:widowControl w:val="0"/>
      <w:overflowPunct w:val="0"/>
      <w:autoSpaceDE w:val="0"/>
      <w:autoSpaceDN w:val="0"/>
      <w:adjustRightInd w:val="0"/>
    </w:pPr>
    <w:rPr>
      <w:b/>
      <w:sz w:val="20"/>
      <w:szCs w:val="20"/>
    </w:r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pPr>
      <w:ind w:firstLine="708"/>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widowControl w:val="0"/>
      <w:overflowPunct w:val="0"/>
      <w:autoSpaceDE w:val="0"/>
      <w:autoSpaceDN w:val="0"/>
      <w:adjustRightInd w:val="0"/>
      <w:spacing w:before="240" w:line="360" w:lineRule="auto"/>
    </w:pPr>
    <w:rPr>
      <w:sz w:val="28"/>
      <w:szCs w:val="20"/>
    </w:rPr>
  </w:style>
  <w:style w:type="character" w:customStyle="1" w:styleId="32">
    <w:name w:val="Основной текст 3 Знак"/>
    <w:link w:val="31"/>
    <w:uiPriority w:val="99"/>
    <w:semiHidden/>
    <w:locked/>
    <w:rPr>
      <w:rFonts w:cs="Times New Roman"/>
      <w:sz w:val="16"/>
      <w:szCs w:val="16"/>
    </w:rPr>
  </w:style>
  <w:style w:type="character" w:styleId="a8">
    <w:name w:val="Strong"/>
    <w:uiPriority w:val="99"/>
    <w:qFormat/>
    <w:rPr>
      <w:rFonts w:cs="Times New Roman"/>
      <w:b/>
      <w:bCs/>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9">
    <w:name w:val="page number"/>
    <w:uiPriority w:val="99"/>
    <w:rPr>
      <w:rFonts w:cs="Times New Roman"/>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character" w:customStyle="1" w:styleId="pagetext1">
    <w:name w:val="page_text1"/>
    <w:uiPriority w:val="99"/>
    <w:rPr>
      <w:rFonts w:cs="Times New Roman"/>
      <w:sz w:val="18"/>
      <w:szCs w:val="1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footnote text"/>
    <w:basedOn w:val="a"/>
    <w:link w:val="ad"/>
    <w:uiPriority w:val="99"/>
    <w:semiHidden/>
    <w:rsid w:val="00DE65A5"/>
    <w:rPr>
      <w:sz w:val="20"/>
      <w:szCs w:val="20"/>
    </w:rPr>
  </w:style>
  <w:style w:type="character" w:customStyle="1" w:styleId="ad">
    <w:name w:val="Текст сноски Знак"/>
    <w:link w:val="ac"/>
    <w:uiPriority w:val="99"/>
    <w:semiHidden/>
    <w:locked/>
    <w:rsid w:val="00DE65A5"/>
    <w:rPr>
      <w:rFonts w:cs="Times New Roman"/>
      <w:lang w:val="ru-RU" w:eastAsia="ru-RU" w:bidi="ar-SA"/>
    </w:rPr>
  </w:style>
  <w:style w:type="character" w:styleId="ae">
    <w:name w:val="footnote reference"/>
    <w:uiPriority w:val="99"/>
    <w:semiHidden/>
    <w:rsid w:val="00DE65A5"/>
    <w:rPr>
      <w:rFonts w:cs="Times New Roman"/>
      <w:vertAlign w:val="superscript"/>
    </w:rPr>
  </w:style>
  <w:style w:type="paragraph" w:customStyle="1" w:styleId="af">
    <w:name w:val="А"/>
    <w:basedOn w:val="a"/>
    <w:uiPriority w:val="99"/>
    <w:rsid w:val="00DE65A5"/>
    <w:pPr>
      <w:spacing w:line="360" w:lineRule="auto"/>
      <w:ind w:firstLine="709"/>
      <w:contextualSpacing/>
      <w:jc w:val="both"/>
    </w:pPr>
    <w:rPr>
      <w:sz w:val="28"/>
      <w:szCs w:val="20"/>
    </w:rPr>
  </w:style>
  <w:style w:type="paragraph" w:styleId="af0">
    <w:name w:val="header"/>
    <w:basedOn w:val="a"/>
    <w:link w:val="af1"/>
    <w:uiPriority w:val="99"/>
    <w:unhideWhenUsed/>
    <w:rsid w:val="007A2C98"/>
    <w:pPr>
      <w:tabs>
        <w:tab w:val="center" w:pos="4677"/>
        <w:tab w:val="right" w:pos="9355"/>
      </w:tabs>
    </w:pPr>
  </w:style>
  <w:style w:type="character" w:customStyle="1" w:styleId="af1">
    <w:name w:val="Верхний колонтитул Знак"/>
    <w:link w:val="af0"/>
    <w:uiPriority w:val="99"/>
    <w:locked/>
    <w:rsid w:val="007A2C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Uriso</Company>
  <LinksUpToDate>false</LinksUpToDate>
  <CharactersWithSpaces>32894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tfaustova</dc:creator>
  <cp:keywords/>
  <dc:description/>
  <cp:lastModifiedBy>admin</cp:lastModifiedBy>
  <cp:revision>2</cp:revision>
  <cp:lastPrinted>2009-06-18T18:23:00Z</cp:lastPrinted>
  <dcterms:created xsi:type="dcterms:W3CDTF">2014-03-12T17:35:00Z</dcterms:created>
  <dcterms:modified xsi:type="dcterms:W3CDTF">2014-03-12T17:35:00Z</dcterms:modified>
</cp:coreProperties>
</file>