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269" w:rsidRDefault="00A44269" w:rsidP="00CD7379">
      <w:pPr>
        <w:spacing w:line="360" w:lineRule="auto"/>
        <w:jc w:val="both"/>
        <w:rPr>
          <w:sz w:val="28"/>
          <w:szCs w:val="28"/>
        </w:rPr>
      </w:pPr>
    </w:p>
    <w:p w:rsidR="00D502A4" w:rsidRPr="00CD7379" w:rsidRDefault="00D502A4" w:rsidP="00CD7379">
      <w:pPr>
        <w:spacing w:line="360" w:lineRule="auto"/>
        <w:jc w:val="both"/>
        <w:rPr>
          <w:sz w:val="28"/>
          <w:szCs w:val="28"/>
        </w:rPr>
      </w:pPr>
      <w:r w:rsidRPr="00CD7379">
        <w:rPr>
          <w:sz w:val="28"/>
          <w:szCs w:val="28"/>
        </w:rPr>
        <w:t>Содержание.</w:t>
      </w:r>
    </w:p>
    <w:p w:rsidR="00D502A4" w:rsidRPr="00CD7379" w:rsidRDefault="00D502A4" w:rsidP="00CD7379">
      <w:pPr>
        <w:spacing w:line="360" w:lineRule="auto"/>
        <w:jc w:val="both"/>
        <w:rPr>
          <w:sz w:val="28"/>
          <w:szCs w:val="28"/>
        </w:rPr>
      </w:pPr>
    </w:p>
    <w:tbl>
      <w:tblPr>
        <w:tblStyle w:val="a3"/>
        <w:tblW w:w="9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28"/>
        <w:gridCol w:w="7532"/>
        <w:gridCol w:w="750"/>
      </w:tblGrid>
      <w:tr w:rsidR="00D502A4" w:rsidRPr="00CD7379">
        <w:tc>
          <w:tcPr>
            <w:tcW w:w="828" w:type="dxa"/>
          </w:tcPr>
          <w:p w:rsidR="00D502A4" w:rsidRPr="00CD7379" w:rsidRDefault="00D502A4" w:rsidP="00CD7379">
            <w:pPr>
              <w:numPr>
                <w:ilvl w:val="0"/>
                <w:numId w:val="3"/>
              </w:numPr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532" w:type="dxa"/>
          </w:tcPr>
          <w:p w:rsidR="00D502A4" w:rsidRPr="00CD7379" w:rsidRDefault="00D502A4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Классификация видов резьбы</w:t>
            </w:r>
          </w:p>
        </w:tc>
        <w:tc>
          <w:tcPr>
            <w:tcW w:w="750" w:type="dxa"/>
          </w:tcPr>
          <w:p w:rsidR="00D502A4" w:rsidRPr="00CD7379" w:rsidRDefault="00E3447E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133D60" w:rsidRPr="00CD7379">
        <w:tc>
          <w:tcPr>
            <w:tcW w:w="828" w:type="dxa"/>
          </w:tcPr>
          <w:p w:rsidR="00133D60" w:rsidRPr="00CD7379" w:rsidRDefault="00133D60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 xml:space="preserve">  1.2</w:t>
            </w:r>
          </w:p>
        </w:tc>
        <w:tc>
          <w:tcPr>
            <w:tcW w:w="7532" w:type="dxa"/>
          </w:tcPr>
          <w:p w:rsidR="00133D60" w:rsidRPr="00CD7379" w:rsidRDefault="00133D60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 xml:space="preserve">Метрическая резьба </w:t>
            </w:r>
          </w:p>
        </w:tc>
        <w:tc>
          <w:tcPr>
            <w:tcW w:w="750" w:type="dxa"/>
          </w:tcPr>
          <w:p w:rsidR="00133D60" w:rsidRPr="00CD7379" w:rsidRDefault="00E3447E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33D60" w:rsidRPr="00CD7379">
        <w:tc>
          <w:tcPr>
            <w:tcW w:w="828" w:type="dxa"/>
          </w:tcPr>
          <w:p w:rsidR="00133D60" w:rsidRPr="00CD7379" w:rsidRDefault="00133D60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 xml:space="preserve">  1.3</w:t>
            </w:r>
          </w:p>
        </w:tc>
        <w:tc>
          <w:tcPr>
            <w:tcW w:w="7532" w:type="dxa"/>
          </w:tcPr>
          <w:p w:rsidR="00133D60" w:rsidRPr="00CD7379" w:rsidRDefault="00133D60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Дюймовая резьба</w:t>
            </w:r>
          </w:p>
        </w:tc>
        <w:tc>
          <w:tcPr>
            <w:tcW w:w="750" w:type="dxa"/>
          </w:tcPr>
          <w:p w:rsidR="00133D60" w:rsidRPr="00CD7379" w:rsidRDefault="00E3447E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133D60" w:rsidRPr="00CD7379">
        <w:tc>
          <w:tcPr>
            <w:tcW w:w="828" w:type="dxa"/>
          </w:tcPr>
          <w:p w:rsidR="00133D60" w:rsidRPr="00CD7379" w:rsidRDefault="00133D60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 xml:space="preserve">  1.4</w:t>
            </w:r>
          </w:p>
        </w:tc>
        <w:tc>
          <w:tcPr>
            <w:tcW w:w="7532" w:type="dxa"/>
          </w:tcPr>
          <w:p w:rsidR="00133D60" w:rsidRPr="00CD7379" w:rsidRDefault="00133D60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Трубная цилиндрическая резьба</w:t>
            </w:r>
          </w:p>
        </w:tc>
        <w:tc>
          <w:tcPr>
            <w:tcW w:w="750" w:type="dxa"/>
          </w:tcPr>
          <w:p w:rsidR="00133D60" w:rsidRPr="00CD7379" w:rsidRDefault="00E3447E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133D60" w:rsidRPr="00CD7379">
        <w:tc>
          <w:tcPr>
            <w:tcW w:w="828" w:type="dxa"/>
          </w:tcPr>
          <w:p w:rsidR="00133D60" w:rsidRPr="00CD7379" w:rsidRDefault="00133D60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 xml:space="preserve">  1.5</w:t>
            </w:r>
          </w:p>
        </w:tc>
        <w:tc>
          <w:tcPr>
            <w:tcW w:w="7532" w:type="dxa"/>
          </w:tcPr>
          <w:p w:rsidR="00133D60" w:rsidRPr="00CD7379" w:rsidRDefault="00133D60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Трубная коническая резьба</w:t>
            </w:r>
          </w:p>
        </w:tc>
        <w:tc>
          <w:tcPr>
            <w:tcW w:w="750" w:type="dxa"/>
          </w:tcPr>
          <w:p w:rsidR="00133D60" w:rsidRPr="00CD7379" w:rsidRDefault="00E3447E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133D60" w:rsidRPr="00CD7379">
        <w:tc>
          <w:tcPr>
            <w:tcW w:w="828" w:type="dxa"/>
          </w:tcPr>
          <w:p w:rsidR="00133D60" w:rsidRPr="00CD7379" w:rsidRDefault="00133D60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 xml:space="preserve">  1.6</w:t>
            </w:r>
          </w:p>
        </w:tc>
        <w:tc>
          <w:tcPr>
            <w:tcW w:w="7532" w:type="dxa"/>
          </w:tcPr>
          <w:p w:rsidR="00133D60" w:rsidRPr="00CD7379" w:rsidRDefault="00133D60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Трапецеидальная резьба</w:t>
            </w:r>
          </w:p>
        </w:tc>
        <w:tc>
          <w:tcPr>
            <w:tcW w:w="750" w:type="dxa"/>
          </w:tcPr>
          <w:p w:rsidR="00133D60" w:rsidRPr="00CD7379" w:rsidRDefault="00E3447E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133D60" w:rsidRPr="00CD7379">
        <w:tc>
          <w:tcPr>
            <w:tcW w:w="828" w:type="dxa"/>
          </w:tcPr>
          <w:p w:rsidR="00133D60" w:rsidRPr="00CD7379" w:rsidRDefault="00133D60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 xml:space="preserve">  1.7</w:t>
            </w:r>
          </w:p>
        </w:tc>
        <w:tc>
          <w:tcPr>
            <w:tcW w:w="7532" w:type="dxa"/>
          </w:tcPr>
          <w:p w:rsidR="00133D60" w:rsidRPr="00CD7379" w:rsidRDefault="00133D60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Упорная резьба</w:t>
            </w:r>
          </w:p>
        </w:tc>
        <w:tc>
          <w:tcPr>
            <w:tcW w:w="750" w:type="dxa"/>
          </w:tcPr>
          <w:p w:rsidR="00133D60" w:rsidRPr="00CD7379" w:rsidRDefault="00E3447E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133D60" w:rsidRPr="00CD7379">
        <w:tc>
          <w:tcPr>
            <w:tcW w:w="828" w:type="dxa"/>
          </w:tcPr>
          <w:p w:rsidR="00133D60" w:rsidRPr="00CD7379" w:rsidRDefault="00133D60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 xml:space="preserve">  1.8</w:t>
            </w:r>
          </w:p>
        </w:tc>
        <w:tc>
          <w:tcPr>
            <w:tcW w:w="7532" w:type="dxa"/>
          </w:tcPr>
          <w:p w:rsidR="00133D60" w:rsidRPr="00CD7379" w:rsidRDefault="00133D60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Круглая резьба</w:t>
            </w:r>
          </w:p>
        </w:tc>
        <w:tc>
          <w:tcPr>
            <w:tcW w:w="750" w:type="dxa"/>
          </w:tcPr>
          <w:p w:rsidR="00133D60" w:rsidRPr="00CD7379" w:rsidRDefault="00E3447E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133D60" w:rsidRPr="00CD7379">
        <w:tc>
          <w:tcPr>
            <w:tcW w:w="828" w:type="dxa"/>
          </w:tcPr>
          <w:p w:rsidR="00133D60" w:rsidRPr="00CD7379" w:rsidRDefault="00133D60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 xml:space="preserve">  1.9</w:t>
            </w:r>
          </w:p>
        </w:tc>
        <w:tc>
          <w:tcPr>
            <w:tcW w:w="7532" w:type="dxa"/>
          </w:tcPr>
          <w:p w:rsidR="00133D60" w:rsidRPr="00CD7379" w:rsidRDefault="00133D60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Прямоугольная резьба</w:t>
            </w:r>
          </w:p>
        </w:tc>
        <w:tc>
          <w:tcPr>
            <w:tcW w:w="750" w:type="dxa"/>
          </w:tcPr>
          <w:p w:rsidR="00133D60" w:rsidRPr="00CD7379" w:rsidRDefault="00E3447E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D502A4" w:rsidRPr="00CD7379">
        <w:tc>
          <w:tcPr>
            <w:tcW w:w="828" w:type="dxa"/>
          </w:tcPr>
          <w:p w:rsidR="00D502A4" w:rsidRPr="00CD7379" w:rsidRDefault="00D502A4" w:rsidP="00CD7379">
            <w:pPr>
              <w:numPr>
                <w:ilvl w:val="0"/>
                <w:numId w:val="3"/>
              </w:numPr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532" w:type="dxa"/>
          </w:tcPr>
          <w:p w:rsidR="00D502A4" w:rsidRPr="00CD7379" w:rsidRDefault="00D502A4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Резьбовые резцы и гребенки</w:t>
            </w:r>
          </w:p>
        </w:tc>
        <w:tc>
          <w:tcPr>
            <w:tcW w:w="750" w:type="dxa"/>
          </w:tcPr>
          <w:p w:rsidR="00D502A4" w:rsidRPr="00CD7379" w:rsidRDefault="00E3447E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D502A4" w:rsidRPr="00CD7379">
        <w:tc>
          <w:tcPr>
            <w:tcW w:w="828" w:type="dxa"/>
          </w:tcPr>
          <w:p w:rsidR="00D502A4" w:rsidRPr="00CD7379" w:rsidRDefault="00D502A4" w:rsidP="00CD7379">
            <w:pPr>
              <w:numPr>
                <w:ilvl w:val="0"/>
                <w:numId w:val="3"/>
              </w:numPr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7532" w:type="dxa"/>
          </w:tcPr>
          <w:p w:rsidR="00D502A4" w:rsidRPr="00CD7379" w:rsidRDefault="00D502A4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Резьбонарезные фрезы</w:t>
            </w:r>
          </w:p>
        </w:tc>
        <w:tc>
          <w:tcPr>
            <w:tcW w:w="750" w:type="dxa"/>
          </w:tcPr>
          <w:p w:rsidR="00D502A4" w:rsidRPr="00CD7379" w:rsidRDefault="00E3447E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D502A4" w:rsidRPr="00CD7379">
        <w:tc>
          <w:tcPr>
            <w:tcW w:w="828" w:type="dxa"/>
          </w:tcPr>
          <w:p w:rsidR="00D502A4" w:rsidRPr="00CD7379" w:rsidRDefault="00D502A4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4.</w:t>
            </w:r>
          </w:p>
        </w:tc>
        <w:tc>
          <w:tcPr>
            <w:tcW w:w="7532" w:type="dxa"/>
          </w:tcPr>
          <w:p w:rsidR="00D502A4" w:rsidRPr="00CD7379" w:rsidRDefault="00D502A4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Метчики и плашки</w:t>
            </w:r>
          </w:p>
        </w:tc>
        <w:tc>
          <w:tcPr>
            <w:tcW w:w="750" w:type="dxa"/>
          </w:tcPr>
          <w:p w:rsidR="00D502A4" w:rsidRPr="00CD7379" w:rsidRDefault="00E3447E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D502A4" w:rsidRPr="00CD7379">
        <w:tc>
          <w:tcPr>
            <w:tcW w:w="828" w:type="dxa"/>
          </w:tcPr>
          <w:p w:rsidR="00D502A4" w:rsidRPr="00CD7379" w:rsidRDefault="001533C8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7532" w:type="dxa"/>
          </w:tcPr>
          <w:p w:rsidR="00D502A4" w:rsidRPr="00CD7379" w:rsidRDefault="001533C8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Вопросы к реферату</w:t>
            </w:r>
          </w:p>
        </w:tc>
        <w:tc>
          <w:tcPr>
            <w:tcW w:w="750" w:type="dxa"/>
          </w:tcPr>
          <w:p w:rsidR="00D502A4" w:rsidRPr="00CD7379" w:rsidRDefault="001533C8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D502A4" w:rsidRPr="00CD7379">
        <w:tc>
          <w:tcPr>
            <w:tcW w:w="828" w:type="dxa"/>
          </w:tcPr>
          <w:p w:rsidR="00D502A4" w:rsidRPr="00CD7379" w:rsidRDefault="001533C8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7532" w:type="dxa"/>
          </w:tcPr>
          <w:p w:rsidR="00D502A4" w:rsidRPr="00CD7379" w:rsidRDefault="001533C8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750" w:type="dxa"/>
          </w:tcPr>
          <w:p w:rsidR="00D502A4" w:rsidRPr="00CD7379" w:rsidRDefault="001533C8" w:rsidP="00CD737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</w:tbl>
    <w:p w:rsidR="00D502A4" w:rsidRPr="00CD7379" w:rsidRDefault="00D502A4" w:rsidP="00CD7379">
      <w:pPr>
        <w:spacing w:line="360" w:lineRule="auto"/>
        <w:jc w:val="both"/>
        <w:rPr>
          <w:sz w:val="28"/>
          <w:szCs w:val="28"/>
        </w:rPr>
      </w:pPr>
    </w:p>
    <w:p w:rsidR="00D502A4" w:rsidRPr="00CD7379" w:rsidRDefault="00D502A4" w:rsidP="00CD7379">
      <w:pPr>
        <w:spacing w:line="360" w:lineRule="auto"/>
        <w:jc w:val="both"/>
        <w:rPr>
          <w:sz w:val="28"/>
          <w:szCs w:val="28"/>
        </w:rPr>
      </w:pPr>
    </w:p>
    <w:p w:rsidR="00D502A4" w:rsidRPr="00CD7379" w:rsidRDefault="00D502A4" w:rsidP="00CD7379">
      <w:pPr>
        <w:spacing w:line="360" w:lineRule="auto"/>
        <w:jc w:val="both"/>
        <w:rPr>
          <w:sz w:val="28"/>
          <w:szCs w:val="28"/>
        </w:rPr>
      </w:pPr>
    </w:p>
    <w:p w:rsidR="00D502A4" w:rsidRPr="00CD7379" w:rsidRDefault="00D502A4" w:rsidP="00CD7379">
      <w:pPr>
        <w:spacing w:line="360" w:lineRule="auto"/>
        <w:jc w:val="both"/>
        <w:rPr>
          <w:sz w:val="28"/>
          <w:szCs w:val="28"/>
        </w:rPr>
      </w:pPr>
    </w:p>
    <w:p w:rsidR="00D502A4" w:rsidRPr="00CD7379" w:rsidRDefault="00D502A4" w:rsidP="00CD7379">
      <w:pPr>
        <w:spacing w:line="360" w:lineRule="auto"/>
        <w:jc w:val="both"/>
        <w:rPr>
          <w:sz w:val="28"/>
          <w:szCs w:val="28"/>
        </w:rPr>
      </w:pPr>
    </w:p>
    <w:p w:rsidR="00D502A4" w:rsidRPr="00CD7379" w:rsidRDefault="00D502A4" w:rsidP="00CD7379">
      <w:pPr>
        <w:spacing w:line="360" w:lineRule="auto"/>
        <w:jc w:val="both"/>
        <w:rPr>
          <w:sz w:val="28"/>
          <w:szCs w:val="28"/>
        </w:rPr>
      </w:pPr>
    </w:p>
    <w:p w:rsidR="00D502A4" w:rsidRPr="00CD7379" w:rsidRDefault="00D502A4" w:rsidP="00CD7379">
      <w:pPr>
        <w:spacing w:line="360" w:lineRule="auto"/>
        <w:jc w:val="both"/>
        <w:rPr>
          <w:sz w:val="28"/>
          <w:szCs w:val="28"/>
        </w:rPr>
      </w:pPr>
    </w:p>
    <w:p w:rsidR="00D502A4" w:rsidRPr="00CD7379" w:rsidRDefault="00D502A4" w:rsidP="00CD7379">
      <w:pPr>
        <w:spacing w:line="360" w:lineRule="auto"/>
        <w:jc w:val="both"/>
        <w:rPr>
          <w:sz w:val="28"/>
          <w:szCs w:val="28"/>
        </w:rPr>
      </w:pPr>
    </w:p>
    <w:p w:rsidR="00D502A4" w:rsidRPr="00CD7379" w:rsidRDefault="00D502A4" w:rsidP="00CD7379">
      <w:pPr>
        <w:spacing w:line="360" w:lineRule="auto"/>
        <w:jc w:val="both"/>
        <w:rPr>
          <w:sz w:val="28"/>
          <w:szCs w:val="28"/>
        </w:rPr>
      </w:pPr>
    </w:p>
    <w:p w:rsidR="00D502A4" w:rsidRPr="00CD7379" w:rsidRDefault="00D502A4" w:rsidP="00CD7379">
      <w:pPr>
        <w:spacing w:line="360" w:lineRule="auto"/>
        <w:jc w:val="both"/>
        <w:rPr>
          <w:sz w:val="28"/>
          <w:szCs w:val="28"/>
        </w:rPr>
      </w:pPr>
    </w:p>
    <w:p w:rsidR="00D502A4" w:rsidRPr="00CD7379" w:rsidRDefault="00D502A4" w:rsidP="00CD7379">
      <w:pPr>
        <w:spacing w:line="360" w:lineRule="auto"/>
        <w:jc w:val="both"/>
        <w:rPr>
          <w:sz w:val="28"/>
          <w:szCs w:val="28"/>
        </w:rPr>
      </w:pPr>
    </w:p>
    <w:p w:rsidR="00D502A4" w:rsidRPr="00CD7379" w:rsidRDefault="00D502A4" w:rsidP="00CD7379">
      <w:pPr>
        <w:spacing w:line="360" w:lineRule="auto"/>
        <w:jc w:val="both"/>
        <w:rPr>
          <w:sz w:val="28"/>
          <w:szCs w:val="28"/>
        </w:rPr>
      </w:pPr>
    </w:p>
    <w:p w:rsidR="00D502A4" w:rsidRPr="00CD7379" w:rsidRDefault="00D502A4" w:rsidP="00CD7379">
      <w:pPr>
        <w:tabs>
          <w:tab w:val="left" w:pos="4140"/>
        </w:tabs>
        <w:spacing w:line="360" w:lineRule="auto"/>
        <w:jc w:val="both"/>
        <w:rPr>
          <w:sz w:val="28"/>
          <w:szCs w:val="28"/>
        </w:rPr>
      </w:pPr>
    </w:p>
    <w:p w:rsidR="00E3447E" w:rsidRDefault="00E3447E" w:rsidP="00CD7379">
      <w:pPr>
        <w:spacing w:line="360" w:lineRule="auto"/>
        <w:jc w:val="both"/>
        <w:rPr>
          <w:sz w:val="28"/>
          <w:szCs w:val="28"/>
        </w:rPr>
      </w:pPr>
    </w:p>
    <w:p w:rsidR="00133D60" w:rsidRPr="00CD7379" w:rsidRDefault="00133D60" w:rsidP="00CD7379">
      <w:pPr>
        <w:spacing w:line="360" w:lineRule="auto"/>
        <w:jc w:val="both"/>
        <w:rPr>
          <w:bCs/>
          <w:sz w:val="28"/>
          <w:szCs w:val="28"/>
        </w:rPr>
      </w:pPr>
      <w:r w:rsidRPr="00E3447E">
        <w:rPr>
          <w:b/>
          <w:bCs/>
          <w:sz w:val="28"/>
          <w:szCs w:val="28"/>
        </w:rPr>
        <w:t>Классификация резьбы</w:t>
      </w:r>
    </w:p>
    <w:p w:rsidR="00133D60" w:rsidRPr="00CD7379" w:rsidRDefault="00133D60" w:rsidP="00CD7379">
      <w:pPr>
        <w:spacing w:line="360" w:lineRule="auto"/>
        <w:jc w:val="both"/>
        <w:rPr>
          <w:bCs/>
          <w:sz w:val="28"/>
          <w:szCs w:val="28"/>
        </w:rPr>
      </w:pPr>
      <w:r w:rsidRPr="00CD7379">
        <w:rPr>
          <w:iCs/>
          <w:sz w:val="28"/>
          <w:szCs w:val="28"/>
        </w:rPr>
        <w:t>Таблица 1</w:t>
      </w:r>
    </w:p>
    <w:tbl>
      <w:tblPr>
        <w:tblW w:w="10478" w:type="dxa"/>
        <w:tblInd w:w="-61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080"/>
        <w:gridCol w:w="2174"/>
        <w:gridCol w:w="1590"/>
        <w:gridCol w:w="1596"/>
        <w:gridCol w:w="1596"/>
        <w:gridCol w:w="1722"/>
      </w:tblGrid>
      <w:tr w:rsidR="00133D60" w:rsidRPr="00CD7379">
        <w:trPr>
          <w:cantSplit/>
          <w:trHeight w:val="1134"/>
        </w:trPr>
        <w:tc>
          <w:tcPr>
            <w:tcW w:w="720" w:type="dxa"/>
            <w:vAlign w:val="center"/>
          </w:tcPr>
          <w:p w:rsidR="00133D60" w:rsidRPr="00CD7379" w:rsidRDefault="00133D60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№</w:t>
            </w:r>
          </w:p>
          <w:p w:rsidR="00133D60" w:rsidRPr="00CD7379" w:rsidRDefault="00133D60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п/п</w:t>
            </w:r>
          </w:p>
        </w:tc>
        <w:tc>
          <w:tcPr>
            <w:tcW w:w="1080" w:type="dxa"/>
            <w:textDirection w:val="btLr"/>
            <w:vAlign w:val="center"/>
          </w:tcPr>
          <w:p w:rsidR="00133D60" w:rsidRPr="00CD7379" w:rsidRDefault="00133D60" w:rsidP="00CD7379">
            <w:pPr>
              <w:autoSpaceDE w:val="0"/>
              <w:autoSpaceDN w:val="0"/>
              <w:adjustRightInd w:val="0"/>
              <w:spacing w:line="360" w:lineRule="auto"/>
              <w:ind w:right="113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Тип резьбы</w:t>
            </w:r>
          </w:p>
        </w:tc>
        <w:tc>
          <w:tcPr>
            <w:tcW w:w="2174" w:type="dxa"/>
            <w:vAlign w:val="center"/>
          </w:tcPr>
          <w:p w:rsidR="00133D60" w:rsidRPr="00CD7379" w:rsidRDefault="00133D60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Профиль резьбы</w:t>
            </w:r>
          </w:p>
          <w:p w:rsidR="00133D60" w:rsidRPr="00CD7379" w:rsidRDefault="00133D60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(некоторые параметры)</w:t>
            </w:r>
          </w:p>
        </w:tc>
        <w:tc>
          <w:tcPr>
            <w:tcW w:w="1590" w:type="dxa"/>
            <w:vAlign w:val="center"/>
          </w:tcPr>
          <w:p w:rsidR="00133D60" w:rsidRPr="00CD7379" w:rsidRDefault="00133D60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Условное изображение резьбы</w:t>
            </w:r>
          </w:p>
        </w:tc>
        <w:tc>
          <w:tcPr>
            <w:tcW w:w="1596" w:type="dxa"/>
            <w:vAlign w:val="center"/>
          </w:tcPr>
          <w:p w:rsidR="00133D60" w:rsidRPr="00CD7379" w:rsidRDefault="00133D60" w:rsidP="00CD7379">
            <w:pPr>
              <w:pStyle w:val="1"/>
              <w:spacing w:line="360" w:lineRule="auto"/>
              <w:jc w:val="both"/>
              <w:rPr>
                <w:iCs/>
                <w:sz w:val="28"/>
                <w:szCs w:val="28"/>
              </w:rPr>
            </w:pPr>
            <w:r w:rsidRPr="00CD7379">
              <w:rPr>
                <w:iCs/>
                <w:sz w:val="28"/>
                <w:szCs w:val="28"/>
              </w:rPr>
              <w:t>Стандарт</w:t>
            </w:r>
          </w:p>
        </w:tc>
        <w:tc>
          <w:tcPr>
            <w:tcW w:w="1596" w:type="dxa"/>
            <w:vAlign w:val="center"/>
          </w:tcPr>
          <w:p w:rsidR="00133D60" w:rsidRPr="00CD7379" w:rsidRDefault="00133D60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Примеры обозначения</w:t>
            </w:r>
          </w:p>
        </w:tc>
        <w:tc>
          <w:tcPr>
            <w:tcW w:w="1722" w:type="dxa"/>
            <w:vAlign w:val="center"/>
          </w:tcPr>
          <w:p w:rsidR="00133D60" w:rsidRPr="00CD7379" w:rsidRDefault="00133D60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Примеры обозначения резьбового соединения</w:t>
            </w:r>
          </w:p>
        </w:tc>
      </w:tr>
      <w:tr w:rsidR="00133D60" w:rsidRPr="00CD7379">
        <w:tc>
          <w:tcPr>
            <w:tcW w:w="720" w:type="dxa"/>
            <w:vAlign w:val="center"/>
          </w:tcPr>
          <w:p w:rsidR="00133D60" w:rsidRPr="00CD7379" w:rsidRDefault="00133D60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  <w:vAlign w:val="center"/>
          </w:tcPr>
          <w:p w:rsidR="00133D60" w:rsidRPr="00CD7379" w:rsidRDefault="00133D60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2</w:t>
            </w:r>
          </w:p>
        </w:tc>
        <w:tc>
          <w:tcPr>
            <w:tcW w:w="2174" w:type="dxa"/>
            <w:vAlign w:val="center"/>
          </w:tcPr>
          <w:p w:rsidR="00133D60" w:rsidRPr="00CD7379" w:rsidRDefault="00133D60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3</w:t>
            </w:r>
          </w:p>
        </w:tc>
        <w:tc>
          <w:tcPr>
            <w:tcW w:w="1590" w:type="dxa"/>
            <w:vAlign w:val="center"/>
          </w:tcPr>
          <w:p w:rsidR="00133D60" w:rsidRPr="00CD7379" w:rsidRDefault="00133D60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4</w:t>
            </w:r>
          </w:p>
        </w:tc>
        <w:tc>
          <w:tcPr>
            <w:tcW w:w="1596" w:type="dxa"/>
            <w:vAlign w:val="center"/>
          </w:tcPr>
          <w:p w:rsidR="00133D60" w:rsidRPr="00CD7379" w:rsidRDefault="00133D60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5</w:t>
            </w:r>
          </w:p>
        </w:tc>
        <w:tc>
          <w:tcPr>
            <w:tcW w:w="1596" w:type="dxa"/>
            <w:vAlign w:val="center"/>
          </w:tcPr>
          <w:p w:rsidR="00133D60" w:rsidRPr="00CD7379" w:rsidRDefault="00133D60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6</w:t>
            </w:r>
          </w:p>
        </w:tc>
        <w:tc>
          <w:tcPr>
            <w:tcW w:w="1722" w:type="dxa"/>
            <w:vAlign w:val="center"/>
          </w:tcPr>
          <w:p w:rsidR="00133D60" w:rsidRPr="00CD7379" w:rsidRDefault="00133D60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7</w:t>
            </w:r>
          </w:p>
        </w:tc>
      </w:tr>
      <w:tr w:rsidR="00133D60" w:rsidRPr="00CD7379">
        <w:trPr>
          <w:cantSplit/>
          <w:trHeight w:val="1434"/>
        </w:trPr>
        <w:tc>
          <w:tcPr>
            <w:tcW w:w="720" w:type="dxa"/>
            <w:vAlign w:val="center"/>
          </w:tcPr>
          <w:p w:rsidR="00133D60" w:rsidRPr="00CD7379" w:rsidRDefault="00133D60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  <w:textDirection w:val="btLr"/>
            <w:vAlign w:val="center"/>
          </w:tcPr>
          <w:p w:rsidR="00133D60" w:rsidRPr="00E3447E" w:rsidRDefault="00133D60" w:rsidP="00E3447E">
            <w:pPr>
              <w:autoSpaceDE w:val="0"/>
              <w:autoSpaceDN w:val="0"/>
              <w:adjustRightInd w:val="0"/>
              <w:ind w:right="113"/>
              <w:jc w:val="both"/>
            </w:pPr>
            <w:r w:rsidRPr="00E3447E">
              <w:t>Метрическая</w:t>
            </w:r>
          </w:p>
        </w:tc>
        <w:tc>
          <w:tcPr>
            <w:tcW w:w="2174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pt;height:45.75pt">
                  <v:imagedata r:id="rId7" o:title=""/>
                </v:shape>
              </w:pict>
            </w:r>
          </w:p>
        </w:tc>
        <w:tc>
          <w:tcPr>
            <w:tcW w:w="1590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6" type="#_x0000_t75" style="width:63.75pt;height:93.75pt">
                  <v:imagedata r:id="rId8" o:title=""/>
                </v:shape>
              </w:pict>
            </w:r>
          </w:p>
        </w:tc>
        <w:tc>
          <w:tcPr>
            <w:tcW w:w="1596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7" type="#_x0000_t75" style="width:63pt;height:105.75pt">
                  <v:imagedata r:id="rId9" o:title=""/>
                </v:shape>
              </w:pict>
            </w:r>
          </w:p>
        </w:tc>
        <w:tc>
          <w:tcPr>
            <w:tcW w:w="1596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8" type="#_x0000_t75" style="width:61.5pt;height:65.25pt">
                  <v:imagedata r:id="rId10" o:title=""/>
                </v:shape>
              </w:pict>
            </w:r>
          </w:p>
        </w:tc>
        <w:tc>
          <w:tcPr>
            <w:tcW w:w="1722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9" type="#_x0000_t75" style="width:48.75pt;height:12pt">
                  <v:imagedata r:id="rId11" o:title=""/>
                </v:shape>
              </w:pict>
            </w:r>
          </w:p>
        </w:tc>
      </w:tr>
      <w:tr w:rsidR="00133D60" w:rsidRPr="00CD7379">
        <w:trPr>
          <w:cantSplit/>
          <w:trHeight w:val="1411"/>
        </w:trPr>
        <w:tc>
          <w:tcPr>
            <w:tcW w:w="720" w:type="dxa"/>
            <w:vAlign w:val="center"/>
          </w:tcPr>
          <w:p w:rsidR="00133D60" w:rsidRPr="00CD7379" w:rsidRDefault="00133D60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textDirection w:val="btLr"/>
            <w:vAlign w:val="center"/>
          </w:tcPr>
          <w:p w:rsidR="00133D60" w:rsidRPr="00E3447E" w:rsidRDefault="00133D60" w:rsidP="00E3447E">
            <w:pPr>
              <w:autoSpaceDE w:val="0"/>
              <w:autoSpaceDN w:val="0"/>
              <w:adjustRightInd w:val="0"/>
              <w:ind w:right="113"/>
              <w:jc w:val="both"/>
            </w:pPr>
            <w:r w:rsidRPr="00E3447E">
              <w:t>Метрическая коническая</w:t>
            </w:r>
          </w:p>
        </w:tc>
        <w:tc>
          <w:tcPr>
            <w:tcW w:w="2174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0" type="#_x0000_t75" style="width:81.75pt;height:70.5pt">
                  <v:imagedata r:id="rId12" o:title=""/>
                </v:shape>
              </w:pict>
            </w:r>
          </w:p>
        </w:tc>
        <w:tc>
          <w:tcPr>
            <w:tcW w:w="1590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1" type="#_x0000_t75" style="width:58.5pt;height:48.75pt">
                  <v:imagedata r:id="rId13" o:title=""/>
                </v:shape>
              </w:pict>
            </w:r>
          </w:p>
        </w:tc>
        <w:tc>
          <w:tcPr>
            <w:tcW w:w="1596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2" type="#_x0000_t75" style="width:57.75pt;height:72.75pt">
                  <v:imagedata r:id="rId14" o:title=""/>
                </v:shape>
              </w:pict>
            </w:r>
          </w:p>
        </w:tc>
        <w:tc>
          <w:tcPr>
            <w:tcW w:w="1596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3" type="#_x0000_t75" style="width:50.25pt;height:19.5pt">
                  <v:imagedata r:id="rId15" o:title=""/>
                </v:shape>
              </w:pict>
            </w:r>
          </w:p>
        </w:tc>
        <w:tc>
          <w:tcPr>
            <w:tcW w:w="1722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4" type="#_x0000_t75" style="width:68.25pt;height:54pt">
                  <v:imagedata r:id="rId16" o:title=""/>
                </v:shape>
              </w:pict>
            </w:r>
          </w:p>
        </w:tc>
      </w:tr>
      <w:tr w:rsidR="00133D60" w:rsidRPr="00CD7379">
        <w:trPr>
          <w:cantSplit/>
          <w:trHeight w:val="1687"/>
        </w:trPr>
        <w:tc>
          <w:tcPr>
            <w:tcW w:w="720" w:type="dxa"/>
            <w:vAlign w:val="center"/>
          </w:tcPr>
          <w:p w:rsidR="00133D60" w:rsidRPr="00CD7379" w:rsidRDefault="00133D60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3</w:t>
            </w:r>
          </w:p>
        </w:tc>
        <w:tc>
          <w:tcPr>
            <w:tcW w:w="1080" w:type="dxa"/>
            <w:textDirection w:val="btLr"/>
            <w:vAlign w:val="center"/>
          </w:tcPr>
          <w:p w:rsidR="00133D60" w:rsidRPr="00E3447E" w:rsidRDefault="00133D60" w:rsidP="00E3447E">
            <w:pPr>
              <w:autoSpaceDE w:val="0"/>
              <w:autoSpaceDN w:val="0"/>
              <w:adjustRightInd w:val="0"/>
              <w:ind w:right="113"/>
              <w:jc w:val="both"/>
            </w:pPr>
            <w:r w:rsidRPr="00E3447E">
              <w:t>Трубная цилиндрическая</w:t>
            </w:r>
          </w:p>
        </w:tc>
        <w:tc>
          <w:tcPr>
            <w:tcW w:w="2174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5" type="#_x0000_t75" style="width:84.75pt;height:59.25pt">
                  <v:imagedata r:id="rId17" o:title=""/>
                </v:shape>
              </w:pict>
            </w:r>
          </w:p>
        </w:tc>
        <w:tc>
          <w:tcPr>
            <w:tcW w:w="1590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6" type="#_x0000_t75" style="width:63pt;height:54pt">
                  <v:imagedata r:id="rId18" o:title=""/>
                </v:shape>
              </w:pict>
            </w:r>
          </w:p>
        </w:tc>
        <w:tc>
          <w:tcPr>
            <w:tcW w:w="1596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7" type="#_x0000_t75" style="width:60.75pt;height:26.25pt">
                  <v:imagedata r:id="rId19" o:title=""/>
                </v:shape>
              </w:pict>
            </w:r>
          </w:p>
        </w:tc>
        <w:tc>
          <w:tcPr>
            <w:tcW w:w="1596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8" type="#_x0000_t75" style="width:63pt;height:72.75pt">
                  <v:imagedata r:id="rId20" o:title=""/>
                </v:shape>
              </w:pict>
            </w:r>
          </w:p>
        </w:tc>
        <w:tc>
          <w:tcPr>
            <w:tcW w:w="1722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9" type="#_x0000_t75" style="width:67.5pt;height:58.5pt">
                  <v:imagedata r:id="rId21" o:title=""/>
                </v:shape>
              </w:pict>
            </w:r>
          </w:p>
        </w:tc>
      </w:tr>
      <w:tr w:rsidR="00133D60" w:rsidRPr="00CD7379">
        <w:trPr>
          <w:cantSplit/>
          <w:trHeight w:val="1555"/>
        </w:trPr>
        <w:tc>
          <w:tcPr>
            <w:tcW w:w="720" w:type="dxa"/>
            <w:vAlign w:val="center"/>
          </w:tcPr>
          <w:p w:rsidR="00133D60" w:rsidRPr="00CD7379" w:rsidRDefault="00133D60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4</w:t>
            </w:r>
          </w:p>
        </w:tc>
        <w:tc>
          <w:tcPr>
            <w:tcW w:w="1080" w:type="dxa"/>
            <w:textDirection w:val="btLr"/>
            <w:vAlign w:val="center"/>
          </w:tcPr>
          <w:p w:rsidR="00133D60" w:rsidRPr="00E3447E" w:rsidRDefault="00133D60" w:rsidP="00E3447E">
            <w:pPr>
              <w:autoSpaceDE w:val="0"/>
              <w:autoSpaceDN w:val="0"/>
              <w:adjustRightInd w:val="0"/>
              <w:ind w:right="113"/>
              <w:jc w:val="both"/>
            </w:pPr>
            <w:r w:rsidRPr="00E3447E">
              <w:t>Трубная коническая</w:t>
            </w:r>
          </w:p>
        </w:tc>
        <w:tc>
          <w:tcPr>
            <w:tcW w:w="2174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40" type="#_x0000_t75" style="width:81pt;height:71.25pt">
                  <v:imagedata r:id="rId22" o:title=""/>
                </v:shape>
              </w:pict>
            </w:r>
          </w:p>
        </w:tc>
        <w:tc>
          <w:tcPr>
            <w:tcW w:w="1590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41" type="#_x0000_t75" style="width:60pt;height:47.25pt">
                  <v:imagedata r:id="rId23" o:title=""/>
                </v:shape>
              </w:pict>
            </w:r>
          </w:p>
        </w:tc>
        <w:tc>
          <w:tcPr>
            <w:tcW w:w="1596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42" type="#_x0000_t75" style="width:62.25pt;height:23.25pt">
                  <v:imagedata r:id="rId24" o:title=""/>
                </v:shape>
              </w:pict>
            </w:r>
          </w:p>
        </w:tc>
        <w:tc>
          <w:tcPr>
            <w:tcW w:w="1596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43" type="#_x0000_t75" style="width:62.25pt;height:57.75pt">
                  <v:imagedata r:id="rId25" o:title=""/>
                </v:shape>
              </w:pict>
            </w:r>
          </w:p>
        </w:tc>
        <w:tc>
          <w:tcPr>
            <w:tcW w:w="1722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44" type="#_x0000_t75" style="width:74.25pt;height:27pt">
                  <v:imagedata r:id="rId26" o:title=""/>
                </v:shape>
              </w:pict>
            </w:r>
          </w:p>
        </w:tc>
      </w:tr>
      <w:tr w:rsidR="00133D60" w:rsidRPr="00CD7379">
        <w:trPr>
          <w:cantSplit/>
          <w:trHeight w:val="1409"/>
        </w:trPr>
        <w:tc>
          <w:tcPr>
            <w:tcW w:w="720" w:type="dxa"/>
            <w:vAlign w:val="center"/>
          </w:tcPr>
          <w:p w:rsidR="00133D60" w:rsidRPr="00CD7379" w:rsidRDefault="00133D60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5</w:t>
            </w:r>
          </w:p>
        </w:tc>
        <w:tc>
          <w:tcPr>
            <w:tcW w:w="1080" w:type="dxa"/>
            <w:textDirection w:val="btLr"/>
            <w:vAlign w:val="center"/>
          </w:tcPr>
          <w:p w:rsidR="00133D60" w:rsidRPr="00E3447E" w:rsidRDefault="00133D60" w:rsidP="00E3447E">
            <w:pPr>
              <w:autoSpaceDE w:val="0"/>
              <w:autoSpaceDN w:val="0"/>
              <w:adjustRightInd w:val="0"/>
              <w:ind w:right="113"/>
              <w:jc w:val="both"/>
            </w:pPr>
            <w:r w:rsidRPr="00E3447E">
              <w:t>Коническая дюймовая</w:t>
            </w:r>
          </w:p>
        </w:tc>
        <w:tc>
          <w:tcPr>
            <w:tcW w:w="2174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45" type="#_x0000_t75" style="width:90pt;height:85.5pt">
                  <v:imagedata r:id="rId27" o:title=""/>
                </v:shape>
              </w:pict>
            </w:r>
          </w:p>
        </w:tc>
        <w:tc>
          <w:tcPr>
            <w:tcW w:w="1590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46" type="#_x0000_t75" style="width:57.75pt;height:80.25pt">
                  <v:imagedata r:id="rId28" o:title=""/>
                </v:shape>
              </w:pict>
            </w:r>
          </w:p>
        </w:tc>
        <w:tc>
          <w:tcPr>
            <w:tcW w:w="1596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47" type="#_x0000_t75" style="width:45.75pt;height:11.25pt">
                  <v:imagedata r:id="rId29" o:title=""/>
                </v:shape>
              </w:pict>
            </w:r>
          </w:p>
        </w:tc>
        <w:tc>
          <w:tcPr>
            <w:tcW w:w="1596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48" type="#_x0000_t75" style="width:49.5pt;height:22.5pt">
                  <v:imagedata r:id="rId30" o:title=""/>
                </v:shape>
              </w:pict>
            </w:r>
          </w:p>
        </w:tc>
        <w:tc>
          <w:tcPr>
            <w:tcW w:w="1722" w:type="dxa"/>
            <w:vAlign w:val="center"/>
          </w:tcPr>
          <w:p w:rsidR="00133D60" w:rsidRPr="00CD7379" w:rsidRDefault="00133D60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33D60" w:rsidRPr="00CD7379">
        <w:trPr>
          <w:cantSplit/>
          <w:trHeight w:val="1839"/>
        </w:trPr>
        <w:tc>
          <w:tcPr>
            <w:tcW w:w="720" w:type="dxa"/>
            <w:vAlign w:val="center"/>
          </w:tcPr>
          <w:p w:rsidR="00133D60" w:rsidRPr="00CD7379" w:rsidRDefault="00133D60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6</w:t>
            </w:r>
          </w:p>
        </w:tc>
        <w:tc>
          <w:tcPr>
            <w:tcW w:w="1080" w:type="dxa"/>
            <w:textDirection w:val="btLr"/>
            <w:vAlign w:val="center"/>
          </w:tcPr>
          <w:p w:rsidR="00133D60" w:rsidRPr="00E3447E" w:rsidRDefault="00133D60" w:rsidP="00E3447E">
            <w:pPr>
              <w:autoSpaceDE w:val="0"/>
              <w:autoSpaceDN w:val="0"/>
              <w:adjustRightInd w:val="0"/>
              <w:ind w:right="113"/>
              <w:jc w:val="both"/>
            </w:pPr>
            <w:r w:rsidRPr="00E3447E">
              <w:t>Трапецеидальная</w:t>
            </w:r>
          </w:p>
        </w:tc>
        <w:tc>
          <w:tcPr>
            <w:tcW w:w="2174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49" type="#_x0000_t75" style="width:86.25pt;height:59.25pt">
                  <v:imagedata r:id="rId31" o:title=""/>
                </v:shape>
              </w:pict>
            </w:r>
          </w:p>
        </w:tc>
        <w:tc>
          <w:tcPr>
            <w:tcW w:w="1590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50" type="#_x0000_t75" style="width:60.75pt;height:50.25pt">
                  <v:imagedata r:id="rId32" o:title=""/>
                </v:shape>
              </w:pict>
            </w:r>
          </w:p>
        </w:tc>
        <w:tc>
          <w:tcPr>
            <w:tcW w:w="1596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51" type="#_x0000_t75" style="width:55.5pt;height:51.75pt">
                  <v:imagedata r:id="rId33" o:title=""/>
                </v:shape>
              </w:pict>
            </w:r>
          </w:p>
        </w:tc>
        <w:tc>
          <w:tcPr>
            <w:tcW w:w="1596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52" type="#_x0000_t75" style="width:66.75pt;height:57pt">
                  <v:imagedata r:id="rId34" o:title=""/>
                </v:shape>
              </w:pict>
            </w:r>
          </w:p>
        </w:tc>
        <w:tc>
          <w:tcPr>
            <w:tcW w:w="1722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53" type="#_x0000_t75" style="width:64.5pt;height:35.25pt">
                  <v:imagedata r:id="rId35" o:title=""/>
                </v:shape>
              </w:pict>
            </w:r>
          </w:p>
        </w:tc>
      </w:tr>
      <w:tr w:rsidR="00133D60" w:rsidRPr="00CD7379">
        <w:trPr>
          <w:cantSplit/>
          <w:trHeight w:val="1366"/>
        </w:trPr>
        <w:tc>
          <w:tcPr>
            <w:tcW w:w="720" w:type="dxa"/>
            <w:vAlign w:val="center"/>
          </w:tcPr>
          <w:p w:rsidR="00133D60" w:rsidRPr="00CD7379" w:rsidRDefault="00133D60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7</w:t>
            </w:r>
          </w:p>
        </w:tc>
        <w:tc>
          <w:tcPr>
            <w:tcW w:w="1080" w:type="dxa"/>
            <w:textDirection w:val="btLr"/>
            <w:vAlign w:val="center"/>
          </w:tcPr>
          <w:p w:rsidR="00133D60" w:rsidRPr="00E3447E" w:rsidRDefault="00133D60" w:rsidP="00E3447E">
            <w:pPr>
              <w:autoSpaceDE w:val="0"/>
              <w:autoSpaceDN w:val="0"/>
              <w:adjustRightInd w:val="0"/>
              <w:ind w:right="113"/>
              <w:jc w:val="both"/>
            </w:pPr>
            <w:r w:rsidRPr="00E3447E">
              <w:t>Упорная</w:t>
            </w:r>
          </w:p>
        </w:tc>
        <w:tc>
          <w:tcPr>
            <w:tcW w:w="2174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54" type="#_x0000_t75" style="width:87pt;height:64.5pt">
                  <v:imagedata r:id="rId36" o:title=""/>
                </v:shape>
              </w:pict>
            </w:r>
          </w:p>
        </w:tc>
        <w:tc>
          <w:tcPr>
            <w:tcW w:w="1590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55" type="#_x0000_t75" style="width:64.5pt;height:33.75pt">
                  <v:imagedata r:id="rId37" o:title=""/>
                </v:shape>
              </w:pict>
            </w:r>
          </w:p>
        </w:tc>
        <w:tc>
          <w:tcPr>
            <w:tcW w:w="1596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56" type="#_x0000_t75" style="width:55.5pt;height:22.5pt">
                  <v:imagedata r:id="rId38" o:title=""/>
                </v:shape>
              </w:pict>
            </w:r>
          </w:p>
        </w:tc>
        <w:tc>
          <w:tcPr>
            <w:tcW w:w="1596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57" type="#_x0000_t75" style="width:64.5pt;height:57pt">
                  <v:imagedata r:id="rId39" o:title=""/>
                </v:shape>
              </w:pict>
            </w:r>
          </w:p>
        </w:tc>
        <w:tc>
          <w:tcPr>
            <w:tcW w:w="1722" w:type="dxa"/>
            <w:vAlign w:val="center"/>
          </w:tcPr>
          <w:p w:rsidR="00133D60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58" type="#_x0000_t75" style="width:47.25pt;height:13.5pt">
                  <v:imagedata r:id="rId40" o:title=""/>
                </v:shape>
              </w:pict>
            </w:r>
          </w:p>
        </w:tc>
      </w:tr>
      <w:tr w:rsidR="00C31029" w:rsidRPr="00CD7379">
        <w:trPr>
          <w:cantSplit/>
          <w:trHeight w:val="1366"/>
        </w:trPr>
        <w:tc>
          <w:tcPr>
            <w:tcW w:w="720" w:type="dxa"/>
            <w:vAlign w:val="center"/>
          </w:tcPr>
          <w:p w:rsidR="00C31029" w:rsidRPr="00CD7379" w:rsidRDefault="00C31029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8</w:t>
            </w:r>
          </w:p>
        </w:tc>
        <w:tc>
          <w:tcPr>
            <w:tcW w:w="1080" w:type="dxa"/>
            <w:textDirection w:val="btLr"/>
            <w:vAlign w:val="center"/>
          </w:tcPr>
          <w:p w:rsidR="00C31029" w:rsidRPr="00E3447E" w:rsidRDefault="00C31029" w:rsidP="00E3447E">
            <w:pPr>
              <w:autoSpaceDE w:val="0"/>
              <w:autoSpaceDN w:val="0"/>
              <w:adjustRightInd w:val="0"/>
              <w:ind w:right="113"/>
              <w:jc w:val="both"/>
            </w:pPr>
            <w:r w:rsidRPr="00E3447E">
              <w:t>Круглая</w:t>
            </w:r>
          </w:p>
        </w:tc>
        <w:tc>
          <w:tcPr>
            <w:tcW w:w="2174" w:type="dxa"/>
            <w:vAlign w:val="center"/>
          </w:tcPr>
          <w:p w:rsidR="00C31029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59" type="#_x0000_t75" style="width:98.25pt;height:60.75pt">
                  <v:imagedata r:id="rId41" o:title=""/>
                </v:shape>
              </w:pict>
            </w:r>
          </w:p>
        </w:tc>
        <w:tc>
          <w:tcPr>
            <w:tcW w:w="1590" w:type="dxa"/>
            <w:vAlign w:val="center"/>
          </w:tcPr>
          <w:p w:rsidR="00C31029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60" type="#_x0000_t75" style="width:64.5pt;height:35.25pt">
                  <v:imagedata r:id="rId42" o:title=""/>
                </v:shape>
              </w:pict>
            </w:r>
          </w:p>
        </w:tc>
        <w:tc>
          <w:tcPr>
            <w:tcW w:w="1596" w:type="dxa"/>
            <w:vAlign w:val="center"/>
          </w:tcPr>
          <w:p w:rsidR="00C31029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61" type="#_x0000_t75" style="width:54pt;height:9.75pt">
                  <v:imagedata r:id="rId43" o:title=""/>
                </v:shape>
              </w:pict>
            </w:r>
          </w:p>
        </w:tc>
        <w:tc>
          <w:tcPr>
            <w:tcW w:w="1596" w:type="dxa"/>
            <w:vAlign w:val="center"/>
          </w:tcPr>
          <w:p w:rsidR="00C31029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62" type="#_x0000_t75" style="width:66.75pt;height:51pt">
                  <v:imagedata r:id="rId44" o:title=""/>
                </v:shape>
              </w:pict>
            </w:r>
          </w:p>
        </w:tc>
        <w:tc>
          <w:tcPr>
            <w:tcW w:w="1722" w:type="dxa"/>
            <w:vAlign w:val="center"/>
          </w:tcPr>
          <w:p w:rsidR="00C31029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63" type="#_x0000_t75" style="width:63pt;height:51pt">
                  <v:imagedata r:id="rId45" o:title=""/>
                </v:shape>
              </w:pict>
            </w:r>
          </w:p>
        </w:tc>
      </w:tr>
      <w:tr w:rsidR="00C31029" w:rsidRPr="00CD7379">
        <w:trPr>
          <w:cantSplit/>
          <w:trHeight w:val="1366"/>
        </w:trPr>
        <w:tc>
          <w:tcPr>
            <w:tcW w:w="720" w:type="dxa"/>
            <w:vAlign w:val="center"/>
          </w:tcPr>
          <w:p w:rsidR="00C31029" w:rsidRPr="00CD7379" w:rsidRDefault="00C31029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9</w:t>
            </w:r>
          </w:p>
        </w:tc>
        <w:tc>
          <w:tcPr>
            <w:tcW w:w="1080" w:type="dxa"/>
            <w:textDirection w:val="btLr"/>
            <w:vAlign w:val="center"/>
          </w:tcPr>
          <w:p w:rsidR="00C31029" w:rsidRPr="00E3447E" w:rsidRDefault="00C31029" w:rsidP="00E3447E">
            <w:pPr>
              <w:autoSpaceDE w:val="0"/>
              <w:autoSpaceDN w:val="0"/>
              <w:adjustRightInd w:val="0"/>
              <w:ind w:right="113"/>
              <w:jc w:val="both"/>
            </w:pPr>
            <w:r w:rsidRPr="00E3447E">
              <w:t>Прямоугольная</w:t>
            </w:r>
          </w:p>
        </w:tc>
        <w:tc>
          <w:tcPr>
            <w:tcW w:w="2174" w:type="dxa"/>
            <w:vAlign w:val="center"/>
          </w:tcPr>
          <w:p w:rsidR="00C31029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64" type="#_x0000_t75" style="width:92.25pt;height:55.5pt">
                  <v:imagedata r:id="rId46" o:title=""/>
                </v:shape>
              </w:pict>
            </w:r>
          </w:p>
        </w:tc>
        <w:tc>
          <w:tcPr>
            <w:tcW w:w="1590" w:type="dxa"/>
            <w:vAlign w:val="center"/>
          </w:tcPr>
          <w:p w:rsidR="00C31029" w:rsidRPr="00CD7379" w:rsidRDefault="008F2016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65" type="#_x0000_t75" style="width:63.75pt;height:40.5pt">
                  <v:imagedata r:id="rId47" o:title=""/>
                </v:shape>
              </w:pict>
            </w:r>
          </w:p>
        </w:tc>
        <w:tc>
          <w:tcPr>
            <w:tcW w:w="1596" w:type="dxa"/>
            <w:vAlign w:val="center"/>
          </w:tcPr>
          <w:p w:rsidR="00C31029" w:rsidRPr="00CD7379" w:rsidRDefault="00C31029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96" w:type="dxa"/>
            <w:vAlign w:val="center"/>
          </w:tcPr>
          <w:p w:rsidR="00C31029" w:rsidRPr="00CD7379" w:rsidRDefault="00C31029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22" w:type="dxa"/>
            <w:vAlign w:val="center"/>
          </w:tcPr>
          <w:p w:rsidR="00C31029" w:rsidRPr="00CD7379" w:rsidRDefault="00C31029" w:rsidP="00CD73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33D60" w:rsidRPr="00CD7379" w:rsidRDefault="00133D60" w:rsidP="00CD7379">
      <w:pPr>
        <w:spacing w:line="360" w:lineRule="auto"/>
        <w:jc w:val="both"/>
        <w:rPr>
          <w:iCs/>
          <w:sz w:val="28"/>
          <w:szCs w:val="28"/>
        </w:rPr>
      </w:pPr>
    </w:p>
    <w:p w:rsidR="00133D60" w:rsidRPr="00CD7379" w:rsidRDefault="00133D60" w:rsidP="00CD7379">
      <w:pPr>
        <w:spacing w:line="360" w:lineRule="auto"/>
        <w:jc w:val="both"/>
        <w:rPr>
          <w:iCs/>
          <w:sz w:val="28"/>
          <w:szCs w:val="28"/>
        </w:rPr>
      </w:pPr>
    </w:p>
    <w:p w:rsidR="00133D60" w:rsidRPr="00E3447E" w:rsidRDefault="001533C8" w:rsidP="00CD7379">
      <w:pPr>
        <w:spacing w:line="360" w:lineRule="auto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1.1</w:t>
      </w:r>
      <w:r w:rsidR="00133D60" w:rsidRPr="00E3447E">
        <w:rPr>
          <w:bCs/>
          <w:sz w:val="28"/>
          <w:szCs w:val="28"/>
          <w:u w:val="single"/>
        </w:rPr>
        <w:t xml:space="preserve"> Метрическая резьба</w:t>
      </w:r>
    </w:p>
    <w:p w:rsidR="00133D60" w:rsidRPr="00CD7379" w:rsidRDefault="00133D60" w:rsidP="00E3447E">
      <w:pPr>
        <w:shd w:val="clear" w:color="auto" w:fill="FFFFFF"/>
        <w:autoSpaceDE w:val="0"/>
        <w:autoSpaceDN w:val="0"/>
        <w:adjustRightInd w:val="0"/>
        <w:spacing w:line="360" w:lineRule="auto"/>
        <w:ind w:firstLine="397"/>
        <w:jc w:val="both"/>
        <w:rPr>
          <w:sz w:val="28"/>
          <w:szCs w:val="28"/>
        </w:rPr>
      </w:pPr>
      <w:r w:rsidRPr="00CD7379">
        <w:rPr>
          <w:color w:val="000000"/>
          <w:sz w:val="28"/>
          <w:szCs w:val="28"/>
        </w:rPr>
        <w:t>Метрическая резьба (см. табл.1.2.1) является основным типом кре</w:t>
      </w:r>
      <w:r w:rsidRPr="00CD7379">
        <w:rPr>
          <w:color w:val="000000"/>
          <w:sz w:val="28"/>
          <w:szCs w:val="28"/>
        </w:rPr>
        <w:softHyphen/>
        <w:t>пежной резьбы. Профиль резьбы установлен ГОСТ 9150–81 и представляет собой равносторонний треуголь</w:t>
      </w:r>
      <w:r w:rsidRPr="00CD7379">
        <w:rPr>
          <w:color w:val="000000"/>
          <w:sz w:val="28"/>
          <w:szCs w:val="28"/>
        </w:rPr>
        <w:softHyphen/>
        <w:t xml:space="preserve">ник с углом профиля </w:t>
      </w:r>
      <w:r w:rsidRPr="00CD7379">
        <w:rPr>
          <w:iCs/>
          <w:color w:val="000000"/>
          <w:sz w:val="28"/>
          <w:szCs w:val="28"/>
        </w:rPr>
        <w:t>α</w:t>
      </w:r>
      <w:r w:rsidRPr="00CD7379">
        <w:rPr>
          <w:color w:val="000000"/>
          <w:sz w:val="28"/>
          <w:szCs w:val="28"/>
        </w:rPr>
        <w:t xml:space="preserve"> = 60°. Профиль резьбы на стержне отличается от профиля резьбы в отверстии ве</w:t>
      </w:r>
      <w:r w:rsidRPr="00CD7379">
        <w:rPr>
          <w:color w:val="000000"/>
          <w:sz w:val="28"/>
          <w:szCs w:val="28"/>
        </w:rPr>
        <w:softHyphen/>
        <w:t>личиной притупления его вершин и впадин. Основными параметрами метрической резьбы являются: номиналь</w:t>
      </w:r>
      <w:r w:rsidRPr="00CD7379">
        <w:rPr>
          <w:color w:val="000000"/>
          <w:sz w:val="28"/>
          <w:szCs w:val="28"/>
        </w:rPr>
        <w:softHyphen/>
        <w:t xml:space="preserve">ный диаметр – </w:t>
      </w:r>
      <w:r w:rsidRPr="00CD7379">
        <w:rPr>
          <w:color w:val="000000"/>
          <w:sz w:val="28"/>
          <w:szCs w:val="28"/>
          <w:lang w:val="en-US"/>
        </w:rPr>
        <w:t>d</w:t>
      </w:r>
      <w:r w:rsidRPr="00CD7379">
        <w:rPr>
          <w:color w:val="000000"/>
          <w:sz w:val="28"/>
          <w:szCs w:val="28"/>
        </w:rPr>
        <w:t>(</w:t>
      </w:r>
      <w:r w:rsidRPr="00CD7379">
        <w:rPr>
          <w:color w:val="000000"/>
          <w:sz w:val="28"/>
          <w:szCs w:val="28"/>
          <w:lang w:val="en-US"/>
        </w:rPr>
        <w:t>D</w:t>
      </w:r>
      <w:r w:rsidRPr="00CD7379">
        <w:rPr>
          <w:color w:val="000000"/>
          <w:sz w:val="28"/>
          <w:szCs w:val="28"/>
        </w:rPr>
        <w:t>) и шаг резьбы – Р, устанавливае</w:t>
      </w:r>
      <w:r w:rsidRPr="00CD7379">
        <w:rPr>
          <w:color w:val="000000"/>
          <w:sz w:val="28"/>
          <w:szCs w:val="28"/>
        </w:rPr>
        <w:softHyphen/>
        <w:t>мые ГОСТ 8724–81.</w:t>
      </w:r>
    </w:p>
    <w:p w:rsidR="00133D60" w:rsidRPr="00CD7379" w:rsidRDefault="00133D60" w:rsidP="00E3447E">
      <w:pPr>
        <w:pStyle w:val="30"/>
        <w:spacing w:after="0" w:line="360" w:lineRule="auto"/>
        <w:ind w:left="0" w:firstLine="397"/>
        <w:jc w:val="both"/>
        <w:rPr>
          <w:sz w:val="28"/>
          <w:szCs w:val="28"/>
        </w:rPr>
      </w:pPr>
      <w:r w:rsidRPr="00CD7379">
        <w:rPr>
          <w:sz w:val="28"/>
          <w:szCs w:val="28"/>
        </w:rPr>
        <w:t>По ГОСТ 8724–81 каждому номинальному размеру резьбы с крупным шагом соответствует несколько мел</w:t>
      </w:r>
      <w:r w:rsidRPr="00CD7379">
        <w:rPr>
          <w:sz w:val="28"/>
          <w:szCs w:val="28"/>
        </w:rPr>
        <w:softHyphen/>
        <w:t>ких шагов. Резьбы с мелким шагом применяются в тонкостенных соединениях для увеличения их герметич</w:t>
      </w:r>
      <w:r w:rsidRPr="00CD7379">
        <w:rPr>
          <w:sz w:val="28"/>
          <w:szCs w:val="28"/>
        </w:rPr>
        <w:softHyphen/>
        <w:t>ности, для осуществления регулировки в приборах точ</w:t>
      </w:r>
      <w:r w:rsidRPr="00CD7379">
        <w:rPr>
          <w:sz w:val="28"/>
          <w:szCs w:val="28"/>
        </w:rPr>
        <w:softHyphen/>
        <w:t>ной механики и оптики, с целью увеличения сопро</w:t>
      </w:r>
      <w:r w:rsidRPr="00CD7379">
        <w:rPr>
          <w:sz w:val="28"/>
          <w:szCs w:val="28"/>
        </w:rPr>
        <w:softHyphen/>
        <w:t>тивляемости деталей самоотвинчиванию. В случае, если диаметры и шаги резьб не могут удовлетворить функци</w:t>
      </w:r>
      <w:r w:rsidRPr="00CD7379">
        <w:rPr>
          <w:sz w:val="28"/>
          <w:szCs w:val="28"/>
        </w:rPr>
        <w:softHyphen/>
        <w:t>ональным и конструктивным требованиям, введен СТ СЭВ 183–75 «Резьба метрическая для приборо</w:t>
      </w:r>
      <w:r w:rsidRPr="00CD7379">
        <w:rPr>
          <w:sz w:val="28"/>
          <w:szCs w:val="28"/>
        </w:rPr>
        <w:softHyphen/>
        <w:t>строения». Если одному диаметру соответствует несколь</w:t>
      </w:r>
      <w:r w:rsidRPr="00CD7379">
        <w:rPr>
          <w:sz w:val="28"/>
          <w:szCs w:val="28"/>
        </w:rPr>
        <w:softHyphen/>
        <w:t>ко значений шагов, то в первую очередь применяются большие шаги. Диаметры и шаги резьб, указанные в скобках, по возможности не применяются.</w:t>
      </w:r>
    </w:p>
    <w:p w:rsidR="00133D60" w:rsidRPr="00CD7379" w:rsidRDefault="00133D60" w:rsidP="00E3447E">
      <w:pPr>
        <w:pStyle w:val="30"/>
        <w:spacing w:after="0" w:line="360" w:lineRule="auto"/>
        <w:ind w:left="0" w:firstLine="397"/>
        <w:jc w:val="both"/>
        <w:rPr>
          <w:sz w:val="28"/>
          <w:szCs w:val="28"/>
        </w:rPr>
      </w:pPr>
      <w:r w:rsidRPr="00CD7379">
        <w:rPr>
          <w:sz w:val="28"/>
          <w:szCs w:val="28"/>
        </w:rPr>
        <w:t>В случае применения конической метрической (см. табл.1.2.1) резьбы с конусностью 1:16 профиль резьбы, диаметры, шаги и основные размеры установлены ГОСТ 25229–82. При соединении наружной конической резьбы с внутренней цилиндрической по ГОСТ 9150–81 должно обеспечиваться ввинчивание наружной кониче</w:t>
      </w:r>
      <w:r w:rsidRPr="00CD7379">
        <w:rPr>
          <w:sz w:val="28"/>
          <w:szCs w:val="28"/>
        </w:rPr>
        <w:softHyphen/>
        <w:t>ской резьбы на глубину не менее 0,8.</w:t>
      </w:r>
    </w:p>
    <w:p w:rsidR="00133D60" w:rsidRPr="00E3447E" w:rsidRDefault="001533C8" w:rsidP="00E3447E">
      <w:pPr>
        <w:spacing w:line="360" w:lineRule="auto"/>
        <w:ind w:firstLine="397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1.2</w:t>
      </w:r>
      <w:r w:rsidR="00E3447E">
        <w:rPr>
          <w:bCs/>
          <w:sz w:val="28"/>
          <w:szCs w:val="28"/>
          <w:u w:val="single"/>
        </w:rPr>
        <w:t xml:space="preserve"> </w:t>
      </w:r>
      <w:r w:rsidR="00133D60" w:rsidRPr="00E3447E">
        <w:rPr>
          <w:bCs/>
          <w:sz w:val="28"/>
          <w:szCs w:val="28"/>
          <w:u w:val="single"/>
        </w:rPr>
        <w:t>Дюймовая резьба</w:t>
      </w:r>
    </w:p>
    <w:p w:rsidR="00133D60" w:rsidRPr="00CD7379" w:rsidRDefault="00133D60" w:rsidP="00E3447E">
      <w:pPr>
        <w:pStyle w:val="30"/>
        <w:spacing w:after="0" w:line="360" w:lineRule="auto"/>
        <w:ind w:left="0" w:firstLine="397"/>
        <w:jc w:val="both"/>
        <w:rPr>
          <w:sz w:val="28"/>
          <w:szCs w:val="28"/>
        </w:rPr>
      </w:pPr>
      <w:r w:rsidRPr="00CD7379">
        <w:rPr>
          <w:sz w:val="28"/>
          <w:szCs w:val="28"/>
        </w:rPr>
        <w:t>В настоящее время не существует стандарт, регла</w:t>
      </w:r>
      <w:r w:rsidRPr="00CD7379">
        <w:rPr>
          <w:sz w:val="28"/>
          <w:szCs w:val="28"/>
        </w:rPr>
        <w:softHyphen/>
        <w:t>ментирующий основные размеры дюймовой резьбы. Ранее существовавший ОСТ НКТП 1260 отменен, и приме</w:t>
      </w:r>
      <w:r w:rsidRPr="00CD7379">
        <w:rPr>
          <w:sz w:val="28"/>
          <w:szCs w:val="28"/>
        </w:rPr>
        <w:softHyphen/>
        <w:t>нение дюймовой резьбы в новых разработках не допус</w:t>
      </w:r>
      <w:r w:rsidRPr="00CD7379">
        <w:rPr>
          <w:sz w:val="28"/>
          <w:szCs w:val="28"/>
        </w:rPr>
        <w:softHyphen/>
        <w:t>кается.</w:t>
      </w:r>
    </w:p>
    <w:p w:rsidR="00133D60" w:rsidRPr="00CD7379" w:rsidRDefault="00133D60" w:rsidP="00E3447E">
      <w:pPr>
        <w:pStyle w:val="20"/>
        <w:spacing w:after="0" w:line="360" w:lineRule="auto"/>
        <w:ind w:firstLine="397"/>
        <w:jc w:val="both"/>
        <w:rPr>
          <w:sz w:val="28"/>
          <w:szCs w:val="28"/>
        </w:rPr>
      </w:pPr>
      <w:r w:rsidRPr="00CD7379">
        <w:rPr>
          <w:sz w:val="28"/>
          <w:szCs w:val="28"/>
        </w:rPr>
        <w:t>Дюймовая резьба применяется при ремонте оборудо</w:t>
      </w:r>
      <w:r w:rsidRPr="00CD7379">
        <w:rPr>
          <w:sz w:val="28"/>
          <w:szCs w:val="28"/>
        </w:rPr>
        <w:softHyphen/>
        <w:t>вания, поскольку в эксплуатации находятся детали с дюймовой резьбой. Основные параметры дюймовой резь</w:t>
      </w:r>
      <w:r w:rsidRPr="00CD7379">
        <w:rPr>
          <w:sz w:val="28"/>
          <w:szCs w:val="28"/>
        </w:rPr>
        <w:softHyphen/>
        <w:t>бы: наружный диаметр, выраженный в дюймах, и число шагов на дюйм длины нарезанной части детали.</w:t>
      </w:r>
    </w:p>
    <w:p w:rsidR="00133D60" w:rsidRPr="00E3447E" w:rsidRDefault="001533C8" w:rsidP="00E3447E">
      <w:pPr>
        <w:pStyle w:val="20"/>
        <w:spacing w:after="0" w:line="360" w:lineRule="auto"/>
        <w:ind w:firstLine="397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1.3</w:t>
      </w:r>
      <w:r w:rsidR="00E3447E">
        <w:rPr>
          <w:bCs/>
          <w:sz w:val="28"/>
          <w:szCs w:val="28"/>
          <w:u w:val="single"/>
        </w:rPr>
        <w:t xml:space="preserve"> </w:t>
      </w:r>
      <w:r w:rsidR="00133D60" w:rsidRPr="00E3447E">
        <w:rPr>
          <w:bCs/>
          <w:sz w:val="28"/>
          <w:szCs w:val="28"/>
          <w:u w:val="single"/>
        </w:rPr>
        <w:t>Трубная цилиндрическая резьба</w:t>
      </w:r>
    </w:p>
    <w:p w:rsidR="00133D60" w:rsidRPr="00CD7379" w:rsidRDefault="00133D60" w:rsidP="00E3447E">
      <w:pPr>
        <w:pStyle w:val="30"/>
        <w:spacing w:after="0" w:line="360" w:lineRule="auto"/>
        <w:ind w:left="0" w:firstLine="397"/>
        <w:jc w:val="both"/>
        <w:rPr>
          <w:sz w:val="28"/>
          <w:szCs w:val="28"/>
        </w:rPr>
      </w:pPr>
      <w:r w:rsidRPr="00CD7379">
        <w:rPr>
          <w:sz w:val="28"/>
          <w:szCs w:val="28"/>
        </w:rPr>
        <w:t>В соответствии с ГОСТ 6367–81 трубная цилиндри</w:t>
      </w:r>
      <w:r w:rsidRPr="00CD7379">
        <w:rPr>
          <w:sz w:val="28"/>
          <w:szCs w:val="28"/>
        </w:rPr>
        <w:softHyphen/>
        <w:t>ческая резьба имеет профиль дюймовой резьбы, т. е. равнобедренный треугольник с углом при вершине, рав</w:t>
      </w:r>
      <w:r w:rsidRPr="00CD7379">
        <w:rPr>
          <w:sz w:val="28"/>
          <w:szCs w:val="28"/>
        </w:rPr>
        <w:softHyphen/>
        <w:t>ным 55° (см. табл.1.2.1).</w:t>
      </w:r>
    </w:p>
    <w:p w:rsidR="00133D60" w:rsidRPr="00CD7379" w:rsidRDefault="00133D60" w:rsidP="00E3447E">
      <w:pPr>
        <w:pStyle w:val="30"/>
        <w:spacing w:after="0" w:line="360" w:lineRule="auto"/>
        <w:ind w:left="0" w:firstLine="397"/>
        <w:jc w:val="both"/>
        <w:rPr>
          <w:sz w:val="28"/>
          <w:szCs w:val="28"/>
        </w:rPr>
      </w:pPr>
      <w:r w:rsidRPr="00CD7379">
        <w:rPr>
          <w:sz w:val="28"/>
          <w:szCs w:val="28"/>
        </w:rPr>
        <w:t xml:space="preserve">Резьба стандартизована для диаметров от </w:t>
      </w:r>
      <w:r w:rsidRPr="00CD7379">
        <w:rPr>
          <w:position w:val="-24"/>
          <w:sz w:val="28"/>
          <w:szCs w:val="28"/>
        </w:rPr>
        <w:object w:dxaOrig="320" w:dyaOrig="620">
          <v:shape id="_x0000_i1066" type="#_x0000_t75" style="width:15.75pt;height:30.75pt" o:ole="">
            <v:imagedata r:id="rId48" o:title=""/>
          </v:shape>
          <o:OLEObject Type="Embed" ProgID="Equation.3" ShapeID="_x0000_i1066" DrawAspect="Content" ObjectID="_1459036809" r:id="rId49"/>
        </w:object>
      </w:r>
      <w:r w:rsidRPr="00CD7379">
        <w:rPr>
          <w:sz w:val="28"/>
          <w:szCs w:val="28"/>
        </w:rPr>
        <w:t xml:space="preserve">" до 6" при числе шагов </w:t>
      </w:r>
      <w:r w:rsidRPr="00CD7379">
        <w:rPr>
          <w:iCs/>
          <w:sz w:val="28"/>
          <w:szCs w:val="28"/>
          <w:lang w:val="en-US"/>
        </w:rPr>
        <w:t>z</w:t>
      </w:r>
      <w:r w:rsidRPr="00CD7379">
        <w:rPr>
          <w:sz w:val="28"/>
          <w:szCs w:val="28"/>
        </w:rPr>
        <w:t xml:space="preserve"> от 28 до 11. Номинальный размер резьбы условно отнесен к внутреннему диаметру трубы (к величине условного прохода). Так, резьба с номи</w:t>
      </w:r>
      <w:r w:rsidRPr="00CD7379">
        <w:rPr>
          <w:sz w:val="28"/>
          <w:szCs w:val="28"/>
        </w:rPr>
        <w:softHyphen/>
        <w:t xml:space="preserve">нальным диаметром </w:t>
      </w:r>
      <w:smartTag w:uri="urn:schemas-microsoft-com:office:smarttags" w:element="metricconverter">
        <w:smartTagPr>
          <w:attr w:name="ProductID" w:val="1 мм"/>
        </w:smartTagPr>
        <w:r w:rsidRPr="00CD7379">
          <w:rPr>
            <w:sz w:val="28"/>
            <w:szCs w:val="28"/>
          </w:rPr>
          <w:t>1 мм</w:t>
        </w:r>
      </w:smartTag>
      <w:r w:rsidRPr="00CD7379">
        <w:rPr>
          <w:sz w:val="28"/>
          <w:szCs w:val="28"/>
        </w:rPr>
        <w:t xml:space="preserve"> имеет диаметр условного прохода </w:t>
      </w:r>
      <w:smartTag w:uri="urn:schemas-microsoft-com:office:smarttags" w:element="metricconverter">
        <w:smartTagPr>
          <w:attr w:name="ProductID" w:val="25 мм"/>
        </w:smartTagPr>
        <w:r w:rsidRPr="00CD7379">
          <w:rPr>
            <w:sz w:val="28"/>
            <w:szCs w:val="28"/>
          </w:rPr>
          <w:t>25 мм</w:t>
        </w:r>
      </w:smartTag>
      <w:r w:rsidRPr="00CD7379">
        <w:rPr>
          <w:sz w:val="28"/>
          <w:szCs w:val="28"/>
        </w:rPr>
        <w:t xml:space="preserve">, а наружный диаметр </w:t>
      </w:r>
      <w:smartTag w:uri="urn:schemas-microsoft-com:office:smarttags" w:element="metricconverter">
        <w:smartTagPr>
          <w:attr w:name="ProductID" w:val="33,249 мм"/>
        </w:smartTagPr>
        <w:r w:rsidRPr="00CD7379">
          <w:rPr>
            <w:sz w:val="28"/>
            <w:szCs w:val="28"/>
          </w:rPr>
          <w:t>33,249 мм</w:t>
        </w:r>
      </w:smartTag>
      <w:r w:rsidRPr="00CD7379">
        <w:rPr>
          <w:sz w:val="28"/>
          <w:szCs w:val="28"/>
        </w:rPr>
        <w:t>.</w:t>
      </w:r>
    </w:p>
    <w:p w:rsidR="00133D60" w:rsidRPr="00CD7379" w:rsidRDefault="00133D60" w:rsidP="00E3447E">
      <w:pPr>
        <w:shd w:val="clear" w:color="auto" w:fill="FFFFFF"/>
        <w:autoSpaceDE w:val="0"/>
        <w:autoSpaceDN w:val="0"/>
        <w:adjustRightInd w:val="0"/>
        <w:spacing w:line="360" w:lineRule="auto"/>
        <w:ind w:firstLine="397"/>
        <w:jc w:val="both"/>
        <w:rPr>
          <w:color w:val="000000"/>
          <w:sz w:val="28"/>
          <w:szCs w:val="28"/>
        </w:rPr>
      </w:pPr>
      <w:r w:rsidRPr="00CD7379">
        <w:rPr>
          <w:color w:val="000000"/>
          <w:sz w:val="28"/>
          <w:szCs w:val="28"/>
        </w:rPr>
        <w:t>Трубную резьбу применяют для соединения труб, а также тонкостенных деталей цилиндрической формы. Такого рода профиль (55°) рекомендуют при повышен</w:t>
      </w:r>
      <w:r w:rsidRPr="00CD7379">
        <w:rPr>
          <w:color w:val="000000"/>
          <w:sz w:val="28"/>
          <w:szCs w:val="28"/>
        </w:rPr>
        <w:softHyphen/>
        <w:t>ных требованиях к плотности (непроницаемости) труб</w:t>
      </w:r>
      <w:r w:rsidRPr="00CD7379">
        <w:rPr>
          <w:color w:val="000000"/>
          <w:sz w:val="28"/>
          <w:szCs w:val="28"/>
        </w:rPr>
        <w:softHyphen/>
        <w:t>ных соединений. Применяют трубную резьбу при соеди</w:t>
      </w:r>
      <w:r w:rsidRPr="00CD7379">
        <w:rPr>
          <w:color w:val="000000"/>
          <w:sz w:val="28"/>
          <w:szCs w:val="28"/>
        </w:rPr>
        <w:softHyphen/>
        <w:t>нении цилиндрической резьбы муфты с конической резь</w:t>
      </w:r>
      <w:r w:rsidRPr="00CD7379">
        <w:rPr>
          <w:color w:val="000000"/>
          <w:sz w:val="28"/>
          <w:szCs w:val="28"/>
        </w:rPr>
        <w:softHyphen/>
        <w:t>бой труб, так как в этом случае отпадает необходи</w:t>
      </w:r>
      <w:r w:rsidRPr="00CD7379">
        <w:rPr>
          <w:color w:val="000000"/>
          <w:sz w:val="28"/>
          <w:szCs w:val="28"/>
        </w:rPr>
        <w:softHyphen/>
        <w:t>мость в различных уплотнениях.</w:t>
      </w:r>
    </w:p>
    <w:p w:rsidR="00133D60" w:rsidRPr="00E3447E" w:rsidRDefault="00C31029" w:rsidP="00CD737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Cs/>
          <w:color w:val="000000"/>
          <w:sz w:val="28"/>
          <w:szCs w:val="28"/>
          <w:u w:val="single"/>
        </w:rPr>
      </w:pPr>
      <w:r w:rsidRPr="00E3447E">
        <w:rPr>
          <w:bCs/>
          <w:color w:val="000000"/>
          <w:sz w:val="28"/>
          <w:szCs w:val="28"/>
          <w:u w:val="single"/>
        </w:rPr>
        <w:t>1.5</w:t>
      </w:r>
      <w:r w:rsidR="004B7BF3" w:rsidRPr="00E3447E">
        <w:rPr>
          <w:bCs/>
          <w:color w:val="000000"/>
          <w:sz w:val="28"/>
          <w:szCs w:val="28"/>
          <w:u w:val="single"/>
        </w:rPr>
        <w:t xml:space="preserve"> </w:t>
      </w:r>
      <w:r w:rsidR="00133D60" w:rsidRPr="00E3447E">
        <w:rPr>
          <w:bCs/>
          <w:color w:val="000000"/>
          <w:sz w:val="28"/>
          <w:szCs w:val="28"/>
          <w:u w:val="single"/>
        </w:rPr>
        <w:t>Трубная коническая резьба</w:t>
      </w:r>
    </w:p>
    <w:p w:rsidR="00133D60" w:rsidRPr="00CD7379" w:rsidRDefault="00E3447E" w:rsidP="00CD737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133D60" w:rsidRPr="00CD7379">
        <w:rPr>
          <w:color w:val="000000"/>
          <w:sz w:val="28"/>
          <w:szCs w:val="28"/>
        </w:rPr>
        <w:t>Параметры и размеры трубной конической резьбы определены ГОСТ 6211–81, в соответствии с которым профиль резьбы соответствует профилю дюймовой резь</w:t>
      </w:r>
      <w:r w:rsidR="00133D60" w:rsidRPr="00CD7379">
        <w:rPr>
          <w:color w:val="000000"/>
          <w:sz w:val="28"/>
          <w:szCs w:val="28"/>
        </w:rPr>
        <w:softHyphen/>
        <w:t>бы (см. табл.1.2.1). Резьба стандартизована для диаметров от 1/16" до 6" (в основной плоскости размеры резьбы соответствуют размерам трубной цилиндрической резьбы).</w:t>
      </w:r>
    </w:p>
    <w:p w:rsidR="00133D60" w:rsidRPr="00CD7379" w:rsidRDefault="00133D60" w:rsidP="00CD737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D7379">
        <w:rPr>
          <w:color w:val="000000"/>
          <w:sz w:val="28"/>
          <w:szCs w:val="28"/>
        </w:rPr>
        <w:t xml:space="preserve">Нарезаются   резьбы   на  конусе   с   углом   конусности </w:t>
      </w:r>
      <w:r w:rsidRPr="00CD7379">
        <w:rPr>
          <w:color w:val="000000"/>
          <w:sz w:val="28"/>
          <w:szCs w:val="28"/>
        </w:rPr>
        <w:sym w:font="Symbol" w:char="F06A"/>
      </w:r>
      <w:r w:rsidRPr="00CD7379">
        <w:rPr>
          <w:color w:val="000000"/>
          <w:sz w:val="28"/>
          <w:szCs w:val="28"/>
        </w:rPr>
        <w:t>/2 = 1°47'24"  (как и для метрической конической резь</w:t>
      </w:r>
      <w:r w:rsidRPr="00CD7379">
        <w:rPr>
          <w:color w:val="000000"/>
          <w:sz w:val="28"/>
          <w:szCs w:val="28"/>
        </w:rPr>
        <w:softHyphen/>
        <w:t>бы), что соответствует конусности 1:16.</w:t>
      </w:r>
    </w:p>
    <w:p w:rsidR="00133D60" w:rsidRPr="00CD7379" w:rsidRDefault="00133D60" w:rsidP="00CD737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D7379">
        <w:rPr>
          <w:color w:val="000000"/>
          <w:sz w:val="28"/>
          <w:szCs w:val="28"/>
        </w:rPr>
        <w:t>Применяется резьба для резьбовых соединений топ</w:t>
      </w:r>
      <w:r w:rsidRPr="00CD7379">
        <w:rPr>
          <w:color w:val="000000"/>
          <w:sz w:val="28"/>
          <w:szCs w:val="28"/>
        </w:rPr>
        <w:softHyphen/>
        <w:t>ливных, масляных, водяных и воздушных трубопроводов машин и станков.</w:t>
      </w:r>
    </w:p>
    <w:p w:rsidR="00133D60" w:rsidRPr="00E3447E" w:rsidRDefault="00C31029" w:rsidP="00CD737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  <w:u w:val="single"/>
        </w:rPr>
      </w:pPr>
      <w:r w:rsidRPr="00E3447E">
        <w:rPr>
          <w:bCs/>
          <w:sz w:val="28"/>
          <w:szCs w:val="28"/>
          <w:u w:val="single"/>
        </w:rPr>
        <w:t>1.6</w:t>
      </w:r>
      <w:r w:rsidR="004B7BF3" w:rsidRPr="00E3447E">
        <w:rPr>
          <w:bCs/>
          <w:sz w:val="28"/>
          <w:szCs w:val="28"/>
          <w:u w:val="single"/>
        </w:rPr>
        <w:t xml:space="preserve"> </w:t>
      </w:r>
      <w:r w:rsidR="00133D60" w:rsidRPr="00E3447E">
        <w:rPr>
          <w:bCs/>
          <w:sz w:val="28"/>
          <w:szCs w:val="28"/>
          <w:u w:val="single"/>
        </w:rPr>
        <w:t>Трапецеидальная резьба</w:t>
      </w:r>
    </w:p>
    <w:p w:rsidR="00133D60" w:rsidRPr="00CD7379" w:rsidRDefault="00E3447E" w:rsidP="00CD737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133D60" w:rsidRPr="00CD7379">
        <w:rPr>
          <w:color w:val="000000"/>
          <w:sz w:val="28"/>
          <w:szCs w:val="28"/>
        </w:rPr>
        <w:t>Трапецеидальная резьба имеет форму равнобокой трапеции с углом между боковыми сторонами, равным 30° (см. табл.1.2.1). Основные размеры диаметров и ша</w:t>
      </w:r>
      <w:r w:rsidR="00133D60" w:rsidRPr="00CD7379">
        <w:rPr>
          <w:color w:val="000000"/>
          <w:sz w:val="28"/>
          <w:szCs w:val="28"/>
        </w:rPr>
        <w:softHyphen/>
        <w:t>гов трапецеидальной однозаходной резьбы для диамет</w:t>
      </w:r>
      <w:r w:rsidR="00133D60" w:rsidRPr="00CD7379">
        <w:rPr>
          <w:color w:val="000000"/>
          <w:sz w:val="28"/>
          <w:szCs w:val="28"/>
        </w:rPr>
        <w:softHyphen/>
        <w:t xml:space="preserve">ров от 10 до </w:t>
      </w:r>
      <w:smartTag w:uri="urn:schemas-microsoft-com:office:smarttags" w:element="metricconverter">
        <w:smartTagPr>
          <w:attr w:name="ProductID" w:val="640 мм"/>
        </w:smartTagPr>
        <w:r w:rsidR="00133D60" w:rsidRPr="00CD7379">
          <w:rPr>
            <w:color w:val="000000"/>
            <w:sz w:val="28"/>
            <w:szCs w:val="28"/>
          </w:rPr>
          <w:t>640 мм</w:t>
        </w:r>
      </w:smartTag>
      <w:r w:rsidR="00133D60" w:rsidRPr="00CD7379">
        <w:rPr>
          <w:color w:val="000000"/>
          <w:sz w:val="28"/>
          <w:szCs w:val="28"/>
        </w:rPr>
        <w:t xml:space="preserve"> устанавливают ГОСТ 9481–81. Трапецеидальная резьба применяется для преобразова</w:t>
      </w:r>
      <w:r w:rsidR="00133D60" w:rsidRPr="00CD7379">
        <w:rPr>
          <w:color w:val="000000"/>
          <w:sz w:val="28"/>
          <w:szCs w:val="28"/>
        </w:rPr>
        <w:softHyphen/>
        <w:t>ния вращательного движения в поступательное при зна</w:t>
      </w:r>
      <w:r w:rsidR="00133D60" w:rsidRPr="00CD7379">
        <w:rPr>
          <w:color w:val="000000"/>
          <w:sz w:val="28"/>
          <w:szCs w:val="28"/>
        </w:rPr>
        <w:softHyphen/>
        <w:t>чительных нагрузках и может быть одно- и многозаходной (ГОСТ 24738–81 и 24739–81), а также правой и левой.</w:t>
      </w:r>
    </w:p>
    <w:p w:rsidR="00133D60" w:rsidRPr="00E3447E" w:rsidRDefault="00C31029" w:rsidP="00CD737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  <w:u w:val="single"/>
        </w:rPr>
      </w:pPr>
      <w:r w:rsidRPr="00E3447E">
        <w:rPr>
          <w:bCs/>
          <w:sz w:val="28"/>
          <w:szCs w:val="28"/>
          <w:u w:val="single"/>
        </w:rPr>
        <w:t>1.7</w:t>
      </w:r>
      <w:r w:rsidR="00133D60" w:rsidRPr="00E3447E">
        <w:rPr>
          <w:bCs/>
          <w:sz w:val="28"/>
          <w:szCs w:val="28"/>
          <w:u w:val="single"/>
        </w:rPr>
        <w:t>Упорная резьба</w:t>
      </w:r>
    </w:p>
    <w:p w:rsidR="00133D60" w:rsidRPr="00CD7379" w:rsidRDefault="00E3447E" w:rsidP="00CD7379">
      <w:pPr>
        <w:pStyle w:val="30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33D60" w:rsidRPr="00CD7379">
        <w:rPr>
          <w:sz w:val="28"/>
          <w:szCs w:val="28"/>
        </w:rPr>
        <w:t>Упорная резьба, стандартизованная ГОСТ 24737–81, имеет профиль неравнобокой трапеции, одна из сторон которой наклонена к вертикали под углом 3°, т. е. рабо</w:t>
      </w:r>
      <w:r w:rsidR="00133D60" w:rsidRPr="00CD7379">
        <w:rPr>
          <w:sz w:val="28"/>
          <w:szCs w:val="28"/>
        </w:rPr>
        <w:softHyphen/>
        <w:t xml:space="preserve">чая сторона профиля, а другая – под углом 30° (см. табл.1.2.1). Форма профиля и значение диаметров шагов для упорной однозаходной резьбы устанавливает ГОСТ 10177–82. Резьба стандартизована для диаметром от 10 до </w:t>
      </w:r>
      <w:smartTag w:uri="urn:schemas-microsoft-com:office:smarttags" w:element="metricconverter">
        <w:smartTagPr>
          <w:attr w:name="ProductID" w:val="600 мм"/>
        </w:smartTagPr>
        <w:r w:rsidR="00133D60" w:rsidRPr="00CD7379">
          <w:rPr>
            <w:sz w:val="28"/>
            <w:szCs w:val="28"/>
          </w:rPr>
          <w:t>600 мм</w:t>
        </w:r>
      </w:smartTag>
      <w:r w:rsidR="00133D60" w:rsidRPr="00CD7379">
        <w:rPr>
          <w:sz w:val="28"/>
          <w:szCs w:val="28"/>
        </w:rPr>
        <w:t xml:space="preserve"> с шагом от 2 до </w:t>
      </w:r>
      <w:smartTag w:uri="urn:schemas-microsoft-com:office:smarttags" w:element="metricconverter">
        <w:smartTagPr>
          <w:attr w:name="ProductID" w:val="24 мм"/>
        </w:smartTagPr>
        <w:r w:rsidR="00133D60" w:rsidRPr="00CD7379">
          <w:rPr>
            <w:sz w:val="28"/>
            <w:szCs w:val="28"/>
          </w:rPr>
          <w:t>24 мм</w:t>
        </w:r>
      </w:smartTag>
      <w:r w:rsidR="00133D60" w:rsidRPr="00CD7379">
        <w:rPr>
          <w:sz w:val="28"/>
          <w:szCs w:val="28"/>
        </w:rPr>
        <w:t xml:space="preserve"> и применяется при больших односторонних усилиях, действующих в осевом направлении.</w:t>
      </w:r>
    </w:p>
    <w:p w:rsidR="00133D60" w:rsidRPr="00E3447E" w:rsidRDefault="00C31029" w:rsidP="00CD737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  <w:u w:val="single"/>
        </w:rPr>
      </w:pPr>
      <w:r w:rsidRPr="00E3447E">
        <w:rPr>
          <w:bCs/>
          <w:sz w:val="28"/>
          <w:szCs w:val="28"/>
          <w:u w:val="single"/>
        </w:rPr>
        <w:t>1.8</w:t>
      </w:r>
      <w:r w:rsidR="00133D60" w:rsidRPr="00E3447E">
        <w:rPr>
          <w:bCs/>
          <w:sz w:val="28"/>
          <w:szCs w:val="28"/>
          <w:u w:val="single"/>
        </w:rPr>
        <w:t>Круглая резьба</w:t>
      </w:r>
    </w:p>
    <w:p w:rsidR="00133D60" w:rsidRPr="00CD7379" w:rsidRDefault="00E3447E" w:rsidP="00CD7379">
      <w:pPr>
        <w:pStyle w:val="30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33D60" w:rsidRPr="00CD7379">
        <w:rPr>
          <w:sz w:val="28"/>
          <w:szCs w:val="28"/>
        </w:rPr>
        <w:t>Круглая резьба стандартизована. Профиль круглой резьбы образован дугами, связанными между собой участками прямой линии. Угол между сторонами профиля α = 30° (см. табл.1.2.1). Резьба применяется огра</w:t>
      </w:r>
      <w:r w:rsidR="00133D60" w:rsidRPr="00CD7379">
        <w:rPr>
          <w:sz w:val="28"/>
          <w:szCs w:val="28"/>
        </w:rPr>
        <w:softHyphen/>
        <w:t>ниченно: для водопроводной арматуры, в отдельных слу</w:t>
      </w:r>
      <w:r w:rsidR="00133D60" w:rsidRPr="00CD7379">
        <w:rPr>
          <w:sz w:val="28"/>
          <w:szCs w:val="28"/>
        </w:rPr>
        <w:softHyphen/>
        <w:t>чаях для крюков подъемных кранов, а также в условиях воздействия агрессивной среды.</w:t>
      </w:r>
    </w:p>
    <w:p w:rsidR="00133D60" w:rsidRPr="00E3447E" w:rsidRDefault="00C31029" w:rsidP="00CD737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  <w:u w:val="single"/>
        </w:rPr>
      </w:pPr>
      <w:r w:rsidRPr="00E3447E">
        <w:rPr>
          <w:bCs/>
          <w:sz w:val="28"/>
          <w:szCs w:val="28"/>
          <w:u w:val="single"/>
        </w:rPr>
        <w:t>1.9</w:t>
      </w:r>
      <w:r w:rsidR="00133D60" w:rsidRPr="00E3447E">
        <w:rPr>
          <w:bCs/>
          <w:sz w:val="28"/>
          <w:szCs w:val="28"/>
          <w:u w:val="single"/>
        </w:rPr>
        <w:t>Прямоугольная резьба</w:t>
      </w:r>
    </w:p>
    <w:p w:rsidR="00133D60" w:rsidRPr="00CD7379" w:rsidRDefault="00E3447E" w:rsidP="00CD7379">
      <w:pPr>
        <w:pStyle w:val="30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33D60" w:rsidRPr="00CD7379">
        <w:rPr>
          <w:sz w:val="28"/>
          <w:szCs w:val="28"/>
        </w:rPr>
        <w:t>Прямоугольная резьба (см. табл.1.2.1) не стандартизована, так как наряду с преимуществами, заключающимися в более высоком коэффициенте полезного действия, чем у трапецеидальной резьбы, она менее прочна и сложнее  в производстве. Применяется при изготовлении винтов, домкратов и ходовых винтов.</w:t>
      </w:r>
    </w:p>
    <w:p w:rsidR="00D502A4" w:rsidRPr="00CD7379" w:rsidRDefault="00D502A4" w:rsidP="00CD7379">
      <w:pPr>
        <w:tabs>
          <w:tab w:val="left" w:pos="4140"/>
        </w:tabs>
        <w:spacing w:line="360" w:lineRule="auto"/>
        <w:jc w:val="both"/>
        <w:rPr>
          <w:bCs/>
          <w:sz w:val="28"/>
          <w:szCs w:val="28"/>
        </w:rPr>
      </w:pPr>
    </w:p>
    <w:p w:rsidR="00C31029" w:rsidRPr="00CD7379" w:rsidRDefault="00C31029" w:rsidP="00CD7379">
      <w:pPr>
        <w:tabs>
          <w:tab w:val="left" w:pos="4140"/>
        </w:tabs>
        <w:spacing w:line="360" w:lineRule="auto"/>
        <w:jc w:val="both"/>
        <w:rPr>
          <w:bCs/>
          <w:sz w:val="28"/>
          <w:szCs w:val="28"/>
        </w:rPr>
      </w:pPr>
    </w:p>
    <w:p w:rsidR="00C31029" w:rsidRPr="00CD7379" w:rsidRDefault="00C31029" w:rsidP="00CD7379">
      <w:pPr>
        <w:tabs>
          <w:tab w:val="left" w:pos="4140"/>
        </w:tabs>
        <w:spacing w:line="360" w:lineRule="auto"/>
        <w:jc w:val="both"/>
        <w:rPr>
          <w:bCs/>
          <w:sz w:val="28"/>
          <w:szCs w:val="28"/>
        </w:rPr>
      </w:pPr>
    </w:p>
    <w:p w:rsidR="00C31029" w:rsidRPr="00CD7379" w:rsidRDefault="00C31029" w:rsidP="00CD7379">
      <w:pPr>
        <w:tabs>
          <w:tab w:val="left" w:pos="4140"/>
        </w:tabs>
        <w:spacing w:line="360" w:lineRule="auto"/>
        <w:jc w:val="both"/>
        <w:rPr>
          <w:bCs/>
          <w:sz w:val="28"/>
          <w:szCs w:val="28"/>
        </w:rPr>
      </w:pPr>
    </w:p>
    <w:p w:rsidR="00C31029" w:rsidRPr="00CD7379" w:rsidRDefault="00C31029" w:rsidP="00CD7379">
      <w:pPr>
        <w:tabs>
          <w:tab w:val="left" w:pos="4140"/>
        </w:tabs>
        <w:spacing w:line="360" w:lineRule="auto"/>
        <w:jc w:val="both"/>
        <w:rPr>
          <w:bCs/>
          <w:sz w:val="28"/>
          <w:szCs w:val="28"/>
        </w:rPr>
      </w:pPr>
    </w:p>
    <w:p w:rsidR="00C31029" w:rsidRPr="00CD7379" w:rsidRDefault="00C31029" w:rsidP="00CD7379">
      <w:pPr>
        <w:tabs>
          <w:tab w:val="left" w:pos="4140"/>
        </w:tabs>
        <w:spacing w:line="360" w:lineRule="auto"/>
        <w:jc w:val="both"/>
        <w:rPr>
          <w:bCs/>
          <w:sz w:val="28"/>
          <w:szCs w:val="28"/>
        </w:rPr>
      </w:pPr>
    </w:p>
    <w:p w:rsidR="00C31029" w:rsidRPr="00CD7379" w:rsidRDefault="00C31029" w:rsidP="00CD7379">
      <w:pPr>
        <w:tabs>
          <w:tab w:val="left" w:pos="4140"/>
        </w:tabs>
        <w:spacing w:line="360" w:lineRule="auto"/>
        <w:jc w:val="both"/>
        <w:rPr>
          <w:bCs/>
          <w:sz w:val="28"/>
          <w:szCs w:val="28"/>
        </w:rPr>
      </w:pPr>
    </w:p>
    <w:p w:rsidR="00C31029" w:rsidRPr="00CD7379" w:rsidRDefault="00C31029" w:rsidP="00CD7379">
      <w:pPr>
        <w:tabs>
          <w:tab w:val="left" w:pos="4140"/>
        </w:tabs>
        <w:spacing w:line="360" w:lineRule="auto"/>
        <w:jc w:val="both"/>
        <w:rPr>
          <w:bCs/>
          <w:sz w:val="28"/>
          <w:szCs w:val="28"/>
        </w:rPr>
      </w:pPr>
    </w:p>
    <w:p w:rsidR="00C31029" w:rsidRPr="00CD7379" w:rsidRDefault="00C31029" w:rsidP="00CD7379">
      <w:pPr>
        <w:tabs>
          <w:tab w:val="left" w:pos="4140"/>
        </w:tabs>
        <w:spacing w:line="360" w:lineRule="auto"/>
        <w:jc w:val="both"/>
        <w:rPr>
          <w:bCs/>
          <w:sz w:val="28"/>
          <w:szCs w:val="28"/>
        </w:rPr>
      </w:pPr>
    </w:p>
    <w:p w:rsidR="00C31029" w:rsidRPr="00CD7379" w:rsidRDefault="00C31029" w:rsidP="00CD7379">
      <w:pPr>
        <w:tabs>
          <w:tab w:val="left" w:pos="4140"/>
        </w:tabs>
        <w:spacing w:line="360" w:lineRule="auto"/>
        <w:jc w:val="both"/>
        <w:rPr>
          <w:bCs/>
          <w:sz w:val="28"/>
          <w:szCs w:val="28"/>
        </w:rPr>
      </w:pPr>
    </w:p>
    <w:p w:rsidR="00C31029" w:rsidRPr="00CD7379" w:rsidRDefault="00C31029" w:rsidP="00CD7379">
      <w:pPr>
        <w:tabs>
          <w:tab w:val="left" w:pos="4140"/>
        </w:tabs>
        <w:spacing w:line="360" w:lineRule="auto"/>
        <w:jc w:val="both"/>
        <w:rPr>
          <w:bCs/>
          <w:sz w:val="28"/>
          <w:szCs w:val="28"/>
        </w:rPr>
      </w:pPr>
    </w:p>
    <w:p w:rsidR="00C31029" w:rsidRPr="00CD7379" w:rsidRDefault="00C31029" w:rsidP="00CD7379">
      <w:pPr>
        <w:tabs>
          <w:tab w:val="left" w:pos="4140"/>
        </w:tabs>
        <w:spacing w:line="360" w:lineRule="auto"/>
        <w:jc w:val="both"/>
        <w:rPr>
          <w:bCs/>
          <w:sz w:val="28"/>
          <w:szCs w:val="28"/>
        </w:rPr>
      </w:pPr>
    </w:p>
    <w:p w:rsidR="00C31029" w:rsidRPr="00CD7379" w:rsidRDefault="00C31029" w:rsidP="00CD7379">
      <w:pPr>
        <w:tabs>
          <w:tab w:val="left" w:pos="4140"/>
        </w:tabs>
        <w:spacing w:line="360" w:lineRule="auto"/>
        <w:jc w:val="both"/>
        <w:rPr>
          <w:bCs/>
          <w:sz w:val="28"/>
          <w:szCs w:val="28"/>
        </w:rPr>
      </w:pPr>
    </w:p>
    <w:p w:rsidR="00C31029" w:rsidRPr="00CD7379" w:rsidRDefault="00C31029" w:rsidP="00CD7379">
      <w:pPr>
        <w:tabs>
          <w:tab w:val="left" w:pos="4140"/>
        </w:tabs>
        <w:spacing w:line="360" w:lineRule="auto"/>
        <w:jc w:val="both"/>
        <w:rPr>
          <w:bCs/>
          <w:sz w:val="28"/>
          <w:szCs w:val="28"/>
        </w:rPr>
      </w:pPr>
    </w:p>
    <w:p w:rsidR="00C31029" w:rsidRPr="00CD7379" w:rsidRDefault="00C31029" w:rsidP="00CD7379">
      <w:pPr>
        <w:tabs>
          <w:tab w:val="left" w:pos="4140"/>
        </w:tabs>
        <w:spacing w:line="360" w:lineRule="auto"/>
        <w:jc w:val="both"/>
        <w:rPr>
          <w:bCs/>
          <w:sz w:val="28"/>
          <w:szCs w:val="28"/>
        </w:rPr>
      </w:pPr>
    </w:p>
    <w:p w:rsidR="00C31029" w:rsidRPr="00CD7379" w:rsidRDefault="00C31029" w:rsidP="00CD7379">
      <w:pPr>
        <w:tabs>
          <w:tab w:val="left" w:pos="4140"/>
        </w:tabs>
        <w:spacing w:line="360" w:lineRule="auto"/>
        <w:jc w:val="both"/>
        <w:rPr>
          <w:bCs/>
          <w:sz w:val="28"/>
          <w:szCs w:val="28"/>
        </w:rPr>
      </w:pPr>
    </w:p>
    <w:p w:rsidR="00C31029" w:rsidRPr="00CD7379" w:rsidRDefault="00C31029" w:rsidP="00CD7379">
      <w:pPr>
        <w:tabs>
          <w:tab w:val="left" w:pos="4140"/>
        </w:tabs>
        <w:spacing w:line="360" w:lineRule="auto"/>
        <w:jc w:val="both"/>
        <w:rPr>
          <w:bCs/>
          <w:sz w:val="28"/>
          <w:szCs w:val="28"/>
        </w:rPr>
      </w:pPr>
    </w:p>
    <w:p w:rsidR="00C31029" w:rsidRPr="00CD7379" w:rsidRDefault="00C31029" w:rsidP="00CD7379">
      <w:pPr>
        <w:tabs>
          <w:tab w:val="left" w:pos="4140"/>
        </w:tabs>
        <w:spacing w:line="360" w:lineRule="auto"/>
        <w:jc w:val="both"/>
        <w:rPr>
          <w:bCs/>
          <w:sz w:val="28"/>
          <w:szCs w:val="28"/>
        </w:rPr>
      </w:pPr>
    </w:p>
    <w:p w:rsidR="00E3447E" w:rsidRDefault="00E3447E" w:rsidP="00E3447E">
      <w:pPr>
        <w:pStyle w:val="2"/>
        <w:spacing w:before="0" w:after="0" w:line="360" w:lineRule="auto"/>
        <w:jc w:val="both"/>
        <w:rPr>
          <w:rFonts w:ascii="Times New Roman" w:hAnsi="Times New Roman" w:cs="Times New Roman"/>
          <w:i w:val="0"/>
        </w:rPr>
      </w:pPr>
    </w:p>
    <w:p w:rsidR="00E3447E" w:rsidRPr="00E3447E" w:rsidRDefault="00E3447E" w:rsidP="00E3447E"/>
    <w:p w:rsidR="00C31029" w:rsidRPr="00E3447E" w:rsidRDefault="00C31029" w:rsidP="00E3447E">
      <w:pPr>
        <w:pStyle w:val="2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</w:rPr>
      </w:pPr>
      <w:r w:rsidRPr="00E3447E">
        <w:rPr>
          <w:rFonts w:ascii="Times New Roman" w:hAnsi="Times New Roman" w:cs="Times New Roman"/>
          <w:i w:val="0"/>
        </w:rPr>
        <w:t xml:space="preserve">Резьбовые резцы и гребенки </w:t>
      </w:r>
    </w:p>
    <w:p w:rsidR="00C31029" w:rsidRPr="00CD7379" w:rsidRDefault="00C31029" w:rsidP="00E3447E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D7379">
        <w:rPr>
          <w:sz w:val="28"/>
          <w:szCs w:val="28"/>
        </w:rPr>
        <w:t>Резьбовые резцы применяются для нарезания всех видов резьб и обладают следующими достоинствами: простотой конструкции, технологичностью и универсальностью. Последнее достоинство заключается в том, что одним и тем же резцом можно нарезать на цилиндрической и конической поверхностях наружную и внутреннюю резьбы различного диаметра и шага.</w:t>
      </w:r>
    </w:p>
    <w:p w:rsidR="00C31029" w:rsidRPr="00CD7379" w:rsidRDefault="00E3447E" w:rsidP="00E3447E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31029" w:rsidRPr="00CD7379">
        <w:rPr>
          <w:sz w:val="28"/>
          <w:szCs w:val="28"/>
        </w:rPr>
        <w:t>Резьбовые резцы работают по методу копирования, поэтому профиль их режущих кромок должен соответствовать профилю впадины нарезаемой резьбы. С целью повышения производительности иногда используется также генераторная схема резания.</w:t>
      </w:r>
    </w:p>
    <w:p w:rsidR="00C31029" w:rsidRPr="00CD7379" w:rsidRDefault="00E3447E" w:rsidP="00E3447E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31029" w:rsidRPr="00CD7379">
        <w:rPr>
          <w:sz w:val="28"/>
          <w:szCs w:val="28"/>
        </w:rPr>
        <w:t>Удаление припуска в процессе резьбонарезания производится в условиях несвободного резания при большой степени деформации снимаемого материала. При этом формирование резьбы осуществляется, как правило, за несколько проходов при малых сечениях срезаемой стружки. В связи с этим производительность процесса резьбонарезания низка, поэтому резьбовые резцы в основном применяются в единичном и мелкосерийном производствах.</w:t>
      </w:r>
    </w:p>
    <w:p w:rsidR="00C31029" w:rsidRPr="00CD7379" w:rsidRDefault="00E3447E" w:rsidP="00E3447E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31029" w:rsidRPr="00CD7379">
        <w:rPr>
          <w:sz w:val="28"/>
          <w:szCs w:val="28"/>
        </w:rPr>
        <w:t>Являясь фасонным инструментом, резьбовые резцы могут быть трех типов: стержневые, призматические и круглые.</w:t>
      </w:r>
    </w:p>
    <w:p w:rsidR="00C31029" w:rsidRPr="00CD7379" w:rsidRDefault="00C31029" w:rsidP="00E3447E">
      <w:pPr>
        <w:spacing w:line="360" w:lineRule="auto"/>
        <w:jc w:val="both"/>
        <w:rPr>
          <w:sz w:val="28"/>
          <w:szCs w:val="28"/>
        </w:rPr>
      </w:pPr>
      <w:r w:rsidRPr="00CD7379">
        <w:rPr>
          <w:sz w:val="28"/>
          <w:szCs w:val="28"/>
        </w:rPr>
        <w:t xml:space="preserve">На рис. 1 представлены типовые конструкции резьбовых резцов стержневого типа: </w:t>
      </w:r>
    </w:p>
    <w:p w:rsidR="00C31029" w:rsidRPr="00CD7379" w:rsidRDefault="00C31029" w:rsidP="00E3447E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CD7379">
        <w:rPr>
          <w:sz w:val="28"/>
          <w:szCs w:val="28"/>
        </w:rPr>
        <w:t>цельный из быстрорежущей стали; с напайной твердосплавной пластиной;</w:t>
      </w:r>
    </w:p>
    <w:p w:rsidR="00C31029" w:rsidRPr="00CD7379" w:rsidRDefault="00C31029" w:rsidP="00E3447E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CD7379">
        <w:rPr>
          <w:sz w:val="28"/>
          <w:szCs w:val="28"/>
        </w:rPr>
        <w:t>с механическим креплением твердосплавной пластины специальной формы, применяемой для нарезания наружной и внутренней резьб.</w:t>
      </w:r>
    </w:p>
    <w:p w:rsidR="00C31029" w:rsidRPr="00CD7379" w:rsidRDefault="008F2016" w:rsidP="00E3447E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82" type="#_x0000_t75" style="width:317.25pt;height:273.75pt">
            <v:imagedata r:id="rId50" o:title=""/>
          </v:shape>
        </w:pict>
      </w:r>
    </w:p>
    <w:p w:rsidR="00C31029" w:rsidRPr="00CD7379" w:rsidRDefault="00C31029" w:rsidP="00E3447E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D7379">
        <w:rPr>
          <w:bCs/>
          <w:sz w:val="28"/>
          <w:szCs w:val="28"/>
        </w:rPr>
        <w:t>Рис. 1. Типы стержневых резьбовых резцов:</w:t>
      </w:r>
    </w:p>
    <w:p w:rsidR="00C31029" w:rsidRPr="00CD7379" w:rsidRDefault="00C31029" w:rsidP="00E3447E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D7379">
        <w:rPr>
          <w:iCs/>
          <w:sz w:val="28"/>
          <w:szCs w:val="28"/>
        </w:rPr>
        <w:t xml:space="preserve">а </w:t>
      </w:r>
      <w:r w:rsidRPr="00CD7379">
        <w:rPr>
          <w:sz w:val="28"/>
          <w:szCs w:val="28"/>
        </w:rPr>
        <w:t xml:space="preserve">- из быстрорежущей стали; </w:t>
      </w:r>
      <w:r w:rsidRPr="00CD7379">
        <w:rPr>
          <w:iCs/>
          <w:sz w:val="28"/>
          <w:szCs w:val="28"/>
        </w:rPr>
        <w:t xml:space="preserve">б </w:t>
      </w:r>
      <w:r w:rsidRPr="00CD7379">
        <w:rPr>
          <w:sz w:val="28"/>
          <w:szCs w:val="28"/>
        </w:rPr>
        <w:t xml:space="preserve">- с напайной твердосплавной пластиной; </w:t>
      </w:r>
      <w:r w:rsidRPr="00CD7379">
        <w:rPr>
          <w:iCs/>
          <w:sz w:val="28"/>
          <w:szCs w:val="28"/>
        </w:rPr>
        <w:t xml:space="preserve">в </w:t>
      </w:r>
      <w:r w:rsidRPr="00CD7379">
        <w:rPr>
          <w:sz w:val="28"/>
          <w:szCs w:val="28"/>
        </w:rPr>
        <w:t>- с механическим креплением твердосплавной пластины</w:t>
      </w:r>
      <w:r w:rsidR="00A26D41" w:rsidRPr="00CD7379">
        <w:rPr>
          <w:sz w:val="28"/>
          <w:szCs w:val="28"/>
        </w:rPr>
        <w:t>.</w:t>
      </w:r>
    </w:p>
    <w:p w:rsidR="00C31029" w:rsidRPr="00CD7379" w:rsidRDefault="00E3447E" w:rsidP="00E3447E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31029" w:rsidRPr="00CD7379">
        <w:rPr>
          <w:sz w:val="28"/>
          <w:szCs w:val="28"/>
        </w:rPr>
        <w:t>При многопроходном нарезании остроугольной резьбы резцами образование профиля резьбы может осуществляться по трем схемам (рис. 2): а) профильной - с радиальной подачей резца; б) генераторной - с подачей резца под углом к оси заготовки; в) комбинированной, состоящей из подачи под углом при черновой обработке и радиальной подачи - при чистовой (окончательной) обработке.</w:t>
      </w:r>
    </w:p>
    <w:p w:rsidR="00C31029" w:rsidRPr="00CD7379" w:rsidRDefault="00E3447E" w:rsidP="00E3447E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31029" w:rsidRPr="00CD7379">
        <w:rPr>
          <w:sz w:val="28"/>
          <w:szCs w:val="28"/>
        </w:rPr>
        <w:t xml:space="preserve">Достоинством генераторной схемы является увеличение толщины срезаемого слоя за один проход в 2 раза, что обеспечивает соответствующее сокращение проходов. Правая кромка в этом случае работает как вспомогательная кромка, оставляя ступеньки на обработанной поверхности. </w:t>
      </w:r>
      <w:r>
        <w:rPr>
          <w:sz w:val="28"/>
          <w:szCs w:val="28"/>
        </w:rPr>
        <w:t xml:space="preserve">   </w:t>
      </w:r>
      <w:r w:rsidR="00C31029" w:rsidRPr="00CD7379">
        <w:rPr>
          <w:sz w:val="28"/>
          <w:szCs w:val="28"/>
        </w:rPr>
        <w:t>Этот недостаток позволяет исправить применение комбинированной схемы.</w:t>
      </w:r>
    </w:p>
    <w:p w:rsidR="00C31029" w:rsidRPr="00CD7379" w:rsidRDefault="008F2016" w:rsidP="00E3447E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85" type="#_x0000_t75" style="width:324pt;height:107.25pt">
            <v:imagedata r:id="rId51" o:title=""/>
          </v:shape>
        </w:pict>
      </w:r>
    </w:p>
    <w:p w:rsidR="00C31029" w:rsidRPr="00CD7379" w:rsidRDefault="00C31029" w:rsidP="00E3447E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D7379">
        <w:rPr>
          <w:bCs/>
          <w:sz w:val="28"/>
          <w:szCs w:val="28"/>
        </w:rPr>
        <w:t>Рис. 2. Схемы резания, применяемые при нарезании резьбы:</w:t>
      </w:r>
    </w:p>
    <w:p w:rsidR="00C31029" w:rsidRPr="00CD7379" w:rsidRDefault="00C31029" w:rsidP="00E3447E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CD7379">
        <w:rPr>
          <w:iCs/>
          <w:sz w:val="28"/>
          <w:szCs w:val="28"/>
        </w:rPr>
        <w:t xml:space="preserve">а - </w:t>
      </w:r>
      <w:r w:rsidRPr="00CD7379">
        <w:rPr>
          <w:sz w:val="28"/>
          <w:szCs w:val="28"/>
        </w:rPr>
        <w:t xml:space="preserve">профильная; </w:t>
      </w:r>
      <w:r w:rsidRPr="00CD7379">
        <w:rPr>
          <w:iCs/>
          <w:sz w:val="28"/>
          <w:szCs w:val="28"/>
        </w:rPr>
        <w:t xml:space="preserve">б </w:t>
      </w:r>
      <w:r w:rsidRPr="00CD7379">
        <w:rPr>
          <w:sz w:val="28"/>
          <w:szCs w:val="28"/>
        </w:rPr>
        <w:t xml:space="preserve">- генераторная; </w:t>
      </w:r>
      <w:r w:rsidRPr="00CD7379">
        <w:rPr>
          <w:sz w:val="28"/>
          <w:szCs w:val="28"/>
        </w:rPr>
        <w:br/>
      </w:r>
      <w:r w:rsidRPr="00CD7379">
        <w:rPr>
          <w:iCs/>
          <w:sz w:val="28"/>
          <w:szCs w:val="28"/>
        </w:rPr>
        <w:t xml:space="preserve">в - </w:t>
      </w:r>
      <w:r w:rsidRPr="00CD7379">
        <w:rPr>
          <w:sz w:val="28"/>
          <w:szCs w:val="28"/>
        </w:rPr>
        <w:t xml:space="preserve">комбинированная; </w:t>
      </w:r>
      <w:r w:rsidRPr="00CD7379">
        <w:rPr>
          <w:iCs/>
          <w:sz w:val="28"/>
          <w:szCs w:val="28"/>
        </w:rPr>
        <w:t xml:space="preserve">г - </w:t>
      </w:r>
      <w:r w:rsidRPr="00CD7379">
        <w:rPr>
          <w:sz w:val="28"/>
          <w:szCs w:val="28"/>
        </w:rPr>
        <w:t>для нарезания трапецеидальной резьбы</w:t>
      </w:r>
    </w:p>
    <w:p w:rsidR="00C31029" w:rsidRPr="00CD7379" w:rsidRDefault="00E3447E" w:rsidP="00E3447E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31029" w:rsidRPr="00CD7379">
        <w:rPr>
          <w:sz w:val="28"/>
          <w:szCs w:val="28"/>
        </w:rPr>
        <w:t xml:space="preserve">При нарезании резьб с глубоким профилем, например трапецеидальных, формирование резьбы на предварительных операциях осуществляют резцами с разным профилем режущих кромок, как показано на рис. </w:t>
      </w:r>
      <w:smartTag w:uri="urn:schemas-microsoft-com:office:smarttags" w:element="metricconverter">
        <w:smartTagPr>
          <w:attr w:name="ProductID" w:val="2, г"/>
        </w:smartTagPr>
        <w:r w:rsidR="00C31029" w:rsidRPr="00CD7379">
          <w:rPr>
            <w:sz w:val="28"/>
            <w:szCs w:val="28"/>
          </w:rPr>
          <w:t xml:space="preserve">2, </w:t>
        </w:r>
        <w:r w:rsidR="00C31029" w:rsidRPr="00CD7379">
          <w:rPr>
            <w:iCs/>
            <w:sz w:val="28"/>
            <w:szCs w:val="28"/>
          </w:rPr>
          <w:t>г</w:t>
        </w:r>
      </w:smartTag>
      <w:r w:rsidR="00C31029" w:rsidRPr="00CD7379">
        <w:rPr>
          <w:sz w:val="28"/>
          <w:szCs w:val="28"/>
        </w:rPr>
        <w:t>.</w:t>
      </w:r>
    </w:p>
    <w:p w:rsidR="00C31029" w:rsidRPr="00CD7379" w:rsidRDefault="00E3447E" w:rsidP="00E3447E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31029" w:rsidRPr="00CD7379">
        <w:rPr>
          <w:sz w:val="28"/>
          <w:szCs w:val="28"/>
        </w:rPr>
        <w:t>Стержневые резцы обычно имеют небольшой запас на переточку и их установка относительно заготовки связана с определенными трудностями, которые не возникают при использовании фасонных призматических и круглых резьбонарезных резцов.</w:t>
      </w:r>
    </w:p>
    <w:p w:rsidR="00C31029" w:rsidRPr="00CD7379" w:rsidRDefault="00E3447E" w:rsidP="00E3447E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="00C31029" w:rsidRPr="00CD7379">
        <w:rPr>
          <w:bCs/>
          <w:sz w:val="28"/>
          <w:szCs w:val="28"/>
        </w:rPr>
        <w:t>Гребенки</w:t>
      </w:r>
      <w:r w:rsidR="00C31029" w:rsidRPr="00CD7379">
        <w:rPr>
          <w:sz w:val="28"/>
          <w:szCs w:val="28"/>
        </w:rPr>
        <w:t xml:space="preserve"> (рис. 3) - это многониточные фасонные резцы, которые могут быть стержневыми, призматическими, круглыми. Их используют главным образом для нарезания крепежных резьб с мелким шагом, т.е. резьб с небольшой высотой профиля.</w:t>
      </w:r>
    </w:p>
    <w:p w:rsidR="00C31029" w:rsidRPr="00CD7379" w:rsidRDefault="00E3447E" w:rsidP="00E3447E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31029" w:rsidRPr="00CD7379">
        <w:rPr>
          <w:sz w:val="28"/>
          <w:szCs w:val="28"/>
        </w:rPr>
        <w:t xml:space="preserve">Как показано на рис. </w:t>
      </w:r>
      <w:smartTag w:uri="urn:schemas-microsoft-com:office:smarttags" w:element="metricconverter">
        <w:smartTagPr>
          <w:attr w:name="ProductID" w:val="3 г"/>
        </w:smartTagPr>
        <w:r w:rsidR="00C31029" w:rsidRPr="00CD7379">
          <w:rPr>
            <w:sz w:val="28"/>
            <w:szCs w:val="28"/>
          </w:rPr>
          <w:t xml:space="preserve">3 </w:t>
        </w:r>
        <w:r w:rsidR="00C31029" w:rsidRPr="00CD7379">
          <w:rPr>
            <w:iCs/>
            <w:sz w:val="28"/>
            <w:szCs w:val="28"/>
          </w:rPr>
          <w:t>г</w:t>
        </w:r>
      </w:smartTag>
      <w:r w:rsidR="00C31029" w:rsidRPr="00CD7379">
        <w:rPr>
          <w:sz w:val="28"/>
          <w:szCs w:val="28"/>
        </w:rPr>
        <w:t xml:space="preserve">, режущая часть гребенок состоит из заборной части длиной </w:t>
      </w:r>
      <w:r w:rsidR="00C31029" w:rsidRPr="00CD7379">
        <w:rPr>
          <w:iCs/>
          <w:sz w:val="28"/>
          <w:szCs w:val="28"/>
        </w:rPr>
        <w:t>l</w:t>
      </w:r>
      <w:r w:rsidR="00C31029" w:rsidRPr="00CD7379">
        <w:rPr>
          <w:sz w:val="28"/>
          <w:szCs w:val="28"/>
          <w:vertAlign w:val="subscript"/>
        </w:rPr>
        <w:t>1</w:t>
      </w:r>
      <w:r w:rsidR="00C31029" w:rsidRPr="00CD7379">
        <w:rPr>
          <w:sz w:val="28"/>
          <w:szCs w:val="28"/>
        </w:rPr>
        <w:t xml:space="preserve"> заточенной под углом φ к оси и калибрующей части </w:t>
      </w:r>
      <w:r w:rsidR="00C31029" w:rsidRPr="00CD7379">
        <w:rPr>
          <w:iCs/>
          <w:sz w:val="28"/>
          <w:szCs w:val="28"/>
        </w:rPr>
        <w:t>l</w:t>
      </w:r>
      <w:r w:rsidR="00C31029" w:rsidRPr="00CD7379">
        <w:rPr>
          <w:sz w:val="28"/>
          <w:szCs w:val="28"/>
          <w:vertAlign w:val="subscript"/>
        </w:rPr>
        <w:t>2</w:t>
      </w:r>
    </w:p>
    <w:p w:rsidR="00C31029" w:rsidRPr="00CD7379" w:rsidRDefault="008F2016" w:rsidP="00E3447E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88" type="#_x0000_t75" style="width:162pt;height:17.25pt">
            <v:imagedata r:id="rId52" o:title=""/>
          </v:shape>
        </w:pict>
      </w:r>
    </w:p>
    <w:p w:rsidR="00C31029" w:rsidRPr="00CD7379" w:rsidRDefault="00C31029" w:rsidP="00E3447E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D7379">
        <w:rPr>
          <w:sz w:val="28"/>
          <w:szCs w:val="28"/>
        </w:rPr>
        <w:t xml:space="preserve">где </w:t>
      </w:r>
      <w:r w:rsidRPr="00CD7379">
        <w:rPr>
          <w:iCs/>
          <w:sz w:val="28"/>
          <w:szCs w:val="28"/>
        </w:rPr>
        <w:t>Р</w:t>
      </w:r>
      <w:r w:rsidRPr="00CD7379">
        <w:rPr>
          <w:sz w:val="28"/>
          <w:szCs w:val="28"/>
        </w:rPr>
        <w:t xml:space="preserve"> - шаг резьбы.</w:t>
      </w:r>
    </w:p>
    <w:p w:rsidR="00C31029" w:rsidRPr="00CD7379" w:rsidRDefault="008F2016" w:rsidP="00E3447E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91" type="#_x0000_t75" style="width:369pt;height:252.75pt">
            <v:imagedata r:id="rId53" o:title=""/>
          </v:shape>
        </w:pict>
      </w:r>
    </w:p>
    <w:p w:rsidR="00C31029" w:rsidRPr="00CD7379" w:rsidRDefault="00C31029" w:rsidP="00E3447E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D7379">
        <w:rPr>
          <w:bCs/>
          <w:sz w:val="28"/>
          <w:szCs w:val="28"/>
        </w:rPr>
        <w:t>Рис. 3. Резьбонарезные гребенки:</w:t>
      </w:r>
    </w:p>
    <w:p w:rsidR="00C31029" w:rsidRPr="00CD7379" w:rsidRDefault="00C31029" w:rsidP="00E3447E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CD7379">
        <w:rPr>
          <w:iCs/>
          <w:sz w:val="28"/>
          <w:szCs w:val="28"/>
        </w:rPr>
        <w:t>а</w:t>
      </w:r>
      <w:r w:rsidRPr="00CD7379">
        <w:rPr>
          <w:sz w:val="28"/>
          <w:szCs w:val="28"/>
        </w:rPr>
        <w:t xml:space="preserve"> - стержневая с механическим креплением твердосплавной пластины;</w:t>
      </w:r>
      <w:r w:rsidRPr="00CD7379">
        <w:rPr>
          <w:sz w:val="28"/>
          <w:szCs w:val="28"/>
        </w:rPr>
        <w:br/>
      </w:r>
      <w:r w:rsidRPr="00CD7379">
        <w:rPr>
          <w:iCs/>
          <w:sz w:val="28"/>
          <w:szCs w:val="28"/>
        </w:rPr>
        <w:t xml:space="preserve">б </w:t>
      </w:r>
      <w:r w:rsidRPr="00CD7379">
        <w:rPr>
          <w:sz w:val="28"/>
          <w:szCs w:val="28"/>
        </w:rPr>
        <w:t xml:space="preserve">- призматическая; </w:t>
      </w:r>
      <w:r w:rsidRPr="00CD7379">
        <w:rPr>
          <w:iCs/>
          <w:sz w:val="28"/>
          <w:szCs w:val="28"/>
        </w:rPr>
        <w:t xml:space="preserve">в - </w:t>
      </w:r>
      <w:r w:rsidRPr="00CD7379">
        <w:rPr>
          <w:sz w:val="28"/>
          <w:szCs w:val="28"/>
        </w:rPr>
        <w:t xml:space="preserve">круглая; </w:t>
      </w:r>
      <w:r w:rsidRPr="00CD7379">
        <w:rPr>
          <w:iCs/>
          <w:sz w:val="28"/>
          <w:szCs w:val="28"/>
        </w:rPr>
        <w:t xml:space="preserve">г - </w:t>
      </w:r>
      <w:r w:rsidRPr="00CD7379">
        <w:rPr>
          <w:sz w:val="28"/>
          <w:szCs w:val="28"/>
        </w:rPr>
        <w:t>рабочая часть гребенки</w:t>
      </w:r>
    </w:p>
    <w:p w:rsidR="00C31029" w:rsidRPr="00CD7379" w:rsidRDefault="00C31029" w:rsidP="00E3447E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D7379">
        <w:rPr>
          <w:sz w:val="28"/>
          <w:szCs w:val="28"/>
        </w:rPr>
        <w:t>В начале рабочего хода гребенка имеет радиальную подачу на врезание и затем перемещается вдоль оси вращающейся заготовки с подачей на один оборот, равной шагу.</w:t>
      </w:r>
    </w:p>
    <w:p w:rsidR="00A26D41" w:rsidRPr="00CD7379" w:rsidRDefault="00A26D41" w:rsidP="00E3447E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26D41" w:rsidRPr="00CD7379" w:rsidRDefault="00A26D41" w:rsidP="00E3447E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26D41" w:rsidRPr="00CD7379" w:rsidRDefault="00A26D41" w:rsidP="00E3447E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26D41" w:rsidRPr="00CD7379" w:rsidRDefault="00A26D41" w:rsidP="00E3447E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26D41" w:rsidRPr="00CD7379" w:rsidRDefault="00A26D41" w:rsidP="00E3447E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26D41" w:rsidRPr="00CD7379" w:rsidRDefault="00A26D41" w:rsidP="00E3447E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3447E" w:rsidRDefault="00E3447E" w:rsidP="00CD7379">
      <w:pPr>
        <w:pStyle w:val="2"/>
        <w:spacing w:line="360" w:lineRule="auto"/>
        <w:jc w:val="both"/>
        <w:rPr>
          <w:rFonts w:ascii="Times New Roman" w:hAnsi="Times New Roman" w:cs="Times New Roman"/>
          <w:i w:val="0"/>
        </w:rPr>
      </w:pPr>
    </w:p>
    <w:p w:rsidR="00E3447E" w:rsidRDefault="00E3447E" w:rsidP="00E3447E"/>
    <w:p w:rsidR="00E3447E" w:rsidRDefault="00E3447E" w:rsidP="00E3447E"/>
    <w:p w:rsidR="00E3447E" w:rsidRDefault="00E3447E" w:rsidP="00E3447E"/>
    <w:p w:rsidR="00E3447E" w:rsidRDefault="00E3447E" w:rsidP="00E3447E"/>
    <w:p w:rsidR="00E3447E" w:rsidRDefault="00E3447E" w:rsidP="00E3447E"/>
    <w:p w:rsidR="00E3447E" w:rsidRDefault="00E3447E" w:rsidP="00E3447E"/>
    <w:p w:rsidR="00E3447E" w:rsidRDefault="00E3447E" w:rsidP="00E3447E"/>
    <w:p w:rsidR="00E3447E" w:rsidRDefault="00E3447E" w:rsidP="00E3447E"/>
    <w:p w:rsidR="00E3447E" w:rsidRDefault="00E3447E" w:rsidP="00E3447E"/>
    <w:p w:rsidR="00E3447E" w:rsidRDefault="00E3447E" w:rsidP="00E3447E"/>
    <w:p w:rsidR="00E3447E" w:rsidRDefault="00E3447E" w:rsidP="00E3447E"/>
    <w:p w:rsidR="00E3447E" w:rsidRDefault="00E3447E" w:rsidP="00E3447E"/>
    <w:p w:rsidR="00E3447E" w:rsidRDefault="00E3447E" w:rsidP="00E3447E"/>
    <w:p w:rsidR="00E3447E" w:rsidRDefault="00E3447E" w:rsidP="00E3447E"/>
    <w:p w:rsidR="00E3447E" w:rsidRDefault="00E3447E" w:rsidP="00E3447E"/>
    <w:p w:rsidR="00E3447E" w:rsidRDefault="00E3447E" w:rsidP="00E3447E"/>
    <w:p w:rsidR="00E3447E" w:rsidRDefault="00E3447E" w:rsidP="00E3447E"/>
    <w:p w:rsidR="00E3447E" w:rsidRDefault="00E3447E" w:rsidP="00E3447E"/>
    <w:p w:rsidR="00E3447E" w:rsidRDefault="00E3447E" w:rsidP="00E3447E"/>
    <w:p w:rsidR="00E3447E" w:rsidRDefault="00E3447E" w:rsidP="00E3447E"/>
    <w:p w:rsidR="00E3447E" w:rsidRDefault="00E3447E" w:rsidP="00E3447E"/>
    <w:p w:rsidR="00E3447E" w:rsidRDefault="00E3447E" w:rsidP="00E3447E"/>
    <w:p w:rsidR="00E3447E" w:rsidRDefault="00E3447E" w:rsidP="00E3447E"/>
    <w:p w:rsidR="00E3447E" w:rsidRDefault="00E3447E" w:rsidP="00E3447E"/>
    <w:p w:rsidR="00E3447E" w:rsidRDefault="00E3447E" w:rsidP="00E3447E"/>
    <w:p w:rsidR="00E3447E" w:rsidRDefault="00E3447E" w:rsidP="00E3447E"/>
    <w:p w:rsidR="00E3447E" w:rsidRPr="00E3447E" w:rsidRDefault="00E3447E" w:rsidP="00E3447E"/>
    <w:p w:rsidR="00A26D41" w:rsidRPr="00E3447E" w:rsidRDefault="00CD7379" w:rsidP="00CD7379">
      <w:pPr>
        <w:pStyle w:val="2"/>
        <w:spacing w:line="360" w:lineRule="auto"/>
        <w:jc w:val="both"/>
        <w:rPr>
          <w:rFonts w:ascii="Times New Roman" w:hAnsi="Times New Roman" w:cs="Times New Roman"/>
          <w:i w:val="0"/>
        </w:rPr>
      </w:pPr>
      <w:r w:rsidRPr="00E3447E">
        <w:rPr>
          <w:rFonts w:ascii="Times New Roman" w:hAnsi="Times New Roman" w:cs="Times New Roman"/>
          <w:i w:val="0"/>
        </w:rPr>
        <w:t>Резьбонарезные фрезы</w:t>
      </w:r>
    </w:p>
    <w:p w:rsidR="00CD7379" w:rsidRPr="00CD7379" w:rsidRDefault="00CD7379" w:rsidP="00CD737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D7379">
        <w:rPr>
          <w:sz w:val="28"/>
          <w:szCs w:val="28"/>
        </w:rPr>
        <w:t xml:space="preserve">В практике машиностроения применяются следующие основные виды резьбонарезных фрез: </w:t>
      </w:r>
    </w:p>
    <w:p w:rsidR="00CD7379" w:rsidRPr="00CD7379" w:rsidRDefault="00CD7379" w:rsidP="00CD7379">
      <w:pPr>
        <w:pStyle w:val="a5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D7379">
        <w:rPr>
          <w:sz w:val="28"/>
          <w:szCs w:val="28"/>
        </w:rPr>
        <w:t xml:space="preserve">гребенчатые, </w:t>
      </w:r>
    </w:p>
    <w:p w:rsidR="00CD7379" w:rsidRPr="00CD7379" w:rsidRDefault="00CD7379" w:rsidP="00CD7379">
      <w:pPr>
        <w:pStyle w:val="a5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D7379">
        <w:rPr>
          <w:sz w:val="28"/>
          <w:szCs w:val="28"/>
        </w:rPr>
        <w:t>дисковые,</w:t>
      </w:r>
    </w:p>
    <w:p w:rsidR="00CD7379" w:rsidRPr="00CD7379" w:rsidRDefault="00CD7379" w:rsidP="00CD7379">
      <w:pPr>
        <w:pStyle w:val="a5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D7379">
        <w:rPr>
          <w:sz w:val="28"/>
          <w:szCs w:val="28"/>
        </w:rPr>
        <w:t xml:space="preserve">головки для вихревого нарезания резьбы. </w:t>
      </w:r>
    </w:p>
    <w:p w:rsidR="00CD7379" w:rsidRPr="00CD7379" w:rsidRDefault="00CD7379" w:rsidP="00CD7379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D7379">
        <w:rPr>
          <w:sz w:val="28"/>
          <w:szCs w:val="28"/>
        </w:rPr>
        <w:t xml:space="preserve">Применение фрезерования вместо точения при нарезании наружной и внутренней резьб обеспечивает значительное повышение производительности за счет: </w:t>
      </w:r>
    </w:p>
    <w:p w:rsidR="00CD7379" w:rsidRPr="00CD7379" w:rsidRDefault="00CD7379" w:rsidP="00CD737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D7379">
        <w:rPr>
          <w:sz w:val="28"/>
          <w:szCs w:val="28"/>
        </w:rPr>
        <w:t xml:space="preserve">1) использования многозубого инструмента с большой суммарной активной длиной режущих кромок, одновременно снимающих стружку (гребенчатые фрезы); </w:t>
      </w:r>
    </w:p>
    <w:p w:rsidR="00CD7379" w:rsidRPr="00CD7379" w:rsidRDefault="00CD7379" w:rsidP="00CD737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D7379">
        <w:rPr>
          <w:sz w:val="28"/>
          <w:szCs w:val="28"/>
        </w:rPr>
        <w:t xml:space="preserve">2) увеличения толщины среза на один зуб (дисковые фрезы); </w:t>
      </w:r>
    </w:p>
    <w:p w:rsidR="00CD7379" w:rsidRPr="00CD7379" w:rsidRDefault="00CD7379" w:rsidP="00CD737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D7379">
        <w:rPr>
          <w:sz w:val="28"/>
          <w:szCs w:val="28"/>
        </w:rPr>
        <w:t>3) увеличения скорости резания за счет оснащения резцов твердым сплавом (головки для вихревого нарезания резьбы).</w:t>
      </w:r>
    </w:p>
    <w:p w:rsidR="00CD7379" w:rsidRDefault="00CD7379" w:rsidP="00CD737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D7379">
        <w:rPr>
          <w:bCs/>
          <w:sz w:val="28"/>
          <w:szCs w:val="28"/>
        </w:rPr>
        <w:t>Гребенчатые фрезы</w:t>
      </w:r>
      <w:r w:rsidRPr="00CD7379">
        <w:rPr>
          <w:sz w:val="28"/>
          <w:szCs w:val="28"/>
        </w:rPr>
        <w:t xml:space="preserve"> (рис.4) применяются для нарезания остроугольных наружных и внутренних резьб с мелким шагом на цилиндрических и конических поверхностях заготовок. По сути, они представляют собой набор дисковых фрез, выполненных за одно целое на одном корпусе с профилем зубьев, соответствующим профилю резьбы. Для образования зубьев вдоль оси фрезы прорезаны либо прямые, либо винтовые стружечные канавки. </w:t>
      </w:r>
    </w:p>
    <w:p w:rsidR="00E3447E" w:rsidRDefault="00E3447E" w:rsidP="00CD737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3447E" w:rsidRDefault="00E3447E" w:rsidP="00CD737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3447E" w:rsidRDefault="00E3447E" w:rsidP="00CD737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3447E" w:rsidRPr="00CD7379" w:rsidRDefault="00E3447E" w:rsidP="00CD737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949"/>
        <w:gridCol w:w="4621"/>
      </w:tblGrid>
      <w:tr w:rsidR="00CD7379" w:rsidRPr="00CD7379">
        <w:tc>
          <w:tcPr>
            <w:tcW w:w="5210" w:type="dxa"/>
          </w:tcPr>
          <w:bookmarkStart w:id="0" w:name="_MON_1307532317"/>
          <w:bookmarkEnd w:id="0"/>
          <w:p w:rsidR="00CD7379" w:rsidRPr="00CD7379" w:rsidRDefault="00CD7379" w:rsidP="00CD7379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object w:dxaOrig="4051" w:dyaOrig="1769">
                <v:shape id="_x0000_i1071" type="#_x0000_t75" style="width:202.5pt;height:88.5pt" o:ole="">
                  <v:imagedata r:id="rId54" o:title=""/>
                </v:shape>
                <o:OLEObject Type="Embed" ProgID="Word.Picture.8" ShapeID="_x0000_i1071" DrawAspect="Content" ObjectID="_1459036810" r:id="rId55"/>
              </w:object>
            </w:r>
          </w:p>
        </w:tc>
        <w:bookmarkStart w:id="1" w:name="_MON_1307532540"/>
        <w:bookmarkEnd w:id="1"/>
        <w:tc>
          <w:tcPr>
            <w:tcW w:w="5211" w:type="dxa"/>
          </w:tcPr>
          <w:p w:rsidR="00CD7379" w:rsidRPr="00CD7379" w:rsidRDefault="00CD7379" w:rsidP="00CD7379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object w:dxaOrig="3601" w:dyaOrig="2879">
                <v:shape id="_x0000_i1072" type="#_x0000_t75" style="width:143.25pt;height:114.75pt" o:ole="">
                  <v:imagedata r:id="rId56" o:title=""/>
                </v:shape>
                <o:OLEObject Type="Embed" ProgID="Word.Picture.8" ShapeID="_x0000_i1072" DrawAspect="Content" ObjectID="_1459036811" r:id="rId57"/>
              </w:object>
            </w:r>
            <w:r w:rsidRPr="00CD7379">
              <w:rPr>
                <w:sz w:val="28"/>
                <w:szCs w:val="28"/>
              </w:rPr>
              <w:t xml:space="preserve">                а)</w:t>
            </w:r>
          </w:p>
        </w:tc>
      </w:tr>
      <w:bookmarkStart w:id="2" w:name="_MON_1307532342"/>
      <w:bookmarkEnd w:id="2"/>
      <w:tr w:rsidR="00CD7379" w:rsidRPr="00CD7379">
        <w:trPr>
          <w:trHeight w:val="1768"/>
        </w:trPr>
        <w:tc>
          <w:tcPr>
            <w:tcW w:w="5210" w:type="dxa"/>
          </w:tcPr>
          <w:p w:rsidR="00CD7379" w:rsidRPr="00CD7379" w:rsidRDefault="00CD7379" w:rsidP="00CD7379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object w:dxaOrig="3705" w:dyaOrig="1560">
                <v:shape id="_x0000_i1073" type="#_x0000_t75" style="width:185.25pt;height:78pt" o:ole="">
                  <v:imagedata r:id="rId58" o:title=""/>
                </v:shape>
                <o:OLEObject Type="Embed" ProgID="Word.Picture.8" ShapeID="_x0000_i1073" DrawAspect="Content" ObjectID="_1459036812" r:id="rId59"/>
              </w:object>
            </w:r>
          </w:p>
        </w:tc>
        <w:bookmarkStart w:id="3" w:name="_MON_1307532465"/>
        <w:bookmarkEnd w:id="3"/>
        <w:tc>
          <w:tcPr>
            <w:tcW w:w="5211" w:type="dxa"/>
          </w:tcPr>
          <w:p w:rsidR="00CD7379" w:rsidRPr="00CD7379" w:rsidRDefault="00CD7379" w:rsidP="00CD7379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object w:dxaOrig="2056" w:dyaOrig="1604">
                <v:shape id="_x0000_i1074" type="#_x0000_t75" style="width:120.75pt;height:93.75pt" o:ole="">
                  <v:imagedata r:id="rId60" o:title=""/>
                </v:shape>
                <o:OLEObject Type="Embed" ProgID="Word.Picture.8" ShapeID="_x0000_i1074" DrawAspect="Content" ObjectID="_1459036813" r:id="rId61"/>
              </w:object>
            </w:r>
            <w:r w:rsidRPr="00CD7379">
              <w:rPr>
                <w:sz w:val="28"/>
                <w:szCs w:val="28"/>
              </w:rPr>
              <w:t xml:space="preserve">                       б)</w:t>
            </w:r>
          </w:p>
        </w:tc>
      </w:tr>
      <w:bookmarkStart w:id="4" w:name="_MON_1307532363"/>
      <w:bookmarkEnd w:id="4"/>
      <w:tr w:rsidR="00CD7379" w:rsidRPr="00CD7379">
        <w:tc>
          <w:tcPr>
            <w:tcW w:w="10421" w:type="dxa"/>
            <w:gridSpan w:val="2"/>
          </w:tcPr>
          <w:p w:rsidR="00CD7379" w:rsidRPr="00CD7379" w:rsidRDefault="00CD7379" w:rsidP="00CD7379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object w:dxaOrig="2475" w:dyaOrig="1274">
                <v:shape id="_x0000_i1075" type="#_x0000_t75" style="width:123.75pt;height:63.75pt" o:ole="">
                  <v:imagedata r:id="rId62" o:title=""/>
                </v:shape>
                <o:OLEObject Type="Embed" ProgID="Word.Picture.8" ShapeID="_x0000_i1075" DrawAspect="Content" ObjectID="_1459036814" r:id="rId63"/>
              </w:object>
            </w:r>
            <w:r w:rsidRPr="00CD7379">
              <w:rPr>
                <w:sz w:val="28"/>
                <w:szCs w:val="28"/>
              </w:rPr>
              <w:t xml:space="preserve">                                                                                                              в)</w:t>
            </w:r>
          </w:p>
        </w:tc>
      </w:tr>
    </w:tbl>
    <w:p w:rsidR="00CD7379" w:rsidRPr="00CD7379" w:rsidRDefault="00CD7379" w:rsidP="00CD7379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D7379">
        <w:rPr>
          <w:bCs/>
          <w:sz w:val="28"/>
          <w:szCs w:val="28"/>
        </w:rPr>
        <w:t>Рис. 4. Гребенчатые резьбонарезные фрезы:</w:t>
      </w:r>
    </w:p>
    <w:p w:rsidR="00CD7379" w:rsidRPr="00CD7379" w:rsidRDefault="00CD7379" w:rsidP="00E3447E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D7379">
        <w:rPr>
          <w:iCs/>
          <w:sz w:val="28"/>
          <w:szCs w:val="28"/>
        </w:rPr>
        <w:t xml:space="preserve">а </w:t>
      </w:r>
      <w:r w:rsidRPr="00CD7379">
        <w:rPr>
          <w:sz w:val="28"/>
          <w:szCs w:val="28"/>
        </w:rPr>
        <w:t xml:space="preserve">- цилиндрическая насадная; </w:t>
      </w:r>
      <w:r w:rsidRPr="00CD7379">
        <w:rPr>
          <w:iCs/>
          <w:sz w:val="28"/>
          <w:szCs w:val="28"/>
        </w:rPr>
        <w:t xml:space="preserve">б - </w:t>
      </w:r>
      <w:r w:rsidRPr="00CD7379">
        <w:rPr>
          <w:sz w:val="28"/>
          <w:szCs w:val="28"/>
        </w:rPr>
        <w:t xml:space="preserve">цилиндрическая концевая;  </w:t>
      </w:r>
      <w:r w:rsidRPr="00CD7379">
        <w:rPr>
          <w:iCs/>
          <w:sz w:val="28"/>
          <w:szCs w:val="28"/>
        </w:rPr>
        <w:t xml:space="preserve">в - </w:t>
      </w:r>
      <w:r w:rsidRPr="00CD7379">
        <w:rPr>
          <w:sz w:val="28"/>
          <w:szCs w:val="28"/>
        </w:rPr>
        <w:t>для нарезания конических резьб.</w:t>
      </w:r>
    </w:p>
    <w:p w:rsidR="00CD7379" w:rsidRPr="00CD7379" w:rsidRDefault="00CD7379" w:rsidP="00CD737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D7379">
        <w:rPr>
          <w:sz w:val="28"/>
          <w:szCs w:val="28"/>
        </w:rPr>
        <w:t xml:space="preserve">Недостатком гребенчатых фрез является искажение угла профиля нарезаемой резьбы из-за несовпадения траектории точек режущих кромок фрезы с кривой резьбы, получаемой в сечении, перпендикулярном к оси заготовки. </w:t>
      </w:r>
    </w:p>
    <w:p w:rsidR="00CD7379" w:rsidRPr="00CD7379" w:rsidRDefault="00CD7379" w:rsidP="00CD737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D7379">
        <w:rPr>
          <w:bCs/>
          <w:sz w:val="28"/>
          <w:szCs w:val="28"/>
        </w:rPr>
        <w:t>Дисковые фрезы</w:t>
      </w:r>
      <w:r w:rsidRPr="00CD7379">
        <w:rPr>
          <w:sz w:val="28"/>
          <w:szCs w:val="28"/>
        </w:rPr>
        <w:t xml:space="preserve"> нашли применение при нарезании резьб больших глубин, диаметров и длины. Например, их часто используют при нарезании резьб червяков, ходовых винтов и т.п..</w:t>
      </w:r>
    </w:p>
    <w:p w:rsidR="00CD7379" w:rsidRPr="00CD7379" w:rsidRDefault="008F2016" w:rsidP="00CD7379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76" type="#_x0000_t75" alt="" style="width:154.5pt;height:117pt">
            <v:imagedata r:id="rId64" o:title=""/>
          </v:shape>
        </w:pict>
      </w:r>
    </w:p>
    <w:p w:rsidR="00CD7379" w:rsidRPr="00CD7379" w:rsidRDefault="00CD7379" w:rsidP="00CD7379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D7379">
        <w:rPr>
          <w:bCs/>
          <w:sz w:val="28"/>
          <w:szCs w:val="28"/>
        </w:rPr>
        <w:t>Рис.5 Схема установки дисковой фрезы относительно заготовки</w:t>
      </w:r>
    </w:p>
    <w:p w:rsidR="00CD7379" w:rsidRPr="00CD7379" w:rsidRDefault="00CD7379" w:rsidP="00CD737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D7379">
        <w:rPr>
          <w:sz w:val="28"/>
          <w:szCs w:val="28"/>
        </w:rPr>
        <w:t>При нарезании резьбы ось оправки дисковой фрезы устанавливается под углом τ к оси заготовки, равным углу подъема резьбы на ее среднем диаметре (рис.5). Фреза совершает вращательное движение, а заготовка - вращательное и поступательное движения вдоль своей оси с подачей на один оборот, равный шагу резьбы.</w:t>
      </w:r>
    </w:p>
    <w:p w:rsidR="00CD7379" w:rsidRPr="00CD7379" w:rsidRDefault="00CD7379" w:rsidP="00CD7379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D7379" w:rsidRPr="00E3447E" w:rsidRDefault="00CD7379" w:rsidP="00CD7379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E3447E">
        <w:rPr>
          <w:b/>
          <w:sz w:val="28"/>
          <w:szCs w:val="28"/>
        </w:rPr>
        <w:t>Метчики</w:t>
      </w:r>
    </w:p>
    <w:p w:rsidR="00CD7379" w:rsidRPr="00CD7379" w:rsidRDefault="00CD7379" w:rsidP="00CD737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D7379">
        <w:rPr>
          <w:sz w:val="28"/>
          <w:szCs w:val="28"/>
        </w:rPr>
        <w:t>Метчики широко используются в машиностроении для нарезания резьбы в отверстиях заготовок и весьма разнообразны по конструкциям и геометрическим параметрам.</w:t>
      </w:r>
    </w:p>
    <w:p w:rsidR="00CD7379" w:rsidRPr="00CD7379" w:rsidRDefault="00CD7379" w:rsidP="00CD737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D7379">
        <w:rPr>
          <w:bCs/>
          <w:sz w:val="28"/>
          <w:szCs w:val="28"/>
        </w:rPr>
        <w:t>Метчик</w:t>
      </w:r>
      <w:r w:rsidRPr="00CD7379">
        <w:rPr>
          <w:sz w:val="28"/>
          <w:szCs w:val="28"/>
        </w:rPr>
        <w:t xml:space="preserve"> - это винт, превращенный в инструмент путем прорезания стружечных канавок и создания на режущих зубьях передних, задних и других углов. Для крепления на станке или в воротке он снабжен хвостовиком. Режущая часть метчика изготавливается чаще всего из быстрорежущей стали, реже из твердого сплава.</w:t>
      </w:r>
    </w:p>
    <w:p w:rsidR="00CD7379" w:rsidRPr="00CD7379" w:rsidRDefault="00CD7379" w:rsidP="00CD737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D7379">
        <w:rPr>
          <w:sz w:val="28"/>
          <w:szCs w:val="28"/>
        </w:rPr>
        <w:t xml:space="preserve">Условия резания при снятии стружки метчиком очень тяжелые из-за несвободного резания, больших сил резания и трения, а также затрудненных условий удаления стружки. </w:t>
      </w:r>
    </w:p>
    <w:p w:rsidR="00CD7379" w:rsidRPr="00CD7379" w:rsidRDefault="00CD7379" w:rsidP="00CD7379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D7379">
        <w:rPr>
          <w:sz w:val="28"/>
          <w:szCs w:val="28"/>
        </w:rPr>
        <w:t>Достоинствами метчиков являются: простота и технологичность конструкции, возможность нарезания резьбы за счет самоподачи, высокая точность резьбы, определяемая точностью изготовления метчиков.</w:t>
      </w:r>
    </w:p>
    <w:p w:rsidR="00CD7379" w:rsidRPr="00CD7379" w:rsidRDefault="00CD7379" w:rsidP="00CD7379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D7379">
        <w:rPr>
          <w:sz w:val="28"/>
          <w:szCs w:val="28"/>
        </w:rPr>
        <w:t>По конструкции и применению метчики делят на следующие типы:</w:t>
      </w:r>
    </w:p>
    <w:p w:rsidR="00CD7379" w:rsidRPr="00CD7379" w:rsidRDefault="00CD7379" w:rsidP="00CD737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D7379">
        <w:rPr>
          <w:sz w:val="28"/>
          <w:szCs w:val="28"/>
        </w:rPr>
        <w:t>1) ручные (слесарные) - с ручным приводом, изготавливаются комплектами из двух или трех номеров;</w:t>
      </w:r>
    </w:p>
    <w:p w:rsidR="00CD7379" w:rsidRPr="00CD7379" w:rsidRDefault="00CD7379" w:rsidP="00CD737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D7379">
        <w:rPr>
          <w:sz w:val="28"/>
          <w:szCs w:val="28"/>
        </w:rPr>
        <w:t>2) машинно-ручные одинарные или в комплекте из двух номеров -с ручным или станочным приводом;</w:t>
      </w:r>
    </w:p>
    <w:p w:rsidR="00CD7379" w:rsidRPr="00CD7379" w:rsidRDefault="00CD7379" w:rsidP="00CD737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D7379">
        <w:rPr>
          <w:sz w:val="28"/>
          <w:szCs w:val="28"/>
        </w:rPr>
        <w:t>3) машинные одинарные - со станочным приводом;</w:t>
      </w:r>
    </w:p>
    <w:p w:rsidR="00CD7379" w:rsidRPr="00CD7379" w:rsidRDefault="00CD7379" w:rsidP="00CD737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D7379">
        <w:rPr>
          <w:sz w:val="28"/>
          <w:szCs w:val="28"/>
        </w:rPr>
        <w:t>4) гаечные - для нарезания резьбы в гайках на специальных станках;</w:t>
      </w:r>
    </w:p>
    <w:p w:rsidR="00CD7379" w:rsidRPr="00CD7379" w:rsidRDefault="00CD7379" w:rsidP="00CD737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D7379">
        <w:rPr>
          <w:sz w:val="28"/>
          <w:szCs w:val="28"/>
        </w:rPr>
        <w:t>5) плашечные  - для нарезания и, соответственно, калибрования резьбы в резьбонарезных плашках;</w:t>
      </w:r>
    </w:p>
    <w:p w:rsidR="00CD7379" w:rsidRPr="00CD7379" w:rsidRDefault="00CD7379" w:rsidP="00CD737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D7379">
        <w:rPr>
          <w:sz w:val="28"/>
          <w:szCs w:val="28"/>
        </w:rPr>
        <w:t>6) специальные - для нарезания резьб различных профилей: трапецеидальных, круглых, упорных и т.д., а также сборные регулируемые, метчики-протяжки, конические метчики и др.</w:t>
      </w:r>
    </w:p>
    <w:p w:rsidR="00CD7379" w:rsidRPr="00CD7379" w:rsidRDefault="00CD7379" w:rsidP="00CD737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D7379">
        <w:rPr>
          <w:sz w:val="28"/>
          <w:szCs w:val="28"/>
        </w:rPr>
        <w:t xml:space="preserve">Основными частями метчика (рис. 6) являются: режущая (заборная) и калибрующая части, стружечные канавки, число перьев и зубьев, хвостовик с элементами крепления.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257"/>
        <w:gridCol w:w="3313"/>
      </w:tblGrid>
      <w:tr w:rsidR="00CD7379" w:rsidRPr="00CD7379">
        <w:tc>
          <w:tcPr>
            <w:tcW w:w="5210" w:type="dxa"/>
          </w:tcPr>
          <w:p w:rsidR="00CD7379" w:rsidRPr="00CD7379" w:rsidRDefault="00CD7379" w:rsidP="00CD7379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CD7379" w:rsidRPr="00CD7379" w:rsidRDefault="008F2016" w:rsidP="00CD7379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77" type="#_x0000_t75" alt="" style="width:305.25pt;height:110.25pt">
                  <v:imagedata r:id="rId65" o:title=""/>
                </v:shape>
              </w:pict>
            </w:r>
          </w:p>
          <w:p w:rsidR="00CD7379" w:rsidRPr="00CD7379" w:rsidRDefault="00CD7379" w:rsidP="00CD7379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CD7379">
              <w:rPr>
                <w:sz w:val="28"/>
                <w:szCs w:val="28"/>
              </w:rPr>
              <w:t>а)</w:t>
            </w:r>
          </w:p>
        </w:tc>
        <w:tc>
          <w:tcPr>
            <w:tcW w:w="5211" w:type="dxa"/>
          </w:tcPr>
          <w:p w:rsidR="00CD7379" w:rsidRPr="00CD7379" w:rsidRDefault="008F2016" w:rsidP="00CD7379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78" type="#_x0000_t75" style="width:144.75pt;height:112.5pt">
                  <v:imagedata r:id="rId66" o:title=""/>
                </v:shape>
              </w:pict>
            </w:r>
            <w:r w:rsidR="00CD7379" w:rsidRPr="00CD7379">
              <w:rPr>
                <w:sz w:val="28"/>
                <w:szCs w:val="28"/>
              </w:rPr>
              <w:t>б)</w:t>
            </w:r>
          </w:p>
        </w:tc>
      </w:tr>
    </w:tbl>
    <w:p w:rsidR="00CD7379" w:rsidRPr="00CD7379" w:rsidRDefault="00CD7379" w:rsidP="00CD7379">
      <w:pPr>
        <w:pStyle w:val="a5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CD7379">
        <w:rPr>
          <w:bCs/>
          <w:sz w:val="28"/>
          <w:szCs w:val="28"/>
        </w:rPr>
        <w:t>Рис. 6. Метчики: а - основные элементы метчика; б – фотография метчика.</w:t>
      </w:r>
    </w:p>
    <w:p w:rsidR="00CD7379" w:rsidRPr="00CD7379" w:rsidRDefault="00CD7379" w:rsidP="00CD7379">
      <w:pPr>
        <w:pStyle w:val="a5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CD7379" w:rsidRPr="00CD7379" w:rsidRDefault="00CD7379" w:rsidP="00CD737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D7379">
        <w:rPr>
          <w:sz w:val="28"/>
          <w:szCs w:val="28"/>
        </w:rPr>
        <w:t xml:space="preserve">Режущая часть метчика выполняет основную работу по срезанию припуска, формированию профиля нарезаемой резьбы и удалению стружки из зоны резания. Она определяет точность резьбы и стойкость метчиков. </w:t>
      </w:r>
    </w:p>
    <w:p w:rsidR="00CD7379" w:rsidRPr="00E3447E" w:rsidRDefault="00CD7379" w:rsidP="00CD7379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E3447E">
        <w:rPr>
          <w:b/>
          <w:bCs/>
          <w:sz w:val="28"/>
          <w:szCs w:val="28"/>
        </w:rPr>
        <w:t xml:space="preserve"> </w:t>
      </w:r>
    </w:p>
    <w:p w:rsidR="00CD7379" w:rsidRPr="00E3447E" w:rsidRDefault="00CD7379" w:rsidP="00CD7379">
      <w:pPr>
        <w:spacing w:line="360" w:lineRule="auto"/>
        <w:jc w:val="both"/>
        <w:rPr>
          <w:b/>
          <w:sz w:val="28"/>
          <w:szCs w:val="28"/>
        </w:rPr>
      </w:pPr>
      <w:r w:rsidRPr="00E3447E">
        <w:rPr>
          <w:b/>
          <w:sz w:val="28"/>
          <w:szCs w:val="28"/>
        </w:rPr>
        <w:t>Плашки</w:t>
      </w:r>
    </w:p>
    <w:p w:rsidR="00CD7379" w:rsidRPr="00CD7379" w:rsidRDefault="00CD7379" w:rsidP="00CD737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D7379">
        <w:rPr>
          <w:sz w:val="28"/>
          <w:szCs w:val="28"/>
        </w:rPr>
        <w:t>Резьбонарезная плашка - это гайка, превращенная в режущий инструмент путем сверления стружечных отверстий и формирования на зубьях режущих перьев передних и задних углов.</w:t>
      </w:r>
    </w:p>
    <w:p w:rsidR="00CD7379" w:rsidRPr="00CD7379" w:rsidRDefault="00CD7379" w:rsidP="00CD7379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D7379">
        <w:rPr>
          <w:sz w:val="28"/>
          <w:szCs w:val="28"/>
        </w:rPr>
        <w:t>Плашки применяют для нарезания наружных резьб на болтах, винтах, шпильках и других крепежных деталях. По форме наружной поверхности плашки бывают: круглые, квадратные, шестигранные, трубные. Для слесарных работ они делаются разрезными и зажимаются в воротках.</w:t>
      </w:r>
    </w:p>
    <w:p w:rsidR="00CD7379" w:rsidRPr="00CD7379" w:rsidRDefault="00CD7379" w:rsidP="00CD7379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D7379">
        <w:rPr>
          <w:sz w:val="28"/>
          <w:szCs w:val="28"/>
        </w:rPr>
        <w:t>Самое широкое применение нашли плашки круглые, как наиболее технологичные и простые в эксплуатации. Они изготавливаются из калиброванных прутков быстрорежущей стали на токарных прутковых станках-автоматах.</w:t>
      </w:r>
    </w:p>
    <w:p w:rsidR="00CD7379" w:rsidRPr="00CD7379" w:rsidRDefault="00CD7379" w:rsidP="00CD737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D7379">
        <w:rPr>
          <w:sz w:val="28"/>
          <w:szCs w:val="28"/>
        </w:rPr>
        <w:t xml:space="preserve">На рис. 7 показана конструкция круглой плашки и ее основные конструктивные и геометрические параметры. Конструктивные параметры: наружный диаметр плашки </w:t>
      </w:r>
      <w:r w:rsidRPr="00CD7379">
        <w:rPr>
          <w:iCs/>
          <w:sz w:val="28"/>
          <w:szCs w:val="28"/>
        </w:rPr>
        <w:t>D</w:t>
      </w:r>
      <w:r w:rsidRPr="00CD7379">
        <w:rPr>
          <w:sz w:val="28"/>
          <w:szCs w:val="28"/>
        </w:rPr>
        <w:t xml:space="preserve"> толщина </w:t>
      </w:r>
      <w:r w:rsidRPr="00CD7379">
        <w:rPr>
          <w:iCs/>
          <w:sz w:val="28"/>
          <w:szCs w:val="28"/>
        </w:rPr>
        <w:t xml:space="preserve">В, </w:t>
      </w:r>
      <w:r w:rsidRPr="00CD7379">
        <w:rPr>
          <w:sz w:val="28"/>
          <w:szCs w:val="28"/>
        </w:rPr>
        <w:t xml:space="preserve">диаметры стружечных отверстий </w:t>
      </w:r>
      <w:r w:rsidRPr="00CD7379">
        <w:rPr>
          <w:iCs/>
          <w:sz w:val="28"/>
          <w:szCs w:val="28"/>
        </w:rPr>
        <w:t>d</w:t>
      </w:r>
      <w:r w:rsidRPr="00CD7379">
        <w:rPr>
          <w:sz w:val="28"/>
          <w:szCs w:val="28"/>
          <w:vertAlign w:val="subscript"/>
        </w:rPr>
        <w:t>c</w:t>
      </w:r>
      <w:r w:rsidRPr="00CD7379">
        <w:rPr>
          <w:sz w:val="28"/>
          <w:szCs w:val="28"/>
        </w:rPr>
        <w:t xml:space="preserve"> и окружности их центров </w:t>
      </w:r>
      <w:r w:rsidRPr="00CD7379">
        <w:rPr>
          <w:iCs/>
          <w:sz w:val="28"/>
          <w:szCs w:val="28"/>
        </w:rPr>
        <w:t>d</w:t>
      </w:r>
      <w:r w:rsidRPr="00CD7379">
        <w:rPr>
          <w:sz w:val="28"/>
          <w:szCs w:val="28"/>
          <w:vertAlign w:val="subscript"/>
        </w:rPr>
        <w:t>ц</w:t>
      </w:r>
      <w:r w:rsidRPr="00CD7379">
        <w:rPr>
          <w:sz w:val="28"/>
          <w:szCs w:val="28"/>
        </w:rPr>
        <w:t xml:space="preserve">, ширина просвета </w:t>
      </w:r>
      <w:r w:rsidRPr="00CD7379">
        <w:rPr>
          <w:iCs/>
          <w:sz w:val="28"/>
          <w:szCs w:val="28"/>
        </w:rPr>
        <w:t>с</w:t>
      </w:r>
      <w:r w:rsidRPr="00CD7379">
        <w:rPr>
          <w:sz w:val="28"/>
          <w:szCs w:val="28"/>
        </w:rPr>
        <w:t xml:space="preserve">,ширина пера </w:t>
      </w:r>
      <w:r w:rsidRPr="00CD7379">
        <w:rPr>
          <w:iCs/>
          <w:sz w:val="28"/>
          <w:szCs w:val="28"/>
        </w:rPr>
        <w:t>b</w:t>
      </w:r>
      <w:r w:rsidRPr="00CD7379">
        <w:rPr>
          <w:sz w:val="28"/>
          <w:szCs w:val="28"/>
        </w:rPr>
        <w:t xml:space="preserve">, минимальная толщина стенки </w:t>
      </w:r>
      <w:r w:rsidRPr="00CD7379">
        <w:rPr>
          <w:iCs/>
          <w:sz w:val="28"/>
          <w:szCs w:val="28"/>
        </w:rPr>
        <w:t xml:space="preserve">е. </w:t>
      </w:r>
      <w:r w:rsidRPr="00CD7379">
        <w:rPr>
          <w:sz w:val="28"/>
          <w:szCs w:val="28"/>
        </w:rPr>
        <w:t xml:space="preserve">Геометрические параметры плашки: передний угол γ, задний угол α и угол заборного конуса φ. На наружной поверхности плашки имеются 3 или 4 конических углубления с углом при вершине 90° для крепления в воротке или кольце. На этой же поверхности плашек выполнен трапециевидный паз с углом 60°, образующий перемычку толщиной </w:t>
      </w:r>
      <w:r w:rsidRPr="00CD7379">
        <w:rPr>
          <w:iCs/>
          <w:sz w:val="28"/>
          <w:szCs w:val="28"/>
        </w:rPr>
        <w:t xml:space="preserve">т </w:t>
      </w:r>
      <w:r w:rsidRPr="00CD7379">
        <w:rPr>
          <w:sz w:val="28"/>
          <w:szCs w:val="28"/>
        </w:rPr>
        <w:t>= 0,4...1,5 мм, которую после двух-трех переточек плашки разрезают.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438"/>
        <w:gridCol w:w="3132"/>
      </w:tblGrid>
      <w:tr w:rsidR="00CD7379" w:rsidRPr="00CD7379">
        <w:tc>
          <w:tcPr>
            <w:tcW w:w="7062" w:type="dxa"/>
          </w:tcPr>
          <w:p w:rsidR="00CD7379" w:rsidRPr="00CD7379" w:rsidRDefault="008F2016" w:rsidP="00CD7379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79" type="#_x0000_t75" alt="" style="width:304.5pt;height:198pt">
                  <v:imagedata r:id="rId67" o:title=""/>
                </v:shape>
              </w:pict>
            </w:r>
            <w:r w:rsidR="00CD7379" w:rsidRPr="00CD7379">
              <w:rPr>
                <w:sz w:val="28"/>
                <w:szCs w:val="28"/>
              </w:rPr>
              <w:t>а)</w:t>
            </w:r>
          </w:p>
        </w:tc>
        <w:tc>
          <w:tcPr>
            <w:tcW w:w="3359" w:type="dxa"/>
          </w:tcPr>
          <w:p w:rsidR="00CD7379" w:rsidRPr="00CD7379" w:rsidRDefault="008F2016" w:rsidP="00CD7379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80" type="#_x0000_t75" style="width:131.25pt;height:134.25pt">
                  <v:imagedata r:id="rId68" o:title=""/>
                </v:shape>
              </w:pict>
            </w:r>
            <w:r w:rsidR="00CD7379" w:rsidRPr="00CD7379">
              <w:rPr>
                <w:sz w:val="28"/>
                <w:szCs w:val="28"/>
              </w:rPr>
              <w:t>б)</w:t>
            </w:r>
          </w:p>
        </w:tc>
      </w:tr>
    </w:tbl>
    <w:p w:rsidR="00CD7379" w:rsidRPr="00CD7379" w:rsidRDefault="00CD7379" w:rsidP="00CD7379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D7379">
        <w:rPr>
          <w:bCs/>
          <w:sz w:val="28"/>
          <w:szCs w:val="28"/>
        </w:rPr>
        <w:t>Рис. 7. Плашки: а - конструктивные элементы круглой плашки, б – фотография плашки</w:t>
      </w:r>
    </w:p>
    <w:p w:rsidR="00E92853" w:rsidRPr="00CD7379" w:rsidRDefault="00E92853" w:rsidP="00CD7379">
      <w:pPr>
        <w:pStyle w:val="a5"/>
        <w:spacing w:line="360" w:lineRule="auto"/>
        <w:jc w:val="both"/>
        <w:rPr>
          <w:sz w:val="28"/>
          <w:szCs w:val="28"/>
        </w:rPr>
      </w:pPr>
    </w:p>
    <w:p w:rsidR="00E92853" w:rsidRPr="00CD7379" w:rsidRDefault="00E92853" w:rsidP="00CD7379">
      <w:pPr>
        <w:pStyle w:val="a5"/>
        <w:spacing w:line="360" w:lineRule="auto"/>
        <w:jc w:val="both"/>
        <w:rPr>
          <w:sz w:val="28"/>
          <w:szCs w:val="28"/>
        </w:rPr>
      </w:pPr>
    </w:p>
    <w:p w:rsidR="00CD7379" w:rsidRPr="00CD7379" w:rsidRDefault="00CD7379" w:rsidP="00CD7379">
      <w:pPr>
        <w:pStyle w:val="a5"/>
        <w:spacing w:line="360" w:lineRule="auto"/>
        <w:jc w:val="both"/>
        <w:rPr>
          <w:sz w:val="28"/>
          <w:szCs w:val="28"/>
        </w:rPr>
      </w:pPr>
    </w:p>
    <w:p w:rsidR="00CD7379" w:rsidRPr="00CD7379" w:rsidRDefault="00CD7379" w:rsidP="00CD7379">
      <w:pPr>
        <w:pStyle w:val="a5"/>
        <w:spacing w:line="360" w:lineRule="auto"/>
        <w:jc w:val="both"/>
        <w:rPr>
          <w:sz w:val="28"/>
          <w:szCs w:val="28"/>
        </w:rPr>
      </w:pPr>
    </w:p>
    <w:p w:rsidR="001533C8" w:rsidRDefault="00E92853" w:rsidP="001533C8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533C8">
        <w:rPr>
          <w:b/>
          <w:sz w:val="28"/>
          <w:szCs w:val="28"/>
        </w:rPr>
        <w:t>Вопросы по реферату</w:t>
      </w:r>
      <w:r w:rsidR="001533C8">
        <w:rPr>
          <w:sz w:val="28"/>
          <w:szCs w:val="28"/>
        </w:rPr>
        <w:t>.</w:t>
      </w:r>
    </w:p>
    <w:p w:rsidR="001533C8" w:rsidRDefault="001533C8" w:rsidP="001533C8">
      <w:pPr>
        <w:pStyle w:val="a5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Назовите типы резьб.</w:t>
      </w:r>
    </w:p>
    <w:p w:rsidR="001533C8" w:rsidRDefault="001533C8" w:rsidP="001533C8">
      <w:pPr>
        <w:pStyle w:val="a5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Характеристика метрической резьбы.</w:t>
      </w:r>
    </w:p>
    <w:p w:rsidR="001533C8" w:rsidRDefault="001533C8" w:rsidP="001533C8">
      <w:pPr>
        <w:pStyle w:val="a5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Характеристика дюймовой резьбы.</w:t>
      </w:r>
    </w:p>
    <w:p w:rsidR="001533C8" w:rsidRDefault="001533C8" w:rsidP="001533C8">
      <w:pPr>
        <w:pStyle w:val="20"/>
        <w:numPr>
          <w:ilvl w:val="0"/>
          <w:numId w:val="7"/>
        </w:numPr>
        <w:spacing w:after="0" w:line="360" w:lineRule="auto"/>
        <w:jc w:val="both"/>
        <w:rPr>
          <w:bCs/>
          <w:sz w:val="28"/>
          <w:szCs w:val="28"/>
          <w:u w:val="single"/>
        </w:rPr>
      </w:pPr>
      <w:r>
        <w:rPr>
          <w:sz w:val="28"/>
          <w:szCs w:val="28"/>
        </w:rPr>
        <w:t xml:space="preserve">Характеристика </w:t>
      </w:r>
      <w:r w:rsidRPr="001533C8">
        <w:rPr>
          <w:sz w:val="28"/>
          <w:szCs w:val="28"/>
        </w:rPr>
        <w:t>т</w:t>
      </w:r>
      <w:r w:rsidRPr="001533C8">
        <w:rPr>
          <w:bCs/>
          <w:sz w:val="28"/>
          <w:szCs w:val="28"/>
        </w:rPr>
        <w:t>рубной цилиндрической резьбы</w:t>
      </w:r>
      <w:r>
        <w:rPr>
          <w:bCs/>
          <w:sz w:val="28"/>
          <w:szCs w:val="28"/>
        </w:rPr>
        <w:t>.</w:t>
      </w:r>
    </w:p>
    <w:p w:rsidR="001533C8" w:rsidRPr="001533C8" w:rsidRDefault="001533C8" w:rsidP="001533C8">
      <w:pPr>
        <w:pStyle w:val="20"/>
        <w:numPr>
          <w:ilvl w:val="0"/>
          <w:numId w:val="7"/>
        </w:numPr>
        <w:spacing w:after="0" w:line="360" w:lineRule="auto"/>
        <w:jc w:val="both"/>
        <w:rPr>
          <w:bCs/>
          <w:sz w:val="28"/>
          <w:szCs w:val="28"/>
        </w:rPr>
      </w:pPr>
      <w:r w:rsidRPr="001533C8">
        <w:rPr>
          <w:sz w:val="28"/>
          <w:szCs w:val="28"/>
        </w:rPr>
        <w:t>Характеристика</w:t>
      </w:r>
      <w:r w:rsidRPr="001533C8">
        <w:rPr>
          <w:bCs/>
          <w:color w:val="000000"/>
          <w:sz w:val="28"/>
          <w:szCs w:val="28"/>
        </w:rPr>
        <w:t xml:space="preserve"> трубной конической резьбы</w:t>
      </w:r>
      <w:r>
        <w:rPr>
          <w:bCs/>
          <w:color w:val="000000"/>
          <w:sz w:val="28"/>
          <w:szCs w:val="28"/>
        </w:rPr>
        <w:t>.</w:t>
      </w:r>
    </w:p>
    <w:p w:rsidR="001533C8" w:rsidRPr="00E3447E" w:rsidRDefault="001533C8" w:rsidP="001533C8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  <w:u w:val="single"/>
        </w:rPr>
      </w:pPr>
      <w:r w:rsidRPr="001533C8">
        <w:rPr>
          <w:sz w:val="28"/>
          <w:szCs w:val="28"/>
        </w:rPr>
        <w:t>Характеристика</w:t>
      </w:r>
      <w:r w:rsidRPr="001533C8">
        <w:rPr>
          <w:bCs/>
          <w:sz w:val="28"/>
          <w:szCs w:val="28"/>
        </w:rPr>
        <w:t xml:space="preserve"> трапецеидальной резьбы.</w:t>
      </w:r>
    </w:p>
    <w:p w:rsidR="001533C8" w:rsidRDefault="001533C8" w:rsidP="001533C8">
      <w:pPr>
        <w:pStyle w:val="20"/>
        <w:numPr>
          <w:ilvl w:val="0"/>
          <w:numId w:val="7"/>
        </w:numPr>
        <w:spacing w:after="0" w:line="360" w:lineRule="auto"/>
        <w:jc w:val="both"/>
        <w:rPr>
          <w:bCs/>
          <w:sz w:val="28"/>
          <w:szCs w:val="28"/>
        </w:rPr>
      </w:pPr>
      <w:r w:rsidRPr="001533C8">
        <w:rPr>
          <w:sz w:val="28"/>
          <w:szCs w:val="28"/>
        </w:rPr>
        <w:t>Характеристика у</w:t>
      </w:r>
      <w:r w:rsidRPr="001533C8">
        <w:rPr>
          <w:bCs/>
          <w:sz w:val="28"/>
          <w:szCs w:val="28"/>
        </w:rPr>
        <w:t>порной резьбы</w:t>
      </w:r>
      <w:r>
        <w:rPr>
          <w:bCs/>
          <w:sz w:val="28"/>
          <w:szCs w:val="28"/>
        </w:rPr>
        <w:t>.</w:t>
      </w:r>
    </w:p>
    <w:p w:rsidR="001533C8" w:rsidRDefault="001533C8" w:rsidP="001533C8">
      <w:pPr>
        <w:pStyle w:val="20"/>
        <w:numPr>
          <w:ilvl w:val="0"/>
          <w:numId w:val="7"/>
        </w:numPr>
        <w:spacing w:after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Характеристика круглой резьбы.</w:t>
      </w:r>
    </w:p>
    <w:p w:rsidR="001533C8" w:rsidRDefault="001533C8" w:rsidP="001533C8">
      <w:pPr>
        <w:pStyle w:val="20"/>
        <w:numPr>
          <w:ilvl w:val="0"/>
          <w:numId w:val="7"/>
        </w:numPr>
        <w:spacing w:after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Характеристика прямоугольной резьбы.</w:t>
      </w:r>
    </w:p>
    <w:p w:rsidR="001533C8" w:rsidRDefault="00DF59F7" w:rsidP="001533C8">
      <w:pPr>
        <w:pStyle w:val="20"/>
        <w:numPr>
          <w:ilvl w:val="0"/>
          <w:numId w:val="7"/>
        </w:numPr>
        <w:spacing w:after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Применение резьбовых резцов.</w:t>
      </w:r>
    </w:p>
    <w:p w:rsidR="00DF59F7" w:rsidRDefault="00DF59F7" w:rsidP="001533C8">
      <w:pPr>
        <w:pStyle w:val="20"/>
        <w:numPr>
          <w:ilvl w:val="0"/>
          <w:numId w:val="7"/>
        </w:numPr>
        <w:spacing w:after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Определение гребенков и их применение.</w:t>
      </w:r>
    </w:p>
    <w:p w:rsidR="00DF59F7" w:rsidRDefault="00DF59F7" w:rsidP="001533C8">
      <w:pPr>
        <w:pStyle w:val="20"/>
        <w:numPr>
          <w:ilvl w:val="0"/>
          <w:numId w:val="7"/>
        </w:numPr>
        <w:spacing w:after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Назовите виды резьбонарезных фрез.</w:t>
      </w:r>
    </w:p>
    <w:p w:rsidR="00DF59F7" w:rsidRDefault="00DF59F7" w:rsidP="001533C8">
      <w:pPr>
        <w:pStyle w:val="20"/>
        <w:numPr>
          <w:ilvl w:val="0"/>
          <w:numId w:val="7"/>
        </w:numPr>
        <w:spacing w:after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Определение метчика.</w:t>
      </w:r>
    </w:p>
    <w:p w:rsidR="00DF59F7" w:rsidRDefault="00DF59F7" w:rsidP="001533C8">
      <w:pPr>
        <w:pStyle w:val="20"/>
        <w:numPr>
          <w:ilvl w:val="0"/>
          <w:numId w:val="7"/>
        </w:numPr>
        <w:spacing w:after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Типы метчиков.</w:t>
      </w:r>
    </w:p>
    <w:p w:rsidR="00DF59F7" w:rsidRDefault="00DF59F7" w:rsidP="001533C8">
      <w:pPr>
        <w:pStyle w:val="20"/>
        <w:numPr>
          <w:ilvl w:val="0"/>
          <w:numId w:val="7"/>
        </w:numPr>
        <w:spacing w:after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Определение плашки.</w:t>
      </w:r>
    </w:p>
    <w:p w:rsidR="001533C8" w:rsidRPr="001533C8" w:rsidRDefault="001533C8" w:rsidP="001533C8">
      <w:pPr>
        <w:pStyle w:val="20"/>
        <w:spacing w:after="0" w:line="360" w:lineRule="auto"/>
        <w:jc w:val="both"/>
        <w:rPr>
          <w:bCs/>
          <w:sz w:val="28"/>
          <w:szCs w:val="28"/>
        </w:rPr>
      </w:pPr>
    </w:p>
    <w:p w:rsidR="001533C8" w:rsidRDefault="001533C8" w:rsidP="001533C8">
      <w:pPr>
        <w:pStyle w:val="a5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</w:p>
    <w:p w:rsidR="001533C8" w:rsidRPr="00CD7379" w:rsidRDefault="001533C8" w:rsidP="001533C8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D1377" w:rsidRPr="00CD7379" w:rsidRDefault="00CD1377" w:rsidP="001533C8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92853" w:rsidRPr="00CD7379" w:rsidRDefault="00E92853" w:rsidP="001533C8">
      <w:pPr>
        <w:tabs>
          <w:tab w:val="left" w:pos="4140"/>
        </w:tabs>
        <w:spacing w:line="360" w:lineRule="auto"/>
        <w:jc w:val="both"/>
        <w:rPr>
          <w:sz w:val="28"/>
          <w:szCs w:val="28"/>
        </w:rPr>
      </w:pPr>
    </w:p>
    <w:p w:rsidR="00E92853" w:rsidRPr="00CD7379" w:rsidRDefault="00E92853" w:rsidP="001533C8">
      <w:pPr>
        <w:spacing w:line="360" w:lineRule="auto"/>
        <w:jc w:val="both"/>
        <w:rPr>
          <w:sz w:val="28"/>
          <w:szCs w:val="28"/>
        </w:rPr>
      </w:pPr>
    </w:p>
    <w:p w:rsidR="00E92853" w:rsidRPr="00CD7379" w:rsidRDefault="00E92853" w:rsidP="001533C8">
      <w:pPr>
        <w:spacing w:line="360" w:lineRule="auto"/>
        <w:jc w:val="both"/>
        <w:rPr>
          <w:sz w:val="28"/>
          <w:szCs w:val="28"/>
        </w:rPr>
      </w:pPr>
    </w:p>
    <w:p w:rsidR="00E92853" w:rsidRPr="00CD7379" w:rsidRDefault="00E92853" w:rsidP="001533C8">
      <w:pPr>
        <w:spacing w:line="360" w:lineRule="auto"/>
        <w:jc w:val="both"/>
        <w:rPr>
          <w:sz w:val="28"/>
          <w:szCs w:val="28"/>
        </w:rPr>
      </w:pPr>
    </w:p>
    <w:p w:rsidR="00E92853" w:rsidRPr="00CD7379" w:rsidRDefault="00E92853" w:rsidP="001533C8">
      <w:pPr>
        <w:spacing w:line="360" w:lineRule="auto"/>
        <w:jc w:val="both"/>
        <w:rPr>
          <w:sz w:val="28"/>
          <w:szCs w:val="28"/>
        </w:rPr>
      </w:pPr>
    </w:p>
    <w:p w:rsidR="00E92853" w:rsidRPr="00CD7379" w:rsidRDefault="00E92853" w:rsidP="001533C8">
      <w:pPr>
        <w:spacing w:line="360" w:lineRule="auto"/>
        <w:jc w:val="both"/>
        <w:rPr>
          <w:sz w:val="28"/>
          <w:szCs w:val="28"/>
        </w:rPr>
      </w:pPr>
    </w:p>
    <w:p w:rsidR="00E92853" w:rsidRPr="00CD7379" w:rsidRDefault="00E92853" w:rsidP="001533C8">
      <w:pPr>
        <w:spacing w:line="360" w:lineRule="auto"/>
        <w:jc w:val="both"/>
        <w:rPr>
          <w:sz w:val="28"/>
          <w:szCs w:val="28"/>
        </w:rPr>
      </w:pPr>
    </w:p>
    <w:p w:rsidR="00E92853" w:rsidRPr="00CD7379" w:rsidRDefault="00E92853" w:rsidP="001533C8">
      <w:pPr>
        <w:spacing w:line="360" w:lineRule="auto"/>
        <w:jc w:val="both"/>
        <w:rPr>
          <w:sz w:val="28"/>
          <w:szCs w:val="28"/>
        </w:rPr>
      </w:pPr>
    </w:p>
    <w:p w:rsidR="00E92853" w:rsidRPr="00CD7379" w:rsidRDefault="00E92853" w:rsidP="001533C8">
      <w:pPr>
        <w:spacing w:line="360" w:lineRule="auto"/>
        <w:jc w:val="both"/>
        <w:rPr>
          <w:sz w:val="28"/>
          <w:szCs w:val="28"/>
        </w:rPr>
      </w:pPr>
    </w:p>
    <w:p w:rsidR="00E92853" w:rsidRPr="00CD7379" w:rsidRDefault="00E92853" w:rsidP="001533C8">
      <w:pPr>
        <w:spacing w:line="360" w:lineRule="auto"/>
        <w:jc w:val="both"/>
        <w:rPr>
          <w:sz w:val="28"/>
          <w:szCs w:val="28"/>
        </w:rPr>
      </w:pPr>
    </w:p>
    <w:p w:rsidR="00DF59F7" w:rsidRDefault="00E92853" w:rsidP="00DF59F7">
      <w:pPr>
        <w:tabs>
          <w:tab w:val="left" w:pos="1305"/>
        </w:tabs>
        <w:spacing w:line="360" w:lineRule="auto"/>
        <w:jc w:val="both"/>
        <w:rPr>
          <w:b/>
          <w:sz w:val="28"/>
          <w:szCs w:val="28"/>
        </w:rPr>
      </w:pPr>
      <w:r w:rsidRPr="00DF59F7">
        <w:rPr>
          <w:b/>
          <w:sz w:val="28"/>
          <w:szCs w:val="28"/>
        </w:rPr>
        <w:t>Список</w:t>
      </w:r>
      <w:r w:rsidR="00DF59F7" w:rsidRPr="00DF59F7">
        <w:rPr>
          <w:b/>
          <w:sz w:val="28"/>
          <w:szCs w:val="28"/>
        </w:rPr>
        <w:t xml:space="preserve"> использованной</w:t>
      </w:r>
      <w:r w:rsidRPr="00DF59F7">
        <w:rPr>
          <w:b/>
          <w:sz w:val="28"/>
          <w:szCs w:val="28"/>
        </w:rPr>
        <w:t xml:space="preserve"> литературы.</w:t>
      </w:r>
    </w:p>
    <w:p w:rsidR="00DA3E26" w:rsidRDefault="00DA3E26" w:rsidP="00DF59F7">
      <w:pPr>
        <w:tabs>
          <w:tab w:val="left" w:pos="1305"/>
        </w:tabs>
        <w:spacing w:line="360" w:lineRule="auto"/>
        <w:jc w:val="both"/>
        <w:rPr>
          <w:b/>
          <w:sz w:val="28"/>
          <w:szCs w:val="28"/>
        </w:rPr>
      </w:pPr>
    </w:p>
    <w:p w:rsidR="00DF59F7" w:rsidRDefault="00DF59F7" w:rsidP="00DF59F7">
      <w:pPr>
        <w:numPr>
          <w:ilvl w:val="0"/>
          <w:numId w:val="10"/>
        </w:numPr>
        <w:tabs>
          <w:tab w:val="left" w:pos="130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Ачкасов Н.А., Терган В.С. «Технология точного приборостроения»</w:t>
      </w:r>
      <w:r w:rsidR="00DA3E26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М., Высшая школа, 1973.</w:t>
      </w:r>
    </w:p>
    <w:p w:rsidR="00DF59F7" w:rsidRDefault="00DF59F7" w:rsidP="00DF59F7">
      <w:pPr>
        <w:numPr>
          <w:ilvl w:val="0"/>
          <w:numId w:val="10"/>
        </w:numPr>
        <w:tabs>
          <w:tab w:val="left" w:pos="130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Беспалов Б.Л., Глейзер Л.А. «Технология машиностроения (спец. часть) </w:t>
      </w:r>
      <w:r w:rsidR="00DA3E26">
        <w:rPr>
          <w:sz w:val="28"/>
          <w:szCs w:val="28"/>
        </w:rPr>
        <w:t xml:space="preserve">- </w:t>
      </w:r>
      <w:r>
        <w:rPr>
          <w:sz w:val="28"/>
          <w:szCs w:val="28"/>
        </w:rPr>
        <w:t>М., Машиностроение,1973</w:t>
      </w:r>
    </w:p>
    <w:p w:rsidR="00DF59F7" w:rsidRDefault="00DA3E26" w:rsidP="00DF59F7">
      <w:pPr>
        <w:numPr>
          <w:ilvl w:val="0"/>
          <w:numId w:val="10"/>
        </w:numPr>
        <w:tabs>
          <w:tab w:val="left" w:pos="130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Данилевский В.В. «Технология машиностроения» - М., Высшая школа, Москва, 1967</w:t>
      </w:r>
    </w:p>
    <w:p w:rsidR="00DA3E26" w:rsidRPr="00DF59F7" w:rsidRDefault="00DA3E26" w:rsidP="00DF59F7">
      <w:pPr>
        <w:numPr>
          <w:ilvl w:val="0"/>
          <w:numId w:val="10"/>
        </w:numPr>
        <w:tabs>
          <w:tab w:val="left" w:pos="130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Технология машиностроения. - М., Машиностроение 1990</w:t>
      </w:r>
      <w:bookmarkStart w:id="5" w:name="_GoBack"/>
      <w:bookmarkEnd w:id="5"/>
    </w:p>
    <w:sectPr w:rsidR="00DA3E26" w:rsidRPr="00DF59F7" w:rsidSect="00E3447E">
      <w:footerReference w:type="even" r:id="rId69"/>
      <w:footerReference w:type="default" r:id="rId7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447E" w:rsidRDefault="00E3447E">
      <w:r>
        <w:separator/>
      </w:r>
    </w:p>
  </w:endnote>
  <w:endnote w:type="continuationSeparator" w:id="0">
    <w:p w:rsidR="00E3447E" w:rsidRDefault="00E344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47E" w:rsidRDefault="00E3447E" w:rsidP="00DA3E26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3447E" w:rsidRDefault="00E3447E" w:rsidP="00E3447E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47E" w:rsidRDefault="00E3447E" w:rsidP="00DA3E26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A44269">
      <w:rPr>
        <w:rStyle w:val="a9"/>
        <w:noProof/>
      </w:rPr>
      <w:t>2</w:t>
    </w:r>
    <w:r>
      <w:rPr>
        <w:rStyle w:val="a9"/>
      </w:rPr>
      <w:fldChar w:fldCharType="end"/>
    </w:r>
  </w:p>
  <w:p w:rsidR="00E3447E" w:rsidRDefault="00E3447E" w:rsidP="00E3447E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447E" w:rsidRDefault="00E3447E">
      <w:r>
        <w:separator/>
      </w:r>
    </w:p>
  </w:footnote>
  <w:footnote w:type="continuationSeparator" w:id="0">
    <w:p w:rsidR="00E3447E" w:rsidRDefault="00E344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F7A70"/>
    <w:multiLevelType w:val="hybridMultilevel"/>
    <w:tmpl w:val="5538AB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B2385"/>
    <w:multiLevelType w:val="multilevel"/>
    <w:tmpl w:val="B5564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DC5CF8"/>
    <w:multiLevelType w:val="hybridMultilevel"/>
    <w:tmpl w:val="9A9A84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BA169F3"/>
    <w:multiLevelType w:val="hybridMultilevel"/>
    <w:tmpl w:val="A288E9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C0E5C4B"/>
    <w:multiLevelType w:val="hybridMultilevel"/>
    <w:tmpl w:val="007A7F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F71326D"/>
    <w:multiLevelType w:val="hybridMultilevel"/>
    <w:tmpl w:val="83B89AA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340E468A"/>
    <w:multiLevelType w:val="hybridMultilevel"/>
    <w:tmpl w:val="4B545C50"/>
    <w:lvl w:ilvl="0" w:tplc="F9E46704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69C40478">
      <w:numFmt w:val="none"/>
      <w:lvlText w:val=""/>
      <w:lvlJc w:val="left"/>
      <w:pPr>
        <w:tabs>
          <w:tab w:val="num" w:pos="360"/>
        </w:tabs>
      </w:pPr>
    </w:lvl>
    <w:lvl w:ilvl="2" w:tplc="DF9851C6">
      <w:numFmt w:val="none"/>
      <w:lvlText w:val=""/>
      <w:lvlJc w:val="left"/>
      <w:pPr>
        <w:tabs>
          <w:tab w:val="num" w:pos="360"/>
        </w:tabs>
      </w:pPr>
    </w:lvl>
    <w:lvl w:ilvl="3" w:tplc="A97EBB76">
      <w:numFmt w:val="none"/>
      <w:lvlText w:val=""/>
      <w:lvlJc w:val="left"/>
      <w:pPr>
        <w:tabs>
          <w:tab w:val="num" w:pos="360"/>
        </w:tabs>
      </w:pPr>
    </w:lvl>
    <w:lvl w:ilvl="4" w:tplc="196818AE">
      <w:numFmt w:val="none"/>
      <w:lvlText w:val=""/>
      <w:lvlJc w:val="left"/>
      <w:pPr>
        <w:tabs>
          <w:tab w:val="num" w:pos="360"/>
        </w:tabs>
      </w:pPr>
    </w:lvl>
    <w:lvl w:ilvl="5" w:tplc="24B24DB4">
      <w:numFmt w:val="none"/>
      <w:lvlText w:val=""/>
      <w:lvlJc w:val="left"/>
      <w:pPr>
        <w:tabs>
          <w:tab w:val="num" w:pos="360"/>
        </w:tabs>
      </w:pPr>
    </w:lvl>
    <w:lvl w:ilvl="6" w:tplc="7EBEBBD4">
      <w:numFmt w:val="none"/>
      <w:lvlText w:val=""/>
      <w:lvlJc w:val="left"/>
      <w:pPr>
        <w:tabs>
          <w:tab w:val="num" w:pos="360"/>
        </w:tabs>
      </w:pPr>
    </w:lvl>
    <w:lvl w:ilvl="7" w:tplc="4C9ECD50">
      <w:numFmt w:val="none"/>
      <w:lvlText w:val=""/>
      <w:lvlJc w:val="left"/>
      <w:pPr>
        <w:tabs>
          <w:tab w:val="num" w:pos="360"/>
        </w:tabs>
      </w:pPr>
    </w:lvl>
    <w:lvl w:ilvl="8" w:tplc="20443D7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4B012BB6"/>
    <w:multiLevelType w:val="hybridMultilevel"/>
    <w:tmpl w:val="05DAC1C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E2CA5"/>
    <w:multiLevelType w:val="hybridMultilevel"/>
    <w:tmpl w:val="BE6A5B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D020210"/>
    <w:multiLevelType w:val="hybridMultilevel"/>
    <w:tmpl w:val="B4326ABA"/>
    <w:lvl w:ilvl="0" w:tplc="B0424FF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6"/>
  </w:num>
  <w:num w:numId="5">
    <w:abstractNumId w:val="1"/>
  </w:num>
  <w:num w:numId="6">
    <w:abstractNumId w:val="9"/>
  </w:num>
  <w:num w:numId="7">
    <w:abstractNumId w:val="0"/>
  </w:num>
  <w:num w:numId="8">
    <w:abstractNumId w:val="5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502A4"/>
    <w:rsid w:val="00133D60"/>
    <w:rsid w:val="001533C8"/>
    <w:rsid w:val="00412AE5"/>
    <w:rsid w:val="004B7BF3"/>
    <w:rsid w:val="004C2F59"/>
    <w:rsid w:val="00712270"/>
    <w:rsid w:val="0089241E"/>
    <w:rsid w:val="008F2016"/>
    <w:rsid w:val="009C023F"/>
    <w:rsid w:val="00A26D41"/>
    <w:rsid w:val="00A44269"/>
    <w:rsid w:val="00AF7019"/>
    <w:rsid w:val="00B15068"/>
    <w:rsid w:val="00BD51B1"/>
    <w:rsid w:val="00BD56D7"/>
    <w:rsid w:val="00C31029"/>
    <w:rsid w:val="00C52657"/>
    <w:rsid w:val="00CC17B8"/>
    <w:rsid w:val="00CD1377"/>
    <w:rsid w:val="00CD7379"/>
    <w:rsid w:val="00D477F9"/>
    <w:rsid w:val="00D502A4"/>
    <w:rsid w:val="00DA3E26"/>
    <w:rsid w:val="00DF59F7"/>
    <w:rsid w:val="00E3447E"/>
    <w:rsid w:val="00E92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82"/>
    <o:shapelayout v:ext="edit">
      <o:idmap v:ext="edit" data="1"/>
    </o:shapelayout>
  </w:shapeDefaults>
  <w:decimalSymbol w:val=","/>
  <w:listSeparator w:val=";"/>
  <w15:chartTrackingRefBased/>
  <w15:docId w15:val="{DAD31CFE-F66F-46FF-8524-4A67F46AA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33C8"/>
    <w:rPr>
      <w:sz w:val="24"/>
      <w:szCs w:val="24"/>
    </w:rPr>
  </w:style>
  <w:style w:type="paragraph" w:styleId="1">
    <w:name w:val="heading 1"/>
    <w:basedOn w:val="a"/>
    <w:next w:val="a"/>
    <w:qFormat/>
    <w:rsid w:val="00133D60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qFormat/>
    <w:rsid w:val="00C3102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CD137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502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rsid w:val="00133D60"/>
    <w:pPr>
      <w:shd w:val="clear" w:color="auto" w:fill="FFFFFF"/>
      <w:autoSpaceDE w:val="0"/>
      <w:autoSpaceDN w:val="0"/>
      <w:adjustRightInd w:val="0"/>
      <w:jc w:val="both"/>
    </w:pPr>
    <w:rPr>
      <w:color w:val="000000"/>
      <w:sz w:val="28"/>
      <w:szCs w:val="20"/>
    </w:rPr>
  </w:style>
  <w:style w:type="paragraph" w:styleId="30">
    <w:name w:val="Body Text Indent 3"/>
    <w:basedOn w:val="a"/>
    <w:rsid w:val="00133D60"/>
    <w:pPr>
      <w:spacing w:after="120"/>
      <w:ind w:left="283"/>
    </w:pPr>
    <w:rPr>
      <w:sz w:val="16"/>
      <w:szCs w:val="16"/>
    </w:rPr>
  </w:style>
  <w:style w:type="paragraph" w:styleId="20">
    <w:name w:val="Body Text 2"/>
    <w:basedOn w:val="a"/>
    <w:rsid w:val="00133D60"/>
    <w:pPr>
      <w:spacing w:after="120" w:line="480" w:lineRule="auto"/>
    </w:pPr>
  </w:style>
  <w:style w:type="paragraph" w:styleId="a5">
    <w:name w:val="Normal (Web)"/>
    <w:basedOn w:val="a"/>
    <w:rsid w:val="00C31029"/>
    <w:pPr>
      <w:spacing w:before="100" w:beforeAutospacing="1" w:after="100" w:afterAutospacing="1"/>
    </w:pPr>
  </w:style>
  <w:style w:type="character" w:styleId="a6">
    <w:name w:val="Hyperlink"/>
    <w:basedOn w:val="a0"/>
    <w:rsid w:val="00A26D41"/>
    <w:rPr>
      <w:color w:val="0000FF"/>
      <w:u w:val="single"/>
    </w:rPr>
  </w:style>
  <w:style w:type="character" w:styleId="a7">
    <w:name w:val="Strong"/>
    <w:basedOn w:val="a0"/>
    <w:qFormat/>
    <w:rsid w:val="00AF7019"/>
    <w:rPr>
      <w:b/>
      <w:bCs/>
    </w:rPr>
  </w:style>
  <w:style w:type="paragraph" w:styleId="a8">
    <w:name w:val="footer"/>
    <w:basedOn w:val="a"/>
    <w:rsid w:val="00E3447E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E344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28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60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5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3.jpeg"/><Relationship Id="rId55" Type="http://schemas.openxmlformats.org/officeDocument/2006/relationships/oleObject" Target="embeddings/oleObject2.bin"/><Relationship Id="rId63" Type="http://schemas.openxmlformats.org/officeDocument/2006/relationships/oleObject" Target="embeddings/oleObject6.bin"/><Relationship Id="rId68" Type="http://schemas.openxmlformats.org/officeDocument/2006/relationships/image" Target="media/image56.png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6.jpeg"/><Relationship Id="rId58" Type="http://schemas.openxmlformats.org/officeDocument/2006/relationships/image" Target="media/image49.emf"/><Relationship Id="rId66" Type="http://schemas.openxmlformats.org/officeDocument/2006/relationships/image" Target="media/image5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oleObject" Target="embeddings/oleObject1.bin"/><Relationship Id="rId57" Type="http://schemas.openxmlformats.org/officeDocument/2006/relationships/oleObject" Target="embeddings/oleObject3.bin"/><Relationship Id="rId61" Type="http://schemas.openxmlformats.org/officeDocument/2006/relationships/oleObject" Target="embeddings/oleObject5.bin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5.jpeg"/><Relationship Id="rId60" Type="http://schemas.openxmlformats.org/officeDocument/2006/relationships/image" Target="media/image50.emf"/><Relationship Id="rId65" Type="http://schemas.openxmlformats.org/officeDocument/2006/relationships/image" Target="media/image5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wmf"/><Relationship Id="rId56" Type="http://schemas.openxmlformats.org/officeDocument/2006/relationships/image" Target="media/image48.emf"/><Relationship Id="rId64" Type="http://schemas.openxmlformats.org/officeDocument/2006/relationships/image" Target="media/image52.jpeg"/><Relationship Id="rId69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oleObject" Target="embeddings/oleObject4.bin"/><Relationship Id="rId67" Type="http://schemas.openxmlformats.org/officeDocument/2006/relationships/image" Target="media/image55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7.emf"/><Relationship Id="rId62" Type="http://schemas.openxmlformats.org/officeDocument/2006/relationships/image" Target="media/image51.emf"/><Relationship Id="rId7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2412</Words>
  <Characters>13750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Реферат на тему</vt:lpstr>
    </vt:vector>
  </TitlesOfParts>
  <Company>СОШ №7</Company>
  <LinksUpToDate>false</LinksUpToDate>
  <CharactersWithSpaces>16130</CharactersWithSpaces>
  <SharedDoc>false</SharedDoc>
  <HLinks>
    <vt:vector size="18" baseType="variant">
      <vt:variant>
        <vt:i4>656386</vt:i4>
      </vt:variant>
      <vt:variant>
        <vt:i4>52404</vt:i4>
      </vt:variant>
      <vt:variant>
        <vt:i4>1029</vt:i4>
      </vt:variant>
      <vt:variant>
        <vt:i4>1</vt:i4>
      </vt:variant>
      <vt:variant>
        <vt:lpwstr>Резьбообразующие%20инструменты%20</vt:lpwstr>
      </vt:variant>
      <vt:variant>
        <vt:lpwstr/>
      </vt:variant>
      <vt:variant>
        <vt:i4>656386</vt:i4>
      </vt:variant>
      <vt:variant>
        <vt:i4>56554</vt:i4>
      </vt:variant>
      <vt:variant>
        <vt:i4>1030</vt:i4>
      </vt:variant>
      <vt:variant>
        <vt:i4>1</vt:i4>
      </vt:variant>
      <vt:variant>
        <vt:lpwstr>Резьбообразующие%20инструменты%20</vt:lpwstr>
      </vt:variant>
      <vt:variant>
        <vt:lpwstr/>
      </vt:variant>
      <vt:variant>
        <vt:i4>7340066</vt:i4>
      </vt:variant>
      <vt:variant>
        <vt:i4>59946</vt:i4>
      </vt:variant>
      <vt:variant>
        <vt:i4>1032</vt:i4>
      </vt:variant>
      <vt:variant>
        <vt:i4>1</vt:i4>
      </vt:variant>
      <vt:variant>
        <vt:lpwstr>http://texinfo.hmarka.net/teorez01/rezb138.jpg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Реферат на тему</dc:title>
  <dc:subject/>
  <dc:creator>СОШ №7</dc:creator>
  <cp:keywords/>
  <dc:description/>
  <cp:lastModifiedBy>admin</cp:lastModifiedBy>
  <cp:revision>2</cp:revision>
  <dcterms:created xsi:type="dcterms:W3CDTF">2014-04-15T00:14:00Z</dcterms:created>
  <dcterms:modified xsi:type="dcterms:W3CDTF">2014-04-15T00:14:00Z</dcterms:modified>
</cp:coreProperties>
</file>