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42E1" w:rsidRPr="00965B29" w:rsidRDefault="00D142E1" w:rsidP="00D142E1">
      <w:pPr>
        <w:spacing w:before="120"/>
        <w:jc w:val="center"/>
        <w:rPr>
          <w:b/>
          <w:bCs/>
          <w:sz w:val="32"/>
          <w:szCs w:val="32"/>
        </w:rPr>
      </w:pPr>
      <w:r w:rsidRPr="00965B29">
        <w:rPr>
          <w:b/>
          <w:bCs/>
          <w:sz w:val="32"/>
          <w:szCs w:val="32"/>
        </w:rPr>
        <w:t>Наркотики и подростки</w:t>
      </w:r>
    </w:p>
    <w:p w:rsidR="00D142E1" w:rsidRPr="00965B29" w:rsidRDefault="00D142E1" w:rsidP="00D142E1">
      <w:pPr>
        <w:spacing w:before="120"/>
        <w:ind w:firstLine="567"/>
        <w:jc w:val="both"/>
        <w:rPr>
          <w:sz w:val="28"/>
          <w:szCs w:val="28"/>
        </w:rPr>
      </w:pPr>
      <w:r w:rsidRPr="00965B29">
        <w:rPr>
          <w:sz w:val="28"/>
          <w:szCs w:val="28"/>
        </w:rPr>
        <w:t>А.В. Надеждин</w:t>
      </w:r>
    </w:p>
    <w:p w:rsidR="00D142E1" w:rsidRPr="00C21724" w:rsidRDefault="00D142E1" w:rsidP="00D142E1">
      <w:pPr>
        <w:spacing w:before="120"/>
        <w:ind w:firstLine="567"/>
        <w:jc w:val="both"/>
      </w:pPr>
      <w:r w:rsidRPr="00C21724">
        <w:t>Положение с употреблением наркотических веществ детьми и подростками в России, в настоящее время приобрело угрожающий характер. Если еще 4-5 лет назад 17-16 летние наркоманы были клинической редкостью, то сейчас это практически 30% от всех обратившихся за медицинской помощью наркоманов. Прием наркотиков стал чем-то обыденным, почти традиционным. Создается впечатление, что в подростковой среде сейчас не употреблять наркотические вещества стало чем-то неприличным, не современным. По данным Министерства внутренних дел 70 % от всех потребителей наркотиков подростки и лица молодого возраста. Социологические исследования, проведенные Государственным научным центром психиатрии и наркологии Минздравмедпрома РФ, показывают, что среди подростков в возрасте от 14 до 18 лет спиртные напитки потребляют 88% мальчиков и 93% девочек. Употребляли наркотические и токсикоманические вещества, хотя бы один раз в жизни 56% мальчиков и 20% девочек. Потребляют наркотики в настоящее время 45% мальчиков и 18% девочек. Наркологическая ситуация среди подростков такова, что можно говорить о наркоманической эпидемии среди молодежи.</w:t>
      </w:r>
    </w:p>
    <w:p w:rsidR="00D142E1" w:rsidRPr="00C21724" w:rsidRDefault="00D142E1" w:rsidP="00D142E1">
      <w:pPr>
        <w:spacing w:before="120"/>
        <w:ind w:firstLine="567"/>
        <w:jc w:val="both"/>
      </w:pPr>
      <w:r w:rsidRPr="00C21724">
        <w:t>В современной молодежной субкультуре стремительно формируется феномен “наркоманического сознания” - жизненный успех, духовное совершенствование, секс, коммуникация начинают рассматриваться неотрывно от наркотического “кайфа”. Степень материального благополучия определяется по мимо марки автомобиля, дорогой одежды, способности посещать престижные увеселительные заведения, еще и возможностью приобретения “дозы” престижного наркотика. Из философских концепций в молодежной среде наиболее модными стали те которые основаны на описании и анализе духовного опыта приобретенного посредством употребления наркотиков, некоторые из который являются идеологическим основанием и оправданием наркотизма. Подростки читают книги Кастанеды, Гроффа, Лири, где воспевается “волшебный мир” открывающийся под влиянием галлюциноенов: ЛСД, псилобицина, мескалина.</w:t>
      </w:r>
    </w:p>
    <w:p w:rsidR="00D142E1" w:rsidRPr="00C21724" w:rsidRDefault="00D142E1" w:rsidP="00D142E1">
      <w:pPr>
        <w:spacing w:before="120"/>
        <w:ind w:firstLine="567"/>
        <w:jc w:val="both"/>
      </w:pPr>
      <w:r w:rsidRPr="00C21724">
        <w:t>Как-то беседуя, по просьбе дирекции, с учащимися старших классов одного из престижных лицеев города, в который подростки попадают не в зависимости от финансового состояния родителей, а только выдержав строжайший конкурсный отбор, я обратил внимание на почти феноменальную осведомленность ребят в наркологических вопросах. Они свободно давали характеристики тем или иным наркотическим веществам, ориентировались в медицинских вопросах, рассуждали о спорных вопросах наркологии, и не скрою несколько раз ставили меня в трудное положение. Объяснение было очень простое - все школьники внимательно прочли последние руководство по наркологии, многие имели эту книгу дома. Практически все ученики имели личный опыт потребление наркотических веществ. Настораживает в этом случае, то что это не обычные дети из обычной средней школы, а как сказал директор лицея, “будущая интеллектуальная элита нации”. Кстати сказать, ребята оставили о себя чрезвычайно благоприятное впечатление. Мы договорились о новых встречах и дискуссиях.</w:t>
      </w:r>
    </w:p>
    <w:p w:rsidR="00D142E1" w:rsidRPr="00C21724" w:rsidRDefault="00D142E1" w:rsidP="00D142E1">
      <w:pPr>
        <w:spacing w:before="120"/>
        <w:ind w:firstLine="567"/>
        <w:jc w:val="both"/>
      </w:pPr>
      <w:r w:rsidRPr="00C21724">
        <w:t>В России массовое употребление кокаина наблюдалось среди беспризорных детей в 20-е годы. Это была первая вспышка массового употребления наркотиков подростками в мире. В 90-е годы ситуация повторилась, только по мимо беспризорных детей и подростков, которых сейчас, как и после гражданской войны достаточно, в наркотизацию оказались вовлечены и достаточно благополучные в социальном плане подростки. Если после гражданской войны сиротами становились после гибели родителей от голода или физического уничтожения, то сейчас в основном причиной сиротства является смерть от алкоголизма.</w:t>
      </w:r>
    </w:p>
    <w:p w:rsidR="00D142E1" w:rsidRPr="00C21724" w:rsidRDefault="00D142E1" w:rsidP="00D142E1">
      <w:pPr>
        <w:spacing w:before="120"/>
        <w:ind w:firstLine="567"/>
        <w:jc w:val="both"/>
      </w:pPr>
      <w:r w:rsidRPr="00C21724">
        <w:t>Следует сказать о социально- психологических предпосылках массового употребления наркотиков. Разрушение идеологической основы общества привело к тому, что большинство населения полностью потеряло духовные ориентиры жизни, оказалась деформированным миропонимание. Жизнь, даже если это прямо не осознается, потеряла для многих людей свой смысл. Оказались несостоятельными аксиомы коллективных интересов, а психология индивидуального существования практически не сформирована. Даже относительное экономическое благополучие не в состоянии заполнить образовавшийся “идеологический вакуум”. Идеологическая ситуация менялась столь быстро, что адекватная адаптация оказалась практически не возможной. Любая социальная структура, при наличии обязательных маргинальных групп, своей основой имеет средние слои населения, которые должны понимать цель и смысл своей жизни. Во многих странах, пропаганда в средствах массовой информации, литературе направлена на формирование определенной системы ценностей и взглядов. В школах существуют специальные занятия на которых отрабатываются и прививаются с ранних лет понятия об общечеловеческих ценностях. Люди радуются жизни, природе, общению, семье, детям, находят удовлетворение в профессии, хобби, осознают себя принадлежащими к определенной национальной и государственной системе. Происходит формирование обывателя, в хорошем смысле этого слова. Обывателя как хранителя социальных традиций, здравого смысла, основы общественной стабильности. По мере смены поколений происходит передача опыта, идеологии. Причем следующим поколением охотнее принимаются более радикальные взгляды на жизнь, но с сохранением основных мировозренческих постулатов. В нашей стране поколение, которое должно было бы быть источником жизненного опыта, мудрости, оказалось само наиболее уязвимым перед лицом надвигающихся перемен. Судя по росту потребления спиртных напитков предполагаемый источник жизненного опыты, мудрости оказался источником философии сиюминутного гедонизма, пассивности перед лицом социальных и экономических трудностей, основой для формирования у молодежи “наркоманического сознания”.</w:t>
      </w:r>
    </w:p>
    <w:p w:rsidR="00D142E1" w:rsidRPr="00C21724" w:rsidRDefault="00D142E1" w:rsidP="00D142E1">
      <w:pPr>
        <w:spacing w:before="120"/>
        <w:ind w:firstLine="567"/>
        <w:jc w:val="both"/>
      </w:pPr>
      <w:r w:rsidRPr="00C21724">
        <w:t>С подобной проблемой Западное общество столкнулось несколько десятков лет назад. Именно тогда в школах была впервые опробована система тренингов для детей и подростков. С помощью специальной системы игры, и наглядных пособий у детей формируются устойчивые стереотипы реагирования на те или иные экстремальные жизненные ситуации, в том числе и негативные реакции на уговоры употребить тот или иной наркотик. В Москве имеются единичные попытки наладить систему подобного образования, но в большинстве случаев для тренинга используются типовые программы предложенные Всемирной организацией здравоохранения для развитых экономических стран и совершенно не учитывают специфики нашей страны. С сожалением приходится констатировать, что подобная работа проводится достаточно формально и результаты не оправдывают экономических затрат. По моему мнению, интересными и перспективными представляются разработки Института профилактической наркологии, созданного при Международной ассоциации борьбы с наркомафией и наркобизнесом.</w:t>
      </w:r>
    </w:p>
    <w:p w:rsidR="00D142E1" w:rsidRPr="00C21724" w:rsidRDefault="00D142E1" w:rsidP="00D142E1">
      <w:pPr>
        <w:spacing w:before="120"/>
        <w:ind w:firstLine="567"/>
        <w:jc w:val="both"/>
      </w:pPr>
      <w:r w:rsidRPr="00C21724">
        <w:t>В нашей стране практически не разработанна система телевизионной пропаганды антинаркотического поведения, а учитывая степень влияния электронных средств массовой информации на сознание людей, этот путь представляется наиболее перспективным и экономически выгодным. Пока все ограничивается редкой фразой на одной из коммерческих радиостанций - “Книги наши друзья, наркотики наши враги”. С другой стороны в одной из передач Российской телерадиокомпании, долго и обстоятельно рассказывалось о том, что опаснейший наркотик “экстази” всего лишь “безобидное стимулирующие средство помогающие людям веселиться”.</w:t>
      </w:r>
    </w:p>
    <w:p w:rsidR="00D142E1" w:rsidRPr="00C21724" w:rsidRDefault="00D142E1" w:rsidP="00D142E1">
      <w:pPr>
        <w:spacing w:before="120"/>
        <w:ind w:firstLine="567"/>
        <w:jc w:val="both"/>
      </w:pPr>
      <w:r w:rsidRPr="00C21724">
        <w:t>Состояние наркологической службы страны оставляет желать лучшего. Недостаточное финансирование, отсутствие четкой концепции клинической деятельности, определенная правовая и организационная инертность безусловно снижает качество наркологической помощи. Система помощи детям и подросткам наркоманам практически не существует, а если и существует в виде подросткового кабинета в структуре нарко диспансера, то оказывается практически беспомощной. Жесткая централизованность наркологической службы не позволяет в полной мере учитывать специфику того региона в котором приходится работать наркологам. В перспективе трудно ожидать “волшебного” превращения региональной наркологии в адекватную, динамично развивающуюся службу способную решить актуальные проблему в том числе молодежной наркомании.</w:t>
      </w:r>
    </w:p>
    <w:p w:rsidR="00D142E1" w:rsidRPr="00C21724" w:rsidRDefault="00D142E1" w:rsidP="00D142E1">
      <w:pPr>
        <w:spacing w:before="120"/>
        <w:ind w:firstLine="567"/>
        <w:jc w:val="both"/>
      </w:pPr>
      <w:r w:rsidRPr="00C21724">
        <w:t>Экономическое состояние страны не предполагает в ближайшем будущем реальных шагов, которые могут стать основой успешной борьбы и профилактики подросткового наркотизма. Возможный выход видится, как мне кажется, в активной позиции органов местного самоуправления, которые располагают реальными средствами для проведения широкой пропагандисткой компании, кропотливой работы в школах и других учебных заведениях, создание муниципальной системы наркологической помощи, формирование условий для реализации антинаркотического движения общественности.</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42E1"/>
    <w:rsid w:val="00002B5A"/>
    <w:rsid w:val="0010437E"/>
    <w:rsid w:val="00316F32"/>
    <w:rsid w:val="00616072"/>
    <w:rsid w:val="006A5004"/>
    <w:rsid w:val="00710178"/>
    <w:rsid w:val="007F6712"/>
    <w:rsid w:val="0081563E"/>
    <w:rsid w:val="008B35EE"/>
    <w:rsid w:val="00905CC1"/>
    <w:rsid w:val="00965B29"/>
    <w:rsid w:val="00B42C45"/>
    <w:rsid w:val="00B47B6A"/>
    <w:rsid w:val="00C21724"/>
    <w:rsid w:val="00CB0FBA"/>
    <w:rsid w:val="00D142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E780603-D971-4D69-AF33-0F710FC91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142E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D142E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1295</Words>
  <Characters>7385</Characters>
  <Application>Microsoft Office Word</Application>
  <DocSecurity>0</DocSecurity>
  <Lines>61</Lines>
  <Paragraphs>17</Paragraphs>
  <ScaleCrop>false</ScaleCrop>
  <Company>Home</Company>
  <LinksUpToDate>false</LinksUpToDate>
  <CharactersWithSpaces>8663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Наркотики и подростки</dc:title>
  <dc:subject/>
  <dc:creator>User</dc:creator>
  <cp:keywords/>
  <dc:description/>
  <cp:lastModifiedBy>admin</cp:lastModifiedBy>
  <cp:revision>2</cp:revision>
  <dcterms:created xsi:type="dcterms:W3CDTF">2014-02-18T03:22:00Z</dcterms:created>
  <dcterms:modified xsi:type="dcterms:W3CDTF">2014-02-18T03:22:00Z</dcterms:modified>
</cp:coreProperties>
</file>