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A9" w:rsidRDefault="006D60A9">
      <w:pPr>
        <w:rPr>
          <w:sz w:val="52"/>
          <w:lang w:val="en-US"/>
        </w:rPr>
      </w:pPr>
    </w:p>
    <w:p w:rsidR="006D60A9" w:rsidRDefault="006D60A9">
      <w:pPr>
        <w:rPr>
          <w:sz w:val="52"/>
          <w:lang w:val="en-US"/>
        </w:rPr>
      </w:pPr>
    </w:p>
    <w:p w:rsidR="006D60A9" w:rsidRDefault="006D60A9">
      <w:pPr>
        <w:rPr>
          <w:sz w:val="52"/>
          <w:lang w:val="en-US"/>
        </w:rPr>
      </w:pPr>
    </w:p>
    <w:p w:rsidR="006D60A9" w:rsidRDefault="006D60A9">
      <w:pPr>
        <w:rPr>
          <w:sz w:val="52"/>
        </w:rPr>
      </w:pPr>
      <w:r>
        <w:rPr>
          <w:sz w:val="52"/>
        </w:rPr>
        <w:t xml:space="preserve">      </w:t>
      </w:r>
    </w:p>
    <w:p w:rsidR="006D60A9" w:rsidRDefault="006D60A9">
      <w:pPr>
        <w:pStyle w:val="1"/>
      </w:pPr>
      <w:r>
        <w:t>РЕФЕРАТ</w:t>
      </w:r>
    </w:p>
    <w:p w:rsidR="006D60A9" w:rsidRDefault="006D60A9">
      <w:pPr>
        <w:pStyle w:val="2"/>
      </w:pPr>
      <w:r>
        <w:t>Народное образование</w:t>
      </w:r>
    </w:p>
    <w:p w:rsidR="006D60A9" w:rsidRDefault="006D60A9">
      <w:pPr>
        <w:jc w:val="center"/>
        <w:rPr>
          <w:sz w:val="52"/>
        </w:rPr>
      </w:pPr>
      <w:r>
        <w:rPr>
          <w:sz w:val="52"/>
        </w:rPr>
        <w:t>в Сибирском крае.</w:t>
      </w:r>
    </w:p>
    <w:p w:rsidR="006D60A9" w:rsidRDefault="006D60A9">
      <w:pPr>
        <w:jc w:val="center"/>
        <w:rPr>
          <w:sz w:val="52"/>
        </w:rPr>
      </w:pPr>
    </w:p>
    <w:p w:rsidR="006D60A9" w:rsidRDefault="006D60A9">
      <w:pPr>
        <w:jc w:val="center"/>
        <w:rPr>
          <w:sz w:val="52"/>
        </w:rPr>
      </w:pPr>
    </w:p>
    <w:p w:rsidR="006D60A9" w:rsidRDefault="006D60A9">
      <w:pPr>
        <w:jc w:val="center"/>
        <w:rPr>
          <w:sz w:val="52"/>
        </w:rPr>
      </w:pPr>
    </w:p>
    <w:p w:rsidR="006D60A9" w:rsidRDefault="006D60A9">
      <w:pPr>
        <w:jc w:val="center"/>
        <w:rPr>
          <w:sz w:val="52"/>
        </w:rPr>
      </w:pPr>
    </w:p>
    <w:p w:rsidR="006D60A9" w:rsidRDefault="006D60A9">
      <w:pPr>
        <w:jc w:val="center"/>
        <w:rPr>
          <w:sz w:val="52"/>
        </w:rPr>
      </w:pPr>
    </w:p>
    <w:p w:rsidR="006D60A9" w:rsidRDefault="006D60A9">
      <w:pPr>
        <w:jc w:val="center"/>
        <w:rPr>
          <w:sz w:val="52"/>
        </w:rPr>
      </w:pPr>
    </w:p>
    <w:p w:rsidR="006D60A9" w:rsidRDefault="006D60A9">
      <w:pPr>
        <w:jc w:val="right"/>
        <w:rPr>
          <w:sz w:val="40"/>
        </w:rPr>
      </w:pPr>
    </w:p>
    <w:p w:rsidR="006D60A9" w:rsidRDefault="006D60A9">
      <w:pPr>
        <w:jc w:val="right"/>
        <w:rPr>
          <w:sz w:val="40"/>
        </w:rPr>
      </w:pPr>
    </w:p>
    <w:p w:rsidR="006D60A9" w:rsidRDefault="006D60A9">
      <w:pPr>
        <w:jc w:val="right"/>
        <w:rPr>
          <w:sz w:val="40"/>
        </w:rPr>
      </w:pPr>
      <w:r>
        <w:rPr>
          <w:sz w:val="40"/>
        </w:rPr>
        <w:t>Руководитель:</w:t>
      </w:r>
    </w:p>
    <w:p w:rsidR="006D60A9" w:rsidRDefault="006D60A9">
      <w:pPr>
        <w:jc w:val="right"/>
        <w:rPr>
          <w:sz w:val="40"/>
        </w:rPr>
      </w:pPr>
    </w:p>
    <w:p w:rsidR="006D60A9" w:rsidRDefault="006D60A9">
      <w:pPr>
        <w:jc w:val="right"/>
        <w:rPr>
          <w:sz w:val="40"/>
          <w:lang w:val="en-US"/>
        </w:rPr>
      </w:pPr>
    </w:p>
    <w:p w:rsidR="006D60A9" w:rsidRDefault="006D60A9">
      <w:pPr>
        <w:jc w:val="right"/>
        <w:rPr>
          <w:sz w:val="40"/>
        </w:rPr>
      </w:pPr>
      <w:r>
        <w:rPr>
          <w:sz w:val="40"/>
        </w:rPr>
        <w:t>Выполнил:</w:t>
      </w:r>
    </w:p>
    <w:p w:rsidR="006D60A9" w:rsidRDefault="006D60A9">
      <w:pPr>
        <w:jc w:val="right"/>
        <w:rPr>
          <w:sz w:val="40"/>
        </w:rPr>
      </w:pPr>
    </w:p>
    <w:p w:rsidR="006D60A9" w:rsidRDefault="006D60A9">
      <w:pPr>
        <w:jc w:val="center"/>
        <w:rPr>
          <w:sz w:val="48"/>
        </w:rPr>
      </w:pPr>
    </w:p>
    <w:p w:rsidR="006D60A9" w:rsidRDefault="006D60A9">
      <w:pPr>
        <w:jc w:val="center"/>
        <w:rPr>
          <w:sz w:val="48"/>
        </w:rPr>
      </w:pPr>
    </w:p>
    <w:p w:rsidR="006D60A9" w:rsidRDefault="006D60A9">
      <w:pPr>
        <w:jc w:val="center"/>
        <w:rPr>
          <w:sz w:val="48"/>
        </w:rPr>
      </w:pPr>
    </w:p>
    <w:p w:rsidR="006D60A9" w:rsidRDefault="006D60A9">
      <w:pPr>
        <w:jc w:val="center"/>
        <w:rPr>
          <w:sz w:val="48"/>
        </w:rPr>
      </w:pPr>
    </w:p>
    <w:p w:rsidR="006D60A9" w:rsidRDefault="006D60A9">
      <w:pPr>
        <w:jc w:val="center"/>
        <w:rPr>
          <w:sz w:val="48"/>
        </w:rPr>
      </w:pPr>
    </w:p>
    <w:p w:rsidR="006D60A9" w:rsidRDefault="006D60A9">
      <w:pPr>
        <w:jc w:val="center"/>
        <w:rPr>
          <w:sz w:val="48"/>
        </w:rPr>
      </w:pPr>
      <w:r>
        <w:rPr>
          <w:sz w:val="48"/>
        </w:rPr>
        <w:t>ПЛАН:</w:t>
      </w:r>
    </w:p>
    <w:p w:rsidR="006D60A9" w:rsidRDefault="006D60A9">
      <w:pPr>
        <w:numPr>
          <w:ilvl w:val="0"/>
          <w:numId w:val="1"/>
        </w:numPr>
        <w:spacing w:line="480" w:lineRule="auto"/>
        <w:rPr>
          <w:sz w:val="36"/>
        </w:rPr>
      </w:pPr>
      <w:r>
        <w:rPr>
          <w:sz w:val="36"/>
        </w:rPr>
        <w:t xml:space="preserve">Царство ''дикости и патриархальщины''                    </w:t>
      </w:r>
    </w:p>
    <w:p w:rsidR="006D60A9" w:rsidRDefault="006D60A9">
      <w:pPr>
        <w:numPr>
          <w:ilvl w:val="0"/>
          <w:numId w:val="1"/>
        </w:numPr>
        <w:spacing w:line="480" w:lineRule="auto"/>
        <w:rPr>
          <w:sz w:val="36"/>
        </w:rPr>
      </w:pPr>
      <w:r>
        <w:rPr>
          <w:sz w:val="36"/>
        </w:rPr>
        <w:t xml:space="preserve">Организация школ.                                                   </w:t>
      </w:r>
    </w:p>
    <w:p w:rsidR="006D60A9" w:rsidRDefault="006D60A9">
      <w:pPr>
        <w:numPr>
          <w:ilvl w:val="0"/>
          <w:numId w:val="1"/>
        </w:numPr>
        <w:spacing w:line="480" w:lineRule="auto"/>
        <w:rPr>
          <w:sz w:val="36"/>
        </w:rPr>
      </w:pPr>
      <w:r>
        <w:rPr>
          <w:sz w:val="36"/>
        </w:rPr>
        <w:t xml:space="preserve">Образование коренного населения Сибири.          </w:t>
      </w:r>
    </w:p>
    <w:p w:rsidR="006D60A9" w:rsidRDefault="006D60A9">
      <w:pPr>
        <w:numPr>
          <w:ilvl w:val="0"/>
          <w:numId w:val="1"/>
        </w:numPr>
        <w:spacing w:line="480" w:lineRule="auto"/>
        <w:rPr>
          <w:sz w:val="36"/>
        </w:rPr>
      </w:pPr>
      <w:r>
        <w:rPr>
          <w:sz w:val="36"/>
        </w:rPr>
        <w:t xml:space="preserve">Миссионерская деятельность политссыльных.     </w:t>
      </w:r>
    </w:p>
    <w:p w:rsidR="006D60A9" w:rsidRDefault="006D60A9">
      <w:pPr>
        <w:numPr>
          <w:ilvl w:val="0"/>
          <w:numId w:val="1"/>
        </w:numPr>
        <w:spacing w:line="480" w:lineRule="auto"/>
        <w:rPr>
          <w:sz w:val="36"/>
        </w:rPr>
      </w:pPr>
      <w:r>
        <w:rPr>
          <w:sz w:val="36"/>
        </w:rPr>
        <w:t xml:space="preserve">Ликвидация безграмотности.                                   </w:t>
      </w:r>
    </w:p>
    <w:p w:rsidR="006D60A9" w:rsidRDefault="006D60A9">
      <w:pPr>
        <w:numPr>
          <w:ilvl w:val="0"/>
          <w:numId w:val="1"/>
        </w:numPr>
        <w:spacing w:line="480" w:lineRule="auto"/>
        <w:rPr>
          <w:sz w:val="36"/>
        </w:rPr>
      </w:pPr>
      <w:r>
        <w:rPr>
          <w:sz w:val="36"/>
        </w:rPr>
        <w:t>Подготовка учителей для Нарымского края.</w:t>
      </w:r>
    </w:p>
    <w:p w:rsidR="006D60A9" w:rsidRDefault="006D60A9">
      <w:pPr>
        <w:numPr>
          <w:ilvl w:val="0"/>
          <w:numId w:val="1"/>
        </w:numPr>
        <w:spacing w:line="480" w:lineRule="auto"/>
        <w:rPr>
          <w:sz w:val="36"/>
        </w:rPr>
      </w:pPr>
      <w:r>
        <w:rPr>
          <w:sz w:val="36"/>
        </w:rPr>
        <w:t>Школа во время ВОВ.</w:t>
      </w:r>
    </w:p>
    <w:p w:rsidR="006D60A9" w:rsidRDefault="006D60A9">
      <w:pPr>
        <w:numPr>
          <w:ilvl w:val="0"/>
          <w:numId w:val="1"/>
        </w:numPr>
        <w:spacing w:line="480" w:lineRule="auto"/>
        <w:rPr>
          <w:sz w:val="36"/>
        </w:rPr>
      </w:pPr>
      <w:r>
        <w:rPr>
          <w:sz w:val="36"/>
        </w:rPr>
        <w:t>Движение за коммунистический труд.</w:t>
      </w:r>
    </w:p>
    <w:p w:rsidR="006D60A9" w:rsidRDefault="006D60A9">
      <w:pPr>
        <w:numPr>
          <w:ilvl w:val="0"/>
          <w:numId w:val="1"/>
        </w:numPr>
        <w:spacing w:line="480" w:lineRule="auto"/>
        <w:rPr>
          <w:sz w:val="36"/>
        </w:rPr>
      </w:pPr>
      <w:r>
        <w:rPr>
          <w:sz w:val="36"/>
        </w:rPr>
        <w:t>''Уголок сибирских Афин''.</w:t>
      </w:r>
    </w:p>
    <w:p w:rsidR="006D60A9" w:rsidRDefault="006D60A9">
      <w:pPr>
        <w:numPr>
          <w:ilvl w:val="0"/>
          <w:numId w:val="1"/>
        </w:numPr>
        <w:spacing w:line="480" w:lineRule="auto"/>
        <w:rPr>
          <w:sz w:val="36"/>
        </w:rPr>
      </w:pPr>
      <w:r>
        <w:rPr>
          <w:sz w:val="36"/>
        </w:rPr>
        <w:t>Список используемой литературы.</w:t>
      </w:r>
    </w:p>
    <w:p w:rsidR="006D60A9" w:rsidRDefault="006D60A9">
      <w:pPr>
        <w:numPr>
          <w:ilvl w:val="0"/>
          <w:numId w:val="1"/>
        </w:numPr>
        <w:spacing w:line="480" w:lineRule="auto"/>
        <w:rPr>
          <w:sz w:val="36"/>
        </w:rPr>
      </w:pPr>
      <w:r>
        <w:rPr>
          <w:sz w:val="36"/>
        </w:rPr>
        <w:t>Рецензия.</w:t>
      </w:r>
    </w:p>
    <w:p w:rsidR="006D60A9" w:rsidRDefault="006D60A9">
      <w:pPr>
        <w:spacing w:line="360" w:lineRule="auto"/>
        <w:ind w:left="360"/>
        <w:rPr>
          <w:sz w:val="40"/>
        </w:rPr>
      </w:pPr>
    </w:p>
    <w:p w:rsidR="006D60A9" w:rsidRDefault="006D60A9">
      <w:pPr>
        <w:spacing w:line="360" w:lineRule="auto"/>
        <w:ind w:left="360"/>
        <w:rPr>
          <w:sz w:val="40"/>
        </w:rPr>
      </w:pPr>
    </w:p>
    <w:p w:rsidR="006D60A9" w:rsidRDefault="006D60A9">
      <w:pPr>
        <w:spacing w:line="360" w:lineRule="auto"/>
        <w:ind w:left="360"/>
        <w:rPr>
          <w:sz w:val="40"/>
        </w:rPr>
      </w:pPr>
    </w:p>
    <w:p w:rsidR="006D60A9" w:rsidRDefault="006D60A9">
      <w:pPr>
        <w:spacing w:line="360" w:lineRule="auto"/>
        <w:ind w:left="360"/>
        <w:rPr>
          <w:sz w:val="40"/>
        </w:rPr>
      </w:pPr>
    </w:p>
    <w:p w:rsidR="006D60A9" w:rsidRDefault="006D60A9">
      <w:pPr>
        <w:spacing w:line="360" w:lineRule="auto"/>
        <w:ind w:left="360"/>
        <w:rPr>
          <w:sz w:val="40"/>
        </w:rPr>
      </w:pPr>
    </w:p>
    <w:p w:rsidR="006D60A9" w:rsidRDefault="006D60A9">
      <w:pPr>
        <w:spacing w:line="360" w:lineRule="auto"/>
        <w:ind w:left="360"/>
        <w:rPr>
          <w:sz w:val="40"/>
        </w:rPr>
      </w:pPr>
    </w:p>
    <w:p w:rsidR="006D60A9" w:rsidRDefault="006D60A9">
      <w:pPr>
        <w:spacing w:line="360" w:lineRule="auto"/>
        <w:ind w:left="360"/>
        <w:rPr>
          <w:sz w:val="40"/>
        </w:rPr>
      </w:pPr>
    </w:p>
    <w:p w:rsidR="006D60A9" w:rsidRDefault="006D60A9">
      <w:pPr>
        <w:spacing w:line="360" w:lineRule="auto"/>
        <w:ind w:left="360"/>
        <w:rPr>
          <w:sz w:val="40"/>
        </w:rPr>
      </w:pPr>
    </w:p>
    <w:p w:rsidR="006D60A9" w:rsidRDefault="006D60A9">
      <w:pPr>
        <w:spacing w:line="360" w:lineRule="auto"/>
        <w:ind w:left="360"/>
        <w:rPr>
          <w:sz w:val="40"/>
        </w:rPr>
      </w:pPr>
    </w:p>
    <w:p w:rsidR="006D60A9" w:rsidRDefault="006D60A9">
      <w:pPr>
        <w:pStyle w:val="3"/>
        <w:spacing w:line="240" w:lineRule="auto"/>
      </w:pPr>
      <w:r>
        <w:t>ЦАРСТВО ''ДИКОСТИ И ПАТРИАРХАЛЬЩИНЫ"</w:t>
      </w:r>
    </w:p>
    <w:p w:rsidR="006D60A9" w:rsidRDefault="006D60A9">
      <w:pPr>
        <w:pStyle w:val="a6"/>
        <w:spacing w:line="240" w:lineRule="auto"/>
        <w:jc w:val="both"/>
      </w:pPr>
      <w:r>
        <w:t>''Такой дикой страны, в которой бы массы народа настолько были ограблены в смысле образования, света и знания, - такой страны в Европе не осталось ни одной, кроме России'', - писал В. И. Ленин в 1913 году. Что же касается нашего края, то здесь у Владимира Ильича были веские основания констатировать царство ''патриархальщины, полудикости и самой настоящей дикости''.</w:t>
      </w:r>
    </w:p>
    <w:p w:rsidR="006D60A9" w:rsidRDefault="006D60A9">
      <w:pPr>
        <w:pStyle w:val="a6"/>
        <w:spacing w:line="240" w:lineRule="auto"/>
        <w:jc w:val="both"/>
      </w:pPr>
      <w:r>
        <w:t>Да и кок же ему не быть, этому царству, если до 1981 года на необъятных просторах Нарымского края действовала всего 2 церковно-приходских училища (в Нарыме и Тогуре), в которых обучалось 32 мальчика. Качество преподавания в подобных заведениях было крайне неудовлетворительным. Журнал ''Сибирский наблюдатель'', который да революции издавался в Томске и печатался в типолитографии П. П. Макушина, рассказывает в одном из номеров о том, как учитель Кузнецкого училища ''…ходит по кабакам, ездит в распутные места, имеет связи с людьми подозрительного поведения, пропускает уроки, а если придет в класс, то в пьяном виде и в классе – пьяный спит''. Другой учитель того же училища, - писал журнал, - ''…во время торжественной процессии, будучи в облачении при всем народе произвел драку со священником и церковнослужителями, произнося непомерные ругательства, за что был связан народом''.</w:t>
      </w:r>
    </w:p>
    <w:p w:rsidR="006D60A9" w:rsidRDefault="006D60A9">
      <w:pPr>
        <w:pStyle w:val="a6"/>
        <w:spacing w:line="240" w:lineRule="auto"/>
        <w:jc w:val="both"/>
      </w:pPr>
      <w:r>
        <w:t>Однако, и таких ''учителей'' не хватало. Особенно это  относилось к Нарымскому краю. Так, например, учительствовавший в Парабельской школе священник, уезжая из села (в 1871 году) вынужден был передать свои учительские обязанности… школьному сторожу.</w:t>
      </w:r>
    </w:p>
    <w:p w:rsidR="006D60A9" w:rsidRDefault="006D60A9">
      <w:pPr>
        <w:pStyle w:val="a6"/>
        <w:spacing w:line="240" w:lineRule="auto"/>
        <w:jc w:val="both"/>
      </w:pPr>
      <w:r>
        <w:t>Методы воспитания учеников в церковно-приходских школах отличались невероятной дикостью. Известная поговорка ''боится школьник лозы - пуще грозы'' вполне себя оправдывала. Ученики были подвержены варварскому деспотизму, они смотрели на учителей, как на врагов и не упускали случая избавиться от них бегством. Журнал ''Сибирский наблюдатель'' отмечал: ''В России бегство  школьников никогда не имело таких громадных размеров, как в Сибири.… Иногда школьники бежали целыми артелями, воровали лодку и уплывали по реке в какое-нибудь отдаленное знакомое селение, или шли в недалекие… леса, жили там в… землянке, кормились ягодами и рыбой.… Но недолго наслаждались свободой эти несчастные…, их выгоняли к начальству голод и мороз; доставляли к нему родителей и земская полиция.</w:t>
      </w:r>
    </w:p>
    <w:p w:rsidR="006D60A9" w:rsidRDefault="006D60A9">
      <w:pPr>
        <w:pStyle w:val="a6"/>
        <w:spacing w:line="240" w:lineRule="auto"/>
        <w:jc w:val="both"/>
      </w:pPr>
      <w:r>
        <w:t>За кратковременную свободу в лесу мальчуганы платились своей спиной. Телесные наказания, особенно в духовных заведениях, отличались жестокостью. Мальчиков секли постоянно, иногда давали столь значительное число ударов, что дети умирали.</w:t>
      </w:r>
    </w:p>
    <w:p w:rsidR="006D60A9" w:rsidRDefault="006D60A9">
      <w:pPr>
        <w:pStyle w:val="a6"/>
        <w:spacing w:line="240" w:lineRule="auto"/>
        <w:jc w:val="both"/>
        <w:rPr>
          <w:b/>
          <w:bCs/>
        </w:rPr>
      </w:pPr>
    </w:p>
    <w:p w:rsidR="006D60A9" w:rsidRDefault="006D60A9">
      <w:pPr>
        <w:pStyle w:val="a6"/>
        <w:spacing w:line="240" w:lineRule="auto"/>
        <w:jc w:val="center"/>
        <w:rPr>
          <w:b/>
          <w:bCs/>
        </w:rPr>
      </w:pPr>
    </w:p>
    <w:p w:rsidR="006D60A9" w:rsidRDefault="006D60A9">
      <w:pPr>
        <w:pStyle w:val="a6"/>
        <w:spacing w:line="240" w:lineRule="auto"/>
        <w:jc w:val="center"/>
        <w:rPr>
          <w:b/>
          <w:bCs/>
        </w:rPr>
      </w:pPr>
    </w:p>
    <w:p w:rsidR="006D60A9" w:rsidRDefault="006D60A9">
      <w:pPr>
        <w:pStyle w:val="a6"/>
        <w:spacing w:line="240" w:lineRule="auto"/>
        <w:jc w:val="center"/>
        <w:rPr>
          <w:b/>
          <w:bCs/>
        </w:rPr>
      </w:pPr>
      <w:r>
        <w:rPr>
          <w:b/>
          <w:bCs/>
        </w:rPr>
        <w:t>ОРГАНИЗАЦИЯ ШКОЛ.</w:t>
      </w:r>
    </w:p>
    <w:p w:rsidR="006D60A9" w:rsidRDefault="006D60A9">
      <w:pPr>
        <w:pStyle w:val="a6"/>
        <w:spacing w:line="240" w:lineRule="auto"/>
        <w:jc w:val="both"/>
      </w:pPr>
      <w:r>
        <w:t xml:space="preserve">Развивающийся капитализм в России требовал большего числа грамотных людей, способных обслуживать появляющиеся механизмы и машины. Вот почему, с развитием капитализма, число школ в России, в том числе и в Сибири, неуклонно растет. </w:t>
      </w:r>
    </w:p>
    <w:p w:rsidR="006D60A9" w:rsidRDefault="006D60A9">
      <w:pPr>
        <w:pStyle w:val="a6"/>
        <w:spacing w:line="240" w:lineRule="auto"/>
        <w:jc w:val="both"/>
      </w:pPr>
      <w:r>
        <w:t xml:space="preserve">В 1884 году правительство организует одноклассные школы в Колпашево, Новоильинке, Кетском. (В 1866 году – в Тогуре). Эти одноклассные школы часто называли министерскими училищами, потому что они принадлежали Министерству народного просвещения. </w:t>
      </w:r>
    </w:p>
    <w:p w:rsidR="006D60A9" w:rsidRDefault="006D60A9">
      <w:pPr>
        <w:pStyle w:val="a6"/>
        <w:spacing w:line="240" w:lineRule="auto"/>
        <w:jc w:val="both"/>
      </w:pPr>
      <w:r>
        <w:t>В одноклассных начальных школах осуществлялся трехлетний или четырехлетний курс обучения с преподаванием закона божьего, русского языка, арифметики и некоторых других предметов.</w:t>
      </w:r>
    </w:p>
    <w:p w:rsidR="006D60A9" w:rsidRDefault="006D60A9">
      <w:pPr>
        <w:pStyle w:val="a6"/>
        <w:spacing w:line="240" w:lineRule="auto"/>
        <w:jc w:val="both"/>
      </w:pPr>
      <w:r>
        <w:t>Что же касается средних школ (гимназий, реальных училищ), - то их в сельской местности Томской губернии да революции вообще не существовало. Что бы отправить ребенка из села в Томск, в гимназию, и содержать его там, требовались немалые деньги. Вот почему получение среднего образования было доступным лишь для материально обеспеченных кругов населения. Страх быть исключенным за не взнос платы за право обучения… заставлял многих малообеспеченных учеников бросать учебу, порой даже при очень хороших успехах в науках. Да и в одноклассных начальных школах учиться могли далеко не все желающие. Не все крестьяне могли позволить себе отправить своего ребенка на учебу в другое селение.</w:t>
      </w:r>
    </w:p>
    <w:p w:rsidR="006D60A9" w:rsidRDefault="006D60A9">
      <w:pPr>
        <w:pStyle w:val="a6"/>
        <w:spacing w:line="240" w:lineRule="auto"/>
        <w:jc w:val="both"/>
      </w:pPr>
      <w:r>
        <w:t>Но необходимость в знаниях была велика и крестьяне многих деревень, в которых отсутствовали церковно-приходские школы и министерские училища, сообща строили школы, нанимали учителя и, таким образом, организовывали так называемые ''школы грамоты''.</w:t>
      </w:r>
    </w:p>
    <w:p w:rsidR="006D60A9" w:rsidRDefault="006D60A9">
      <w:pPr>
        <w:pStyle w:val="a6"/>
        <w:spacing w:line="240" w:lineRule="auto"/>
        <w:jc w:val="both"/>
      </w:pPr>
    </w:p>
    <w:p w:rsidR="006D60A9" w:rsidRDefault="006D60A9">
      <w:pPr>
        <w:pStyle w:val="a6"/>
        <w:spacing w:line="240" w:lineRule="auto"/>
        <w:jc w:val="center"/>
        <w:rPr>
          <w:b/>
          <w:bCs/>
        </w:rPr>
      </w:pPr>
      <w:r>
        <w:rPr>
          <w:b/>
          <w:bCs/>
        </w:rPr>
        <w:t>ОБРАЗОВАНИЕ КОРЕННОГО НАСЕЛЕНИЯ СИБИРИ.</w:t>
      </w:r>
    </w:p>
    <w:p w:rsidR="006D60A9" w:rsidRDefault="006D60A9">
      <w:pPr>
        <w:pStyle w:val="a6"/>
        <w:spacing w:line="240" w:lineRule="auto"/>
        <w:jc w:val="both"/>
      </w:pPr>
      <w:r>
        <w:t xml:space="preserve">Хуже было с образованием коренного населения Сибири. К концу 19 века для коренных жителей огромного Нарымского края существовало всего две церковные школы грамоты: в селе Максимоярском, где числилось 1-2 ученика и в селе Васюганском, где школа числилась только на бумаге. Правда, в 1896году на соединённые средства казны и селькупов была построена церковь-школа в юртах Иванкиных, где под руководством местного священника О.И. Виноградова обучалось грамоте 10-15 детей, но этот случай был исключительным: национальная политика царского правительства не предусматривала развития образования малых народностей.                                                                                                        </w:t>
      </w:r>
    </w:p>
    <w:p w:rsidR="006D60A9" w:rsidRDefault="006D60A9">
      <w:pPr>
        <w:pStyle w:val="a6"/>
        <w:spacing w:line="240" w:lineRule="auto"/>
        <w:jc w:val="both"/>
      </w:pPr>
    </w:p>
    <w:p w:rsidR="006D60A9" w:rsidRDefault="006D60A9">
      <w:pPr>
        <w:pStyle w:val="a6"/>
        <w:spacing w:line="240" w:lineRule="auto"/>
        <w:jc w:val="center"/>
        <w:rPr>
          <w:b/>
          <w:bCs/>
        </w:rPr>
      </w:pPr>
      <w:r>
        <w:rPr>
          <w:b/>
          <w:bCs/>
        </w:rPr>
        <w:t>МИССИОНЕРСКАЯ ДЕЯТЕЛЬНОСТЬ ПОЛИТССЫЛЬНЫХ.</w:t>
      </w:r>
    </w:p>
    <w:p w:rsidR="006D60A9" w:rsidRDefault="006D60A9">
      <w:pPr>
        <w:pStyle w:val="a6"/>
        <w:spacing w:line="240" w:lineRule="auto"/>
        <w:jc w:val="both"/>
      </w:pPr>
      <w:r>
        <w:t xml:space="preserve">Значительное влияние на народное образование Нарымского края оказала массовая политическая ссылка после поражения первой русской революций 1905- 1907годов. Политссыльные, прибывающие в наш край, активно распространяли свои революционные взгляды среди местного населения, в том числе и среди учителей. Уже в октябре 1906 года от унтер-офицера Латышева в Томское губернское жандармское управление уходит донесение следующего содержания: ‘' Доношу Вашему высокоблагородию, [что] учительница Колпашевского сельского училища Анна Ивановна  Сосина и её помощница  Феодора Наумовна Волкова всегда участвуют на собраниях администранивно-высланных, каковые нередко посещают квартиры вышеупомянутых учительниц. </w:t>
      </w:r>
    </w:p>
    <w:p w:rsidR="006D60A9" w:rsidRDefault="006D60A9">
      <w:pPr>
        <w:pStyle w:val="a6"/>
        <w:spacing w:line="240" w:lineRule="auto"/>
        <w:jc w:val="both"/>
      </w:pPr>
      <w:r>
        <w:t xml:space="preserve"> Впитав революционные идеи, многие учителя распространяли их среди учеников, сами участвовали в революционерной борьбе. Так Колпашевская учительница двухклассного училища Министерства народного просвящения Агафья Порфирьевна Хромовских была арестована в 1912 году за ''активное участие в… противоправительственной демонстрации'' в селе.</w:t>
      </w:r>
    </w:p>
    <w:p w:rsidR="006D60A9" w:rsidRDefault="006D60A9">
      <w:pPr>
        <w:pStyle w:val="a6"/>
        <w:spacing w:line="240" w:lineRule="auto"/>
        <w:jc w:val="both"/>
      </w:pPr>
      <w:r>
        <w:t>Необходимо отметить, что внутренняя жизнь административной ссылки регулировалась ''положение о полицейском надзоре'', который регламентировал всю жизнь ссыльных. По этому ''положению'' политическим ссыльным запрещалось педагогическая деятельность. Но, несмотря на этот запрет, ликвидация неграмотности среди местного населения была одним из важных направлений в культурно-просветительной деятельности политссыльных. Многие из них обучали детей на дому. Например, Ольга Александровна Дилевская, сосланная в Колпашево большевичка, преподавала русский язык; М. П. Кожевников, Тогурский политссыльный – математику. Кстати, в Тогуре существовала общеобразовательная школа, преподавателями в которой были политический ссыльные. По свидетельству М. П. Кожевникова, в этой школе можно было пройти полный курс дореволюционной гимназии. Размещалась школа в пустовавшем доме священника.</w:t>
      </w:r>
    </w:p>
    <w:p w:rsidR="006D60A9" w:rsidRDefault="006D60A9">
      <w:pPr>
        <w:pStyle w:val="a6"/>
        <w:spacing w:line="240" w:lineRule="auto"/>
        <w:jc w:val="both"/>
      </w:pPr>
      <w:r>
        <w:t>Итак, в дореволюционной России, в нашем крае, существовалали церковно-приходские школы, министерские училища, школы грамоты, нелегальные школы, организованные политссыльными. И, несмотря на это, грамотных в сельской местности Сибири было чуть больше 3</w:t>
      </w:r>
      <w:r>
        <w:rPr>
          <w:u w:val="single"/>
          <w:vertAlign w:val="superscript"/>
        </w:rPr>
        <w:t>х</w:t>
      </w:r>
      <w:r>
        <w:t xml:space="preserve"> %. В нашем же крае – и того меньше!</w:t>
      </w:r>
    </w:p>
    <w:p w:rsidR="006D60A9" w:rsidRDefault="006D60A9">
      <w:pPr>
        <w:pStyle w:val="a6"/>
        <w:spacing w:line="240" w:lineRule="auto"/>
        <w:jc w:val="both"/>
        <w:rPr>
          <w:b/>
          <w:bCs/>
        </w:rPr>
      </w:pPr>
      <w:r>
        <w:t>Мириться с таким положением было невозможно.</w:t>
      </w:r>
    </w:p>
    <w:p w:rsidR="006D60A9" w:rsidRDefault="006D60A9">
      <w:pPr>
        <w:pStyle w:val="a6"/>
        <w:spacing w:line="240" w:lineRule="auto"/>
        <w:jc w:val="center"/>
        <w:rPr>
          <w:b/>
          <w:bCs/>
        </w:rPr>
      </w:pPr>
    </w:p>
    <w:p w:rsidR="006D60A9" w:rsidRDefault="006D60A9">
      <w:pPr>
        <w:pStyle w:val="a6"/>
        <w:spacing w:line="240" w:lineRule="auto"/>
        <w:jc w:val="center"/>
        <w:rPr>
          <w:b/>
          <w:bCs/>
        </w:rPr>
      </w:pPr>
      <w:r>
        <w:rPr>
          <w:b/>
          <w:bCs/>
        </w:rPr>
        <w:t>ЛИКВИДАЦИЯ БЕЗГРАМОТНОСТИ.</w:t>
      </w:r>
    </w:p>
    <w:p w:rsidR="006D60A9" w:rsidRDefault="006D60A9">
      <w:pPr>
        <w:pStyle w:val="a6"/>
        <w:spacing w:line="240" w:lineRule="auto"/>
        <w:jc w:val="both"/>
      </w:pPr>
      <w:r>
        <w:t xml:space="preserve">После Октябрьской революции А. В. Луначарский, наш первый нарком просвящения, подчеркивал в своем обращении к гражданам России: ''Всякая истинно демократическая власть в области просвящения в стране, где царит безграмотность и невежество, должна поставить своей целью борьбу против этого мрака. Она должна добиться в кратчайший срок </w:t>
      </w:r>
      <w:r>
        <w:rPr>
          <w:u w:val="single"/>
        </w:rPr>
        <w:t>всеобщей грамотности</w:t>
      </w:r>
      <w:r>
        <w:t>…''.</w:t>
      </w:r>
    </w:p>
    <w:p w:rsidR="006D60A9" w:rsidRDefault="006D60A9">
      <w:pPr>
        <w:pStyle w:val="a6"/>
        <w:spacing w:line="240" w:lineRule="auto"/>
        <w:jc w:val="both"/>
      </w:pPr>
      <w:r>
        <w:t xml:space="preserve">В декабре 1918 года В. И. Ленин подписал ''Декрет о ликвидации безграмотности среди населения РСФСР''. В нем указывалось: ''В целях предоставления всему населению республики возможности сознательного участия в политической жизни страны Совет Народных Комиссаров постановляет: </w:t>
      </w:r>
    </w:p>
    <w:p w:rsidR="006D60A9" w:rsidRDefault="006D60A9">
      <w:pPr>
        <w:pStyle w:val="a6"/>
        <w:spacing w:line="240" w:lineRule="auto"/>
        <w:jc w:val="both"/>
      </w:pPr>
      <w:r>
        <w:t xml:space="preserve">1. ''Все население республики в возрасте от 8 до 50 лет, не умеющее читать или писать, обязаны обучиться грамоте…''. </w:t>
      </w:r>
    </w:p>
    <w:p w:rsidR="006D60A9" w:rsidRDefault="006D60A9">
      <w:pPr>
        <w:pStyle w:val="a6"/>
        <w:spacing w:line="240" w:lineRule="auto"/>
        <w:jc w:val="both"/>
      </w:pPr>
      <w:r>
        <w:t>Далее в Декрете предлагались меры для осуществления ликбеза.</w:t>
      </w:r>
    </w:p>
    <w:p w:rsidR="006D60A9" w:rsidRDefault="006D60A9">
      <w:pPr>
        <w:pStyle w:val="a6"/>
        <w:spacing w:line="240" w:lineRule="auto"/>
        <w:jc w:val="both"/>
      </w:pPr>
      <w:r>
        <w:t>Декрет был принят в те годы, когда на территории Сибири существовал колчаковский режим, по этому осуществление его на практике здесь было невозможно.</w:t>
      </w:r>
    </w:p>
    <w:p w:rsidR="006D60A9" w:rsidRDefault="006D60A9">
      <w:pPr>
        <w:pStyle w:val="a6"/>
        <w:spacing w:line="240" w:lineRule="auto"/>
        <w:jc w:val="both"/>
      </w:pPr>
      <w:r>
        <w:t>''Строительство новой советской школы развернулось в Томской губернии с первых дней восстановления Советской власти. 17 декабря 1919 года по решению губ ревкома и РВС 5-й Красной Армии был организован Томский губернский комиссариат народного просвящения. 9 мая 1920 года он был преобразован в губернский отдел народного. Заведущим Томским губернским отделом народного образования был назначен К. К. Молотов, один из руководителей подпольных большевистских организаций Сибири, член Томского губкома РКП (б).</w:t>
      </w:r>
    </w:p>
    <w:p w:rsidR="006D60A9" w:rsidRDefault="006D60A9">
      <w:pPr>
        <w:pStyle w:val="a6"/>
        <w:spacing w:line="240" w:lineRule="auto"/>
        <w:jc w:val="both"/>
      </w:pPr>
      <w:r>
        <w:t xml:space="preserve">Губнаробраз осуществил коренную перестройку школьного дела на основе ''Положения о единой, трудовой школе Российской Социалистической Федеративной Советской Республики, принятого Всероссийским Центральным Исполнительным Комитетом 30 сентября 1918года''. В соответствии с этим ''Положением'' вводились единые трудовые школы, разделённые на 2ступени: </w:t>
      </w:r>
    </w:p>
    <w:p w:rsidR="006D60A9" w:rsidRDefault="006D60A9">
      <w:pPr>
        <w:pStyle w:val="a6"/>
        <w:spacing w:line="240" w:lineRule="auto"/>
        <w:jc w:val="both"/>
      </w:pPr>
      <w:r>
        <w:t>Первая - для детей от 8 до 13 лет(5-летний курс).</w:t>
      </w:r>
    </w:p>
    <w:p w:rsidR="006D60A9" w:rsidRDefault="006D60A9">
      <w:pPr>
        <w:pStyle w:val="a6"/>
        <w:spacing w:line="240" w:lineRule="auto"/>
        <w:jc w:val="both"/>
      </w:pPr>
      <w:r>
        <w:t>Вторая – от 13до 17 лет (4-летний курс)</w:t>
      </w:r>
    </w:p>
    <w:p w:rsidR="006D60A9" w:rsidRDefault="006D60A9">
      <w:pPr>
        <w:pStyle w:val="a6"/>
        <w:spacing w:line="240" w:lineRule="auto"/>
        <w:jc w:val="both"/>
      </w:pPr>
      <w:r>
        <w:t>Бывшие начальные училища (в том числе и так называемые двухклассные училища с пятилетним курсом обучения) превращались в пятилетние школы первой ступени. Причем в Уставе единой трудовой школы, утвержденном СНК РСФСР 18 декабря 1923 года уточнялось:… В единой трудовой школе обучаются дети в возрасте от 8 до 17 лет включительно, составляя 9 последовательных групп с годичным курсом каждая…. Единая трудовая школа разделяется на две ступени:</w:t>
      </w:r>
    </w:p>
    <w:p w:rsidR="006D60A9" w:rsidRDefault="006D60A9">
      <w:pPr>
        <w:pStyle w:val="a6"/>
        <w:spacing w:line="240" w:lineRule="auto"/>
        <w:jc w:val="both"/>
      </w:pPr>
      <w:r>
        <w:t>а) школа первой ступени, для детей от 8 до 12 лет включительно, содержит 4 возрастные группы учащихся.</w:t>
      </w:r>
    </w:p>
    <w:p w:rsidR="006D60A9" w:rsidRDefault="006D60A9">
      <w:pPr>
        <w:pStyle w:val="a6"/>
        <w:spacing w:line="240" w:lineRule="auto"/>
        <w:jc w:val="both"/>
      </w:pPr>
      <w:r>
        <w:t>б) школа второй ступени, для детей от 12 до 17 лет включительно, содержит 5 возрастных групп учащихся.</w:t>
      </w:r>
    </w:p>
    <w:p w:rsidR="006D60A9" w:rsidRDefault="006D60A9">
      <w:pPr>
        <w:pStyle w:val="a6"/>
        <w:spacing w:line="240" w:lineRule="auto"/>
        <w:jc w:val="both"/>
      </w:pPr>
      <w:r>
        <w:t>… Школа первой ступени может быть расширена до 5, 6 и 7 – летнего курса, причем последнее один, два или три года по программам должны соответствовать первому, второму и третьему школы второй ступени.</w:t>
      </w:r>
    </w:p>
    <w:p w:rsidR="006D60A9" w:rsidRDefault="006D60A9">
      <w:pPr>
        <w:pStyle w:val="a6"/>
        <w:spacing w:line="240" w:lineRule="auto"/>
        <w:jc w:val="both"/>
      </w:pPr>
      <w:r>
        <w:t>… В первую (младшую) группу школы первой ступени принимаются без испытаний дети восьмилетнего возраста.</w:t>
      </w:r>
    </w:p>
    <w:p w:rsidR="006D60A9" w:rsidRDefault="006D60A9">
      <w:pPr>
        <w:pStyle w:val="a6"/>
        <w:spacing w:line="240" w:lineRule="auto"/>
        <w:jc w:val="both"/>
      </w:pPr>
      <w:r>
        <w:t>Кроме того, в Томской губернии, как и везде в Российской Федерации, ''устанавливалось бесплатное обучение, вводилось совместное обучение мальчиков и девочек, воспрещалось преподавание религии. Вслед за учреждением губернского отдела народного образования были организованы уездные, районные и волостные отделы народного образования. Они-то и взяли в свои руки заботу об общеобразовательной школе. В их адрес поступало много писем с просьбой об открытии школ и направлении учителей в сельскую местность. Однако, не все просьбы могли быть удовлетворены, так как ощущался большой недостаток в материальных средствах и в педагогических кадрах. И все же сеть школ в губернии росло, особенно в сельской местности.14 августа 1930 года ЦИК и СНК СССР принял постановление о введении в СССР всеобщего обязательного образования. Для осуществления этой задачи принимается решение о строительстве новых школ. В 1930 году в Колпашевском  районе действовало 24 школы, в которых обучалось 1040 детей. Через три года, после принятия постановления, о введении всеобщего начального образования, уже 92,6% детей в возрасте от 8 до 11 лет в Нарымском округе посещало школу (вместо 52% в1930г.).</w:t>
      </w:r>
    </w:p>
    <w:p w:rsidR="006D60A9" w:rsidRDefault="006D60A9">
      <w:pPr>
        <w:pStyle w:val="a6"/>
        <w:spacing w:line="240" w:lineRule="auto"/>
        <w:jc w:val="both"/>
      </w:pPr>
      <w:r>
        <w:t xml:space="preserve">Расширялась и сеть средних школ ''Первая средняя школа в Нарымском округе была открыта в г. Колпашево, она в1932/33 учебном году имела одну восьмую группу. В 1938/39 учебном году в её составе было уже два десятых класса с 44 учащимися. Кроме этого в городе работали две начальные школы (№5 и №6) и четыре неполных средних школы (№2, 3, 4, 7). </w:t>
      </w:r>
    </w:p>
    <w:p w:rsidR="006D60A9" w:rsidRDefault="006D60A9">
      <w:pPr>
        <w:pStyle w:val="a6"/>
        <w:spacing w:line="240" w:lineRule="auto"/>
        <w:jc w:val="both"/>
      </w:pPr>
      <w:r>
        <w:t xml:space="preserve">Более сложная задача добиться всеобщей грамотности стояла применительно к глухим районом Сибири, где проживали малые народности. Надежда была только на энтузиастов-учителей, отправляющихся в дальние стойбища и селения. Они смело взялись за дело, несмотря на различные препятствия и трудности. </w:t>
      </w:r>
    </w:p>
    <w:p w:rsidR="006D60A9" w:rsidRDefault="006D60A9">
      <w:pPr>
        <w:pStyle w:val="a6"/>
        <w:spacing w:line="240" w:lineRule="auto"/>
        <w:jc w:val="both"/>
      </w:pPr>
      <w:r>
        <w:t>Старейшая учительница Нарымского края Зоя Ивановна Потапова вспоминала о своей работе в селе Айполово: ''Как учились – трудно представить. Ни одной книги, тетради, карандаша не было. Все ученики сделали деревянные досочки, а мне на стену повесили большую доску. Я углем на доске писала буквы, а они писали у себя. Потом дежурный стеклом соскабливал с доски написанное, а они тоже каждый стеклом стирали со своих досок. Потом я углем что-то рисовала на доске, но очень немногие из них копировали. Когда я смотрела, что они нарисовали, то была поражена их искусством. Обычно рисовали упряжку оленей, нарты, медведей, лис, белок, соболей, горностаев и на некоторые рисунки я долго смотрела с восхищением. Но… начинался другой, урок и все соскабливалось.</w:t>
      </w:r>
    </w:p>
    <w:p w:rsidR="006D60A9" w:rsidRDefault="006D60A9">
      <w:pPr>
        <w:pStyle w:val="a6"/>
        <w:spacing w:line="240" w:lineRule="auto"/>
        <w:jc w:val="both"/>
      </w:pPr>
      <w:r>
        <w:t xml:space="preserve">Трудность заключалась не только в отсутствии необходимых школьных принадлежностей, но и в разбросанности учеников по маленьким селениям. Выход здесь был только в создании школ-интернатов. Первая школа-интернат в Нарымском крае открылась в1920 году в селе Максимо-ярском  Колпашевской волости. </w:t>
      </w:r>
    </w:p>
    <w:p w:rsidR="006D60A9" w:rsidRDefault="006D60A9">
      <w:pPr>
        <w:pStyle w:val="a6"/>
        <w:spacing w:line="240" w:lineRule="auto"/>
        <w:jc w:val="both"/>
        <w:rPr>
          <w:lang w:val="en-US"/>
        </w:rPr>
      </w:pPr>
      <w:r>
        <w:t>В дальнейшем школы-интернаты появились в Вертикосе, Напасе, Айполово, Чижапке, Пырчино, Иванкино, Вантиль-Кинаке и других селениях, где имелись сельские советы.</w:t>
      </w:r>
    </w:p>
    <w:p w:rsidR="006D60A9" w:rsidRDefault="006D60A9">
      <w:pPr>
        <w:pStyle w:val="a6"/>
        <w:spacing w:line="240" w:lineRule="auto"/>
        <w:jc w:val="both"/>
      </w:pPr>
      <w:r>
        <w:t>Не менее сложной задачей являлось обеспечение национальных школ педагогическими кадрами, имея ввиду перспективу осуществления культурной революции и нужно было, прежде всего, готовить учителей – представителей коренных народностей края. Эта подготовка осуществлялась путем организации краткосрочных педагогических курсов, путём направления представителей национальных меньшинств в совпартшколы, техникумы, вузы, причем для поступления в техникумы и институты коренным народам предоставлялись льготы, за ними закреплялось определенное число мест.</w:t>
      </w:r>
    </w:p>
    <w:p w:rsidR="006D60A9" w:rsidRDefault="006D60A9">
      <w:pPr>
        <w:pStyle w:val="a6"/>
        <w:spacing w:line="240" w:lineRule="auto"/>
        <w:jc w:val="both"/>
      </w:pPr>
      <w:r>
        <w:t>В 1932 году из Томска в Колпашево было переведено ''остяцкое'' отделение педагогического техникума, которое сыграло заметную роль в культурном строительстве края. Уже к 1938 году выпускники Колпашевского педтехникума составляли почти третью часть учителей, обслуживающих малые народности Нарымского округа.</w:t>
      </w:r>
    </w:p>
    <w:p w:rsidR="006D60A9" w:rsidRDefault="006D60A9">
      <w:pPr>
        <w:pStyle w:val="a6"/>
        <w:spacing w:line="240" w:lineRule="auto"/>
        <w:jc w:val="center"/>
        <w:rPr>
          <w:b/>
          <w:bCs/>
        </w:rPr>
      </w:pPr>
    </w:p>
    <w:p w:rsidR="006D60A9" w:rsidRDefault="006D60A9">
      <w:pPr>
        <w:pStyle w:val="a6"/>
        <w:spacing w:line="240" w:lineRule="auto"/>
        <w:jc w:val="center"/>
        <w:rPr>
          <w:b/>
          <w:bCs/>
        </w:rPr>
      </w:pPr>
      <w:r>
        <w:rPr>
          <w:b/>
          <w:bCs/>
        </w:rPr>
        <w:t>ПОДГОТОВКА УЧИТЕЛЕЙ ДЛЯ НАРЫМСКОГО КРАЯ.</w:t>
      </w:r>
    </w:p>
    <w:p w:rsidR="006D60A9" w:rsidRDefault="006D60A9">
      <w:pPr>
        <w:pStyle w:val="a6"/>
        <w:spacing w:line="240" w:lineRule="auto"/>
        <w:jc w:val="both"/>
      </w:pPr>
      <w:r>
        <w:t>Подготовка учителей для Нарымского края осуществлялась и высшими учебными заведениями. В 1925 – 1926 годах на рабфаке Ленинградского университета была создана северная группа из 26 студентов. На базе этой группы затем сформировался Ленинградский институт народов Севера. '' Чудесным чумом'' называли селькупы этот институт. В нём молодёжь Севера приобретала знания из величайшей сокровищницы русской и советской культуры, науки, а затем передавала их своим сородичам. Первые студенты института, посланцы Нарымского края – селькупы Каргасокского района А. И. Игляков, М. И. Иглякова; селькупы юрт Ласкиных Парабельского района – П. Р. Ижембин, Е. Н. Ижембина; селькуп Верхнекетского района П. Н. Боркин и многие другие. Они привозили домой не только знания, но и впечатления о городе, основанным Петром Великим.</w:t>
      </w:r>
    </w:p>
    <w:p w:rsidR="006D60A9" w:rsidRDefault="006D60A9">
      <w:pPr>
        <w:pStyle w:val="a6"/>
        <w:spacing w:line="240" w:lineRule="auto"/>
        <w:jc w:val="both"/>
        <w:rPr>
          <w:lang w:val="en-US"/>
        </w:rPr>
      </w:pPr>
      <w:r>
        <w:t>Большую роль в подготовке учительства для нашего края сыграл Колпашевский учительский институт, открытый в соответствии с постановлением Совета Народных Комиссаров СССР от 22 июня 1940 года.</w:t>
      </w:r>
    </w:p>
    <w:p w:rsidR="006D60A9" w:rsidRDefault="006D60A9">
      <w:pPr>
        <w:pStyle w:val="a6"/>
        <w:spacing w:line="240" w:lineRule="auto"/>
        <w:jc w:val="both"/>
      </w:pPr>
      <w:r>
        <w:t>В приказе Наркомироса от 29 июня1940 года сообщалось, что контингент набора на первый курс решением Правительства установлен в количестве 120 человек.</w:t>
      </w:r>
    </w:p>
    <w:p w:rsidR="006D60A9" w:rsidRDefault="006D60A9">
      <w:pPr>
        <w:pStyle w:val="a6"/>
        <w:spacing w:line="240" w:lineRule="auto"/>
        <w:jc w:val="both"/>
      </w:pPr>
      <w:r>
        <w:t>Институт открывался на базе Колпашевского педучилища и имея первоначально 2 отделения (физико-математическое и отделение языка и литературы) обслуживался преподавателями педучилища.</w:t>
      </w:r>
    </w:p>
    <w:p w:rsidR="006D60A9" w:rsidRDefault="006D60A9">
      <w:pPr>
        <w:pStyle w:val="a6"/>
        <w:spacing w:line="240" w:lineRule="auto"/>
        <w:jc w:val="both"/>
      </w:pPr>
      <w:r>
        <w:t>Работать Колпашевский учительский институт начал 1 сентября 1940 года. На физико-математическом отделении числилось 30 человек, на отделении языка и литературы – 53 человека. Бюджет института на 1940 год составил сумму 298000 рублей.</w:t>
      </w:r>
    </w:p>
    <w:p w:rsidR="006D60A9" w:rsidRDefault="006D60A9">
      <w:pPr>
        <w:pStyle w:val="a6"/>
        <w:spacing w:line="240" w:lineRule="auto"/>
        <w:jc w:val="both"/>
      </w:pPr>
      <w:r>
        <w:t xml:space="preserve">В 1941 году в связи с началом Великой Отечественной войны в город Колпашево был эвакуирован Новосибирский пединститут, с которым и слился Колпашевский учительский институт. Вместе с Новосибирским пединститутом были эвакуированы и его преподаватели. В их числе -  Андрей Петрович Дульзон, доктор исторических наук. В 1946 году ему было присвоено звание лауреата Государственной премии, за работы по исследованию кетского языка.   </w:t>
      </w:r>
    </w:p>
    <w:p w:rsidR="006D60A9" w:rsidRDefault="006D60A9">
      <w:pPr>
        <w:pStyle w:val="a6"/>
        <w:spacing w:line="240" w:lineRule="auto"/>
        <w:jc w:val="both"/>
      </w:pPr>
      <w:r>
        <w:t>С осени 1943 года, после реэвакуации Новосибирского пединститута, Колпашевский учительский институт был восстановлен как самостоятельный вуз.</w:t>
      </w:r>
    </w:p>
    <w:p w:rsidR="006D60A9" w:rsidRDefault="006D60A9">
      <w:pPr>
        <w:pStyle w:val="a6"/>
        <w:spacing w:line="240" w:lineRule="auto"/>
        <w:jc w:val="both"/>
      </w:pPr>
      <w:r>
        <w:t>С 1943 года в институте было 3 отделения: физико-математическое, языка и литературы и естественно – географическое. В 1944 году институт начал работу имея в своём составе 3 отделения, из которых, отделение языка и литературы было преобразовано в историко-филологическое отделение. В 1946 году было образовано самостоятельное историческое отделение. Колпашевский учительский институт просуществовал до 1956 года.</w:t>
      </w:r>
    </w:p>
    <w:p w:rsidR="006D60A9" w:rsidRDefault="006D60A9">
      <w:pPr>
        <w:pStyle w:val="a6"/>
        <w:spacing w:line="240" w:lineRule="auto"/>
        <w:jc w:val="center"/>
        <w:rPr>
          <w:b/>
          <w:bCs/>
        </w:rPr>
      </w:pPr>
    </w:p>
    <w:p w:rsidR="006D60A9" w:rsidRDefault="006D60A9">
      <w:pPr>
        <w:pStyle w:val="a6"/>
        <w:spacing w:line="240" w:lineRule="auto"/>
        <w:jc w:val="center"/>
      </w:pPr>
      <w:r>
        <w:rPr>
          <w:b/>
          <w:bCs/>
        </w:rPr>
        <w:t>ШКОЛА ВО ВРЕМЯ ВОВ.</w:t>
      </w:r>
    </w:p>
    <w:p w:rsidR="006D60A9" w:rsidRDefault="006D60A9">
      <w:pPr>
        <w:pStyle w:val="a6"/>
        <w:spacing w:line="240" w:lineRule="auto"/>
        <w:jc w:val="both"/>
      </w:pPr>
      <w:r>
        <w:t xml:space="preserve"> Великая Отечественная война наложила свой суровый отпечаток на жизнь школы. Тысячи колпашевцев – выпускников школ города и района уходили на фронт, сражались в партизанских отрядах, трудились в тылу. Выпускник Колпашевской средней школы №1,Феоктист Андреевич Трифонов, погиб в ноябре 1943 года в боях за Днепр. Посмертно ему присвоено звание Героя Советского Союза. Выпускница Тогурской школы Земфира Аверьяновна Пивоварова стала разведчицей, погибла в Белорусии, посмертно награждена орденом Отечественной войны второй степени. Имена колпашевцев, не вернувшихся с войны, можно перечислять долго, рассказывать о них – бесконечно. Четыре с половиной тысячи жизней наших земляков оборвала война. Четыре с половиной тысячи имён начертаны на стелах у памятника войнам – колпашевцам. В память о них горит там Вечный Огонь.</w:t>
      </w:r>
    </w:p>
    <w:p w:rsidR="006D60A9" w:rsidRDefault="006D60A9">
      <w:pPr>
        <w:pStyle w:val="a6"/>
        <w:spacing w:line="240" w:lineRule="auto"/>
        <w:jc w:val="both"/>
      </w:pPr>
      <w:r>
        <w:t xml:space="preserve">Всем, чем могли, помогали фронту оставшиеся в тылу школьники. Местная газета ''Советский Север'' публиковала в годы войны на своих страницах материалы о работе учащихся школ и училищ города и района. Вот некоторые из этих заметок. </w:t>
      </w:r>
    </w:p>
    <w:p w:rsidR="006D60A9" w:rsidRDefault="006D60A9">
      <w:pPr>
        <w:pStyle w:val="a6"/>
        <w:spacing w:line="240" w:lineRule="auto"/>
        <w:jc w:val="both"/>
      </w:pPr>
      <w:r>
        <w:t>''Наши отцы и братья становятся под боевые знамёна Красной Армии, чтобы грудью защищать нашу любимую родину, - писали в газету пионеры Колпашевской школы №4, - и мы, ребята, не можем остаться в стороне. Наш долг в том, чтобы помочь взрослым на посильных нам участках работы. Это значит, пионерские отряды и звенья должны работать на колхозных полях, пришкольных участках и огородах''.</w:t>
      </w:r>
    </w:p>
    <w:p w:rsidR="006D60A9" w:rsidRDefault="006D60A9">
      <w:pPr>
        <w:pStyle w:val="a6"/>
        <w:spacing w:line="240" w:lineRule="auto"/>
        <w:jc w:val="both"/>
      </w:pPr>
      <w:r>
        <w:t>''Учащиеся средних школ №1 и №3 города Колпашево, реализуя свои решения о массовой поделке лыж, 2ноября организовали воскресник по заготовке лыжного кряжа. В воскреснике приняло участие: из школы №1 – 57 человек, которые заготовили лыжного кряжа на болванку 205 штук, а из школы №3 – 61 человек, они заготовили кряжа 200 штук''.</w:t>
      </w:r>
    </w:p>
    <w:p w:rsidR="006D60A9" w:rsidRDefault="006D60A9">
      <w:pPr>
        <w:pStyle w:val="a6"/>
        <w:spacing w:line="240" w:lineRule="auto"/>
        <w:jc w:val="both"/>
      </w:pPr>
      <w:r>
        <w:t xml:space="preserve"> ''Силами студентов фельдшерско-акушерской школы заготовлено 214 штук лыжного кряжа''.</w:t>
      </w:r>
    </w:p>
    <w:p w:rsidR="006D60A9" w:rsidRDefault="006D60A9">
      <w:pPr>
        <w:pStyle w:val="a6"/>
        <w:spacing w:line="240" w:lineRule="auto"/>
        <w:jc w:val="both"/>
      </w:pPr>
      <w:r>
        <w:t xml:space="preserve"> ''Учащиеся школы №2 уже приступили к поделке лыж''.</w:t>
      </w:r>
    </w:p>
    <w:p w:rsidR="006D60A9" w:rsidRDefault="006D60A9">
      <w:pPr>
        <w:pStyle w:val="a6"/>
        <w:spacing w:line="240" w:lineRule="auto"/>
        <w:jc w:val="both"/>
      </w:pPr>
      <w:r>
        <w:t xml:space="preserve"> ''Мы у себя в школе, - писали в газету учащиеся средней школы №1, - организовали 5 бригад с общим количеством 50 человек комсомольцев и несоюзной молодёжи, избрали из своей среды трёх инициативных товарищей для разрешения всех организационных вопросов с руководителями Госрыбтреста и рыбозаводом.  Приступили  к заготовке некоторых орудий лова своими силами, чтобы с первого дня летних каникул включиться в работу по рыбодобыче и вместе со всеми рыбаками нашего округа обеспечить план вылова рыбы во втором и третьем кварталах.</w:t>
      </w:r>
    </w:p>
    <w:p w:rsidR="006D60A9" w:rsidRDefault="006D60A9">
      <w:pPr>
        <w:pStyle w:val="a6"/>
        <w:spacing w:line="240" w:lineRule="auto"/>
        <w:jc w:val="both"/>
      </w:pPr>
      <w:r>
        <w:t xml:space="preserve"> Мы обязательства выполним и призываем всех учащихся нашего округа, обсудить на открытых собраниях молодёжи наше письмо и последовать нашему примеру''.</w:t>
      </w:r>
    </w:p>
    <w:p w:rsidR="006D60A9" w:rsidRDefault="006D60A9">
      <w:pPr>
        <w:pStyle w:val="a6"/>
        <w:spacing w:line="240" w:lineRule="auto"/>
        <w:jc w:val="both"/>
      </w:pPr>
      <w:r>
        <w:t>Только ученики одной средней школы №1 за 1943год:</w:t>
      </w:r>
    </w:p>
    <w:p w:rsidR="006D60A9" w:rsidRDefault="006D60A9">
      <w:pPr>
        <w:pStyle w:val="a6"/>
        <w:spacing w:line="240" w:lineRule="auto"/>
        <w:jc w:val="both"/>
      </w:pPr>
      <w:r>
        <w:t xml:space="preserve">сметали в колхозах                                            – 745 стогов сена,       </w:t>
      </w:r>
    </w:p>
    <w:p w:rsidR="006D60A9" w:rsidRDefault="006D60A9">
      <w:pPr>
        <w:pStyle w:val="a6"/>
        <w:spacing w:line="240" w:lineRule="auto"/>
        <w:jc w:val="both"/>
      </w:pPr>
      <w:r>
        <w:t xml:space="preserve">заложили                                                            </w:t>
      </w:r>
      <w:r>
        <w:softHyphen/>
      </w:r>
      <w:r>
        <w:softHyphen/>
        <w:t xml:space="preserve"> – 23 силосных ямы,</w:t>
      </w:r>
    </w:p>
    <w:p w:rsidR="006D60A9" w:rsidRDefault="006D60A9">
      <w:pPr>
        <w:pStyle w:val="a6"/>
        <w:spacing w:line="240" w:lineRule="auto"/>
        <w:jc w:val="both"/>
      </w:pPr>
      <w:r>
        <w:t>наломали на корм скоту                                    – 56 тыс. веников,</w:t>
      </w:r>
    </w:p>
    <w:p w:rsidR="006D60A9" w:rsidRDefault="006D60A9">
      <w:pPr>
        <w:pStyle w:val="a6"/>
        <w:spacing w:line="240" w:lineRule="auto"/>
        <w:jc w:val="both"/>
      </w:pPr>
      <w:r>
        <w:t>намолотили                                                         – 560 центнеров зерна,</w:t>
      </w:r>
    </w:p>
    <w:p w:rsidR="006D60A9" w:rsidRDefault="006D60A9">
      <w:pPr>
        <w:pStyle w:val="a6"/>
        <w:spacing w:line="240" w:lineRule="auto"/>
        <w:jc w:val="both"/>
      </w:pPr>
      <w:r>
        <w:t>выработали в колхозах                                      – 3460 трудодней,</w:t>
      </w:r>
    </w:p>
    <w:p w:rsidR="006D60A9" w:rsidRDefault="006D60A9">
      <w:pPr>
        <w:pStyle w:val="a6"/>
        <w:spacing w:line="240" w:lineRule="auto"/>
        <w:jc w:val="both"/>
      </w:pPr>
      <w:r>
        <w:t xml:space="preserve">связали                                                                – 552 метра сетей,                                                           </w:t>
      </w:r>
    </w:p>
    <w:p w:rsidR="006D60A9" w:rsidRDefault="006D60A9">
      <w:pPr>
        <w:pStyle w:val="a6"/>
        <w:spacing w:line="240" w:lineRule="auto"/>
        <w:jc w:val="both"/>
      </w:pPr>
      <w:r>
        <w:t xml:space="preserve">                                                                  (погонных) для рыбозавода,</w:t>
      </w:r>
    </w:p>
    <w:p w:rsidR="006D60A9" w:rsidRDefault="006D60A9">
      <w:pPr>
        <w:pStyle w:val="a6"/>
        <w:spacing w:line="240" w:lineRule="auto"/>
        <w:jc w:val="both"/>
      </w:pPr>
      <w:r>
        <w:t>заготовили для школы                                         – 650 кубометров дров,</w:t>
      </w:r>
    </w:p>
    <w:p w:rsidR="006D60A9" w:rsidRDefault="006D60A9">
      <w:pPr>
        <w:pStyle w:val="a6"/>
        <w:spacing w:line="240" w:lineRule="auto"/>
        <w:jc w:val="both"/>
      </w:pPr>
      <w:r>
        <w:t>заготовили и сдали                                               – 500 кг. шиповника,</w:t>
      </w:r>
    </w:p>
    <w:p w:rsidR="006D60A9" w:rsidRDefault="006D60A9">
      <w:pPr>
        <w:pStyle w:val="a6"/>
        <w:spacing w:line="240" w:lineRule="auto"/>
        <w:jc w:val="both"/>
      </w:pPr>
      <w:r>
        <w:t xml:space="preserve">                                                                                   208 кг. кедр. ореха,</w:t>
      </w:r>
    </w:p>
    <w:p w:rsidR="006D60A9" w:rsidRDefault="006D60A9">
      <w:pPr>
        <w:pStyle w:val="a6"/>
        <w:spacing w:line="240" w:lineRule="auto"/>
        <w:jc w:val="both"/>
      </w:pPr>
      <w:r>
        <w:t xml:space="preserve">                                                                                 1000 кг. грибов,</w:t>
      </w:r>
    </w:p>
    <w:p w:rsidR="006D60A9" w:rsidRDefault="006D60A9">
      <w:pPr>
        <w:pStyle w:val="a6"/>
        <w:spacing w:line="240" w:lineRule="auto"/>
        <w:jc w:val="both"/>
      </w:pPr>
      <w:r>
        <w:t xml:space="preserve">                                                                                 3000 кг. брусники,</w:t>
      </w:r>
    </w:p>
    <w:p w:rsidR="006D60A9" w:rsidRDefault="006D60A9">
      <w:pPr>
        <w:pStyle w:val="a6"/>
        <w:spacing w:line="240" w:lineRule="auto"/>
        <w:jc w:val="both"/>
      </w:pPr>
      <w:r>
        <w:t>вырастили                                                             – 18 тыс. корней томатов. И это, несмотря на то, что главным для учеников оставалась учеба.</w:t>
      </w:r>
    </w:p>
    <w:p w:rsidR="006D60A9" w:rsidRDefault="006D60A9">
      <w:pPr>
        <w:pStyle w:val="a6"/>
        <w:spacing w:line="240" w:lineRule="auto"/>
        <w:jc w:val="both"/>
      </w:pPr>
      <w:r>
        <w:t>Александра Алексеевна Новикова, учительница истории школы №1, вспоминая военные годы, говорила о чрезвычайно добросовестном отношении школьников к урокам. Пропуски занятий были крайне редки и только по уважительным причинам.</w:t>
      </w:r>
    </w:p>
    <w:p w:rsidR="006D60A9" w:rsidRDefault="006D60A9">
      <w:pPr>
        <w:pStyle w:val="a6"/>
        <w:spacing w:line="240" w:lineRule="auto"/>
        <w:jc w:val="both"/>
      </w:pPr>
      <w:r>
        <w:t>Большую любовь детей в годы войны заслужила директор Тогурского детского дома. Шамси-Нагар Мухаммедовна (Нина Михайловна) Ильясова. Как родных встретила она эвакуированных в наш край детей, обогрела, окружила вниманием. Воспитанники Тогурского детского дома и сейчас вспоминают ее добрым словом.</w:t>
      </w:r>
    </w:p>
    <w:p w:rsidR="006D60A9" w:rsidRDefault="006D60A9">
      <w:pPr>
        <w:pStyle w:val="a6"/>
        <w:spacing w:line="240" w:lineRule="auto"/>
        <w:jc w:val="both"/>
      </w:pPr>
      <w:r>
        <w:t>После окончания Великой Отечественной войны наша страна перешла на рельсы восстановления нарушенного войной хозяйства и строительства мирной жизни. Изменения коснулись и школы.</w:t>
      </w:r>
    </w:p>
    <w:p w:rsidR="006D60A9" w:rsidRDefault="006D60A9">
      <w:pPr>
        <w:pStyle w:val="a6"/>
        <w:spacing w:line="240" w:lineRule="auto"/>
        <w:jc w:val="both"/>
      </w:pPr>
      <w:r>
        <w:t>Постановлением Совета Министров СССР от 13/</w:t>
      </w:r>
      <w:r>
        <w:rPr>
          <w:lang w:val="en-US"/>
        </w:rPr>
        <w:t>VIII</w:t>
      </w:r>
      <w:r>
        <w:t xml:space="preserve"> – 1946 года была отменена, необходимая во время войны, но не нужная сейчас военная подготовка юношей и девушек с пятого по десятый классы. Вместо этого в школах с первого сентября 1946 года вводилась допризывная военная и физическая подготовка юношей 8 – 10 классов.</w:t>
      </w:r>
    </w:p>
    <w:p w:rsidR="006D60A9" w:rsidRDefault="006D60A9">
      <w:pPr>
        <w:pStyle w:val="a6"/>
        <w:spacing w:line="240" w:lineRule="auto"/>
        <w:jc w:val="both"/>
      </w:pPr>
      <w:r>
        <w:t>Постановлением Совета Министров СССР от первого июля 1954 года ликвидировалось раздельное обучение мальчиков и девочек в школах крупных городов. (Раздельное обучение вводилось 1943 года, как вынужденная мера с целью более успешной подготовки учащихся к труду практической деятельности и военному делу).</w:t>
      </w:r>
    </w:p>
    <w:p w:rsidR="006D60A9" w:rsidRDefault="006D60A9">
      <w:pPr>
        <w:pStyle w:val="a6"/>
        <w:spacing w:line="240" w:lineRule="auto"/>
        <w:jc w:val="both"/>
      </w:pPr>
      <w:r>
        <w:t>И, наконец, постановлением Совета Министров СССР от шестого июня 1956 года отменялась плата за обучение в старших классах средних школ, в средних специальных и высших учебных заведениях СССР. (Такая плата была введена с первого сентября 1940 года на основании постановления СНК СССР от 2 октября 1940 года). Отмена платы за обучение создавала более благоприятные возможности молодежи получить среднее и высшие образование.</w:t>
      </w:r>
    </w:p>
    <w:p w:rsidR="006D60A9" w:rsidRDefault="006D60A9">
      <w:pPr>
        <w:pStyle w:val="a6"/>
        <w:spacing w:line="240" w:lineRule="auto"/>
        <w:jc w:val="both"/>
      </w:pPr>
      <w:r>
        <w:t>Политика в области народного образования в послевоенные годы была направлена на сближение школы с жизнью, на привлечение общественности к учебно-воспитательной работе. Начало этой политике положил Закон ''Об укреплении связи школы с жизнью и о дальнейшем развитии системы народного образования в СССР'', принятый Верховным Советом  СССР 24 декабря 1958 года.</w:t>
      </w:r>
    </w:p>
    <w:p w:rsidR="006D60A9" w:rsidRDefault="006D60A9">
      <w:pPr>
        <w:pStyle w:val="a6"/>
        <w:spacing w:line="240" w:lineRule="auto"/>
        <w:jc w:val="center"/>
        <w:rPr>
          <w:b/>
          <w:bCs/>
        </w:rPr>
      </w:pPr>
    </w:p>
    <w:p w:rsidR="006D60A9" w:rsidRDefault="006D60A9">
      <w:pPr>
        <w:pStyle w:val="a6"/>
        <w:spacing w:line="240" w:lineRule="auto"/>
        <w:jc w:val="center"/>
        <w:rPr>
          <w:b/>
          <w:bCs/>
        </w:rPr>
      </w:pPr>
      <w:r>
        <w:rPr>
          <w:b/>
          <w:bCs/>
        </w:rPr>
        <w:t>ДВИЖЕНИЕ ЗА КОММУНИСТИЧЕСКИЙ ТРУД.</w:t>
      </w:r>
    </w:p>
    <w:p w:rsidR="006D60A9" w:rsidRDefault="006D60A9">
      <w:pPr>
        <w:pStyle w:val="a6"/>
        <w:spacing w:line="240" w:lineRule="auto"/>
        <w:jc w:val="both"/>
      </w:pPr>
      <w:r>
        <w:t>В 60-х годах в стране развернулось движение за коммунистический труд, устанавливались тесные связи школ с коллективами, борющимися за звание коллективов коммунистического труда. Бригады коммунистического труда брали шефство над классами и пионерскими отрядами. Между рабочими коллективами и учащимися устанавливалась хорошая дружба, подкрепленная взаимными обязательствами в труде,  учебе и общественной работе.</w:t>
      </w:r>
    </w:p>
    <w:p w:rsidR="006D60A9" w:rsidRDefault="006D60A9">
      <w:pPr>
        <w:pStyle w:val="a6"/>
        <w:spacing w:line="240" w:lineRule="auto"/>
        <w:jc w:val="both"/>
      </w:pPr>
      <w:r>
        <w:t>Принятие обязательств и заключение договоров между соревнующимися проходили в торжественной обстановке, в присутствии учителей и родителей учащихся, на пионерских сборах или комсомольских собраниях. Обязательства вывешивались в школах и на предприятиях.</w:t>
      </w:r>
    </w:p>
    <w:p w:rsidR="006D60A9" w:rsidRDefault="006D60A9">
      <w:pPr>
        <w:pStyle w:val="a6"/>
        <w:spacing w:line="240" w:lineRule="auto"/>
        <w:jc w:val="both"/>
      </w:pPr>
      <w:r>
        <w:t>Партийная и профсоюзная организация вместе с комсомольцами конторы разработали план работы с учащимися подшефных классов. В соответствии с этим планом члены бригад коммунистического труда посещали уроки, принимали участие в пионерских сборах, организовывали экскурсии учащихся на предприятия, проводили с ними беседы и т. д.</w:t>
      </w:r>
    </w:p>
    <w:p w:rsidR="006D60A9" w:rsidRDefault="006D60A9">
      <w:pPr>
        <w:pStyle w:val="a6"/>
        <w:spacing w:line="240" w:lineRule="auto"/>
        <w:jc w:val="both"/>
      </w:pPr>
      <w:r>
        <w:t>Выступая на страницах районной газеты ''Советский Север'' с обобщением опыта шефской работы, секретарь партбюро конторы связи Казанцев отмечал, что в коммунистическом воспитании школьников ''нужна… постоянная помощь всех членов коллектива предприятия, его общественных организаций, профсоюзной, комсомольской и партийной''.</w:t>
      </w:r>
    </w:p>
    <w:p w:rsidR="006D60A9" w:rsidRDefault="006D60A9">
      <w:pPr>
        <w:pStyle w:val="a6"/>
        <w:spacing w:line="240" w:lineRule="auto"/>
        <w:jc w:val="both"/>
      </w:pPr>
      <w:r>
        <w:t>Примеру связистов последовали партийные организации рыбокомбината, пищекомбината и Нарымского эксплутационного участка.</w:t>
      </w:r>
    </w:p>
    <w:p w:rsidR="006D60A9" w:rsidRDefault="006D60A9">
      <w:pPr>
        <w:pStyle w:val="a6"/>
        <w:spacing w:line="240" w:lineRule="auto"/>
        <w:jc w:val="both"/>
      </w:pPr>
      <w:r>
        <w:t>''Надежным помощником школы в учебной и воспитательной работе сучащимися были родительские комитеты, объединившие значительную часть родителей''.</w:t>
      </w:r>
    </w:p>
    <w:p w:rsidR="006D60A9" w:rsidRDefault="006D60A9">
      <w:pPr>
        <w:pStyle w:val="a6"/>
        <w:spacing w:line="240" w:lineRule="auto"/>
        <w:jc w:val="both"/>
      </w:pPr>
      <w:r>
        <w:t>''В целях повышения ответственности семьи за воспитание детей школьные родительские комитеты стремились разнообразить формы своей работы. Одной из эффективных форм работы с родителями, вошедших в практику школьной жизни являлись собрания отцов''.</w:t>
      </w:r>
    </w:p>
    <w:p w:rsidR="006D60A9" w:rsidRDefault="006D60A9">
      <w:pPr>
        <w:pStyle w:val="a6"/>
        <w:spacing w:line="240" w:lineRule="auto"/>
        <w:jc w:val="both"/>
      </w:pPr>
      <w:r>
        <w:t>''В школе №5 города Колпашево школьным родительским комитетом был создан Совет отцов, который оказывал большую помощь учительскому коллективу в учебно-воспитательной работе с детьми, в привлечении родителей, особенно отцов к активному участию в деятельности школы''.</w:t>
      </w:r>
    </w:p>
    <w:p w:rsidR="006D60A9" w:rsidRDefault="006D60A9">
      <w:pPr>
        <w:pStyle w:val="a6"/>
        <w:spacing w:line="240" w:lineRule="auto"/>
        <w:jc w:val="both"/>
      </w:pPr>
      <w:r>
        <w:t>В 60-е годы значительно укреплялась учебно-материальная и производственная база школ. ''Большую роль в жизни школ, в создании условий для производственного обучения учащихся должны были сыграть предприятия лесной промышленности. Правительство РСФСР разрешила местным предприятиям отпускать на постройку часть средств, выделенных на производственные цели''. Большую помощь Тогурской средней школе оказал Кетский лесозавод. В связи с переходом школы на производственное обучение лесозавод выделил ей здание под учебно-производственные классы. За четыре года Тогурская школа получила от шефских организаций лесной промышленности дополнительно 700 кв. метров полезной площади. В 1963 году Колпашевский леспромхоз (директор Калиниченко) за счет средств предприятия построил в поселке Куржино типовое здание восьмилетней школы.</w:t>
      </w:r>
    </w:p>
    <w:p w:rsidR="006D60A9" w:rsidRDefault="006D60A9">
      <w:pPr>
        <w:pStyle w:val="a6"/>
        <w:spacing w:line="240" w:lineRule="auto"/>
        <w:jc w:val="both"/>
      </w:pPr>
    </w:p>
    <w:p w:rsidR="006D60A9" w:rsidRDefault="006D60A9">
      <w:pPr>
        <w:pStyle w:val="a6"/>
        <w:spacing w:line="240" w:lineRule="auto"/>
        <w:jc w:val="center"/>
        <w:rPr>
          <w:b/>
          <w:bCs/>
        </w:rPr>
      </w:pPr>
      <w:r>
        <w:rPr>
          <w:b/>
          <w:bCs/>
        </w:rPr>
        <w:t>''УГОЛОК СИБИРСКИХ АФИН''</w:t>
      </w:r>
    </w:p>
    <w:p w:rsidR="006D60A9" w:rsidRDefault="006D60A9">
      <w:pPr>
        <w:pStyle w:val="a6"/>
        <w:spacing w:line="240" w:lineRule="auto"/>
      </w:pPr>
      <w:r>
        <w:t>Сегодня образование нашего края находится на достаточно высоком уровне. Многие ученики наших школ продолжают свое обучение в высших учебных заведениях города Томска и других городов России</w:t>
      </w:r>
    </w:p>
    <w:p w:rsidR="006D60A9" w:rsidRDefault="006D60A9">
      <w:pPr>
        <w:pStyle w:val="a6"/>
        <w:spacing w:line="240" w:lineRule="auto"/>
        <w:jc w:val="both"/>
      </w:pPr>
    </w:p>
    <w:p w:rsidR="006D60A9" w:rsidRDefault="006D60A9">
      <w:pPr>
        <w:pStyle w:val="a6"/>
        <w:spacing w:line="240" w:lineRule="auto"/>
        <w:jc w:val="both"/>
      </w:pPr>
    </w:p>
    <w:p w:rsidR="006D60A9" w:rsidRDefault="006D60A9">
      <w:pPr>
        <w:pStyle w:val="a6"/>
        <w:spacing w:line="240" w:lineRule="auto"/>
        <w:jc w:val="both"/>
      </w:pPr>
      <w:r>
        <w:t xml:space="preserve">    </w:t>
      </w:r>
    </w:p>
    <w:p w:rsidR="006D60A9" w:rsidRDefault="006D60A9">
      <w:pPr>
        <w:pStyle w:val="a6"/>
        <w:spacing w:line="240" w:lineRule="auto"/>
        <w:jc w:val="both"/>
      </w:pPr>
    </w:p>
    <w:p w:rsidR="006D60A9" w:rsidRDefault="006D60A9">
      <w:pPr>
        <w:pStyle w:val="a6"/>
        <w:spacing w:line="240" w:lineRule="auto"/>
        <w:jc w:val="both"/>
      </w:pPr>
      <w:r>
        <w:t xml:space="preserve">                                                </w:t>
      </w:r>
    </w:p>
    <w:p w:rsidR="006D60A9" w:rsidRDefault="006D60A9">
      <w:pPr>
        <w:pStyle w:val="a6"/>
        <w:tabs>
          <w:tab w:val="center" w:pos="4860"/>
        </w:tabs>
        <w:spacing w:line="240" w:lineRule="auto"/>
        <w:jc w:val="both"/>
      </w:pPr>
      <w:r>
        <w:t xml:space="preserve"> </w:t>
      </w:r>
      <w:r>
        <w:tab/>
      </w:r>
      <w:r>
        <w:softHyphen/>
      </w:r>
      <w:r>
        <w:softHyphen/>
      </w:r>
    </w:p>
    <w:p w:rsidR="006D60A9" w:rsidRDefault="006D60A9">
      <w:pPr>
        <w:pStyle w:val="a6"/>
        <w:spacing w:line="240" w:lineRule="auto"/>
        <w:jc w:val="both"/>
      </w:pPr>
    </w:p>
    <w:p w:rsidR="006D60A9" w:rsidRDefault="006D60A9">
      <w:pPr>
        <w:pStyle w:val="a6"/>
        <w:spacing w:line="240" w:lineRule="auto"/>
        <w:jc w:val="both"/>
      </w:pPr>
    </w:p>
    <w:p w:rsidR="006D60A9" w:rsidRDefault="006D60A9">
      <w:pPr>
        <w:pStyle w:val="a6"/>
        <w:spacing w:line="240" w:lineRule="auto"/>
        <w:jc w:val="both"/>
      </w:pPr>
    </w:p>
    <w:p w:rsidR="006D60A9" w:rsidRDefault="006D60A9">
      <w:pPr>
        <w:pStyle w:val="a6"/>
        <w:spacing w:line="240" w:lineRule="auto"/>
        <w:jc w:val="both"/>
      </w:pPr>
    </w:p>
    <w:p w:rsidR="006D60A9" w:rsidRDefault="006D60A9">
      <w:pPr>
        <w:pStyle w:val="a6"/>
        <w:spacing w:line="240" w:lineRule="auto"/>
        <w:jc w:val="both"/>
      </w:pPr>
    </w:p>
    <w:p w:rsidR="006D60A9" w:rsidRDefault="006D60A9">
      <w:pPr>
        <w:pStyle w:val="a6"/>
        <w:spacing w:line="240" w:lineRule="auto"/>
        <w:jc w:val="both"/>
      </w:pPr>
    </w:p>
    <w:p w:rsidR="006D60A9" w:rsidRDefault="006D60A9">
      <w:pPr>
        <w:pStyle w:val="a6"/>
        <w:spacing w:line="240" w:lineRule="auto"/>
        <w:jc w:val="both"/>
      </w:pPr>
    </w:p>
    <w:p w:rsidR="006D60A9" w:rsidRDefault="006D60A9">
      <w:pPr>
        <w:pStyle w:val="a6"/>
        <w:spacing w:line="240" w:lineRule="auto"/>
        <w:jc w:val="both"/>
      </w:pPr>
    </w:p>
    <w:p w:rsidR="006D60A9" w:rsidRDefault="006D60A9">
      <w:pPr>
        <w:pStyle w:val="a6"/>
        <w:spacing w:line="240" w:lineRule="auto"/>
        <w:jc w:val="both"/>
      </w:pPr>
    </w:p>
    <w:p w:rsidR="006D60A9" w:rsidRDefault="006D60A9">
      <w:pPr>
        <w:pStyle w:val="a6"/>
        <w:spacing w:line="240" w:lineRule="auto"/>
        <w:jc w:val="both"/>
      </w:pPr>
    </w:p>
    <w:p w:rsidR="006D60A9" w:rsidRDefault="006D60A9">
      <w:pPr>
        <w:pStyle w:val="a6"/>
        <w:tabs>
          <w:tab w:val="left" w:pos="6229"/>
        </w:tabs>
        <w:spacing w:line="240" w:lineRule="auto"/>
        <w:jc w:val="both"/>
      </w:pPr>
    </w:p>
    <w:p w:rsidR="006D60A9" w:rsidRDefault="006D60A9">
      <w:pPr>
        <w:pStyle w:val="a6"/>
        <w:spacing w:line="240" w:lineRule="auto"/>
        <w:jc w:val="both"/>
      </w:pPr>
    </w:p>
    <w:p w:rsidR="006D60A9" w:rsidRDefault="006D60A9">
      <w:pPr>
        <w:pStyle w:val="a6"/>
        <w:spacing w:line="240" w:lineRule="auto"/>
        <w:jc w:val="both"/>
      </w:pPr>
      <w:r>
        <w:t xml:space="preserve">     </w:t>
      </w:r>
    </w:p>
    <w:p w:rsidR="006D60A9" w:rsidRDefault="006D60A9">
      <w:pPr>
        <w:ind w:firstLine="540"/>
        <w:jc w:val="both"/>
        <w:rPr>
          <w:sz w:val="48"/>
        </w:rPr>
      </w:pPr>
      <w:r>
        <w:rPr>
          <w:sz w:val="40"/>
        </w:rPr>
        <w:t xml:space="preserve"> </w:t>
      </w:r>
    </w:p>
    <w:p w:rsidR="006D60A9" w:rsidRDefault="006D60A9">
      <w:pPr>
        <w:spacing w:line="360" w:lineRule="auto"/>
        <w:ind w:firstLine="540"/>
        <w:jc w:val="right"/>
        <w:rPr>
          <w:sz w:val="40"/>
        </w:rPr>
      </w:pPr>
    </w:p>
    <w:p w:rsidR="006D60A9" w:rsidRDefault="006D60A9">
      <w:pPr>
        <w:spacing w:line="360" w:lineRule="auto"/>
        <w:ind w:firstLine="540"/>
        <w:jc w:val="center"/>
        <w:rPr>
          <w:sz w:val="52"/>
        </w:rPr>
      </w:pPr>
    </w:p>
    <w:p w:rsidR="006D60A9" w:rsidRDefault="006D60A9">
      <w:pPr>
        <w:spacing w:line="360" w:lineRule="auto"/>
        <w:ind w:firstLine="540"/>
        <w:jc w:val="center"/>
        <w:rPr>
          <w:sz w:val="52"/>
        </w:rPr>
      </w:pPr>
    </w:p>
    <w:p w:rsidR="006D60A9" w:rsidRDefault="006D60A9">
      <w:pPr>
        <w:spacing w:line="360" w:lineRule="auto"/>
        <w:ind w:firstLine="540"/>
        <w:jc w:val="center"/>
        <w:rPr>
          <w:b/>
          <w:bCs/>
          <w:sz w:val="28"/>
        </w:rPr>
      </w:pPr>
      <w:r>
        <w:rPr>
          <w:b/>
          <w:bCs/>
          <w:sz w:val="28"/>
        </w:rPr>
        <w:t>СПИСОК ИСПОЛЬЗУЕМОЙ ЛИТЕРАТУРЫ.</w:t>
      </w:r>
    </w:p>
    <w:p w:rsidR="006D60A9" w:rsidRDefault="006D60A9">
      <w:pPr>
        <w:pStyle w:val="a6"/>
        <w:numPr>
          <w:ilvl w:val="0"/>
          <w:numId w:val="2"/>
        </w:numPr>
        <w:spacing w:line="480" w:lineRule="auto"/>
      </w:pPr>
      <w:r>
        <w:t>Родной край. Томск. Изд. ТГУ. 1974.</w:t>
      </w:r>
    </w:p>
    <w:p w:rsidR="006D60A9" w:rsidRDefault="006D60A9">
      <w:pPr>
        <w:numPr>
          <w:ilvl w:val="0"/>
          <w:numId w:val="2"/>
        </w:numPr>
        <w:spacing w:line="480" w:lineRule="auto"/>
        <w:rPr>
          <w:sz w:val="28"/>
        </w:rPr>
      </w:pPr>
      <w:r>
        <w:rPr>
          <w:sz w:val="28"/>
        </w:rPr>
        <w:t>Серебреников А. Н. Сибирский наблюдатель. Книга 8. Томск. 1903.</w:t>
      </w:r>
    </w:p>
    <w:p w:rsidR="006D60A9" w:rsidRDefault="006D60A9">
      <w:pPr>
        <w:numPr>
          <w:ilvl w:val="0"/>
          <w:numId w:val="2"/>
        </w:numPr>
        <w:spacing w:line="480" w:lineRule="auto"/>
        <w:rPr>
          <w:sz w:val="28"/>
        </w:rPr>
      </w:pPr>
      <w:r>
        <w:rPr>
          <w:sz w:val="28"/>
        </w:rPr>
        <w:t>Плотников. Нарымский край. Спб. 1901.</w:t>
      </w:r>
    </w:p>
    <w:p w:rsidR="006D60A9" w:rsidRDefault="006D60A9">
      <w:pPr>
        <w:numPr>
          <w:ilvl w:val="0"/>
          <w:numId w:val="2"/>
        </w:numPr>
        <w:spacing w:line="480" w:lineRule="auto"/>
        <w:rPr>
          <w:sz w:val="28"/>
        </w:rPr>
      </w:pPr>
      <w:r>
        <w:rPr>
          <w:sz w:val="28"/>
        </w:rPr>
        <w:t xml:space="preserve">Шамахов Ф. Ф. Школа Западной Сибири в конце </w:t>
      </w:r>
      <w:r>
        <w:rPr>
          <w:sz w:val="28"/>
          <w:lang w:val="en-US"/>
        </w:rPr>
        <w:t>XIX</w:t>
      </w:r>
      <w:r>
        <w:rPr>
          <w:sz w:val="28"/>
        </w:rPr>
        <w:t xml:space="preserve">-начале </w:t>
      </w:r>
      <w:r>
        <w:rPr>
          <w:sz w:val="28"/>
          <w:lang w:val="en-US"/>
        </w:rPr>
        <w:t>XX</w:t>
      </w:r>
      <w:r>
        <w:rPr>
          <w:sz w:val="28"/>
        </w:rPr>
        <w:t xml:space="preserve"> веков.</w:t>
      </w:r>
    </w:p>
    <w:p w:rsidR="006D60A9" w:rsidRDefault="006D60A9">
      <w:pPr>
        <w:numPr>
          <w:ilvl w:val="0"/>
          <w:numId w:val="2"/>
        </w:numPr>
        <w:spacing w:line="480" w:lineRule="auto"/>
        <w:rPr>
          <w:sz w:val="28"/>
        </w:rPr>
      </w:pPr>
      <w:r>
        <w:rPr>
          <w:sz w:val="28"/>
        </w:rPr>
        <w:t>Нарымская ссылка (1906-1917). Сборник документов и материалов о ссыльных большевиках. Томск. 1970.</w:t>
      </w:r>
    </w:p>
    <w:p w:rsidR="006D60A9" w:rsidRDefault="006D60A9">
      <w:pPr>
        <w:numPr>
          <w:ilvl w:val="0"/>
          <w:numId w:val="2"/>
        </w:numPr>
        <w:spacing w:line="480" w:lineRule="auto"/>
        <w:rPr>
          <w:sz w:val="28"/>
        </w:rPr>
      </w:pPr>
      <w:r>
        <w:rPr>
          <w:sz w:val="28"/>
        </w:rPr>
        <w:t>Э. Хазиахметов. Большевики в Нарымской ссылке. Новосибирск. 1967.</w:t>
      </w:r>
    </w:p>
    <w:p w:rsidR="006D60A9" w:rsidRDefault="006D60A9">
      <w:pPr>
        <w:numPr>
          <w:ilvl w:val="0"/>
          <w:numId w:val="2"/>
        </w:numPr>
        <w:spacing w:line="480" w:lineRule="auto"/>
        <w:rPr>
          <w:sz w:val="28"/>
        </w:rPr>
      </w:pPr>
      <w:r>
        <w:rPr>
          <w:sz w:val="28"/>
        </w:rPr>
        <w:t>Народное образование в СССР. Сборник документов Н. 1974</w:t>
      </w:r>
    </w:p>
    <w:p w:rsidR="006D60A9" w:rsidRDefault="006D60A9">
      <w:pPr>
        <w:numPr>
          <w:ilvl w:val="0"/>
          <w:numId w:val="2"/>
        </w:numPr>
        <w:spacing w:line="480" w:lineRule="auto"/>
        <w:rPr>
          <w:sz w:val="28"/>
        </w:rPr>
      </w:pPr>
      <w:r>
        <w:rPr>
          <w:sz w:val="28"/>
        </w:rPr>
        <w:t>Н. Т. Онищук. Советское строительство у малых народов Севера. 1917-1941</w:t>
      </w:r>
    </w:p>
    <w:p w:rsidR="006D60A9" w:rsidRDefault="006D60A9">
      <w:pPr>
        <w:numPr>
          <w:ilvl w:val="0"/>
          <w:numId w:val="2"/>
        </w:numPr>
        <w:spacing w:line="480" w:lineRule="auto"/>
        <w:rPr>
          <w:sz w:val="28"/>
        </w:rPr>
      </w:pPr>
      <w:r>
        <w:rPr>
          <w:sz w:val="28"/>
        </w:rPr>
        <w:t>Воспоминание З. И. Потаповой. Рукопись.</w:t>
      </w:r>
    </w:p>
    <w:p w:rsidR="006D60A9" w:rsidRDefault="006D60A9">
      <w:pPr>
        <w:numPr>
          <w:ilvl w:val="0"/>
          <w:numId w:val="2"/>
        </w:numPr>
        <w:spacing w:line="480" w:lineRule="auto"/>
        <w:rPr>
          <w:sz w:val="28"/>
        </w:rPr>
      </w:pPr>
      <w:r>
        <w:rPr>
          <w:sz w:val="28"/>
        </w:rPr>
        <w:t>Советский Север. 1941-1942.</w:t>
      </w:r>
    </w:p>
    <w:p w:rsidR="006D60A9" w:rsidRDefault="006D60A9">
      <w:pPr>
        <w:numPr>
          <w:ilvl w:val="0"/>
          <w:numId w:val="2"/>
        </w:numPr>
        <w:spacing w:line="480" w:lineRule="auto"/>
        <w:rPr>
          <w:sz w:val="28"/>
        </w:rPr>
      </w:pPr>
      <w:r>
        <w:rPr>
          <w:sz w:val="28"/>
        </w:rPr>
        <w:t xml:space="preserve">Тимонин Е. И. Деятельность партийных организаций. Томск. 1974.        </w:t>
      </w:r>
    </w:p>
    <w:p w:rsidR="006D60A9" w:rsidRDefault="006D60A9">
      <w:pPr>
        <w:spacing w:line="360" w:lineRule="auto"/>
        <w:ind w:left="720"/>
        <w:jc w:val="center"/>
        <w:rPr>
          <w:sz w:val="96"/>
        </w:rPr>
      </w:pPr>
      <w:bookmarkStart w:id="0" w:name="_GoBack"/>
      <w:bookmarkEnd w:id="0"/>
    </w:p>
    <w:sectPr w:rsidR="006D60A9">
      <w:headerReference w:type="even" r:id="rId7"/>
      <w:headerReference w:type="default" r:id="rId8"/>
      <w:footerReference w:type="default" r:id="rId9"/>
      <w:footerReference w:type="first" r:id="rId10"/>
      <w:pgSz w:w="11906" w:h="16838"/>
      <w:pgMar w:top="1078" w:right="1286" w:bottom="71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0A9" w:rsidRDefault="006D60A9">
      <w:r>
        <w:separator/>
      </w:r>
    </w:p>
  </w:endnote>
  <w:endnote w:type="continuationSeparator" w:id="0">
    <w:p w:rsidR="006D60A9" w:rsidRDefault="006D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A9" w:rsidRDefault="006D60A9">
    <w:pPr>
      <w:pStyle w:val="a5"/>
      <w:jc w:val="center"/>
      <w:rPr>
        <w:sz w:val="20"/>
      </w:rPr>
    </w:pPr>
    <w:r>
      <w:rPr>
        <w:sz w:val="20"/>
      </w:rPr>
      <w:t xml:space="preserve">Реферат выполнил </w:t>
    </w:r>
  </w:p>
  <w:p w:rsidR="006D60A9" w:rsidRDefault="006D60A9">
    <w:pPr>
      <w:pStyle w:val="a5"/>
      <w:jc w:val="center"/>
      <w:rPr>
        <w:sz w:val="20"/>
      </w:rPr>
    </w:pPr>
    <w:r>
      <w:rPr>
        <w:sz w:val="20"/>
      </w:rPr>
      <w:t xml:space="preserve">ученик 9 класса Б </w:t>
    </w:r>
  </w:p>
  <w:p w:rsidR="006D60A9" w:rsidRDefault="006D60A9">
    <w:pPr>
      <w:pStyle w:val="a5"/>
      <w:jc w:val="center"/>
      <w:rPr>
        <w:sz w:val="20"/>
      </w:rPr>
    </w:pPr>
    <w:r>
      <w:rPr>
        <w:sz w:val="20"/>
      </w:rPr>
      <w:t xml:space="preserve">средней школы №7 </w:t>
    </w:r>
  </w:p>
  <w:p w:rsidR="006D60A9" w:rsidRDefault="006D60A9">
    <w:pPr>
      <w:pStyle w:val="a5"/>
      <w:jc w:val="center"/>
    </w:pPr>
    <w:r>
      <w:rPr>
        <w:sz w:val="20"/>
      </w:rPr>
      <w:t>Смышляев Евгений</w:t>
    </w:r>
    <w:r>
      <w:rPr>
        <w:noProof/>
        <w:sz w:val="20"/>
      </w:rPr>
      <w:t xml:space="preserve"> </w:t>
    </w:r>
    <w:r w:rsidR="00587AF9">
      <w:rPr>
        <w:noProof/>
        <w:sz w:val="20"/>
      </w:rPr>
      <w:pict>
        <v:shapetype id="_x0000_t202" coordsize="21600,21600" o:spt="202" path="m,l,21600r21600,l21600,xe">
          <v:stroke joinstyle="miter"/>
          <v:path gradientshapeok="t" o:connecttype="rect"/>
        </v:shapetype>
        <v:shape id="_x0000_s2050" type="#_x0000_t202" style="position:absolute;left:0;text-align:left;margin-left:540pt;margin-top:8.2pt;width:459pt;height:18pt;z-index:251657728;mso-position-horizontal-relative:text;mso-position-vertical-relative:text">
          <v:textbox>
            <w:txbxContent>
              <w:p w:rsidR="006D60A9" w:rsidRDefault="006D60A9">
                <w:r>
                  <w:t>Реферат выполнил ученик 9 класса Б средней школы №7 Смышляев Евгений</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A9" w:rsidRDefault="006D60A9">
    <w:pPr>
      <w:pStyle w:val="a5"/>
      <w:jc w:val="center"/>
      <w:rPr>
        <w:sz w:val="40"/>
      </w:rPr>
    </w:pPr>
    <w:r>
      <w:rPr>
        <w:sz w:val="40"/>
      </w:rPr>
      <w:t>г. Колпашево</w:t>
    </w:r>
  </w:p>
  <w:p w:rsidR="006D60A9" w:rsidRDefault="006D60A9">
    <w:pPr>
      <w:pStyle w:val="a5"/>
      <w:jc w:val="center"/>
    </w:pPr>
    <w:r>
      <w:rPr>
        <w:sz w:val="40"/>
      </w:rPr>
      <w:t>2001 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0A9" w:rsidRDefault="006D60A9">
      <w:r>
        <w:separator/>
      </w:r>
    </w:p>
  </w:footnote>
  <w:footnote w:type="continuationSeparator" w:id="0">
    <w:p w:rsidR="006D60A9" w:rsidRDefault="006D6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A9" w:rsidRDefault="006D60A9">
    <w:pPr>
      <w:pStyle w:val="a3"/>
      <w:framePr w:wrap="around" w:vAnchor="text" w:hAnchor="margin" w:xAlign="center" w:y="1"/>
      <w:rPr>
        <w:rStyle w:val="a4"/>
      </w:rPr>
    </w:pPr>
  </w:p>
  <w:p w:rsidR="006D60A9" w:rsidRDefault="006D60A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A9" w:rsidRDefault="006D60A9">
    <w:pPr>
      <w:pStyle w:val="a3"/>
      <w:framePr w:wrap="around" w:vAnchor="text" w:hAnchor="margin" w:xAlign="center" w:y="1"/>
      <w:rPr>
        <w:rStyle w:val="a4"/>
      </w:rPr>
    </w:pPr>
    <w:r>
      <w:rPr>
        <w:rStyle w:val="a4"/>
        <w:noProof/>
      </w:rPr>
      <w:t>2</w:t>
    </w:r>
  </w:p>
  <w:p w:rsidR="006D60A9" w:rsidRDefault="006D60A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6F64"/>
    <w:multiLevelType w:val="hybridMultilevel"/>
    <w:tmpl w:val="5082140E"/>
    <w:lvl w:ilvl="0" w:tplc="D44CEA6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CF37F94"/>
    <w:multiLevelType w:val="hybridMultilevel"/>
    <w:tmpl w:val="16C26270"/>
    <w:lvl w:ilvl="0" w:tplc="E9C241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B77"/>
    <w:rsid w:val="005400FA"/>
    <w:rsid w:val="00587AF9"/>
    <w:rsid w:val="006D60A9"/>
    <w:rsid w:val="007D1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1A351F8A-3DCD-4126-81F8-77ABFE0E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96"/>
    </w:rPr>
  </w:style>
  <w:style w:type="paragraph" w:styleId="2">
    <w:name w:val="heading 2"/>
    <w:basedOn w:val="a"/>
    <w:next w:val="a"/>
    <w:qFormat/>
    <w:pPr>
      <w:keepNext/>
      <w:jc w:val="center"/>
      <w:outlineLvl w:val="1"/>
    </w:pPr>
    <w:rPr>
      <w:sz w:val="52"/>
    </w:rPr>
  </w:style>
  <w:style w:type="paragraph" w:styleId="3">
    <w:name w:val="heading 3"/>
    <w:basedOn w:val="a"/>
    <w:next w:val="a"/>
    <w:qFormat/>
    <w:pPr>
      <w:keepNext/>
      <w:spacing w:line="360" w:lineRule="auto"/>
      <w:ind w:firstLine="54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footer"/>
    <w:basedOn w:val="a"/>
    <w:semiHidden/>
    <w:pPr>
      <w:tabs>
        <w:tab w:val="center" w:pos="4677"/>
        <w:tab w:val="right" w:pos="9355"/>
      </w:tabs>
    </w:pPr>
  </w:style>
  <w:style w:type="paragraph" w:styleId="a6">
    <w:name w:val="Body Text Indent"/>
    <w:basedOn w:val="a"/>
    <w:semiHidden/>
    <w:pPr>
      <w:spacing w:line="360" w:lineRule="auto"/>
      <w:ind w:firstLine="5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4044</Words>
  <Characters>23054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Народное образование Сибирского края</vt:lpstr>
    </vt:vector>
  </TitlesOfParts>
  <Company>MSHOME</Company>
  <LinksUpToDate>false</LinksUpToDate>
  <CharactersWithSpaces>27044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Народное образование Сибирского края</dc:title>
  <dc:subject/>
  <dc:creator>Evgeniy</dc:creator>
  <cp:keywords/>
  <dc:description/>
  <cp:lastModifiedBy>Irina</cp:lastModifiedBy>
  <cp:revision>2</cp:revision>
  <cp:lastPrinted>2000-04-26T12:01:00Z</cp:lastPrinted>
  <dcterms:created xsi:type="dcterms:W3CDTF">2014-09-06T06:41:00Z</dcterms:created>
  <dcterms:modified xsi:type="dcterms:W3CDTF">2014-09-06T06:41:00Z</dcterms:modified>
</cp:coreProperties>
</file>