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DC" w:rsidRPr="0087522F" w:rsidRDefault="009217DC" w:rsidP="009217DC">
      <w:pPr>
        <w:spacing w:before="120"/>
        <w:jc w:val="center"/>
        <w:rPr>
          <w:b/>
          <w:bCs/>
          <w:sz w:val="32"/>
          <w:szCs w:val="32"/>
        </w:rPr>
      </w:pPr>
      <w:r w:rsidRPr="0087522F">
        <w:rPr>
          <w:b/>
          <w:bCs/>
          <w:sz w:val="32"/>
          <w:szCs w:val="32"/>
        </w:rPr>
        <w:t xml:space="preserve">Нарушения психосексуальных ориентаций по возрасту объекта </w:t>
      </w:r>
    </w:p>
    <w:p w:rsidR="009217DC" w:rsidRPr="0087522F" w:rsidRDefault="009217DC" w:rsidP="009217DC">
      <w:pPr>
        <w:spacing w:before="120"/>
        <w:jc w:val="center"/>
        <w:rPr>
          <w:b/>
          <w:bCs/>
          <w:sz w:val="28"/>
          <w:szCs w:val="28"/>
        </w:rPr>
      </w:pPr>
      <w:r w:rsidRPr="0087522F">
        <w:rPr>
          <w:b/>
          <w:bCs/>
          <w:sz w:val="28"/>
          <w:szCs w:val="28"/>
        </w:rPr>
        <w:t xml:space="preserve">Педофилия - половое влечение к детям. </w:t>
      </w:r>
    </w:p>
    <w:p w:rsidR="009217DC" w:rsidRPr="006B4B73" w:rsidRDefault="009217DC" w:rsidP="009217DC">
      <w:pPr>
        <w:spacing w:before="120"/>
        <w:ind w:firstLine="567"/>
        <w:jc w:val="both"/>
      </w:pPr>
      <w:r w:rsidRPr="006B4B73">
        <w:t xml:space="preserve">Основой для формирования педофилии служат задержка психосексуального развития, нарушения коммуникации с лицами другого пола и нередко сексуальные расстройства, мешающие нормальной половой жизни. Явления педофилии чаще наблюдаются у подростков, у 30-летних и пожилых мужчин. Среди подростков основную часть составляют лица, которые в связи с задержкой психосексуального и эмоционального развития не умеют налаживать контакт со сверстницами и ухаживать за ними. В группе 30-летних преобладают женатые, но не сумевшие устроить свои сексуальные и социальные отношения и фрустрированные мужчины, которые получают половое удовлетворение в игре с девочками и не рискуют пойти на близость со взрослыми женщинами. Среди пожилых чаще всего встречаются лица одинокие и страдающие половыми расстройствами. Одинокие ищут в общении с девочками выхода из своего сиротливого положения, большинство из них также испытывает трудности в контактах с женщинами, а пожилые мужчины с половыми расстройствами используют это общение для стимуляции своей угасающей сексуальности. Аналогичны причины влечения к малолетним и при гомосексуализме как у мужчин, так и у женщин. Обычно педофильные парафилии направлены на детей родственников, друзей и знакомых или проявляются в тех случаях, когда ребенок и его совратитель знакомы по прогулкам. Нередко педофилия формируется при раннем становления сексуальности, и тогда она бывает стойкой: детские игры прочно фиксируются в половом влечении и определяют его. </w:t>
      </w:r>
    </w:p>
    <w:p w:rsidR="009217DC" w:rsidRPr="006B4B73" w:rsidRDefault="009217DC" w:rsidP="009217DC">
      <w:pPr>
        <w:spacing w:before="120"/>
        <w:ind w:firstLine="567"/>
        <w:jc w:val="both"/>
      </w:pPr>
      <w:r w:rsidRPr="006B4B73">
        <w:t xml:space="preserve">В случаях педофилии исключительно редко встречаются половые акты, так же как и изнасилования. Обычно все зиждется на «добровольных» началах. Лишь подростки используют запугивания и угрозы. Растлевающие действия обычно включают в себя рассказы об интимных отношениях, демонстрацию порнографических изображений, осмотр и показ половых органов, ласки, поверхностный и глубокий петтинг, иногда орально- генитальные контакты, значительно реже дело доходит до генитального контакта, вестибулярного коитуса. В любом случае совращение приводит к преждевременному психосексуальному развитию ребенка, искажению его сексуальности и психики, а нередко и к парафилиям, навязанным совратителями. В некоторых случаях педофилия может сочетаться с садизмом, что представляет собой еще большую опасность. </w:t>
      </w:r>
    </w:p>
    <w:p w:rsidR="009217DC" w:rsidRPr="006B4B73" w:rsidRDefault="009217DC" w:rsidP="009217DC">
      <w:pPr>
        <w:spacing w:before="120"/>
        <w:ind w:firstLine="567"/>
        <w:jc w:val="both"/>
      </w:pPr>
      <w:r w:rsidRPr="006B4B73">
        <w:t xml:space="preserve">Что касается юридического аспекта данной парафилии, то ст. 135 УК РФ «Развратные действия» предусматривает ответственность за совершение развратных действий без применения насилия в отношении лица, заведомо не достигшего 14-летнего возраста. Объективная сторона выражается в совершении действий, способных вызвать половое возбуждение у малолетних мальчика и девочки, пробудить у них нездоровый сексуальный интерес и тем самым нарушить нормальное физическое и психологическое развитие ребенка или подростка. Развратные действия могут быть физическими (обнажение половых органов малолетнего, прикосновение к ним, обнажение половых органов виновного, совершение различных непристойных действий). Развратные действия могут носить интеллектуальный характер (демонстрация порнографических предметов, ведение циничных разговоров на сексуальные темы, демонстрация порнографических фильмов и магнитофонных записей такого же характера). Мотивы могут быть любыми (удовлетворение своих половых потребностей, возбуждение у малолетнего извращенного интереса к половым отношениям, подготовка малолетнего для последующего вовлечения в сексуальные отношения и т. д.). </w:t>
      </w:r>
    </w:p>
    <w:p w:rsidR="009217DC" w:rsidRPr="0087522F" w:rsidRDefault="009217DC" w:rsidP="009217DC">
      <w:pPr>
        <w:spacing w:before="120"/>
        <w:jc w:val="center"/>
        <w:rPr>
          <w:b/>
          <w:bCs/>
          <w:sz w:val="28"/>
          <w:szCs w:val="28"/>
        </w:rPr>
      </w:pPr>
      <w:r w:rsidRPr="0087522F">
        <w:rPr>
          <w:b/>
          <w:bCs/>
          <w:sz w:val="28"/>
          <w:szCs w:val="28"/>
        </w:rPr>
        <w:t xml:space="preserve">Эфебофилия - половое влечение к лицам подросткового и юношеского возраста. </w:t>
      </w:r>
    </w:p>
    <w:p w:rsidR="009217DC" w:rsidRPr="006B4B73" w:rsidRDefault="009217DC" w:rsidP="009217DC">
      <w:pPr>
        <w:spacing w:before="120"/>
        <w:ind w:firstLine="567"/>
        <w:jc w:val="both"/>
      </w:pPr>
      <w:r w:rsidRPr="006B4B73">
        <w:t xml:space="preserve">В формировании этого влечения, так же как и педофилии, трудности контактов со сверстниками играют не последнюю роль, хотя они выражены значительно меньше. Влечение к подросткам ближе всего к нормальной возрастной ориентации. Нередко эфебофилия развивается у лиц с половыми расстройствами, при этом к сексуальным контактам с подростками их побуждают неопытность юношей, незнание ими техники полового акта и вытекающая отсюда меньшая вероятность услышать осуждение своих сексуальных действий. Кроме того, юношеская гиперсексуальность лиц мужского пола обеспечивает им не только высокую половую активность, но и некоторую индифферентность к способам реализации полового влечения. Определенную часть эфебофилов прельщает неопытность подростков, и они охотно занимаются их «обучением». Истоки эфебофилии могут восходить к подростковому возрасту, особенно на фоне задержки психосексуального развития и при контактах, оставивших яркий след. В пожилом возрасте возникновение эфебофилии связано с угасающей сексуальностью и половыми расстройствами, когда контакты с подростками служат как бы стимуляторами. </w:t>
      </w:r>
    </w:p>
    <w:p w:rsidR="009217DC" w:rsidRPr="006B4B73" w:rsidRDefault="009217DC" w:rsidP="009217DC">
      <w:pPr>
        <w:spacing w:before="120"/>
        <w:ind w:firstLine="567"/>
        <w:jc w:val="both"/>
      </w:pPr>
      <w:r w:rsidRPr="006B4B73">
        <w:t xml:space="preserve">Сексуальное поведение при эфебофилии мало отличается от обычного, однако можно отметить и некоторые особенности. В первую очередь это растление, схожее с таковым при педофилии, но более откровенное - беседы под видом полового просвещения, демонстрация порнографических изображений, фильмов, «случайное» оставление на видном месте порнографических рукописей и т. д. Лица с эфебофилией стремятся найти работу в коллективах подростков. Во многих случаях контакты с подростками вследствие их скрытности проходят незамеченными. Особенно просто, даже с чувством благодарности воспринимаются юношами-подростками проявления эфебофилии у женщин. Женщины добровольно берут на себя наставничество над подростком при первых его шагах в сексуальной жизни. Наибольшее наслаждение эфебофилы получают от неопытности своих подопечных, так как обучение стимулирует половое возбуждение. Иногда эфебофилия принимает выраженные патологические черты. </w:t>
      </w:r>
    </w:p>
    <w:p w:rsidR="009217DC" w:rsidRPr="006B4B73" w:rsidRDefault="009217DC" w:rsidP="009217DC">
      <w:pPr>
        <w:spacing w:before="120"/>
        <w:ind w:firstLine="567"/>
        <w:jc w:val="both"/>
      </w:pPr>
      <w:r w:rsidRPr="006B4B73">
        <w:t xml:space="preserve">В более трудном положении находятся мужчины- эфебофилы, так как девушки менее легко вступают в половые отношения, чем юноши, и для их растления требуется больше времени. При хорошей адаптации и соблюдении социальных и морально-этических норм эфебофильные тенденции реализуются в выборе внешне инфантильных партнеров. При утрате со временем или в результате лечения признаков выраженного инфантилизма партнер теряет сексуальную привлекательность для эфебофила. </w:t>
      </w:r>
    </w:p>
    <w:p w:rsidR="009217DC" w:rsidRPr="006B4B73" w:rsidRDefault="009217DC" w:rsidP="009217DC">
      <w:pPr>
        <w:spacing w:before="120"/>
        <w:ind w:firstLine="567"/>
        <w:jc w:val="both"/>
      </w:pPr>
      <w:r w:rsidRPr="006B4B73">
        <w:t xml:space="preserve">Что касается юридического аспекта данной парафилии, то ст. 134 УК РФ предусматривает ответственность лиц, достигших 18-летнего возраста, за половое сношение и иные действия сексуального характера с лицом, не достигшим 16-летнего возраста. </w:t>
      </w:r>
    </w:p>
    <w:p w:rsidR="009217DC" w:rsidRPr="0087522F" w:rsidRDefault="009217DC" w:rsidP="009217DC">
      <w:pPr>
        <w:spacing w:before="120"/>
        <w:jc w:val="center"/>
        <w:rPr>
          <w:b/>
          <w:bCs/>
          <w:sz w:val="28"/>
          <w:szCs w:val="28"/>
        </w:rPr>
      </w:pPr>
      <w:r w:rsidRPr="0087522F">
        <w:rPr>
          <w:b/>
          <w:bCs/>
          <w:sz w:val="28"/>
          <w:szCs w:val="28"/>
        </w:rPr>
        <w:t xml:space="preserve">Геронтофилия - половое влечение к лицам пожилого и старческого возраста. </w:t>
      </w:r>
    </w:p>
    <w:p w:rsidR="009217DC" w:rsidRPr="006B4B73" w:rsidRDefault="009217DC" w:rsidP="009217DC">
      <w:pPr>
        <w:spacing w:before="120"/>
        <w:ind w:firstLine="567"/>
        <w:jc w:val="both"/>
      </w:pPr>
      <w:r w:rsidRPr="006B4B73">
        <w:t xml:space="preserve">В истоках геронтофилии лежит отношение ребенка к взрослому человеку как к идеалу, кумиру, образцу для подражания. Недостаток внимания к себе, нарушение связи с родителями, отсутствие заботы со стороны взрослых дети нередко пытаются компенсировать самостоятельно. В 26 % случаев они с нежностью относятся к воспитателям детских дошкольных учреждений, прижимаются к ним, говорят им ласковые слова. В школьные годы первая влюбленность, особенно у девушек, нередко направлена на учителя, артиста и т. д. В формировании геронтофилии может играть роль стремление найти старшего друга, причем не столько сексуального партнера, сколько человека, который окружил бы заботой. Это иногда особенно четко выступает у инфантильных лиц, в первую очередь у девушек со слабым половым влечением. </w:t>
      </w:r>
    </w:p>
    <w:p w:rsidR="009217DC" w:rsidRPr="006B4B73" w:rsidRDefault="009217DC" w:rsidP="009217DC">
      <w:pPr>
        <w:spacing w:before="120"/>
        <w:ind w:firstLine="567"/>
        <w:jc w:val="both"/>
      </w:pPr>
      <w:r w:rsidRPr="006B4B73">
        <w:t xml:space="preserve">Возможно формирование геронтофилии в результате растления и совращения детей и подростков пожилыми людьми. Первые сексуальные переживания, по тем или иным причинам связанные со взрослыми людьми, могут фиксироваться и в последующем определять направленность полового влечения. Влечение к пожилым мужчинам иногда возникает у молодых женщин в процессе поиска адекватного партнера, что связано с неудачами сексуальных контактов со сверстниками. На фоне психопатологической отягощенности геронтофилия формируется при расстройствах коммуникации и нередко сочетается с садистическими тенденциями, поскольку пожилые люди слабы и беззащитны, или мазохистическими наклонностями - потребностью в безвольном подчинении, в унизительной связи со стариком. </w:t>
      </w:r>
    </w:p>
    <w:p w:rsidR="009217DC" w:rsidRPr="006B4B73" w:rsidRDefault="009217DC" w:rsidP="009217DC">
      <w:pPr>
        <w:spacing w:before="120"/>
        <w:ind w:firstLine="567"/>
        <w:jc w:val="both"/>
      </w:pPr>
      <w:r w:rsidRPr="006B4B73">
        <w:t>Геронтофилы выбирают партнеров если не из пожилых лиц, то хотя бы из людей значительно старше себя. Геронтофилы либо не испытывают сексуального удовлетворения в контактах со сверстниками, либо оно бывает менее ярким. У мужчин нередко попытки вступить в близость с женщиной своего возраста не сопровождаются половым влечением и вследствие недостаточности эрекций заканчиваются неудачей, а у женщин не наступает возбуждения и оргазма. Если геронтофилия возникает на основе садистических тенденций, то сексуальная активность связывается с изнасилованиями, истязаниями и унижением пожилых людей. Подобные случаи обычно требуют судебно-психиатрической экспертизы. По поводу геронтофилии к врачу обращаются только редко. Обычно геронтофилия выявляется при обследовании по поводу отсутствия влечения и неудовлетворенности в браке как женщин, так и мужчин.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7DC"/>
    <w:rsid w:val="00002B5A"/>
    <w:rsid w:val="0010437E"/>
    <w:rsid w:val="001D2634"/>
    <w:rsid w:val="003151DC"/>
    <w:rsid w:val="00316F32"/>
    <w:rsid w:val="00616072"/>
    <w:rsid w:val="006A5004"/>
    <w:rsid w:val="006B4B73"/>
    <w:rsid w:val="00710178"/>
    <w:rsid w:val="007B102F"/>
    <w:rsid w:val="0081563E"/>
    <w:rsid w:val="0087522F"/>
    <w:rsid w:val="008B35EE"/>
    <w:rsid w:val="00905CC1"/>
    <w:rsid w:val="009217DC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B76DC5-6304-4E86-9D63-33B14823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7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21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Нарушения психосексуальных ориентаций по возрасту объекта </vt:lpstr>
    </vt:vector>
  </TitlesOfParts>
  <Company>Home</Company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Нарушения психосексуальных ориентаций по возрасту объекта </dc:title>
  <dc:subject/>
  <dc:creator>User</dc:creator>
  <cp:keywords/>
  <dc:description/>
  <cp:lastModifiedBy>admin</cp:lastModifiedBy>
  <cp:revision>2</cp:revision>
  <dcterms:created xsi:type="dcterms:W3CDTF">2014-02-14T21:54:00Z</dcterms:created>
  <dcterms:modified xsi:type="dcterms:W3CDTF">2014-02-14T21:54:00Z</dcterms:modified>
</cp:coreProperties>
</file>