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B2E" w:rsidRDefault="00A85B2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Население в древнем Риме. Реформа Сервилия Тулия. </w:t>
      </w:r>
    </w:p>
    <w:p w:rsidR="00A85B2E" w:rsidRDefault="00A85B2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Сословный строй эпохи домината</w:t>
      </w:r>
    </w:p>
    <w:p w:rsidR="00A85B2E" w:rsidRDefault="00A85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Римская традиция повествует, что все общество делилось на три трибы, 30 курий и 300 родов (древнейшее исторически известное число сенаторов, которые в древности мыслились как представители родов).</w:t>
      </w:r>
    </w:p>
    <w:p w:rsidR="00A85B2E" w:rsidRDefault="00A85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Весь гражданский и политический механизм был расчитан только на граждан, входивших в состав того, или иного рода и зачисленных в свою курию. Полноправным гражданином был тот, кто принадлежал к одному из родов. Эти граждане назывались патрициями, т.е. qui patrem criere possunt (кто может указать отца, род). Патрициями назывались коренные и потому полноправные обитатели Рима.</w:t>
      </w:r>
    </w:p>
    <w:p w:rsidR="00A85B2E" w:rsidRDefault="00A85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Были и неполноправные жители: плебеи и клиенты. Клиент находился в личной зависимости от патрона из патрициев, не имел гражданской правоспособности. Юридическую защиту он получает только через посредство патрона.</w:t>
      </w:r>
    </w:p>
    <w:p w:rsidR="00A85B2E" w:rsidRDefault="00A85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Плебей не принадлежал ни к одному из gens, является юридически самостоятельельным, хотя и неполноправным. В области гражданских прав он равен патрицию (имеет jus commercii), но не имеет jus conubii - браки между патрициями и плебеями незаконны, но плебеи не имеют никаких политических прав.</w:t>
      </w:r>
    </w:p>
    <w:p w:rsidR="00A85B2E" w:rsidRDefault="00A85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Этот порядок был изменен последним царем Сервием Туллицием, его воинской и податной реформой. Он заменил принцип происхождения принципом состоятельности (имущественной).</w:t>
      </w:r>
    </w:p>
    <w:p w:rsidR="00A85B2E" w:rsidRDefault="00A85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Вся римская территория разделена на земские трибы (в начале республики - 4 городских и 16-17 сельских). Триба избирала старосту, который определял имущественную состоятельность граждан и собирал подати.</w:t>
      </w:r>
    </w:p>
    <w:p w:rsidR="00A85B2E" w:rsidRDefault="00A85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население делилось на 5 классов:</w:t>
      </w:r>
    </w:p>
    <w:p w:rsidR="00A85B2E" w:rsidRDefault="00A85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1 - более 20 югеров</w:t>
      </w:r>
    </w:p>
    <w:p w:rsidR="00A85B2E" w:rsidRDefault="00A85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2 - 15-20 югеров</w:t>
      </w:r>
    </w:p>
    <w:p w:rsidR="00A85B2E" w:rsidRDefault="00A85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3 - 10-15 югеров</w:t>
      </w:r>
    </w:p>
    <w:p w:rsidR="00A85B2E" w:rsidRDefault="00A85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4 - 5-10 югеров</w:t>
      </w:r>
    </w:p>
    <w:p w:rsidR="00A85B2E" w:rsidRDefault="00A85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5 - менее 5 югеров</w:t>
      </w:r>
    </w:p>
    <w:p w:rsidR="00A85B2E" w:rsidRDefault="00A85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Каждый из классов выставлял определенное число центурий (более состоятельные граждане являлись и с более полным личным вооружением).</w:t>
      </w:r>
    </w:p>
    <w:p w:rsidR="00A85B2E" w:rsidRDefault="00A85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имущества производилась раз в 5 лет.</w:t>
      </w:r>
    </w:p>
    <w:p w:rsidR="00A85B2E" w:rsidRDefault="00A85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Появились</w:t>
      </w:r>
      <w:r>
        <w:rPr>
          <w:color w:val="000000"/>
          <w:sz w:val="24"/>
          <w:szCs w:val="24"/>
          <w:lang w:val="en-US"/>
        </w:rPr>
        <w:t xml:space="preserve"> comitia centuriata. </w:t>
      </w:r>
      <w:r>
        <w:rPr>
          <w:color w:val="000000"/>
          <w:sz w:val="24"/>
          <w:szCs w:val="24"/>
        </w:rPr>
        <w:t>Первоначально - это собрание войска, но позже место, где весь народ (и плебеи) мог выражать свою волю, их компетенция постепенно расширялась в ущерб comitia curiata. Теперь, участвуя в войске, плебеи могли участвовать в народном собрании.</w:t>
      </w:r>
    </w:p>
    <w:p w:rsidR="00A85B2E" w:rsidRDefault="00A85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Сословный строй в Риме формируется в эпоху принципата. Император Август установил ценз для сенаторов - 1 млн. сестерциев , а для всадников - 400 тысяч сестерциев и утвердил принцип наследственности: из сословия Ordo senatoris выбираются республиканские магистратуры и пополняется сенат. Всадники - императорские чиновники.</w:t>
      </w:r>
    </w:p>
    <w:p w:rsidR="00A85B2E" w:rsidRDefault="00A85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Вся остальная масса населения - плебеи, низшая ступень этого сословия - вольноотпущенники (libertini).</w:t>
      </w:r>
    </w:p>
    <w:p w:rsidR="00A85B2E" w:rsidRDefault="00A85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переходом к доминату всадники исчезают, а сенаторское сословие превращается в общеимперcкую власть бюракратического характера.</w:t>
      </w:r>
    </w:p>
    <w:p w:rsidR="00A85B2E" w:rsidRDefault="00A85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Ordo s</w:t>
      </w:r>
      <w:r>
        <w:rPr>
          <w:color w:val="000000"/>
          <w:sz w:val="24"/>
          <w:szCs w:val="24"/>
          <w:lang w:val="en-US"/>
        </w:rPr>
        <w:t>e</w:t>
      </w:r>
      <w:r>
        <w:rPr>
          <w:color w:val="000000"/>
          <w:sz w:val="24"/>
          <w:szCs w:val="24"/>
        </w:rPr>
        <w:t>natoris - наследственное изъятие из местной подсудности и местной повинности спецподати.</w:t>
      </w:r>
    </w:p>
    <w:p w:rsidR="00A85B2E" w:rsidRDefault="00A85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Постепенно проводится закреплеие сословий, естественнык классы становятся наследственными, резко разграничиваются, и каждое несет повинность (functio).</w:t>
      </w:r>
    </w:p>
    <w:p w:rsidR="00A85B2E" w:rsidRDefault="00A85B2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Уголовное право в Древнем Риме </w:t>
      </w:r>
    </w:p>
    <w:p w:rsidR="00A85B2E" w:rsidRDefault="00A85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>. ОСНОВНЫЕ ЭТАПЫ РАЗВИТИЯ РИМСКОГО ПРАВА. Древнейший период - VI в. до н.э.- сер. 3 в. до н.э. (архаичность, неразвитость, национально-полисная замкнутость.) Классический период - сер. 3 в. до н.э.-кон. 3 в. н.э. (пик разработанности и совершенства). Постклассический период - IV- VI вв. (римское право несет на себе печать общего кризиса; систематизация и приспособление к новым феодальным отношениям.</w:t>
      </w:r>
    </w:p>
    <w:p w:rsidR="00A85B2E" w:rsidRDefault="00A85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II. ПРЕСТУПЛЕНИЕ И НАКАЗАНИЕ ПО ЗАКОНУ XII ТАБЛИЦ. Уголовно-правовые постановления XII таблиц отличаются крайней суровостью. Высшие магистраты республики не были связаны точным определением преступления и в особых случаях решали вопрос по своему усмотрению. За каждым римским гражданином признавалось право апелляции к народному собранию, решение которого было окончательным.</w:t>
      </w:r>
    </w:p>
    <w:p w:rsidR="00A85B2E" w:rsidRDefault="00A85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ГОСУД. ПРЕСТУПЛЕНИЯ. (табл. 9) Их сравнительно немного: ночные сборища, подстрекательство врага к нападению на Рим, взяточничество судей. </w:t>
      </w:r>
    </w:p>
    <w:p w:rsidR="00A85B2E" w:rsidRDefault="00A85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ПРЕСТУПЛЕНИЯ РАБОВ. Рассматривались домашним судом рабовладельца, у рабов никаких гарантий и прав на защиту. </w:t>
      </w:r>
    </w:p>
    <w:p w:rsidR="00A85B2E" w:rsidRDefault="00A85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ПРЕСТУПЛЕНИЯ ПРОТИВ ЛИЧНОСТИ. Об умышленном убийстве не упоминается. Вероятно потому, что наказание за него было ясно. </w:t>
      </w:r>
    </w:p>
    <w:p w:rsidR="00A85B2E" w:rsidRDefault="00A85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НАКАЗАНИЕ. Потрава или сбор урожая с чужого поля карались смертью. Преднамеренный поджигатель заключается в оковы, бичуется и умерщвляется. На захваченного с поличным ночного вора распространяется право самосуда, на дневного вора - физическое наказание и выдача в рабство потерпевшему. </w:t>
      </w:r>
    </w:p>
    <w:p w:rsidR="00A85B2E" w:rsidRDefault="00A85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ПРОЦЕСС. Магистрат использовал инквизиционную процедуру: поддерживал обвинение, вел допрос. Если консул выносил смертный приговор, то для исполнения требовалось согласие народного собрания.</w:t>
      </w:r>
    </w:p>
    <w:p w:rsidR="00A85B2E" w:rsidRDefault="00A85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III. КЛАССИЧЕСКИЙ И ПОСТКЛАССИЧЕСКИЙ ПЕРИОД</w:t>
      </w:r>
    </w:p>
    <w:p w:rsidR="00A85B2E" w:rsidRDefault="00A85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ХАРАКТЕРНЫЕ ИЗМЕНЕНИЯ. Происходят под влиянием кризиса республиканских институтов и роста всевластия императоров. Усиливаются уголовные репрессии. Римское уголовное право было распространено на всю территорию и на все слои населения. Характерные тенденции - ряд частных деликтов включаются в категорию преступлений. Появляется большое число новых преступлений. </w:t>
      </w:r>
    </w:p>
    <w:p w:rsidR="00A85B2E" w:rsidRDefault="00A85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ГОСУДАРСТВЕННЫЕ ПРЕСТУПЛЕНИЯ. Республиканский период: преступления против республиканских институтов; Принципат: только преступления против императорской власти: заговор с целью свержения, покушение на жизнь императора и чиновников. Примыкавшие к государственным: присвоение казенного имущества, взяточничество, фальшивомонетничество, неуплата налогов. </w:t>
      </w:r>
    </w:p>
    <w:p w:rsidR="00A85B2E" w:rsidRDefault="00A85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ВОЕННЫЕ И РЕЛИГИОЗНЫЕ ПРЕСТУПЛЕНИЯ. Военные: измена в бою, неповиновение, дезертирство, др. Религиозные: их число возросло после признания христианства.</w:t>
      </w:r>
    </w:p>
    <w:p w:rsidR="00A85B2E" w:rsidRDefault="00A85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ПРЕСТУПЛЕНИЯ ПРОТИВ ЛИЧНОСТИ И НРАВСТВЕННОСТИ. Против личности: Различные виды убийств, обиды, телесные повреждения, ответственность за которые была дифференцирована по социальному положению потерпевшего. Семейные: кровосмешение, измена, полигамия, мужеложство. </w:t>
      </w:r>
    </w:p>
    <w:p w:rsidR="00A85B2E" w:rsidRDefault="00A85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НАКАЗАНИЕ. Резкое увеличение видов и их усиление. В империи восстанавливается смертная казнь, которая в позднюю республику не применялась к римским гражданам. За тяжкие преступления: каторга на рудниках, принудительные работы, отдача в гладиаторы (см. “Спартак”) Широко применялись различные ссылки, по некоторым видам преступлений - телесные наказания. Практиковалась конфискация. </w:t>
      </w:r>
    </w:p>
    <w:p w:rsidR="00A85B2E" w:rsidRDefault="00A85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СОСЛОВНЫЙ ХАРАКТЕР. Представители высших сословий освобождались от принудительных работ, заменявшихся для них ссылкой. Смертная казнь: в период домината - в 4-х случаях для высших сословий, для низших - в 31 случае. Солдаты имели некоторые отличия при применении наказаний (не м.б. повешены, сосланы на рудники), но для них - более строгая ответственность по ряду преступлений. </w:t>
      </w:r>
    </w:p>
    <w:p w:rsidR="00A85B2E" w:rsidRDefault="00A85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ИТОГ. Выбор наказания и его тяжесть во многом зависели от судей, которые получили широкую свободу в императорский период. 8. ПРОЦЕСС. При доминате приобретает четко выраженный инквизиционный характер. Судья сосредотачивает в своих руках обвинительные и судебные функции. Обвиняемый лишается права на юридическую помощь и другие процессуальные гарантии, существовавшие в период республики. К лицам низших сословий применялись пытки. Судебный приговор м.б. обжалован в апелляционном порядке в вышестоящий императорский суд. Единственная гарантия для обвиняемого - право убежища в императорском храме и около статуи императора.</w:t>
      </w:r>
    </w:p>
    <w:p w:rsidR="00A85B2E" w:rsidRDefault="00A85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IV</w:t>
      </w:r>
      <w:r>
        <w:rPr>
          <w:color w:val="000000"/>
          <w:sz w:val="24"/>
          <w:szCs w:val="24"/>
        </w:rPr>
        <w:t>. ВЫВОД. В Р.П. классической эпохи наблюдался некоторый прогресс в области угол. техники, но рост произвола императоров привел к тому, что многие категории не использовались в практике императорских судов. В последующем, эти категории оказали влияние на развитие феодального права, хотя королевская власть заимствовала из арсенала римского уголовного права прежде всего карательные и уголовные положения.</w:t>
      </w:r>
    </w:p>
    <w:p w:rsidR="00A85B2E" w:rsidRDefault="00A85B2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Princeps</w:t>
      </w:r>
    </w:p>
    <w:p w:rsidR="00A85B2E" w:rsidRDefault="00A85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Какого-либо установившегося официального титула император не имеет, его называют imperator, Augustus, но чаще рrinceps - период принципата (с периода Августа). Принцепс - пожизненный президент. Полномочия:</w:t>
      </w:r>
    </w:p>
    <w:p w:rsidR="00A85B2E" w:rsidRDefault="00A85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1)imperium - военная власть, право назначения на военные должности. Присяга солдат - ему, право войны и мира, набор войска.</w:t>
      </w:r>
    </w:p>
    <w:p w:rsidR="00A85B2E" w:rsidRDefault="00A85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2)Tribunicia potestas - законодательная инициатива + veto (к акту, изданному всяким другим магистратом). Законодательная власть - совместно с сенатом и только такие законы имели lex. Один принцепс издавал только одни эдикты. Постепенно разница между эдиктом и lex сглаживается. В отношении некоторых провинций принцепс был проконсулом и управлял ими через своих легатов, которых он назначал и которые отчитывались перед ним. Они правили провинциями и командовали расположенными на них войсками. Все доходы от этих провинций - в императорский FISCUS (казну).</w:t>
      </w:r>
    </w:p>
    <w:p w:rsidR="00A85B2E" w:rsidRDefault="00A85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3)принцепс имел также власть цензора: контроль над нравами, над частной жизнью граждан, давал кому хотел права римского гражданина, составлял список сенаторов и всадников и т.д.</w:t>
      </w:r>
    </w:p>
    <w:p w:rsidR="00A85B2E" w:rsidRDefault="00A85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4)Pontifex maximus - верховный жрец - высший надзор за культурой и религией.</w:t>
      </w:r>
    </w:p>
    <w:p w:rsidR="00A85B2E" w:rsidRDefault="00A85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5)как и всякий magistratus cum imperio, принцепс обладает судебной властью - верховный и безапелляционный судья империи.</w:t>
      </w:r>
    </w:p>
    <w:p w:rsidR="00A85B2E" w:rsidRDefault="00A85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противовес, Сенат имел право суда над умершим принцепсом.</w:t>
      </w:r>
    </w:p>
    <w:p w:rsidR="00A85B2E" w:rsidRDefault="00A85B2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Представительные учреждения Рима</w:t>
      </w:r>
    </w:p>
    <w:p w:rsidR="00A85B2E" w:rsidRDefault="00A85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Представительными органами Рима были Народные собрания: Куриатные, Центуриатные и Трибутные комиции.</w:t>
      </w:r>
    </w:p>
    <w:p w:rsidR="00A85B2E" w:rsidRDefault="00A85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Народные собрания созывались только по инициативе магистратов и выслушивали их предложения. Нар. Собр. - либо полностью принимало эти предложения, либо полностью отвергало.</w:t>
      </w:r>
    </w:p>
    <w:p w:rsidR="00A85B2E" w:rsidRDefault="00A85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Центуриатные Комиции - главный вид Нар. Собраний. Образованы в 6 веке до нашей эры Сервием Туллием. Они принимали законопроекты, вынесенные теми магистратами, которые выбирались в этих комициях, производили выборы высших магистратов (консулов, преторов и цензоров). ЦК имели и судебную власть. Им были подсудны дела по обвинению в наиболее тяжких преступлениях, за совершение которых полагалась смертая казнь. </w:t>
      </w:r>
    </w:p>
    <w:p w:rsidR="00A85B2E" w:rsidRDefault="00A85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Трибутные Комиции - появились как результат борьбы плебеев с патрициями. По закону Гортензия (287 г. до н.э.) получили законодательную, а потом и судебную власть. Существовало два вида ТК: </w:t>
      </w:r>
    </w:p>
    <w:p w:rsidR="00A85B2E" w:rsidRDefault="00A85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а)собрания общие для патрициев и плебеев;</w:t>
      </w:r>
    </w:p>
    <w:p w:rsidR="00A85B2E" w:rsidRDefault="00A85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б)специально плебейские.</w:t>
      </w:r>
    </w:p>
    <w:p w:rsidR="00A85B2E" w:rsidRDefault="00A85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ТК избирали низших магистратов (квесторы, курульные эдилы и др.).</w:t>
      </w:r>
    </w:p>
    <w:p w:rsidR="00A85B2E" w:rsidRDefault="00A85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Собрание по Куриям - пережиток родового строя - в эпоху царей решали вопросы войны и мира и признания царей - введение высших магистратов в должность, наделение их правом обращаться к богам.</w:t>
      </w:r>
    </w:p>
    <w:p w:rsidR="00A85B2E" w:rsidRDefault="00A85B2E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85B2E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5942C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>
    <w:nsid w:val="FFFFFF82"/>
    <w:multiLevelType w:val="singleLevel"/>
    <w:tmpl w:val="4F24B0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1A556791"/>
    <w:multiLevelType w:val="singleLevel"/>
    <w:tmpl w:val="3008195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3">
    <w:nsid w:val="275357E1"/>
    <w:multiLevelType w:val="singleLevel"/>
    <w:tmpl w:val="4B7A0F8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4">
    <w:nsid w:val="28E92B2F"/>
    <w:multiLevelType w:val="singleLevel"/>
    <w:tmpl w:val="3008195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5">
    <w:nsid w:val="2BE81B48"/>
    <w:multiLevelType w:val="singleLevel"/>
    <w:tmpl w:val="3008195E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6">
    <w:nsid w:val="310D7CEF"/>
    <w:multiLevelType w:val="singleLevel"/>
    <w:tmpl w:val="3008195E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7">
    <w:nsid w:val="4DC12335"/>
    <w:multiLevelType w:val="singleLevel"/>
    <w:tmpl w:val="4B7A0F8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8">
    <w:nsid w:val="4E043811"/>
    <w:multiLevelType w:val="singleLevel"/>
    <w:tmpl w:val="402ADE24"/>
    <w:lvl w:ilvl="0">
      <w:start w:val="80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/>
        <w:bCs/>
        <w:i w:val="0"/>
        <w:iCs w:val="0"/>
        <w:sz w:val="20"/>
        <w:szCs w:val="20"/>
        <w:u w:val="single"/>
      </w:rPr>
    </w:lvl>
  </w:abstractNum>
  <w:abstractNum w:abstractNumId="9">
    <w:nsid w:val="4E567F4A"/>
    <w:multiLevelType w:val="singleLevel"/>
    <w:tmpl w:val="2294FAAA"/>
    <w:lvl w:ilvl="0">
      <w:start w:val="1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0">
    <w:nsid w:val="59E2067A"/>
    <w:multiLevelType w:val="singleLevel"/>
    <w:tmpl w:val="4B7A0F8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1">
    <w:nsid w:val="5A5E1761"/>
    <w:multiLevelType w:val="singleLevel"/>
    <w:tmpl w:val="3008195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2">
    <w:nsid w:val="5C865048"/>
    <w:multiLevelType w:val="singleLevel"/>
    <w:tmpl w:val="3008195E"/>
    <w:lvl w:ilvl="0">
      <w:start w:val="7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3">
    <w:nsid w:val="6A161ECF"/>
    <w:multiLevelType w:val="singleLevel"/>
    <w:tmpl w:val="3008195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4">
    <w:nsid w:val="6AAD2D4A"/>
    <w:multiLevelType w:val="singleLevel"/>
    <w:tmpl w:val="695EB1D4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5">
    <w:nsid w:val="6D8C6C23"/>
    <w:multiLevelType w:val="singleLevel"/>
    <w:tmpl w:val="3008195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6">
    <w:nsid w:val="71825285"/>
    <w:multiLevelType w:val="singleLevel"/>
    <w:tmpl w:val="FDD0BB30"/>
    <w:lvl w:ilvl="0">
      <w:start w:val="19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/>
        <w:bCs/>
        <w:i w:val="0"/>
        <w:iCs w:val="0"/>
        <w:sz w:val="20"/>
        <w:szCs w:val="20"/>
        <w:u w:val="single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6"/>
  </w:num>
  <w:num w:numId="5">
    <w:abstractNumId w:val="13"/>
  </w:num>
  <w:num w:numId="6">
    <w:abstractNumId w:val="11"/>
  </w:num>
  <w:num w:numId="7">
    <w:abstractNumId w:val="11"/>
    <w:lvlOverride w:ilvl="0">
      <w:lvl w:ilvl="0">
        <w:start w:val="7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 New" w:hAnsi="Courier New" w:cs="Courier New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8">
    <w:abstractNumId w:val="2"/>
  </w:num>
  <w:num w:numId="9">
    <w:abstractNumId w:val="2"/>
    <w:lvlOverride w:ilvl="0">
      <w:lvl w:ilvl="0">
        <w:start w:val="2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 New" w:hAnsi="Courier New" w:cs="Courier New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10">
    <w:abstractNumId w:val="5"/>
  </w:num>
  <w:num w:numId="11">
    <w:abstractNumId w:val="5"/>
    <w:lvlOverride w:ilvl="0">
      <w:lvl w:ilvl="0">
        <w:start w:val="3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 New" w:hAnsi="Courier New" w:cs="Courier New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12">
    <w:abstractNumId w:val="14"/>
  </w:num>
  <w:num w:numId="13">
    <w:abstractNumId w:val="14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 New" w:hAnsi="Courier New" w:cs="Courier New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14">
    <w:abstractNumId w:val="12"/>
  </w:num>
  <w:num w:numId="15">
    <w:abstractNumId w:val="12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 New" w:hAnsi="Courier New" w:cs="Courier New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16">
    <w:abstractNumId w:val="4"/>
  </w:num>
  <w:num w:numId="17">
    <w:abstractNumId w:val="4"/>
    <w:lvlOverride w:ilvl="0">
      <w:lvl w:ilvl="0">
        <w:start w:val="2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 New" w:hAnsi="Courier New" w:cs="Courier New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18">
    <w:abstractNumId w:val="15"/>
  </w:num>
  <w:num w:numId="19">
    <w:abstractNumId w:val="15"/>
    <w:lvlOverride w:ilvl="0">
      <w:lvl w:ilvl="0">
        <w:start w:val="2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 New" w:hAnsi="Courier New" w:cs="Courier New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20">
    <w:abstractNumId w:val="8"/>
  </w:num>
  <w:num w:numId="21">
    <w:abstractNumId w:val="10"/>
  </w:num>
  <w:num w:numId="22">
    <w:abstractNumId w:val="3"/>
  </w:num>
  <w:num w:numId="23">
    <w:abstractNumId w:val="3"/>
    <w:lvlOverride w:ilvl="0">
      <w:lvl w:ilvl="0">
        <w:start w:val="3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 New" w:hAnsi="Courier New" w:cs="Courier New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24">
    <w:abstractNumId w:val="6"/>
  </w:num>
  <w:num w:numId="25">
    <w:abstractNumId w:val="6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 New" w:hAnsi="Courier New" w:cs="Courier New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5D29"/>
    <w:rsid w:val="00361A1F"/>
    <w:rsid w:val="00415D29"/>
    <w:rsid w:val="007418E2"/>
    <w:rsid w:val="00A8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B89E012-CC23-454B-8AF7-D3A466C7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5">
    <w:name w:val="Нижний колонтитул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6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6437</Words>
  <Characters>3670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Население в древнем Риме</vt:lpstr>
    </vt:vector>
  </TitlesOfParts>
  <Company>PERSONAL COMPUTERS</Company>
  <LinksUpToDate>false</LinksUpToDate>
  <CharactersWithSpaces>10087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Население в древнем Риме</dc:title>
  <dc:subject/>
  <dc:creator>USER</dc:creator>
  <cp:keywords/>
  <dc:description/>
  <cp:lastModifiedBy>admin</cp:lastModifiedBy>
  <cp:revision>2</cp:revision>
  <dcterms:created xsi:type="dcterms:W3CDTF">2014-01-26T10:15:00Z</dcterms:created>
  <dcterms:modified xsi:type="dcterms:W3CDTF">2014-01-26T10:15:00Z</dcterms:modified>
</cp:coreProperties>
</file>