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AC6" w:rsidRPr="00FE7410" w:rsidRDefault="00617AC6" w:rsidP="00F76E80">
      <w:pPr>
        <w:pStyle w:val="a3"/>
        <w:spacing w:line="360" w:lineRule="auto"/>
        <w:jc w:val="center"/>
        <w:rPr>
          <w:rFonts w:ascii="Times New Roman" w:hAnsi="Times New Roman" w:cs="Times New Roman"/>
          <w:sz w:val="28"/>
          <w:szCs w:val="28"/>
        </w:rPr>
      </w:pPr>
      <w:r w:rsidRPr="00FE7410">
        <w:rPr>
          <w:rFonts w:ascii="Times New Roman" w:hAnsi="Times New Roman" w:cs="Times New Roman"/>
          <w:sz w:val="28"/>
          <w:szCs w:val="28"/>
        </w:rPr>
        <w:t>ГОУ ВПО «Курский Государственный Медицинский Университет»</w:t>
      </w:r>
    </w:p>
    <w:p w:rsidR="00617AC6" w:rsidRPr="00FE7410" w:rsidRDefault="00617AC6" w:rsidP="00F76E80">
      <w:pPr>
        <w:pStyle w:val="a3"/>
        <w:spacing w:line="360" w:lineRule="auto"/>
        <w:jc w:val="center"/>
        <w:rPr>
          <w:rFonts w:ascii="Times New Roman" w:hAnsi="Times New Roman" w:cs="Times New Roman"/>
          <w:sz w:val="28"/>
          <w:szCs w:val="28"/>
        </w:rPr>
      </w:pPr>
      <w:r w:rsidRPr="00FE7410">
        <w:rPr>
          <w:rFonts w:ascii="Times New Roman" w:hAnsi="Times New Roman" w:cs="Times New Roman"/>
          <w:sz w:val="28"/>
          <w:szCs w:val="28"/>
        </w:rPr>
        <w:t>Кафедра философии</w:t>
      </w:r>
    </w:p>
    <w:p w:rsidR="00617AC6" w:rsidRPr="00FE7410" w:rsidRDefault="00617AC6" w:rsidP="00F76E80">
      <w:pPr>
        <w:pStyle w:val="a3"/>
        <w:spacing w:line="360" w:lineRule="auto"/>
        <w:jc w:val="center"/>
        <w:rPr>
          <w:rFonts w:ascii="Times New Roman" w:hAnsi="Times New Roman" w:cs="Times New Roman"/>
          <w:sz w:val="28"/>
          <w:szCs w:val="28"/>
        </w:rPr>
      </w:pPr>
    </w:p>
    <w:p w:rsidR="00617AC6" w:rsidRPr="00FE7410" w:rsidRDefault="00617AC6" w:rsidP="00F76E80">
      <w:pPr>
        <w:pStyle w:val="a3"/>
        <w:spacing w:line="360" w:lineRule="auto"/>
        <w:jc w:val="center"/>
        <w:rPr>
          <w:rFonts w:ascii="Times New Roman" w:hAnsi="Times New Roman" w:cs="Times New Roman"/>
          <w:sz w:val="28"/>
          <w:szCs w:val="28"/>
        </w:rPr>
      </w:pPr>
    </w:p>
    <w:p w:rsidR="00617AC6" w:rsidRPr="00FE7410" w:rsidRDefault="00617AC6" w:rsidP="00F76E80">
      <w:pPr>
        <w:pStyle w:val="a3"/>
        <w:spacing w:line="360" w:lineRule="auto"/>
        <w:jc w:val="center"/>
        <w:rPr>
          <w:rFonts w:ascii="Times New Roman" w:hAnsi="Times New Roman" w:cs="Times New Roman"/>
          <w:sz w:val="28"/>
          <w:szCs w:val="28"/>
        </w:rPr>
      </w:pPr>
    </w:p>
    <w:p w:rsidR="00F76E80" w:rsidRPr="00FE7410" w:rsidRDefault="00F76E80" w:rsidP="00F76E80">
      <w:pPr>
        <w:pStyle w:val="a3"/>
        <w:spacing w:line="360" w:lineRule="auto"/>
        <w:jc w:val="center"/>
        <w:rPr>
          <w:rFonts w:ascii="Times New Roman" w:hAnsi="Times New Roman" w:cs="Times New Roman"/>
          <w:sz w:val="28"/>
          <w:szCs w:val="28"/>
        </w:rPr>
      </w:pPr>
    </w:p>
    <w:p w:rsidR="00F76E80" w:rsidRPr="00FE7410" w:rsidRDefault="00F76E80" w:rsidP="00F76E80">
      <w:pPr>
        <w:pStyle w:val="a3"/>
        <w:spacing w:line="360" w:lineRule="auto"/>
        <w:jc w:val="center"/>
        <w:rPr>
          <w:rFonts w:ascii="Times New Roman" w:hAnsi="Times New Roman" w:cs="Times New Roman"/>
          <w:sz w:val="28"/>
          <w:szCs w:val="28"/>
        </w:rPr>
      </w:pPr>
    </w:p>
    <w:p w:rsidR="00F76E80" w:rsidRPr="00FE7410" w:rsidRDefault="00F76E80" w:rsidP="00F76E80">
      <w:pPr>
        <w:pStyle w:val="a3"/>
        <w:spacing w:line="360" w:lineRule="auto"/>
        <w:jc w:val="center"/>
        <w:rPr>
          <w:rFonts w:ascii="Times New Roman" w:hAnsi="Times New Roman" w:cs="Times New Roman"/>
          <w:sz w:val="28"/>
          <w:szCs w:val="28"/>
        </w:rPr>
      </w:pPr>
    </w:p>
    <w:p w:rsidR="00F76E80" w:rsidRPr="00FE7410" w:rsidRDefault="00F76E80" w:rsidP="00F76E80">
      <w:pPr>
        <w:pStyle w:val="a3"/>
        <w:spacing w:line="360" w:lineRule="auto"/>
        <w:jc w:val="center"/>
        <w:rPr>
          <w:rFonts w:ascii="Times New Roman" w:hAnsi="Times New Roman" w:cs="Times New Roman"/>
          <w:sz w:val="28"/>
          <w:szCs w:val="28"/>
        </w:rPr>
      </w:pPr>
    </w:p>
    <w:p w:rsidR="00617AC6" w:rsidRPr="00FE7410" w:rsidRDefault="00617AC6" w:rsidP="00F76E80">
      <w:pPr>
        <w:pStyle w:val="a3"/>
        <w:spacing w:line="360" w:lineRule="auto"/>
        <w:jc w:val="center"/>
        <w:rPr>
          <w:rFonts w:ascii="Times New Roman" w:hAnsi="Times New Roman" w:cs="Times New Roman"/>
          <w:sz w:val="28"/>
          <w:szCs w:val="28"/>
        </w:rPr>
      </w:pPr>
    </w:p>
    <w:p w:rsidR="00617AC6" w:rsidRPr="00FE7410" w:rsidRDefault="00617AC6" w:rsidP="00F76E80">
      <w:pPr>
        <w:pStyle w:val="a3"/>
        <w:spacing w:line="360" w:lineRule="auto"/>
        <w:jc w:val="center"/>
        <w:rPr>
          <w:rFonts w:ascii="Times New Roman" w:hAnsi="Times New Roman" w:cs="Times New Roman"/>
          <w:sz w:val="28"/>
          <w:szCs w:val="28"/>
        </w:rPr>
      </w:pPr>
    </w:p>
    <w:p w:rsidR="00617AC6" w:rsidRPr="00FE7410" w:rsidRDefault="00617AC6" w:rsidP="00F76E80">
      <w:pPr>
        <w:pStyle w:val="a3"/>
        <w:spacing w:line="360" w:lineRule="auto"/>
        <w:jc w:val="center"/>
        <w:rPr>
          <w:rFonts w:ascii="Times New Roman" w:hAnsi="Times New Roman" w:cs="Times New Roman"/>
          <w:sz w:val="28"/>
          <w:szCs w:val="28"/>
        </w:rPr>
      </w:pPr>
    </w:p>
    <w:p w:rsidR="00617AC6" w:rsidRPr="00FE7410" w:rsidRDefault="00617AC6" w:rsidP="00F76E80">
      <w:pPr>
        <w:pStyle w:val="a3"/>
        <w:spacing w:line="360" w:lineRule="auto"/>
        <w:jc w:val="center"/>
        <w:rPr>
          <w:rFonts w:ascii="Times New Roman" w:hAnsi="Times New Roman" w:cs="Times New Roman"/>
          <w:sz w:val="28"/>
          <w:szCs w:val="28"/>
        </w:rPr>
      </w:pPr>
    </w:p>
    <w:p w:rsidR="00617AC6" w:rsidRPr="00FE7410" w:rsidRDefault="00617AC6" w:rsidP="00F76E80">
      <w:pPr>
        <w:pStyle w:val="a3"/>
        <w:spacing w:line="360" w:lineRule="auto"/>
        <w:jc w:val="center"/>
        <w:rPr>
          <w:rFonts w:ascii="Times New Roman" w:hAnsi="Times New Roman" w:cs="Times New Roman"/>
          <w:sz w:val="28"/>
          <w:szCs w:val="28"/>
        </w:rPr>
      </w:pPr>
      <w:r w:rsidRPr="00FE7410">
        <w:rPr>
          <w:rFonts w:ascii="Times New Roman" w:hAnsi="Times New Roman" w:cs="Times New Roman"/>
          <w:sz w:val="28"/>
          <w:szCs w:val="28"/>
        </w:rPr>
        <w:t>РЕФЕРАТ</w:t>
      </w:r>
    </w:p>
    <w:p w:rsidR="00617AC6" w:rsidRPr="00FE7410" w:rsidRDefault="00617AC6" w:rsidP="00F76E80">
      <w:pPr>
        <w:pStyle w:val="a3"/>
        <w:spacing w:line="360" w:lineRule="auto"/>
        <w:jc w:val="center"/>
        <w:rPr>
          <w:rFonts w:ascii="Times New Roman" w:hAnsi="Times New Roman" w:cs="Times New Roman"/>
          <w:sz w:val="28"/>
          <w:szCs w:val="28"/>
        </w:rPr>
      </w:pPr>
      <w:r w:rsidRPr="00FE7410">
        <w:rPr>
          <w:rFonts w:ascii="Times New Roman" w:hAnsi="Times New Roman" w:cs="Times New Roman"/>
          <w:sz w:val="28"/>
          <w:szCs w:val="28"/>
        </w:rPr>
        <w:t>по философии на тему:</w:t>
      </w:r>
    </w:p>
    <w:p w:rsidR="00617AC6" w:rsidRPr="00FE7410" w:rsidRDefault="00617AC6" w:rsidP="00F76E80">
      <w:pPr>
        <w:pStyle w:val="a3"/>
        <w:spacing w:line="360" w:lineRule="auto"/>
        <w:jc w:val="center"/>
        <w:rPr>
          <w:rFonts w:ascii="Times New Roman" w:hAnsi="Times New Roman" w:cs="Times New Roman"/>
          <w:sz w:val="28"/>
          <w:szCs w:val="28"/>
        </w:rPr>
      </w:pPr>
      <w:r w:rsidRPr="00FE7410">
        <w:rPr>
          <w:rFonts w:ascii="Times New Roman" w:hAnsi="Times New Roman" w:cs="Times New Roman"/>
          <w:sz w:val="28"/>
          <w:szCs w:val="28"/>
        </w:rPr>
        <w:t>«</w:t>
      </w:r>
      <w:r w:rsidR="00CA20C4" w:rsidRPr="00FE7410">
        <w:rPr>
          <w:rFonts w:ascii="Times New Roman" w:hAnsi="Times New Roman" w:cs="Times New Roman"/>
          <w:sz w:val="28"/>
          <w:szCs w:val="28"/>
        </w:rPr>
        <w:t>Научное познание</w:t>
      </w:r>
      <w:r w:rsidRPr="00FE7410">
        <w:rPr>
          <w:rFonts w:ascii="Times New Roman" w:hAnsi="Times New Roman" w:cs="Times New Roman"/>
          <w:sz w:val="28"/>
          <w:szCs w:val="28"/>
        </w:rPr>
        <w:t>»</w:t>
      </w:r>
    </w:p>
    <w:p w:rsidR="00617AC6" w:rsidRPr="00FE7410" w:rsidRDefault="00617AC6" w:rsidP="00F76E80">
      <w:pPr>
        <w:pStyle w:val="a3"/>
        <w:spacing w:line="360" w:lineRule="auto"/>
        <w:jc w:val="center"/>
        <w:rPr>
          <w:rFonts w:ascii="Times New Roman" w:hAnsi="Times New Roman" w:cs="Times New Roman"/>
          <w:sz w:val="28"/>
          <w:szCs w:val="28"/>
        </w:rPr>
      </w:pPr>
    </w:p>
    <w:p w:rsidR="00885AC1" w:rsidRPr="00FE7410" w:rsidRDefault="00885AC1" w:rsidP="00F76E80">
      <w:pPr>
        <w:pStyle w:val="a3"/>
        <w:spacing w:line="360" w:lineRule="auto"/>
        <w:jc w:val="center"/>
        <w:rPr>
          <w:rFonts w:ascii="Times New Roman" w:hAnsi="Times New Roman" w:cs="Times New Roman"/>
          <w:sz w:val="28"/>
          <w:szCs w:val="28"/>
        </w:rPr>
      </w:pPr>
    </w:p>
    <w:p w:rsidR="00617AC6" w:rsidRPr="00FE7410" w:rsidRDefault="00617AC6" w:rsidP="00F76E80">
      <w:pPr>
        <w:pStyle w:val="a3"/>
        <w:spacing w:line="360" w:lineRule="auto"/>
        <w:jc w:val="center"/>
        <w:rPr>
          <w:rFonts w:ascii="Times New Roman" w:hAnsi="Times New Roman" w:cs="Times New Roman"/>
          <w:sz w:val="28"/>
          <w:szCs w:val="28"/>
        </w:rPr>
      </w:pPr>
    </w:p>
    <w:p w:rsidR="00617AC6" w:rsidRPr="00FE7410" w:rsidRDefault="00617AC6" w:rsidP="00F76E80">
      <w:pPr>
        <w:pStyle w:val="a3"/>
        <w:spacing w:line="360" w:lineRule="auto"/>
        <w:jc w:val="center"/>
        <w:rPr>
          <w:rFonts w:ascii="Times New Roman" w:hAnsi="Times New Roman" w:cs="Times New Roman"/>
          <w:sz w:val="28"/>
          <w:szCs w:val="28"/>
        </w:rPr>
      </w:pPr>
    </w:p>
    <w:p w:rsidR="00617AC6" w:rsidRPr="00FE7410" w:rsidRDefault="00617AC6" w:rsidP="00F76E80">
      <w:pPr>
        <w:pStyle w:val="a3"/>
        <w:spacing w:line="360" w:lineRule="auto"/>
        <w:rPr>
          <w:rFonts w:ascii="Times New Roman" w:hAnsi="Times New Roman" w:cs="Times New Roman"/>
          <w:sz w:val="28"/>
          <w:szCs w:val="28"/>
        </w:rPr>
      </w:pPr>
      <w:r w:rsidRPr="00FE7410">
        <w:rPr>
          <w:rFonts w:ascii="Times New Roman" w:hAnsi="Times New Roman" w:cs="Times New Roman"/>
          <w:sz w:val="28"/>
          <w:szCs w:val="28"/>
        </w:rPr>
        <w:t>Выполнил: Шульгинов</w:t>
      </w:r>
      <w:r w:rsidR="00F76E80" w:rsidRPr="00FE7410">
        <w:rPr>
          <w:rFonts w:ascii="Times New Roman" w:hAnsi="Times New Roman" w:cs="Times New Roman"/>
          <w:sz w:val="28"/>
          <w:szCs w:val="28"/>
        </w:rPr>
        <w:t xml:space="preserve"> А.</w:t>
      </w:r>
    </w:p>
    <w:p w:rsidR="00617AC6" w:rsidRPr="00FE7410" w:rsidRDefault="00617AC6" w:rsidP="00F76E80">
      <w:pPr>
        <w:pStyle w:val="a3"/>
        <w:spacing w:line="360" w:lineRule="auto"/>
        <w:rPr>
          <w:rFonts w:ascii="Times New Roman" w:hAnsi="Times New Roman" w:cs="Times New Roman"/>
          <w:sz w:val="28"/>
          <w:szCs w:val="28"/>
        </w:rPr>
      </w:pPr>
      <w:r w:rsidRPr="00FE7410">
        <w:rPr>
          <w:rFonts w:ascii="Times New Roman" w:hAnsi="Times New Roman" w:cs="Times New Roman"/>
          <w:sz w:val="28"/>
          <w:szCs w:val="28"/>
        </w:rPr>
        <w:t>2-БТ, 1 группа</w:t>
      </w:r>
    </w:p>
    <w:p w:rsidR="00617AC6" w:rsidRPr="00FE7410" w:rsidRDefault="00617AC6" w:rsidP="00F76E80">
      <w:pPr>
        <w:pStyle w:val="a3"/>
        <w:spacing w:line="360" w:lineRule="auto"/>
        <w:rPr>
          <w:rFonts w:ascii="Times New Roman" w:hAnsi="Times New Roman" w:cs="Times New Roman"/>
          <w:sz w:val="28"/>
          <w:szCs w:val="28"/>
        </w:rPr>
      </w:pPr>
    </w:p>
    <w:p w:rsidR="00617AC6" w:rsidRPr="00FE7410" w:rsidRDefault="00617AC6" w:rsidP="00F76E80">
      <w:pPr>
        <w:pStyle w:val="a3"/>
        <w:spacing w:line="360" w:lineRule="auto"/>
        <w:rPr>
          <w:rFonts w:ascii="Times New Roman" w:hAnsi="Times New Roman" w:cs="Times New Roman"/>
          <w:sz w:val="28"/>
          <w:szCs w:val="28"/>
        </w:rPr>
      </w:pPr>
      <w:r w:rsidRPr="00FE7410">
        <w:rPr>
          <w:rFonts w:ascii="Times New Roman" w:hAnsi="Times New Roman" w:cs="Times New Roman"/>
          <w:sz w:val="28"/>
          <w:szCs w:val="28"/>
        </w:rPr>
        <w:t>Проверил: Немеров</w:t>
      </w:r>
      <w:r w:rsidR="00F76E80" w:rsidRPr="00FE7410">
        <w:rPr>
          <w:rFonts w:ascii="Times New Roman" w:hAnsi="Times New Roman" w:cs="Times New Roman"/>
          <w:sz w:val="28"/>
          <w:szCs w:val="28"/>
        </w:rPr>
        <w:t xml:space="preserve"> Е.Н.</w:t>
      </w:r>
    </w:p>
    <w:p w:rsidR="00617AC6" w:rsidRPr="00FE7410" w:rsidRDefault="00617AC6" w:rsidP="00F76E80">
      <w:pPr>
        <w:pStyle w:val="a3"/>
        <w:spacing w:line="360" w:lineRule="auto"/>
        <w:jc w:val="center"/>
        <w:rPr>
          <w:rFonts w:ascii="Times New Roman" w:hAnsi="Times New Roman" w:cs="Times New Roman"/>
          <w:sz w:val="28"/>
          <w:szCs w:val="28"/>
        </w:rPr>
      </w:pPr>
    </w:p>
    <w:p w:rsidR="00F76E80" w:rsidRPr="00FE7410" w:rsidRDefault="00F76E80" w:rsidP="00F76E80">
      <w:pPr>
        <w:pStyle w:val="a3"/>
        <w:spacing w:line="360" w:lineRule="auto"/>
        <w:jc w:val="center"/>
        <w:rPr>
          <w:rFonts w:ascii="Times New Roman" w:hAnsi="Times New Roman" w:cs="Times New Roman"/>
          <w:sz w:val="28"/>
          <w:szCs w:val="28"/>
        </w:rPr>
      </w:pPr>
    </w:p>
    <w:p w:rsidR="00617AC6" w:rsidRPr="00FE7410" w:rsidRDefault="00617AC6" w:rsidP="00F76E80">
      <w:pPr>
        <w:pStyle w:val="a3"/>
        <w:spacing w:line="360" w:lineRule="auto"/>
        <w:jc w:val="center"/>
        <w:rPr>
          <w:rFonts w:ascii="Times New Roman" w:hAnsi="Times New Roman" w:cs="Times New Roman"/>
          <w:sz w:val="28"/>
          <w:szCs w:val="28"/>
        </w:rPr>
      </w:pPr>
    </w:p>
    <w:p w:rsidR="00617AC6" w:rsidRPr="00FE7410" w:rsidRDefault="00617AC6" w:rsidP="00F76E80">
      <w:pPr>
        <w:pStyle w:val="a3"/>
        <w:spacing w:line="360" w:lineRule="auto"/>
        <w:jc w:val="center"/>
        <w:rPr>
          <w:rFonts w:ascii="Times New Roman" w:hAnsi="Times New Roman" w:cs="Times New Roman"/>
          <w:sz w:val="28"/>
          <w:szCs w:val="28"/>
        </w:rPr>
      </w:pPr>
    </w:p>
    <w:p w:rsidR="00617AC6" w:rsidRPr="00FE7410" w:rsidRDefault="00617AC6" w:rsidP="00F76E80">
      <w:pPr>
        <w:pStyle w:val="a3"/>
        <w:spacing w:line="360" w:lineRule="auto"/>
        <w:jc w:val="center"/>
        <w:rPr>
          <w:rFonts w:ascii="Times New Roman" w:hAnsi="Times New Roman" w:cs="Times New Roman"/>
          <w:sz w:val="28"/>
          <w:szCs w:val="28"/>
        </w:rPr>
      </w:pPr>
    </w:p>
    <w:p w:rsidR="00617AC6" w:rsidRPr="00FE7410" w:rsidRDefault="00617AC6" w:rsidP="00F76E80">
      <w:pPr>
        <w:pStyle w:val="a3"/>
        <w:spacing w:line="360" w:lineRule="auto"/>
        <w:jc w:val="center"/>
        <w:rPr>
          <w:rFonts w:ascii="Times New Roman" w:hAnsi="Times New Roman" w:cs="Times New Roman"/>
          <w:sz w:val="28"/>
          <w:szCs w:val="28"/>
        </w:rPr>
      </w:pPr>
      <w:r w:rsidRPr="00FE7410">
        <w:rPr>
          <w:rFonts w:ascii="Times New Roman" w:hAnsi="Times New Roman" w:cs="Times New Roman"/>
          <w:sz w:val="28"/>
          <w:szCs w:val="28"/>
        </w:rPr>
        <w:t>Курск, 2009</w:t>
      </w:r>
    </w:p>
    <w:p w:rsidR="00617AC6" w:rsidRPr="00FE7410" w:rsidRDefault="00F76E80" w:rsidP="00F76E80">
      <w:pPr>
        <w:pStyle w:val="a3"/>
        <w:spacing w:line="360" w:lineRule="auto"/>
        <w:ind w:firstLine="709"/>
        <w:jc w:val="both"/>
        <w:rPr>
          <w:rFonts w:ascii="Times New Roman" w:hAnsi="Times New Roman" w:cs="Times New Roman"/>
          <w:sz w:val="28"/>
          <w:szCs w:val="28"/>
        </w:rPr>
      </w:pPr>
      <w:r w:rsidRPr="00FE7410">
        <w:rPr>
          <w:rFonts w:ascii="Times New Roman" w:hAnsi="Times New Roman" w:cs="Times New Roman"/>
          <w:sz w:val="28"/>
          <w:szCs w:val="28"/>
        </w:rPr>
        <w:br w:type="page"/>
      </w:r>
      <w:r w:rsidR="00617AC6" w:rsidRPr="00FE7410">
        <w:rPr>
          <w:rFonts w:ascii="Times New Roman" w:hAnsi="Times New Roman" w:cs="Times New Roman"/>
          <w:sz w:val="28"/>
          <w:szCs w:val="28"/>
        </w:rPr>
        <w:t>Полученные с помощью эмпирических методов исследования факты представляют собой своеобразное сырьё, полуфабрикат научной информации. Для того, чтобы понять значение фактов, сделать из них нужные выводы, эмпирические данные подлежат теоретическому осмыслению. При этом происходит отделение общего от единичного, существенного от второстепенного, закономерного от случайного. Тем самым мышление ученого восходит от представлений к понятиям и суждениям о своем предмете. Теоретическое познание позволяет выяснить причины явлений природы и общества, предсказать их будущие состояния. Тем самым научная теория прямо или косвенно ориентирует практику человеческих действий.</w:t>
      </w:r>
    </w:p>
    <w:p w:rsidR="00617AC6" w:rsidRPr="00FE7410" w:rsidRDefault="00617AC6" w:rsidP="00F76E80">
      <w:pPr>
        <w:pStyle w:val="a3"/>
        <w:spacing w:line="360" w:lineRule="auto"/>
        <w:ind w:firstLine="709"/>
        <w:jc w:val="both"/>
        <w:rPr>
          <w:rFonts w:ascii="Times New Roman" w:hAnsi="Times New Roman" w:cs="Times New Roman"/>
          <w:sz w:val="28"/>
          <w:szCs w:val="28"/>
        </w:rPr>
      </w:pPr>
      <w:r w:rsidRPr="00FE7410">
        <w:rPr>
          <w:rFonts w:ascii="Times New Roman" w:hAnsi="Times New Roman" w:cs="Times New Roman"/>
          <w:sz w:val="28"/>
          <w:szCs w:val="28"/>
        </w:rPr>
        <w:t>Формы теоретизации научного знания</w:t>
      </w:r>
      <w:r w:rsidRPr="00FE7410">
        <w:rPr>
          <w:rFonts w:ascii="Times New Roman" w:hAnsi="Times New Roman" w:cs="Times New Roman"/>
          <w:i/>
          <w:iCs/>
          <w:sz w:val="28"/>
          <w:szCs w:val="28"/>
        </w:rPr>
        <w:t xml:space="preserve"> </w:t>
      </w:r>
      <w:r w:rsidRPr="00FE7410">
        <w:rPr>
          <w:rFonts w:ascii="Times New Roman" w:hAnsi="Times New Roman" w:cs="Times New Roman"/>
          <w:sz w:val="28"/>
          <w:szCs w:val="28"/>
        </w:rPr>
        <w:t>располагаются по основным ступеням мысленного проникновения в сущность тех или иных событий, явлений, процессов.</w:t>
      </w:r>
    </w:p>
    <w:p w:rsidR="00617AC6" w:rsidRPr="00FE7410" w:rsidRDefault="00617AC6" w:rsidP="00F76E80">
      <w:pPr>
        <w:pStyle w:val="a3"/>
        <w:spacing w:line="360" w:lineRule="auto"/>
        <w:ind w:firstLine="709"/>
        <w:jc w:val="both"/>
        <w:rPr>
          <w:rFonts w:ascii="Times New Roman" w:hAnsi="Times New Roman" w:cs="Times New Roman"/>
          <w:sz w:val="28"/>
          <w:szCs w:val="28"/>
        </w:rPr>
      </w:pPr>
      <w:r w:rsidRPr="00FE7410">
        <w:rPr>
          <w:rFonts w:ascii="Times New Roman" w:hAnsi="Times New Roman" w:cs="Times New Roman"/>
          <w:sz w:val="28"/>
          <w:szCs w:val="28"/>
        </w:rPr>
        <w:t>Проблема (греч. “преграда”, “трудность”, “задача”)</w:t>
      </w:r>
      <w:r w:rsidRPr="00FE7410">
        <w:rPr>
          <w:rFonts w:ascii="Times New Roman" w:hAnsi="Times New Roman" w:cs="Times New Roman"/>
          <w:i/>
          <w:iCs/>
          <w:sz w:val="28"/>
          <w:szCs w:val="28"/>
        </w:rPr>
        <w:t xml:space="preserve"> </w:t>
      </w:r>
      <w:r w:rsidR="00353B99" w:rsidRPr="00FE7410">
        <w:rPr>
          <w:rFonts w:ascii="Times New Roman" w:hAnsi="Times New Roman" w:cs="Times New Roman"/>
          <w:sz w:val="28"/>
          <w:szCs w:val="28"/>
        </w:rPr>
        <w:t>-</w:t>
      </w:r>
      <w:r w:rsidRPr="00FE7410">
        <w:rPr>
          <w:rFonts w:ascii="Times New Roman" w:hAnsi="Times New Roman" w:cs="Times New Roman"/>
          <w:sz w:val="28"/>
          <w:szCs w:val="28"/>
        </w:rPr>
        <w:t xml:space="preserve"> исходная форма теоретического познания. Она представляет собой словесное, вообще знаковое выражение некоего затруднения в процессе познания, описание “белого пятна” в используемой научным сообществом информации. Чаще всего проблему определяют как “знание о незнании”. Следует подчеркнуть, что проблему в научном смысле этого термина составляет не индивидуальный и даже не коллективный пробел в знаниях, а всеобщая для учёных и тем самым для человечества преграда в изучении, понимании достаточно фундаментального, массовидного феномена. Решение настоящей проблемы поначалу никому не известно.</w:t>
      </w:r>
    </w:p>
    <w:p w:rsidR="00617AC6" w:rsidRPr="00FE7410" w:rsidRDefault="00617AC6" w:rsidP="00F76E80">
      <w:pPr>
        <w:pStyle w:val="a3"/>
        <w:spacing w:line="360" w:lineRule="auto"/>
        <w:ind w:firstLine="709"/>
        <w:jc w:val="both"/>
        <w:rPr>
          <w:rFonts w:ascii="Times New Roman" w:hAnsi="Times New Roman" w:cs="Times New Roman"/>
          <w:sz w:val="28"/>
          <w:szCs w:val="28"/>
        </w:rPr>
      </w:pPr>
      <w:r w:rsidRPr="00FE7410">
        <w:rPr>
          <w:rFonts w:ascii="Times New Roman" w:hAnsi="Times New Roman" w:cs="Times New Roman"/>
          <w:sz w:val="28"/>
          <w:szCs w:val="28"/>
        </w:rPr>
        <w:t xml:space="preserve">К данной категории близки понятия вопроса, задачи. </w:t>
      </w:r>
      <w:r w:rsidRPr="00FE7410">
        <w:rPr>
          <w:rFonts w:ascii="Times New Roman" w:hAnsi="Times New Roman" w:cs="Times New Roman"/>
          <w:i/>
          <w:iCs/>
          <w:sz w:val="28"/>
          <w:szCs w:val="28"/>
        </w:rPr>
        <w:t>Вопрос,</w:t>
      </w:r>
      <w:r w:rsidRPr="00FE7410">
        <w:rPr>
          <w:rFonts w:ascii="Times New Roman" w:hAnsi="Times New Roman" w:cs="Times New Roman"/>
          <w:sz w:val="28"/>
          <w:szCs w:val="28"/>
        </w:rPr>
        <w:t xml:space="preserve"> как правило, элементарнее проблемы, которая обычно состоит из серии взаимосвязанных вопросов. А </w:t>
      </w:r>
      <w:r w:rsidRPr="00FE7410">
        <w:rPr>
          <w:rFonts w:ascii="Times New Roman" w:hAnsi="Times New Roman" w:cs="Times New Roman"/>
          <w:i/>
          <w:iCs/>
          <w:sz w:val="28"/>
          <w:szCs w:val="28"/>
        </w:rPr>
        <w:t>задача</w:t>
      </w:r>
      <w:r w:rsidRPr="00FE7410">
        <w:rPr>
          <w:rFonts w:ascii="Times New Roman" w:hAnsi="Times New Roman" w:cs="Times New Roman"/>
          <w:sz w:val="28"/>
          <w:szCs w:val="28"/>
        </w:rPr>
        <w:t xml:space="preserve"> представляет собой проблему, уже подготовленную к решению; когда знание и незнание по каким-то вопросам соотнесены между собой и заданы правила преодоления незнания. В задаче, корректно поставленной, сформулирована </w:t>
      </w:r>
      <w:r w:rsidRPr="00FE7410">
        <w:rPr>
          <w:rFonts w:ascii="Times New Roman" w:hAnsi="Times New Roman" w:cs="Times New Roman"/>
          <w:i/>
          <w:iCs/>
          <w:sz w:val="28"/>
          <w:szCs w:val="28"/>
        </w:rPr>
        <w:t xml:space="preserve">проблемная ситуация, </w:t>
      </w:r>
      <w:r w:rsidRPr="00FE7410">
        <w:rPr>
          <w:rFonts w:ascii="Times New Roman" w:hAnsi="Times New Roman" w:cs="Times New Roman"/>
          <w:sz w:val="28"/>
          <w:szCs w:val="28"/>
        </w:rPr>
        <w:t>в которой оказалось то или иное направление исследований.</w:t>
      </w:r>
    </w:p>
    <w:p w:rsidR="00617AC6" w:rsidRPr="00FE7410" w:rsidRDefault="00617AC6" w:rsidP="00F76E80">
      <w:pPr>
        <w:pStyle w:val="a3"/>
        <w:spacing w:line="360" w:lineRule="auto"/>
        <w:ind w:firstLine="709"/>
        <w:jc w:val="both"/>
        <w:rPr>
          <w:rFonts w:ascii="Times New Roman" w:hAnsi="Times New Roman" w:cs="Times New Roman"/>
          <w:sz w:val="28"/>
          <w:szCs w:val="28"/>
        </w:rPr>
      </w:pPr>
      <w:r w:rsidRPr="00FE7410">
        <w:rPr>
          <w:rFonts w:ascii="Times New Roman" w:hAnsi="Times New Roman" w:cs="Times New Roman"/>
          <w:sz w:val="28"/>
          <w:szCs w:val="28"/>
        </w:rPr>
        <w:t xml:space="preserve">Умение видеть, а тем более правильно формулировать новые проблемы </w:t>
      </w:r>
      <w:r w:rsidR="00353B99" w:rsidRPr="00FE7410">
        <w:rPr>
          <w:rFonts w:ascii="Times New Roman" w:hAnsi="Times New Roman" w:cs="Times New Roman"/>
          <w:sz w:val="28"/>
          <w:szCs w:val="28"/>
        </w:rPr>
        <w:t>-</w:t>
      </w:r>
      <w:r w:rsidRPr="00FE7410">
        <w:rPr>
          <w:rFonts w:ascii="Times New Roman" w:hAnsi="Times New Roman" w:cs="Times New Roman"/>
          <w:sz w:val="28"/>
          <w:szCs w:val="28"/>
        </w:rPr>
        <w:t xml:space="preserve"> важная для ученого способность. По тому, какие проблемы избирает отдельный исследователь, руководитель научного коллектива, видна мера их таланта. Большинство ученых старается избегать слишком широких, глобальных проблем, которые непосильны большинству рядовых работников науки. За столь глобальные задачи чаще всего берутся признанные лидеры научных школ, гениальные ветераны естествознания или обществоведения. Или самонадеянные дилетанты, безуспешно штурмующие вечные “проблемы” типа создания вечного двигателя или панацеи, физической природы шаровой молнии или “тунгусского метеорита”. С другой стороны, ученому небезопасно всю жизнь решать только мелкие, проходные задачи, что остаются уделом посредственностей среди сообщества учёных.</w:t>
      </w:r>
      <w:r w:rsidR="00353B99" w:rsidRPr="00FE7410">
        <w:rPr>
          <w:rFonts w:ascii="Times New Roman" w:hAnsi="Times New Roman" w:cs="Times New Roman"/>
          <w:sz w:val="28"/>
          <w:szCs w:val="28"/>
        </w:rPr>
        <w:t xml:space="preserve"> </w:t>
      </w:r>
    </w:p>
    <w:p w:rsidR="00617AC6" w:rsidRPr="00FE7410" w:rsidRDefault="00617AC6" w:rsidP="00F76E80">
      <w:pPr>
        <w:pStyle w:val="a3"/>
        <w:spacing w:line="360" w:lineRule="auto"/>
        <w:ind w:firstLine="709"/>
        <w:jc w:val="both"/>
        <w:rPr>
          <w:rFonts w:ascii="Times New Roman" w:hAnsi="Times New Roman" w:cs="Times New Roman"/>
          <w:sz w:val="28"/>
          <w:szCs w:val="28"/>
        </w:rPr>
      </w:pPr>
      <w:r w:rsidRPr="00FE7410">
        <w:rPr>
          <w:rFonts w:ascii="Times New Roman" w:hAnsi="Times New Roman" w:cs="Times New Roman"/>
          <w:sz w:val="28"/>
          <w:szCs w:val="28"/>
        </w:rPr>
        <w:t>Гипотеза</w:t>
      </w:r>
      <w:r w:rsidRPr="00FE7410">
        <w:rPr>
          <w:rFonts w:ascii="Times New Roman" w:hAnsi="Times New Roman" w:cs="Times New Roman"/>
          <w:i/>
          <w:iCs/>
          <w:sz w:val="28"/>
          <w:szCs w:val="28"/>
        </w:rPr>
        <w:t xml:space="preserve"> </w:t>
      </w:r>
      <w:r w:rsidRPr="00FE7410">
        <w:rPr>
          <w:rFonts w:ascii="Times New Roman" w:hAnsi="Times New Roman" w:cs="Times New Roman"/>
          <w:sz w:val="28"/>
          <w:szCs w:val="28"/>
        </w:rPr>
        <w:t>(греч. “основание”, “предположение”) представляет собой еще не доказанное теоретическое знание. Оно касается возможности существования тех или иных явлений, их причин, либо природы, тенденций развития. Надо подчеркнуть, что отюдь не любая догадка, не всякое предположение представляет собой гипотезу в научном смысле слова. К ней предъявляется целый ряд методологических требований: а) соответствовать уже имеющимся теориям (или оговаривать разногласия с той или иной из них); б) объяснять по возможности все относящиеся к ней факты; в) предсказывать новые факты, будущие события, возможные эффекты; г) допускать прямую или косвенную проверку, желательно экспериментальную.</w:t>
      </w:r>
    </w:p>
    <w:p w:rsidR="00617AC6" w:rsidRPr="00FE7410" w:rsidRDefault="00617AC6" w:rsidP="00F76E80">
      <w:pPr>
        <w:pStyle w:val="a3"/>
        <w:spacing w:line="360" w:lineRule="auto"/>
        <w:ind w:firstLine="709"/>
        <w:jc w:val="both"/>
        <w:rPr>
          <w:rFonts w:ascii="Times New Roman" w:hAnsi="Times New Roman" w:cs="Times New Roman"/>
          <w:sz w:val="28"/>
          <w:szCs w:val="28"/>
        </w:rPr>
      </w:pPr>
      <w:r w:rsidRPr="00FE7410">
        <w:rPr>
          <w:rFonts w:ascii="Times New Roman" w:hAnsi="Times New Roman" w:cs="Times New Roman"/>
          <w:sz w:val="28"/>
          <w:szCs w:val="28"/>
        </w:rPr>
        <w:t xml:space="preserve">Основным способом превращения научной гипотезы в теорию служит </w:t>
      </w:r>
      <w:r w:rsidRPr="00FE7410">
        <w:rPr>
          <w:rFonts w:ascii="Times New Roman" w:hAnsi="Times New Roman" w:cs="Times New Roman"/>
          <w:i/>
          <w:iCs/>
          <w:sz w:val="28"/>
          <w:szCs w:val="28"/>
        </w:rPr>
        <w:t xml:space="preserve">гипотетико-дедуктивный метод. </w:t>
      </w:r>
      <w:r w:rsidRPr="00FE7410">
        <w:rPr>
          <w:rFonts w:ascii="Times New Roman" w:hAnsi="Times New Roman" w:cs="Times New Roman"/>
          <w:sz w:val="28"/>
          <w:szCs w:val="28"/>
        </w:rPr>
        <w:t xml:space="preserve">Он предполагает выдвижение следствий, вытекающих из сформулированной гипотезы (предсказание новых, до тех пор неизвестных фактов), а затем их экспериментальную проверку (получение таких фактов на практике). Например, когда Д.И. Менделеев на основании измерения атомных весов, валентности 65 известных на тот момент химических элементов предложил их периодическую зависимость, эта гипотеза была вскоре подтверждена благодаря открытию новых, предсказанных менделееевской таблицей элементов, а затем искусственным созданием несуществующих в природе веществ, материалов. </w:t>
      </w:r>
    </w:p>
    <w:p w:rsidR="00617AC6" w:rsidRPr="00FE7410" w:rsidRDefault="00617AC6" w:rsidP="00F76E80">
      <w:pPr>
        <w:pStyle w:val="a3"/>
        <w:spacing w:line="360" w:lineRule="auto"/>
        <w:ind w:firstLine="709"/>
        <w:jc w:val="both"/>
        <w:rPr>
          <w:rFonts w:ascii="Times New Roman" w:hAnsi="Times New Roman" w:cs="Times New Roman"/>
          <w:sz w:val="28"/>
          <w:szCs w:val="28"/>
        </w:rPr>
      </w:pPr>
      <w:r w:rsidRPr="00FE7410">
        <w:rPr>
          <w:rFonts w:ascii="Times New Roman" w:hAnsi="Times New Roman" w:cs="Times New Roman"/>
          <w:sz w:val="28"/>
          <w:szCs w:val="28"/>
        </w:rPr>
        <w:t xml:space="preserve">Конечно, далеко не все гипотезы успешно преодолевают научную и практическую проверку. Многие из них отбраковываются как несостоятельные, недостаточные. Происходит конкуренция гипотез по тому или иному вопросу. Так называемые </w:t>
      </w:r>
      <w:r w:rsidRPr="00FE7410">
        <w:rPr>
          <w:rFonts w:ascii="Times New Roman" w:hAnsi="Times New Roman" w:cs="Times New Roman"/>
          <w:i/>
          <w:iCs/>
          <w:sz w:val="28"/>
          <w:szCs w:val="28"/>
        </w:rPr>
        <w:t>“рабочие гипотезы”</w:t>
      </w:r>
      <w:r w:rsidRPr="00FE7410">
        <w:rPr>
          <w:rFonts w:ascii="Times New Roman" w:hAnsi="Times New Roman" w:cs="Times New Roman"/>
          <w:sz w:val="28"/>
          <w:szCs w:val="28"/>
        </w:rPr>
        <w:t xml:space="preserve"> заранее обрекаются учеными на замену более состоятельными версиями, но </w:t>
      </w:r>
      <w:r w:rsidR="00353B99" w:rsidRPr="00FE7410">
        <w:rPr>
          <w:rFonts w:ascii="Times New Roman" w:hAnsi="Times New Roman" w:cs="Times New Roman"/>
          <w:sz w:val="28"/>
          <w:szCs w:val="28"/>
        </w:rPr>
        <w:t>-</w:t>
      </w:r>
      <w:r w:rsidRPr="00FE7410">
        <w:rPr>
          <w:rFonts w:ascii="Times New Roman" w:hAnsi="Times New Roman" w:cs="Times New Roman"/>
          <w:sz w:val="28"/>
          <w:szCs w:val="28"/>
        </w:rPr>
        <w:t xml:space="preserve"> в будущем. Пока нет достаточного количества данных, “рабочая гипотеза” помогает их накоплению, стимулирует процесс исследования. Самые удачные гипотезы после всесторонней проверки становятся теориями. По самым сложным проблемам науки, тем вопросам, которые касаются далекого прошлого или будущего, гипотезы надолго, если не навсегда обречены оставаться гипотезами (как, например, о появлении жизни на Земле или происхождении нашей Вселенной).</w:t>
      </w:r>
    </w:p>
    <w:p w:rsidR="00617AC6" w:rsidRPr="00FE7410" w:rsidRDefault="00617AC6" w:rsidP="00F76E80">
      <w:pPr>
        <w:pStyle w:val="a3"/>
        <w:spacing w:line="360" w:lineRule="auto"/>
        <w:ind w:firstLine="709"/>
        <w:jc w:val="both"/>
        <w:rPr>
          <w:rFonts w:ascii="Times New Roman" w:hAnsi="Times New Roman" w:cs="Times New Roman"/>
          <w:sz w:val="28"/>
          <w:szCs w:val="28"/>
        </w:rPr>
      </w:pPr>
      <w:r w:rsidRPr="00FE7410">
        <w:rPr>
          <w:rFonts w:ascii="Times New Roman" w:hAnsi="Times New Roman" w:cs="Times New Roman"/>
          <w:sz w:val="28"/>
          <w:szCs w:val="28"/>
        </w:rPr>
        <w:t>Теория</w:t>
      </w:r>
      <w:r w:rsidRPr="00FE7410">
        <w:rPr>
          <w:rFonts w:ascii="Times New Roman" w:hAnsi="Times New Roman" w:cs="Times New Roman"/>
          <w:i/>
          <w:iCs/>
          <w:sz w:val="28"/>
          <w:szCs w:val="28"/>
        </w:rPr>
        <w:t xml:space="preserve"> </w:t>
      </w:r>
      <w:r w:rsidRPr="00FE7410">
        <w:rPr>
          <w:rFonts w:ascii="Times New Roman" w:hAnsi="Times New Roman" w:cs="Times New Roman"/>
          <w:sz w:val="28"/>
          <w:szCs w:val="28"/>
        </w:rPr>
        <w:t xml:space="preserve">(греч. “рассмотрение”, “исследование”) </w:t>
      </w:r>
      <w:r w:rsidR="00353B99" w:rsidRPr="00FE7410">
        <w:rPr>
          <w:rFonts w:ascii="Times New Roman" w:hAnsi="Times New Roman" w:cs="Times New Roman"/>
          <w:sz w:val="28"/>
          <w:szCs w:val="28"/>
        </w:rPr>
        <w:t>-</w:t>
      </w:r>
      <w:r w:rsidRPr="00FE7410">
        <w:rPr>
          <w:rFonts w:ascii="Times New Roman" w:hAnsi="Times New Roman" w:cs="Times New Roman"/>
          <w:sz w:val="28"/>
          <w:szCs w:val="28"/>
        </w:rPr>
        <w:t xml:space="preserve"> высшая форма выражения научного знания. Она отличается тем, что вбирает в себя и согласует между собой все остальные знания по какому-то кругу явлений </w:t>
      </w:r>
      <w:r w:rsidR="00353B99" w:rsidRPr="00FE7410">
        <w:rPr>
          <w:rFonts w:ascii="Times New Roman" w:hAnsi="Times New Roman" w:cs="Times New Roman"/>
          <w:sz w:val="28"/>
          <w:szCs w:val="28"/>
        </w:rPr>
        <w:t>-</w:t>
      </w:r>
      <w:r w:rsidRPr="00FE7410">
        <w:rPr>
          <w:rFonts w:ascii="Times New Roman" w:hAnsi="Times New Roman" w:cs="Times New Roman"/>
          <w:sz w:val="28"/>
          <w:szCs w:val="28"/>
        </w:rPr>
        <w:t xml:space="preserve"> и факты, и законы, и принципы, и др. Любая научная дисциплина складывается из суммы нескольких, многих теорий. Их число растёт по мере развития науки. Новые теории, как правило, дополняют прежние; нередко новая теория ограничивает действие старой, превращает ее выводы в частный случай более широких выводов. В редких случаях старая теория отбрасывается полностью, переходит в архив науки.</w:t>
      </w:r>
    </w:p>
    <w:p w:rsidR="00617AC6" w:rsidRPr="00FE7410" w:rsidRDefault="00617AC6" w:rsidP="00F76E80">
      <w:pPr>
        <w:pStyle w:val="a3"/>
        <w:spacing w:line="360" w:lineRule="auto"/>
        <w:ind w:firstLine="709"/>
        <w:jc w:val="both"/>
        <w:rPr>
          <w:rFonts w:ascii="Times New Roman" w:hAnsi="Times New Roman" w:cs="Times New Roman"/>
          <w:sz w:val="28"/>
          <w:szCs w:val="28"/>
        </w:rPr>
      </w:pPr>
      <w:r w:rsidRPr="00FE7410">
        <w:rPr>
          <w:rFonts w:ascii="Times New Roman" w:hAnsi="Times New Roman" w:cs="Times New Roman"/>
          <w:sz w:val="28"/>
          <w:szCs w:val="28"/>
        </w:rPr>
        <w:t xml:space="preserve">Следует иметь в виду многозначность слова “теория”. В силу важности теоретического знания для познания и практики у него имеются несколько дополнительных, расширительных значений в языке. Во-первых, </w:t>
      </w:r>
      <w:r w:rsidRPr="00FE7410">
        <w:rPr>
          <w:rFonts w:ascii="Times New Roman" w:hAnsi="Times New Roman" w:cs="Times New Roman"/>
          <w:i/>
          <w:iCs/>
          <w:sz w:val="28"/>
          <w:szCs w:val="28"/>
        </w:rPr>
        <w:t>теорией</w:t>
      </w:r>
      <w:r w:rsidRPr="00FE7410">
        <w:rPr>
          <w:rFonts w:ascii="Times New Roman" w:hAnsi="Times New Roman" w:cs="Times New Roman"/>
          <w:sz w:val="28"/>
          <w:szCs w:val="28"/>
        </w:rPr>
        <w:t xml:space="preserve"> нередко называется любое знание (идеи, информация вообще) в отличие от </w:t>
      </w:r>
      <w:r w:rsidRPr="00FE7410">
        <w:rPr>
          <w:rFonts w:ascii="Times New Roman" w:hAnsi="Times New Roman" w:cs="Times New Roman"/>
          <w:i/>
          <w:iCs/>
          <w:sz w:val="28"/>
          <w:szCs w:val="28"/>
        </w:rPr>
        <w:t>практики</w:t>
      </w:r>
      <w:r w:rsidRPr="00FE7410">
        <w:rPr>
          <w:rFonts w:ascii="Times New Roman" w:hAnsi="Times New Roman" w:cs="Times New Roman"/>
          <w:sz w:val="28"/>
          <w:szCs w:val="28"/>
        </w:rPr>
        <w:t xml:space="preserve"> (реальных событий, поступков). Во-вторых, теорией считается </w:t>
      </w:r>
      <w:r w:rsidRPr="00FE7410">
        <w:rPr>
          <w:rFonts w:ascii="Times New Roman" w:hAnsi="Times New Roman" w:cs="Times New Roman"/>
          <w:i/>
          <w:iCs/>
          <w:sz w:val="28"/>
          <w:szCs w:val="28"/>
        </w:rPr>
        <w:t>доказанное</w:t>
      </w:r>
      <w:r w:rsidRPr="00FE7410">
        <w:rPr>
          <w:rFonts w:ascii="Times New Roman" w:hAnsi="Times New Roman" w:cs="Times New Roman"/>
          <w:sz w:val="28"/>
          <w:szCs w:val="28"/>
        </w:rPr>
        <w:t xml:space="preserve">, обоснованное </w:t>
      </w:r>
      <w:r w:rsidRPr="00FE7410">
        <w:rPr>
          <w:rFonts w:ascii="Times New Roman" w:hAnsi="Times New Roman" w:cs="Times New Roman"/>
          <w:i/>
          <w:iCs/>
          <w:sz w:val="28"/>
          <w:szCs w:val="28"/>
        </w:rPr>
        <w:t>знание</w:t>
      </w:r>
      <w:r w:rsidRPr="00FE7410">
        <w:rPr>
          <w:rFonts w:ascii="Times New Roman" w:hAnsi="Times New Roman" w:cs="Times New Roman"/>
          <w:sz w:val="28"/>
          <w:szCs w:val="28"/>
        </w:rPr>
        <w:t xml:space="preserve"> в противоположность гипотезе как некоему </w:t>
      </w:r>
      <w:r w:rsidRPr="00FE7410">
        <w:rPr>
          <w:rFonts w:ascii="Times New Roman" w:hAnsi="Times New Roman" w:cs="Times New Roman"/>
          <w:i/>
          <w:iCs/>
          <w:sz w:val="28"/>
          <w:szCs w:val="28"/>
        </w:rPr>
        <w:t>предположению</w:t>
      </w:r>
      <w:r w:rsidRPr="00FE7410">
        <w:rPr>
          <w:rFonts w:ascii="Times New Roman" w:hAnsi="Times New Roman" w:cs="Times New Roman"/>
          <w:sz w:val="28"/>
          <w:szCs w:val="28"/>
        </w:rPr>
        <w:t xml:space="preserve">, допущению. Повторю, что теория </w:t>
      </w:r>
      <w:r w:rsidR="00353B99" w:rsidRPr="00FE7410">
        <w:rPr>
          <w:rFonts w:ascii="Times New Roman" w:hAnsi="Times New Roman" w:cs="Times New Roman"/>
          <w:sz w:val="28"/>
          <w:szCs w:val="28"/>
        </w:rPr>
        <w:t>-</w:t>
      </w:r>
      <w:r w:rsidRPr="00FE7410">
        <w:rPr>
          <w:rFonts w:ascii="Times New Roman" w:hAnsi="Times New Roman" w:cs="Times New Roman"/>
          <w:sz w:val="28"/>
          <w:szCs w:val="28"/>
        </w:rPr>
        <w:t xml:space="preserve"> это вполне доказанная гипотеза. В-третьих, теория как знание </w:t>
      </w:r>
      <w:r w:rsidRPr="00FE7410">
        <w:rPr>
          <w:rFonts w:ascii="Times New Roman" w:hAnsi="Times New Roman" w:cs="Times New Roman"/>
          <w:i/>
          <w:iCs/>
          <w:sz w:val="28"/>
          <w:szCs w:val="28"/>
        </w:rPr>
        <w:t>описательное</w:t>
      </w:r>
      <w:r w:rsidRPr="00FE7410">
        <w:rPr>
          <w:rFonts w:ascii="Times New Roman" w:hAnsi="Times New Roman" w:cs="Times New Roman"/>
          <w:sz w:val="28"/>
          <w:szCs w:val="28"/>
        </w:rPr>
        <w:t xml:space="preserve">, констатирующее некую реальность противопоставляется </w:t>
      </w:r>
      <w:r w:rsidRPr="00FE7410">
        <w:rPr>
          <w:rFonts w:ascii="Times New Roman" w:hAnsi="Times New Roman" w:cs="Times New Roman"/>
          <w:i/>
          <w:iCs/>
          <w:sz w:val="28"/>
          <w:szCs w:val="28"/>
        </w:rPr>
        <w:t>методу</w:t>
      </w:r>
      <w:r w:rsidRPr="00FE7410">
        <w:rPr>
          <w:rFonts w:ascii="Times New Roman" w:hAnsi="Times New Roman" w:cs="Times New Roman"/>
          <w:sz w:val="28"/>
          <w:szCs w:val="28"/>
        </w:rPr>
        <w:t xml:space="preserve"> как знанию </w:t>
      </w:r>
      <w:r w:rsidRPr="00FE7410">
        <w:rPr>
          <w:rFonts w:ascii="Times New Roman" w:hAnsi="Times New Roman" w:cs="Times New Roman"/>
          <w:i/>
          <w:iCs/>
          <w:sz w:val="28"/>
          <w:szCs w:val="28"/>
        </w:rPr>
        <w:t>предписывающему</w:t>
      </w:r>
      <w:r w:rsidRPr="00FE7410">
        <w:rPr>
          <w:rFonts w:ascii="Times New Roman" w:hAnsi="Times New Roman" w:cs="Times New Roman"/>
          <w:sz w:val="28"/>
          <w:szCs w:val="28"/>
        </w:rPr>
        <w:t xml:space="preserve">, заставляющего субъекта совершать правильные действия. Наконец, в-четвертых, теория представляет собой </w:t>
      </w:r>
      <w:r w:rsidRPr="00FE7410">
        <w:rPr>
          <w:rFonts w:ascii="Times New Roman" w:hAnsi="Times New Roman" w:cs="Times New Roman"/>
          <w:i/>
          <w:iCs/>
          <w:sz w:val="28"/>
          <w:szCs w:val="28"/>
        </w:rPr>
        <w:t>высшую</w:t>
      </w:r>
      <w:r w:rsidRPr="00FE7410">
        <w:rPr>
          <w:rFonts w:ascii="Times New Roman" w:hAnsi="Times New Roman" w:cs="Times New Roman"/>
          <w:sz w:val="28"/>
          <w:szCs w:val="28"/>
        </w:rPr>
        <w:t xml:space="preserve"> форму систематизации научного знания, вбирающую в себя и располагающую все остальные, выше перечисленные его формы </w:t>
      </w:r>
      <w:r w:rsidR="00353B99" w:rsidRPr="00FE7410">
        <w:rPr>
          <w:rFonts w:ascii="Times New Roman" w:hAnsi="Times New Roman" w:cs="Times New Roman"/>
          <w:sz w:val="28"/>
          <w:szCs w:val="28"/>
        </w:rPr>
        <w:t>-</w:t>
      </w:r>
      <w:r w:rsidRPr="00FE7410">
        <w:rPr>
          <w:rFonts w:ascii="Times New Roman" w:hAnsi="Times New Roman" w:cs="Times New Roman"/>
          <w:sz w:val="28"/>
          <w:szCs w:val="28"/>
        </w:rPr>
        <w:t xml:space="preserve"> факты, принципы, законы и т.д. Именно это последнее значение мы обсуждаем сейчас.</w:t>
      </w:r>
    </w:p>
    <w:p w:rsidR="00617AC6" w:rsidRPr="00FE7410" w:rsidRDefault="00617AC6" w:rsidP="00F76E80">
      <w:pPr>
        <w:pStyle w:val="a3"/>
        <w:spacing w:line="360" w:lineRule="auto"/>
        <w:ind w:firstLine="709"/>
        <w:jc w:val="both"/>
        <w:rPr>
          <w:rFonts w:ascii="Times New Roman" w:hAnsi="Times New Roman" w:cs="Times New Roman"/>
          <w:sz w:val="28"/>
          <w:szCs w:val="28"/>
        </w:rPr>
      </w:pPr>
      <w:r w:rsidRPr="00FE7410">
        <w:rPr>
          <w:rFonts w:ascii="Times New Roman" w:hAnsi="Times New Roman" w:cs="Times New Roman"/>
          <w:i/>
          <w:iCs/>
          <w:sz w:val="28"/>
          <w:szCs w:val="28"/>
        </w:rPr>
        <w:t xml:space="preserve">Структура научной теории </w:t>
      </w:r>
      <w:r w:rsidRPr="00FE7410">
        <w:rPr>
          <w:rFonts w:ascii="Times New Roman" w:hAnsi="Times New Roman" w:cs="Times New Roman"/>
          <w:sz w:val="28"/>
          <w:szCs w:val="28"/>
        </w:rPr>
        <w:t xml:space="preserve">включает в себя: а) эмпирический базис (совокупность фактов, опытно-экспериментальных данных, которые эта теория объясняет); б) концептуальное ядро (отдельные элементы объяснения этих фактов </w:t>
      </w:r>
      <w:r w:rsidR="00353B99" w:rsidRPr="00FE7410">
        <w:rPr>
          <w:rFonts w:ascii="Times New Roman" w:hAnsi="Times New Roman" w:cs="Times New Roman"/>
          <w:sz w:val="28"/>
          <w:szCs w:val="28"/>
        </w:rPr>
        <w:t>-</w:t>
      </w:r>
      <w:r w:rsidRPr="00FE7410">
        <w:rPr>
          <w:rFonts w:ascii="Times New Roman" w:hAnsi="Times New Roman" w:cs="Times New Roman"/>
          <w:sz w:val="28"/>
          <w:szCs w:val="28"/>
        </w:rPr>
        <w:t xml:space="preserve"> принципы, аксиомы, постулаты, идеи и т.п., с помощью которых формулируется </w:t>
      </w:r>
      <w:r w:rsidRPr="00FE7410">
        <w:rPr>
          <w:rFonts w:ascii="Times New Roman" w:hAnsi="Times New Roman" w:cs="Times New Roman"/>
          <w:i/>
          <w:iCs/>
          <w:sz w:val="28"/>
          <w:szCs w:val="28"/>
        </w:rPr>
        <w:t>идеализированный объект теории</w:t>
      </w:r>
      <w:r w:rsidRPr="00FE7410">
        <w:rPr>
          <w:rFonts w:ascii="Times New Roman" w:hAnsi="Times New Roman" w:cs="Times New Roman"/>
          <w:sz w:val="28"/>
          <w:szCs w:val="28"/>
        </w:rPr>
        <w:t xml:space="preserve">); в) логика развития (правила выводы следствий из положений теории, порядок умозаключений в связи с ней); г) выводы (общие законы, которые открыла и доказала данная теория). </w:t>
      </w:r>
    </w:p>
    <w:p w:rsidR="00617AC6" w:rsidRPr="00FE7410" w:rsidRDefault="00617AC6" w:rsidP="00F76E80">
      <w:pPr>
        <w:pStyle w:val="a3"/>
        <w:spacing w:line="360" w:lineRule="auto"/>
        <w:ind w:firstLine="709"/>
        <w:jc w:val="both"/>
        <w:rPr>
          <w:rFonts w:ascii="Times New Roman" w:hAnsi="Times New Roman" w:cs="Times New Roman"/>
          <w:sz w:val="28"/>
          <w:szCs w:val="28"/>
        </w:rPr>
      </w:pPr>
      <w:r w:rsidRPr="00FE7410">
        <w:rPr>
          <w:rFonts w:ascii="Times New Roman" w:hAnsi="Times New Roman" w:cs="Times New Roman"/>
          <w:i/>
          <w:iCs/>
          <w:sz w:val="28"/>
          <w:szCs w:val="28"/>
        </w:rPr>
        <w:t xml:space="preserve">Функции научной теории </w:t>
      </w:r>
      <w:r w:rsidRPr="00FE7410">
        <w:rPr>
          <w:rFonts w:ascii="Times New Roman" w:hAnsi="Times New Roman" w:cs="Times New Roman"/>
          <w:sz w:val="28"/>
          <w:szCs w:val="28"/>
        </w:rPr>
        <w:t>схожи с теми, что реализовывала предшествовавшая ей гипотеза, только в превосходной степени. А именно: а) возможно более полно охватывать определенную область действительности; б) давать ее явлениям исчерпывающее на сегодняшний день объяснение; в) допускать независимую проверку своих выводов в эксперименте или вообще на практике; г) предсказывать появление новых событий в данной области.</w:t>
      </w:r>
    </w:p>
    <w:p w:rsidR="00617AC6" w:rsidRPr="00FE7410" w:rsidRDefault="00617AC6" w:rsidP="00F76E80">
      <w:pPr>
        <w:pStyle w:val="a3"/>
        <w:spacing w:line="360" w:lineRule="auto"/>
        <w:ind w:firstLine="709"/>
        <w:jc w:val="both"/>
        <w:rPr>
          <w:rFonts w:ascii="Times New Roman" w:hAnsi="Times New Roman" w:cs="Times New Roman"/>
          <w:sz w:val="28"/>
          <w:szCs w:val="28"/>
        </w:rPr>
      </w:pPr>
      <w:r w:rsidRPr="00FE7410">
        <w:rPr>
          <w:rFonts w:ascii="Times New Roman" w:hAnsi="Times New Roman" w:cs="Times New Roman"/>
          <w:sz w:val="28"/>
          <w:szCs w:val="28"/>
        </w:rPr>
        <w:t>Опорным элементом любой научной теории являются входящие в нее законы. Понятие закона</w:t>
      </w:r>
      <w:r w:rsidRPr="00FE7410">
        <w:rPr>
          <w:rFonts w:ascii="Times New Roman" w:hAnsi="Times New Roman" w:cs="Times New Roman"/>
          <w:i/>
          <w:iCs/>
          <w:sz w:val="28"/>
          <w:szCs w:val="28"/>
        </w:rPr>
        <w:t xml:space="preserve"> </w:t>
      </w:r>
      <w:r w:rsidRPr="00FE7410">
        <w:rPr>
          <w:rFonts w:ascii="Times New Roman" w:hAnsi="Times New Roman" w:cs="Times New Roman"/>
          <w:sz w:val="28"/>
          <w:szCs w:val="28"/>
        </w:rPr>
        <w:t xml:space="preserve">здесь берётся отнюдь не в юридическом смысле, а в смысле определённой характеристики объективной действительности и, соответственно, наших знаний о ней. </w:t>
      </w:r>
      <w:r w:rsidRPr="00FE7410">
        <w:rPr>
          <w:rFonts w:ascii="Times New Roman" w:hAnsi="Times New Roman" w:cs="Times New Roman"/>
          <w:i/>
          <w:iCs/>
          <w:sz w:val="28"/>
          <w:szCs w:val="28"/>
        </w:rPr>
        <w:t>Законом природы</w:t>
      </w:r>
      <w:r w:rsidRPr="00FE7410">
        <w:rPr>
          <w:rFonts w:ascii="Times New Roman" w:hAnsi="Times New Roman" w:cs="Times New Roman"/>
          <w:sz w:val="28"/>
          <w:szCs w:val="28"/>
        </w:rPr>
        <w:t xml:space="preserve"> (или общества, человеческого бытия) называется определённый </w:t>
      </w:r>
      <w:r w:rsidRPr="00FE7410">
        <w:rPr>
          <w:rFonts w:ascii="Times New Roman" w:hAnsi="Times New Roman" w:cs="Times New Roman"/>
          <w:i/>
          <w:iCs/>
          <w:sz w:val="28"/>
          <w:szCs w:val="28"/>
        </w:rPr>
        <w:t>тип взаимосвязи между явлениями</w:t>
      </w:r>
      <w:r w:rsidRPr="00FE7410">
        <w:rPr>
          <w:rFonts w:ascii="Times New Roman" w:hAnsi="Times New Roman" w:cs="Times New Roman"/>
          <w:sz w:val="28"/>
          <w:szCs w:val="28"/>
        </w:rPr>
        <w:t xml:space="preserve"> и процессами внешнего мира. А именно, закономерной можно считать связь: а) </w:t>
      </w:r>
      <w:r w:rsidRPr="00FE7410">
        <w:rPr>
          <w:rFonts w:ascii="Times New Roman" w:hAnsi="Times New Roman" w:cs="Times New Roman"/>
          <w:i/>
          <w:iCs/>
          <w:sz w:val="28"/>
          <w:szCs w:val="28"/>
        </w:rPr>
        <w:t>общую</w:t>
      </w:r>
      <w:r w:rsidRPr="00FE7410">
        <w:rPr>
          <w:rFonts w:ascii="Times New Roman" w:hAnsi="Times New Roman" w:cs="Times New Roman"/>
          <w:sz w:val="28"/>
          <w:szCs w:val="28"/>
        </w:rPr>
        <w:t xml:space="preserve"> (ей подчиняется определённое множество явлений); б) </w:t>
      </w:r>
      <w:r w:rsidRPr="00FE7410">
        <w:rPr>
          <w:rFonts w:ascii="Times New Roman" w:hAnsi="Times New Roman" w:cs="Times New Roman"/>
          <w:i/>
          <w:iCs/>
          <w:sz w:val="28"/>
          <w:szCs w:val="28"/>
        </w:rPr>
        <w:t>устойчивую</w:t>
      </w:r>
      <w:r w:rsidR="00353B99" w:rsidRPr="00FE7410">
        <w:rPr>
          <w:rFonts w:ascii="Times New Roman" w:hAnsi="Times New Roman" w:cs="Times New Roman"/>
          <w:sz w:val="28"/>
          <w:szCs w:val="28"/>
        </w:rPr>
        <w:t xml:space="preserve"> (за</w:t>
      </w:r>
      <w:r w:rsidRPr="00FE7410">
        <w:rPr>
          <w:rFonts w:ascii="Times New Roman" w:hAnsi="Times New Roman" w:cs="Times New Roman"/>
          <w:sz w:val="28"/>
          <w:szCs w:val="28"/>
        </w:rPr>
        <w:t xml:space="preserve">кон при определённых условиях действует обязательно и стандартно); в) </w:t>
      </w:r>
      <w:r w:rsidRPr="00FE7410">
        <w:rPr>
          <w:rFonts w:ascii="Times New Roman" w:hAnsi="Times New Roman" w:cs="Times New Roman"/>
          <w:i/>
          <w:iCs/>
          <w:sz w:val="28"/>
          <w:szCs w:val="28"/>
        </w:rPr>
        <w:t>объективную</w:t>
      </w:r>
      <w:r w:rsidRPr="00FE7410">
        <w:rPr>
          <w:rFonts w:ascii="Times New Roman" w:hAnsi="Times New Roman" w:cs="Times New Roman"/>
          <w:sz w:val="28"/>
          <w:szCs w:val="28"/>
        </w:rPr>
        <w:t xml:space="preserve"> (закон действует независимо от людей, их воли и мыслей). Зафиксированные в числовой и иной знаковой форме связи такого рода становятся </w:t>
      </w:r>
      <w:r w:rsidRPr="00FE7410">
        <w:rPr>
          <w:rFonts w:ascii="Times New Roman" w:hAnsi="Times New Roman" w:cs="Times New Roman"/>
          <w:i/>
          <w:iCs/>
          <w:sz w:val="28"/>
          <w:szCs w:val="28"/>
        </w:rPr>
        <w:t>законами науки</w:t>
      </w:r>
      <w:r w:rsidRPr="00FE7410">
        <w:rPr>
          <w:rFonts w:ascii="Times New Roman" w:hAnsi="Times New Roman" w:cs="Times New Roman"/>
          <w:sz w:val="28"/>
          <w:szCs w:val="28"/>
        </w:rPr>
        <w:t>.</w:t>
      </w:r>
    </w:p>
    <w:p w:rsidR="00617AC6" w:rsidRPr="00FE7410" w:rsidRDefault="00617AC6" w:rsidP="00F76E80">
      <w:pPr>
        <w:pStyle w:val="a3"/>
        <w:spacing w:line="360" w:lineRule="auto"/>
        <w:ind w:firstLine="709"/>
        <w:jc w:val="both"/>
        <w:rPr>
          <w:rFonts w:ascii="Times New Roman" w:hAnsi="Times New Roman" w:cs="Times New Roman"/>
          <w:sz w:val="28"/>
          <w:szCs w:val="28"/>
        </w:rPr>
      </w:pPr>
      <w:r w:rsidRPr="00FE7410">
        <w:rPr>
          <w:rFonts w:ascii="Times New Roman" w:hAnsi="Times New Roman" w:cs="Times New Roman"/>
          <w:sz w:val="28"/>
          <w:szCs w:val="28"/>
        </w:rPr>
        <w:t xml:space="preserve">По характеру своего действия изучаемые наукой </w:t>
      </w:r>
      <w:r w:rsidRPr="00FE7410">
        <w:rPr>
          <w:rFonts w:ascii="Times New Roman" w:hAnsi="Times New Roman" w:cs="Times New Roman"/>
          <w:i/>
          <w:iCs/>
          <w:sz w:val="28"/>
          <w:szCs w:val="28"/>
        </w:rPr>
        <w:t>законы</w:t>
      </w:r>
      <w:r w:rsidRPr="00FE7410">
        <w:rPr>
          <w:rFonts w:ascii="Times New Roman" w:hAnsi="Times New Roman" w:cs="Times New Roman"/>
          <w:sz w:val="28"/>
          <w:szCs w:val="28"/>
        </w:rPr>
        <w:t xml:space="preserve"> делятся на </w:t>
      </w:r>
      <w:r w:rsidRPr="00FE7410">
        <w:rPr>
          <w:rFonts w:ascii="Times New Roman" w:hAnsi="Times New Roman" w:cs="Times New Roman"/>
          <w:i/>
          <w:iCs/>
          <w:sz w:val="28"/>
          <w:szCs w:val="28"/>
        </w:rPr>
        <w:t>динамические и статистические.</w:t>
      </w:r>
      <w:r w:rsidRPr="00FE7410">
        <w:rPr>
          <w:rFonts w:ascii="Times New Roman" w:hAnsi="Times New Roman" w:cs="Times New Roman"/>
          <w:sz w:val="28"/>
          <w:szCs w:val="28"/>
        </w:rPr>
        <w:t xml:space="preserve"> Первые о</w:t>
      </w:r>
      <w:r w:rsidR="00353B99" w:rsidRPr="00FE7410">
        <w:rPr>
          <w:rFonts w:ascii="Times New Roman" w:hAnsi="Times New Roman" w:cs="Times New Roman"/>
          <w:sz w:val="28"/>
          <w:szCs w:val="28"/>
        </w:rPr>
        <w:t xml:space="preserve">бнаруживают себя как связи </w:t>
      </w:r>
      <w:r w:rsidRPr="00FE7410">
        <w:rPr>
          <w:rFonts w:ascii="Times New Roman" w:hAnsi="Times New Roman" w:cs="Times New Roman"/>
          <w:sz w:val="28"/>
          <w:szCs w:val="28"/>
        </w:rPr>
        <w:t>однозначные, которым подчиняются все объекты и явления в соответствующей области (допустим, законы движения и тяготения, открытые И. Ньютоном). Второй тип законов прокладывает себе путь вопреки массе отклонений, как некая тенденция, которой подчиняются далеко не все, а какая-то часть явлений определенного рода (такие закономерности обнаружились в микромире; подобным образом действуют законы общественного развития, экономики и т.п.).</w:t>
      </w:r>
    </w:p>
    <w:p w:rsidR="00617AC6" w:rsidRPr="00FE7410" w:rsidRDefault="00617AC6" w:rsidP="00F76E80">
      <w:pPr>
        <w:pStyle w:val="a3"/>
        <w:spacing w:line="360" w:lineRule="auto"/>
        <w:ind w:firstLine="709"/>
        <w:jc w:val="both"/>
        <w:rPr>
          <w:rFonts w:ascii="Times New Roman" w:hAnsi="Times New Roman" w:cs="Times New Roman"/>
          <w:sz w:val="28"/>
          <w:szCs w:val="28"/>
        </w:rPr>
      </w:pPr>
      <w:r w:rsidRPr="00FE7410">
        <w:rPr>
          <w:rFonts w:ascii="Times New Roman" w:hAnsi="Times New Roman" w:cs="Times New Roman"/>
          <w:sz w:val="28"/>
          <w:szCs w:val="28"/>
        </w:rPr>
        <w:t>К числу наиболее распространенных методов доказательства законов, вообще обоснования теорий относятся анализ и синтез</w:t>
      </w:r>
      <w:r w:rsidRPr="00FE7410">
        <w:rPr>
          <w:rFonts w:ascii="Times New Roman" w:hAnsi="Times New Roman" w:cs="Times New Roman"/>
          <w:i/>
          <w:iCs/>
          <w:sz w:val="28"/>
          <w:szCs w:val="28"/>
        </w:rPr>
        <w:t xml:space="preserve">. </w:t>
      </w:r>
      <w:r w:rsidRPr="00FE7410">
        <w:rPr>
          <w:rFonts w:ascii="Times New Roman" w:hAnsi="Times New Roman" w:cs="Times New Roman"/>
          <w:sz w:val="28"/>
          <w:szCs w:val="28"/>
        </w:rPr>
        <w:t xml:space="preserve">Анализ по-гречески означает “разложение”, “расчленение” (некоего целого на части). А синтез </w:t>
      </w:r>
      <w:r w:rsidR="00353B99" w:rsidRPr="00FE7410">
        <w:rPr>
          <w:rFonts w:ascii="Times New Roman" w:hAnsi="Times New Roman" w:cs="Times New Roman"/>
          <w:sz w:val="28"/>
          <w:szCs w:val="28"/>
        </w:rPr>
        <w:t>-</w:t>
      </w:r>
      <w:r w:rsidRPr="00FE7410">
        <w:rPr>
          <w:rFonts w:ascii="Times New Roman" w:hAnsi="Times New Roman" w:cs="Times New Roman"/>
          <w:sz w:val="28"/>
          <w:szCs w:val="28"/>
        </w:rPr>
        <w:t xml:space="preserve"> “сочетание”, “соединение” (частей в одно целое). В данном случае имеются в виду умственные операции, благодаря которым исследователь концентрирует свое внимание на отдельных составляющих, сторонах, моментах интересующего его явления природы или общества. А затем мысленно воссоздает картину целого с учётом полученных аналитическим путем знаний его частей. Благодаря чередованию, сочетанию этих методов познания (которые постоянно питают информацией друг друга) любое сложное явление воспроизводится не поверхностно, не отвлеченно, а как совокупность важнейших своих сторон, свойств и отношений. Скажем, психолог, работающий с пациентом, изучает сначала отдельные сферы его психики </w:t>
      </w:r>
      <w:r w:rsidR="00353B99" w:rsidRPr="00FE7410">
        <w:rPr>
          <w:rFonts w:ascii="Times New Roman" w:hAnsi="Times New Roman" w:cs="Times New Roman"/>
          <w:sz w:val="28"/>
          <w:szCs w:val="28"/>
        </w:rPr>
        <w:t>-</w:t>
      </w:r>
      <w:r w:rsidRPr="00FE7410">
        <w:rPr>
          <w:rFonts w:ascii="Times New Roman" w:hAnsi="Times New Roman" w:cs="Times New Roman"/>
          <w:sz w:val="28"/>
          <w:szCs w:val="28"/>
        </w:rPr>
        <w:t xml:space="preserve"> эмоциональную, волевую, уровень интеллекта, этапы биографии, чтобы затем оценить степень психического здоровья, либо невротизма личности.</w:t>
      </w:r>
    </w:p>
    <w:p w:rsidR="00617AC6" w:rsidRPr="00FE7410" w:rsidRDefault="00617AC6" w:rsidP="00F76E80">
      <w:pPr>
        <w:pStyle w:val="a3"/>
        <w:spacing w:line="360" w:lineRule="auto"/>
        <w:ind w:firstLine="709"/>
        <w:jc w:val="both"/>
        <w:rPr>
          <w:rFonts w:ascii="Times New Roman" w:hAnsi="Times New Roman" w:cs="Times New Roman"/>
          <w:sz w:val="28"/>
          <w:szCs w:val="28"/>
        </w:rPr>
      </w:pPr>
      <w:r w:rsidRPr="00FE7410">
        <w:rPr>
          <w:rFonts w:ascii="Times New Roman" w:hAnsi="Times New Roman" w:cs="Times New Roman"/>
          <w:sz w:val="28"/>
          <w:szCs w:val="28"/>
        </w:rPr>
        <w:t>Индукция и дедукция</w:t>
      </w:r>
      <w:r w:rsidRPr="00FE7410">
        <w:rPr>
          <w:rFonts w:ascii="Times New Roman" w:hAnsi="Times New Roman" w:cs="Times New Roman"/>
          <w:i/>
          <w:iCs/>
          <w:sz w:val="28"/>
          <w:szCs w:val="28"/>
        </w:rPr>
        <w:t xml:space="preserve"> </w:t>
      </w:r>
      <w:r w:rsidR="00353B99" w:rsidRPr="00FE7410">
        <w:rPr>
          <w:rFonts w:ascii="Times New Roman" w:hAnsi="Times New Roman" w:cs="Times New Roman"/>
          <w:i/>
          <w:iCs/>
          <w:sz w:val="28"/>
          <w:szCs w:val="28"/>
        </w:rPr>
        <w:t>-</w:t>
      </w:r>
      <w:r w:rsidRPr="00FE7410">
        <w:rPr>
          <w:rFonts w:ascii="Times New Roman" w:hAnsi="Times New Roman" w:cs="Times New Roman"/>
          <w:i/>
          <w:iCs/>
          <w:sz w:val="28"/>
          <w:szCs w:val="28"/>
        </w:rPr>
        <w:t xml:space="preserve"> </w:t>
      </w:r>
      <w:r w:rsidRPr="00FE7410">
        <w:rPr>
          <w:rFonts w:ascii="Times New Roman" w:hAnsi="Times New Roman" w:cs="Times New Roman"/>
          <w:sz w:val="28"/>
          <w:szCs w:val="28"/>
        </w:rPr>
        <w:t xml:space="preserve">два важнейших типа умозаключений, которые совершает исследователь. По-латыни индукция означает </w:t>
      </w:r>
      <w:r w:rsidRPr="00FE7410">
        <w:rPr>
          <w:rFonts w:ascii="Times New Roman" w:hAnsi="Times New Roman" w:cs="Times New Roman"/>
          <w:i/>
          <w:iCs/>
          <w:sz w:val="28"/>
          <w:szCs w:val="28"/>
        </w:rPr>
        <w:t xml:space="preserve">наведение </w:t>
      </w:r>
      <w:r w:rsidRPr="00FE7410">
        <w:rPr>
          <w:rFonts w:ascii="Times New Roman" w:hAnsi="Times New Roman" w:cs="Times New Roman"/>
          <w:sz w:val="28"/>
          <w:szCs w:val="28"/>
        </w:rPr>
        <w:t xml:space="preserve">(в данном случае, применительно к логике человеческого мышления </w:t>
      </w:r>
      <w:r w:rsidR="00353B99" w:rsidRPr="00FE7410">
        <w:rPr>
          <w:rFonts w:ascii="Times New Roman" w:hAnsi="Times New Roman" w:cs="Times New Roman"/>
          <w:sz w:val="28"/>
          <w:szCs w:val="28"/>
        </w:rPr>
        <w:t>-</w:t>
      </w:r>
      <w:r w:rsidRPr="00FE7410">
        <w:rPr>
          <w:rFonts w:ascii="Times New Roman" w:hAnsi="Times New Roman" w:cs="Times New Roman"/>
          <w:sz w:val="28"/>
          <w:szCs w:val="28"/>
        </w:rPr>
        <w:t xml:space="preserve"> наведение мысли частными соображениями к обобщающему выводу). Обычно индукцию определяют как умозаключение от частного (отдельных примеров, единичных случаев, разрозненных фактов) к общему (заключению, принципу). Действительно, индуктивным путем осуществляется перенос знаний, концентрация информации об отдельных предметах или признаках, моментах вплоть до общей картины всего их класса, более или менее масштабного положения. Скажем, пронаблюдав поведение человека в нескольких жизненных ситуациях, в разных условиях, можно вернее судить, что он собой представляет как личность. Бывает, что индуктивное умозаключение (по аналогии) и не обобщает, а переводит нашу мысль от одной идеи к другой, равной ей по объему знания. Главное в любой индукции </w:t>
      </w:r>
      <w:r w:rsidR="00353B99" w:rsidRPr="00FE7410">
        <w:rPr>
          <w:rFonts w:ascii="Times New Roman" w:hAnsi="Times New Roman" w:cs="Times New Roman"/>
          <w:sz w:val="28"/>
          <w:szCs w:val="28"/>
        </w:rPr>
        <w:t>-</w:t>
      </w:r>
      <w:r w:rsidRPr="00FE7410">
        <w:rPr>
          <w:rFonts w:ascii="Times New Roman" w:hAnsi="Times New Roman" w:cs="Times New Roman"/>
          <w:sz w:val="28"/>
          <w:szCs w:val="28"/>
        </w:rPr>
        <w:t xml:space="preserve"> её вероятностный характер, большая или меньшая проблематичность выводов, сделанных с её помощью. </w:t>
      </w:r>
    </w:p>
    <w:p w:rsidR="00617AC6" w:rsidRPr="00FE7410" w:rsidRDefault="00617AC6" w:rsidP="00F76E80">
      <w:pPr>
        <w:pStyle w:val="a3"/>
        <w:spacing w:line="360" w:lineRule="auto"/>
        <w:ind w:firstLine="709"/>
        <w:jc w:val="both"/>
        <w:rPr>
          <w:rFonts w:ascii="Times New Roman" w:hAnsi="Times New Roman" w:cs="Times New Roman"/>
          <w:sz w:val="28"/>
          <w:szCs w:val="28"/>
        </w:rPr>
      </w:pPr>
      <w:r w:rsidRPr="00FE7410">
        <w:rPr>
          <w:rFonts w:ascii="Times New Roman" w:hAnsi="Times New Roman" w:cs="Times New Roman"/>
          <w:sz w:val="28"/>
          <w:szCs w:val="28"/>
        </w:rPr>
        <w:t xml:space="preserve">Напротив, дедукция представляет собой </w:t>
      </w:r>
      <w:r w:rsidRPr="00FE7410">
        <w:rPr>
          <w:rFonts w:ascii="Times New Roman" w:hAnsi="Times New Roman" w:cs="Times New Roman"/>
          <w:i/>
          <w:iCs/>
          <w:sz w:val="28"/>
          <w:szCs w:val="28"/>
        </w:rPr>
        <w:t xml:space="preserve">выведение </w:t>
      </w:r>
      <w:r w:rsidR="00353B99" w:rsidRPr="00FE7410">
        <w:rPr>
          <w:rFonts w:ascii="Times New Roman" w:hAnsi="Times New Roman" w:cs="Times New Roman"/>
          <w:i/>
          <w:iCs/>
          <w:sz w:val="28"/>
          <w:szCs w:val="28"/>
        </w:rPr>
        <w:t>-</w:t>
      </w:r>
      <w:r w:rsidRPr="00FE7410">
        <w:rPr>
          <w:rFonts w:ascii="Times New Roman" w:hAnsi="Times New Roman" w:cs="Times New Roman"/>
          <w:i/>
          <w:iCs/>
          <w:sz w:val="28"/>
          <w:szCs w:val="28"/>
        </w:rPr>
        <w:t xml:space="preserve"> </w:t>
      </w:r>
      <w:r w:rsidRPr="00FE7410">
        <w:rPr>
          <w:rFonts w:ascii="Times New Roman" w:hAnsi="Times New Roman" w:cs="Times New Roman"/>
          <w:sz w:val="28"/>
          <w:szCs w:val="28"/>
        </w:rPr>
        <w:t>частного следствия из общего правила, отдельного вывода из универсальной предпосылки. Это путь мысли от общего к частному. Так, зная, что все металлы электропроводны, мы допускаем применение в качестве проводника тока меди или вольфрама.</w:t>
      </w:r>
    </w:p>
    <w:p w:rsidR="00617AC6" w:rsidRPr="00FE7410" w:rsidRDefault="00617AC6" w:rsidP="00F76E80">
      <w:pPr>
        <w:pStyle w:val="a3"/>
        <w:spacing w:line="360" w:lineRule="auto"/>
        <w:ind w:firstLine="709"/>
        <w:jc w:val="both"/>
        <w:rPr>
          <w:rFonts w:ascii="Times New Roman" w:hAnsi="Times New Roman" w:cs="Times New Roman"/>
          <w:sz w:val="28"/>
          <w:szCs w:val="28"/>
        </w:rPr>
      </w:pPr>
      <w:r w:rsidRPr="00FE7410">
        <w:rPr>
          <w:rFonts w:ascii="Times New Roman" w:hAnsi="Times New Roman" w:cs="Times New Roman"/>
          <w:sz w:val="28"/>
          <w:szCs w:val="28"/>
        </w:rPr>
        <w:t xml:space="preserve">У каждого из этих способов познания есть своя сильная и слабая стороны. Достоинство логической индукции прежде всего в том, что она, как правило, дает нам новое знание, пополняет информационный фонд науки. Большие или малые открытия делаются исключительно индуктивным путем. Однако постоянная трудность при пользовании индукцией </w:t>
      </w:r>
      <w:r w:rsidR="00353B99" w:rsidRPr="00FE7410">
        <w:rPr>
          <w:rFonts w:ascii="Times New Roman" w:hAnsi="Times New Roman" w:cs="Times New Roman"/>
          <w:sz w:val="28"/>
          <w:szCs w:val="28"/>
        </w:rPr>
        <w:t>-</w:t>
      </w:r>
      <w:r w:rsidRPr="00FE7410">
        <w:rPr>
          <w:rFonts w:ascii="Times New Roman" w:hAnsi="Times New Roman" w:cs="Times New Roman"/>
          <w:sz w:val="28"/>
          <w:szCs w:val="28"/>
        </w:rPr>
        <w:t xml:space="preserve"> это, повторю, неполная достоверность, большая или меньшая вероятность её выводов. Ведь очень редко бывает так, что все без исключения случаи, стороны изучаемого явления оказались учтены субъектом познания. Гораздо чаще количество таких признаков очень, если не бесконечно велико. И учёный вынужден делать общий вывод на основании рассмотрения какой-то части изучаемого феномена, т.е. пользоваться неполной индукцией. Поэтому точнее определить индукцию как </w:t>
      </w:r>
      <w:r w:rsidRPr="00FE7410">
        <w:rPr>
          <w:rFonts w:ascii="Times New Roman" w:hAnsi="Times New Roman" w:cs="Times New Roman"/>
          <w:i/>
          <w:iCs/>
          <w:sz w:val="28"/>
          <w:szCs w:val="28"/>
        </w:rPr>
        <w:t xml:space="preserve">вероятностное умозаключение. </w:t>
      </w:r>
      <w:r w:rsidRPr="00FE7410">
        <w:rPr>
          <w:rFonts w:ascii="Times New Roman" w:hAnsi="Times New Roman" w:cs="Times New Roman"/>
          <w:sz w:val="28"/>
          <w:szCs w:val="28"/>
        </w:rPr>
        <w:t xml:space="preserve">Индуктивный вывод всегда проблематичен. Вопрос в том </w:t>
      </w:r>
      <w:r w:rsidR="00353B99" w:rsidRPr="00FE7410">
        <w:rPr>
          <w:rFonts w:ascii="Times New Roman" w:hAnsi="Times New Roman" w:cs="Times New Roman"/>
          <w:sz w:val="28"/>
          <w:szCs w:val="28"/>
        </w:rPr>
        <w:t>-</w:t>
      </w:r>
      <w:r w:rsidRPr="00FE7410">
        <w:rPr>
          <w:rFonts w:ascii="Times New Roman" w:hAnsi="Times New Roman" w:cs="Times New Roman"/>
          <w:sz w:val="28"/>
          <w:szCs w:val="28"/>
        </w:rPr>
        <w:t xml:space="preserve"> насколько, как свести возможность ошибки при нем к минимуму. </w:t>
      </w:r>
    </w:p>
    <w:p w:rsidR="00617AC6" w:rsidRPr="00FE7410" w:rsidRDefault="00617AC6" w:rsidP="00F76E80">
      <w:pPr>
        <w:pStyle w:val="a3"/>
        <w:spacing w:line="360" w:lineRule="auto"/>
        <w:ind w:firstLine="709"/>
        <w:jc w:val="both"/>
        <w:rPr>
          <w:rFonts w:ascii="Times New Roman" w:hAnsi="Times New Roman" w:cs="Times New Roman"/>
          <w:sz w:val="28"/>
          <w:szCs w:val="28"/>
        </w:rPr>
      </w:pPr>
      <w:r w:rsidRPr="00FE7410">
        <w:rPr>
          <w:rFonts w:ascii="Times New Roman" w:hAnsi="Times New Roman" w:cs="Times New Roman"/>
          <w:sz w:val="28"/>
          <w:szCs w:val="28"/>
        </w:rPr>
        <w:t xml:space="preserve">По степени вероятности индуктивного вывода он может быть двух типов. </w:t>
      </w:r>
      <w:r w:rsidRPr="00FE7410">
        <w:rPr>
          <w:rFonts w:ascii="Times New Roman" w:hAnsi="Times New Roman" w:cs="Times New Roman"/>
          <w:i/>
          <w:iCs/>
          <w:sz w:val="28"/>
          <w:szCs w:val="28"/>
        </w:rPr>
        <w:t xml:space="preserve">Популярная (произвольная) индукция </w:t>
      </w:r>
      <w:r w:rsidRPr="00FE7410">
        <w:rPr>
          <w:rFonts w:ascii="Times New Roman" w:hAnsi="Times New Roman" w:cs="Times New Roman"/>
          <w:sz w:val="28"/>
          <w:szCs w:val="28"/>
        </w:rPr>
        <w:t xml:space="preserve">делается через простое перечисление нескольких случайно отобранных признаков при отсутствии противоречащих им случаев. Тут всегда велик риск ошибиться, рано или поздно столкнуться с таким противоречащим случаем. Например, плохо успевающий по физике ученик убежден, что все металлы твердые (пока не разобьет ртутный термометр). </w:t>
      </w:r>
      <w:r w:rsidRPr="00FE7410">
        <w:rPr>
          <w:rFonts w:ascii="Times New Roman" w:hAnsi="Times New Roman" w:cs="Times New Roman"/>
          <w:i/>
          <w:iCs/>
          <w:sz w:val="28"/>
          <w:szCs w:val="28"/>
        </w:rPr>
        <w:t xml:space="preserve">Научная (строгая) индукция </w:t>
      </w:r>
      <w:r w:rsidRPr="00FE7410">
        <w:rPr>
          <w:rFonts w:ascii="Times New Roman" w:hAnsi="Times New Roman" w:cs="Times New Roman"/>
          <w:sz w:val="28"/>
          <w:szCs w:val="28"/>
        </w:rPr>
        <w:t>требует: а) увеличение числа обобщаемых случаев, признаков (вплоть до статистически выразительного числа); б) разнообразие этих случаев, сторон рассматриваемого явления; в) отбор не первых попавшихся, а существенных признаков, важных сторон объекта; г) установление причинно-следственной связи между сопоставляемыми признаками. Образцом научной индукции может служить постановка диагноза опытным врачом.</w:t>
      </w:r>
    </w:p>
    <w:p w:rsidR="00617AC6" w:rsidRPr="00FE7410" w:rsidRDefault="00617AC6" w:rsidP="00F76E80">
      <w:pPr>
        <w:pStyle w:val="a3"/>
        <w:spacing w:line="360" w:lineRule="auto"/>
        <w:ind w:firstLine="709"/>
        <w:jc w:val="both"/>
        <w:rPr>
          <w:rFonts w:ascii="Times New Roman" w:hAnsi="Times New Roman" w:cs="Times New Roman"/>
          <w:sz w:val="28"/>
          <w:szCs w:val="28"/>
        </w:rPr>
      </w:pPr>
      <w:r w:rsidRPr="00FE7410">
        <w:rPr>
          <w:rFonts w:ascii="Times New Roman" w:hAnsi="Times New Roman" w:cs="Times New Roman"/>
          <w:sz w:val="28"/>
          <w:szCs w:val="28"/>
        </w:rPr>
        <w:t>Что касается познавательной роли дедукции, то она сводится к развёртыванию, конкретизации знания; распространению уже установленных путем научной индукции общих выводов на новые проявления, отдельные области действительности. При условии, что исходные посылки дедуктивного вывода верны, а в ходе такого умозаключения соблюдены законы логики (о них шла речь в одной из предыдущих лекций), то вывод, полученный дедуктивным путем, гарантируется достоверным. Однако степень его новизны относительна. С помощью дедукции мы скорее уясняем истинное значение уже имеющихся в распоряжении науки данных, конкретизируем сферу их применимости.</w:t>
      </w:r>
    </w:p>
    <w:p w:rsidR="00617AC6" w:rsidRPr="00FE7410" w:rsidRDefault="00617AC6" w:rsidP="00F76E80">
      <w:pPr>
        <w:pStyle w:val="a3"/>
        <w:spacing w:line="360" w:lineRule="auto"/>
        <w:ind w:firstLine="709"/>
        <w:jc w:val="both"/>
        <w:rPr>
          <w:rFonts w:ascii="Times New Roman" w:hAnsi="Times New Roman" w:cs="Times New Roman"/>
          <w:sz w:val="28"/>
          <w:szCs w:val="28"/>
        </w:rPr>
      </w:pPr>
      <w:r w:rsidRPr="00FE7410">
        <w:rPr>
          <w:rFonts w:ascii="Times New Roman" w:hAnsi="Times New Roman" w:cs="Times New Roman"/>
          <w:sz w:val="28"/>
          <w:szCs w:val="28"/>
        </w:rPr>
        <w:t>Абстрагирование и конкретизация</w:t>
      </w:r>
      <w:r w:rsidRPr="00FE7410">
        <w:rPr>
          <w:rFonts w:ascii="Times New Roman" w:hAnsi="Times New Roman" w:cs="Times New Roman"/>
          <w:i/>
          <w:iCs/>
          <w:sz w:val="28"/>
          <w:szCs w:val="28"/>
        </w:rPr>
        <w:t xml:space="preserve"> </w:t>
      </w:r>
      <w:r w:rsidR="00353B99" w:rsidRPr="00FE7410">
        <w:rPr>
          <w:rFonts w:ascii="Times New Roman" w:hAnsi="Times New Roman" w:cs="Times New Roman"/>
          <w:i/>
          <w:iCs/>
          <w:sz w:val="28"/>
          <w:szCs w:val="28"/>
        </w:rPr>
        <w:t>-</w:t>
      </w:r>
      <w:r w:rsidRPr="00FE7410">
        <w:rPr>
          <w:rFonts w:ascii="Times New Roman" w:hAnsi="Times New Roman" w:cs="Times New Roman"/>
          <w:i/>
          <w:iCs/>
          <w:sz w:val="28"/>
          <w:szCs w:val="28"/>
        </w:rPr>
        <w:t xml:space="preserve"> </w:t>
      </w:r>
      <w:r w:rsidRPr="00FE7410">
        <w:rPr>
          <w:rFonts w:ascii="Times New Roman" w:hAnsi="Times New Roman" w:cs="Times New Roman"/>
          <w:sz w:val="28"/>
          <w:szCs w:val="28"/>
        </w:rPr>
        <w:t xml:space="preserve">еще два общенаучных пути научной мысли. С их помощью осуществляются и уже отмеченные методы (анализ и синтез, индукция и дедукция), и многие другие исследовательские приемы. </w:t>
      </w:r>
      <w:r w:rsidRPr="00FE7410">
        <w:rPr>
          <w:rFonts w:ascii="Times New Roman" w:hAnsi="Times New Roman" w:cs="Times New Roman"/>
          <w:i/>
          <w:iCs/>
          <w:sz w:val="28"/>
          <w:szCs w:val="28"/>
        </w:rPr>
        <w:t xml:space="preserve">Абстракция </w:t>
      </w:r>
      <w:r w:rsidRPr="00FE7410">
        <w:rPr>
          <w:rFonts w:ascii="Times New Roman" w:hAnsi="Times New Roman" w:cs="Times New Roman"/>
          <w:sz w:val="28"/>
          <w:szCs w:val="28"/>
        </w:rPr>
        <w:t xml:space="preserve">по-латыни значит “отвлечение” (одного от другого, части от целого). Благодаря ей происходит мысленное </w:t>
      </w:r>
      <w:r w:rsidRPr="00FE7410">
        <w:rPr>
          <w:rFonts w:ascii="Times New Roman" w:hAnsi="Times New Roman" w:cs="Times New Roman"/>
          <w:i/>
          <w:iCs/>
          <w:sz w:val="28"/>
          <w:szCs w:val="28"/>
        </w:rPr>
        <w:t xml:space="preserve">выделение существенного </w:t>
      </w:r>
      <w:r w:rsidRPr="00FE7410">
        <w:rPr>
          <w:rFonts w:ascii="Times New Roman" w:hAnsi="Times New Roman" w:cs="Times New Roman"/>
          <w:sz w:val="28"/>
          <w:szCs w:val="28"/>
        </w:rPr>
        <w:t xml:space="preserve">в изучаемом объекте. Мысль исследователя концентрируется на чём-то одном, ведь охватить разом все стороны любого явления просто невозможно. Благодаря абстракции отдельные свойства, стороны, моменты природы или общества превращаются в уме в самостоятельные (идеальные) образования, </w:t>
      </w:r>
      <w:r w:rsidRPr="00FE7410">
        <w:rPr>
          <w:rFonts w:ascii="Times New Roman" w:hAnsi="Times New Roman" w:cs="Times New Roman"/>
          <w:i/>
          <w:iCs/>
          <w:sz w:val="28"/>
          <w:szCs w:val="28"/>
        </w:rPr>
        <w:t xml:space="preserve">абстрактные конструкты. </w:t>
      </w:r>
      <w:r w:rsidRPr="00FE7410">
        <w:rPr>
          <w:rFonts w:ascii="Times New Roman" w:hAnsi="Times New Roman" w:cs="Times New Roman"/>
          <w:sz w:val="28"/>
          <w:szCs w:val="28"/>
        </w:rPr>
        <w:t xml:space="preserve">Их примерами могут служить все научные категории (вроде </w:t>
      </w:r>
      <w:r w:rsidRPr="00FE7410">
        <w:rPr>
          <w:rFonts w:ascii="Times New Roman" w:hAnsi="Times New Roman" w:cs="Times New Roman"/>
          <w:i/>
          <w:iCs/>
          <w:sz w:val="28"/>
          <w:szCs w:val="28"/>
        </w:rPr>
        <w:t>валентности, энергии, этноса, темперамента, цены товара, любви и т.д., и т.п.</w:t>
      </w:r>
      <w:r w:rsidRPr="00FE7410">
        <w:rPr>
          <w:rFonts w:ascii="Times New Roman" w:hAnsi="Times New Roman" w:cs="Times New Roman"/>
          <w:sz w:val="28"/>
          <w:szCs w:val="28"/>
        </w:rPr>
        <w:t>). По отдельности отраженные абстракциями качества не встречаются на самом деле, но их независимое мышление позволяет понять самое главное в гораздо более сложных явлениях и процессах реальной действительности; миновать случайные, второстепенные, лишние для данной науки стороны тех же самых явлений. Абстрактное мышление обобщает массу отдельных случаев вплоть до главного принципа, общего закона, которым все эти случаи так или иначе подчиняются. Тем самым раскрывается скрытая от внешнего впечатления сущность вещей.</w:t>
      </w:r>
    </w:p>
    <w:p w:rsidR="00617AC6" w:rsidRPr="00FE7410" w:rsidRDefault="00617AC6" w:rsidP="00F76E80">
      <w:pPr>
        <w:pStyle w:val="a3"/>
        <w:spacing w:line="360" w:lineRule="auto"/>
        <w:ind w:firstLine="709"/>
        <w:jc w:val="both"/>
        <w:rPr>
          <w:rFonts w:ascii="Times New Roman" w:hAnsi="Times New Roman" w:cs="Times New Roman"/>
          <w:sz w:val="28"/>
          <w:szCs w:val="28"/>
        </w:rPr>
      </w:pPr>
      <w:r w:rsidRPr="00FE7410">
        <w:rPr>
          <w:rFonts w:ascii="Times New Roman" w:hAnsi="Times New Roman" w:cs="Times New Roman"/>
          <w:sz w:val="28"/>
          <w:szCs w:val="28"/>
        </w:rPr>
        <w:t xml:space="preserve">Напротив, </w:t>
      </w:r>
      <w:r w:rsidRPr="00FE7410">
        <w:rPr>
          <w:rFonts w:ascii="Times New Roman" w:hAnsi="Times New Roman" w:cs="Times New Roman"/>
          <w:i/>
          <w:iCs/>
          <w:sz w:val="28"/>
          <w:szCs w:val="28"/>
        </w:rPr>
        <w:t xml:space="preserve">конкретизация </w:t>
      </w:r>
      <w:r w:rsidRPr="00FE7410">
        <w:rPr>
          <w:rFonts w:ascii="Times New Roman" w:hAnsi="Times New Roman" w:cs="Times New Roman"/>
          <w:sz w:val="28"/>
          <w:szCs w:val="28"/>
        </w:rPr>
        <w:t>по-латыни означает “сгущение”, “уплотнение”. В рассматриваемом плане имеется в виду концентрация знаний, информации об изучаемом нами объекте. С помощью этого приема познания мы возвращаем нашу мысль к реальности, на самом деле существующим предметам, их естественной целостности. В свете раскрытых путем абстракции общих выводов конкретно мыслящий исследователь характеризует отдельные области познания, определенные события. К примеру, с позиций теории рудных месторождений геолог оценивает запасы полезных ископаемых на данной территории.</w:t>
      </w:r>
      <w:r w:rsidR="00353B99" w:rsidRPr="00FE7410">
        <w:rPr>
          <w:rFonts w:ascii="Times New Roman" w:hAnsi="Times New Roman" w:cs="Times New Roman"/>
          <w:sz w:val="28"/>
          <w:szCs w:val="28"/>
        </w:rPr>
        <w:t xml:space="preserve"> </w:t>
      </w:r>
    </w:p>
    <w:p w:rsidR="00617AC6" w:rsidRPr="00FE7410" w:rsidRDefault="00617AC6" w:rsidP="00F76E80">
      <w:pPr>
        <w:pStyle w:val="a3"/>
        <w:spacing w:line="360" w:lineRule="auto"/>
        <w:ind w:firstLine="709"/>
        <w:jc w:val="both"/>
        <w:rPr>
          <w:rFonts w:ascii="Times New Roman" w:hAnsi="Times New Roman" w:cs="Times New Roman"/>
          <w:sz w:val="28"/>
          <w:szCs w:val="28"/>
        </w:rPr>
      </w:pPr>
      <w:r w:rsidRPr="00FE7410">
        <w:rPr>
          <w:rFonts w:ascii="Times New Roman" w:hAnsi="Times New Roman" w:cs="Times New Roman"/>
          <w:sz w:val="28"/>
          <w:szCs w:val="28"/>
        </w:rPr>
        <w:t>Идеализация в науке добавляет к абстрактным соображениям об отдельных сторонах реальности допущения того, чего в действительности на самом деле нет. Но без подобных допущений, мысленных прибавлений к реальной картине природы или общества никак не возможно понять их сущность, законы и правила. Скажем, в самой природе нет никакого идеального газа, абсолютно твердого тела или простого равноускоренного движения. Есть различные газовые смеси, в разной степени проницаемые тела и движение вопреки силе трения, атмосферного давления и т.п. явления. Но благодаря идеальным объектам, выстроенным мыслью ученых, становится возможным не только понять, но и технически смоделировать те или иные процессы,</w:t>
      </w:r>
      <w:r w:rsidR="00885AC1" w:rsidRPr="00FE7410">
        <w:rPr>
          <w:rFonts w:ascii="Times New Roman" w:hAnsi="Times New Roman" w:cs="Times New Roman"/>
          <w:sz w:val="28"/>
          <w:szCs w:val="28"/>
        </w:rPr>
        <w:t xml:space="preserve"> объекты в природе или обществе.</w:t>
      </w:r>
    </w:p>
    <w:p w:rsidR="00617AC6" w:rsidRPr="00FE7410" w:rsidRDefault="00617AC6" w:rsidP="00F76E80">
      <w:pPr>
        <w:pStyle w:val="a3"/>
        <w:spacing w:line="360" w:lineRule="auto"/>
        <w:ind w:firstLine="709"/>
        <w:jc w:val="both"/>
        <w:rPr>
          <w:rFonts w:ascii="Times New Roman" w:hAnsi="Times New Roman" w:cs="Times New Roman"/>
          <w:sz w:val="28"/>
          <w:szCs w:val="28"/>
        </w:rPr>
      </w:pPr>
      <w:r w:rsidRPr="00FE7410">
        <w:rPr>
          <w:rFonts w:ascii="Times New Roman" w:hAnsi="Times New Roman" w:cs="Times New Roman"/>
          <w:sz w:val="28"/>
          <w:szCs w:val="28"/>
        </w:rPr>
        <w:t xml:space="preserve">Формализация в процессе научного исследования представляет собой построение и использование в процессе познания </w:t>
      </w:r>
      <w:r w:rsidRPr="00FE7410">
        <w:rPr>
          <w:rFonts w:ascii="Times New Roman" w:hAnsi="Times New Roman" w:cs="Times New Roman"/>
          <w:i/>
          <w:iCs/>
          <w:sz w:val="28"/>
          <w:szCs w:val="28"/>
        </w:rPr>
        <w:t xml:space="preserve">искусственных языков. </w:t>
      </w:r>
      <w:r w:rsidRPr="00FE7410">
        <w:rPr>
          <w:rFonts w:ascii="Times New Roman" w:hAnsi="Times New Roman" w:cs="Times New Roman"/>
          <w:sz w:val="28"/>
          <w:szCs w:val="28"/>
        </w:rPr>
        <w:t xml:space="preserve">Таким путем уточняется содержание знания </w:t>
      </w:r>
      <w:r w:rsidR="00353B99" w:rsidRPr="00FE7410">
        <w:rPr>
          <w:rFonts w:ascii="Times New Roman" w:hAnsi="Times New Roman" w:cs="Times New Roman"/>
          <w:sz w:val="28"/>
          <w:szCs w:val="28"/>
        </w:rPr>
        <w:t>-</w:t>
      </w:r>
      <w:r w:rsidRPr="00FE7410">
        <w:rPr>
          <w:rFonts w:ascii="Times New Roman" w:hAnsi="Times New Roman" w:cs="Times New Roman"/>
          <w:sz w:val="28"/>
          <w:szCs w:val="28"/>
        </w:rPr>
        <w:t xml:space="preserve"> благодаря строгой форме его символического выражения, записи или иного кодирования. В составе человеческого знания велика доля смысловых противоречий, интуитивных допущений, не проверенных еще на опыте. В обыденном познании и общении для выражения знаний хватает национального языка, естественных для него слов и предложений. Однако выразить с их помощью результаты научного исследования невозможно. Для этой цели создается особый </w:t>
      </w:r>
      <w:r w:rsidR="00353B99" w:rsidRPr="00FE7410">
        <w:rPr>
          <w:rFonts w:ascii="Times New Roman" w:hAnsi="Times New Roman" w:cs="Times New Roman"/>
          <w:sz w:val="28"/>
          <w:szCs w:val="28"/>
        </w:rPr>
        <w:t>-</w:t>
      </w:r>
      <w:r w:rsidRPr="00FE7410">
        <w:rPr>
          <w:rFonts w:ascii="Times New Roman" w:hAnsi="Times New Roman" w:cs="Times New Roman"/>
          <w:sz w:val="28"/>
          <w:szCs w:val="28"/>
        </w:rPr>
        <w:t xml:space="preserve"> искусственный язык. Он отличается от естественного тем, что: а) каждый термин формализованного языка имеет строго определенное значение; б) сочетание терминов происходит по заранее определенным правилам логики этого языка и никак иначе. Поэтому применение формализованного языка дает ученым однозначные, бесспорные результаты.</w:t>
      </w:r>
    </w:p>
    <w:p w:rsidR="00617AC6" w:rsidRPr="00FE7410" w:rsidRDefault="00617AC6" w:rsidP="00F76E80">
      <w:pPr>
        <w:pStyle w:val="a3"/>
        <w:spacing w:line="360" w:lineRule="auto"/>
        <w:ind w:firstLine="709"/>
        <w:jc w:val="both"/>
        <w:rPr>
          <w:rFonts w:ascii="Times New Roman" w:hAnsi="Times New Roman" w:cs="Times New Roman"/>
          <w:sz w:val="28"/>
          <w:szCs w:val="28"/>
        </w:rPr>
      </w:pPr>
      <w:r w:rsidRPr="00FE7410">
        <w:rPr>
          <w:rFonts w:ascii="Times New Roman" w:hAnsi="Times New Roman" w:cs="Times New Roman"/>
          <w:sz w:val="28"/>
          <w:szCs w:val="28"/>
        </w:rPr>
        <w:t>Кроме точности, языки науки (химическая символика, математические формулы, программы компьютеров и т.п. лингвистические системы) обладают следующими преимуществами: интернациональный характер (принимаются обычно международными конвенциями ученых той или иной специальности); компактность записи, возможность машинной обработки и хранения в виртуальной форме; недоступность лицам, не прошедшим специальной подготовки (например, латынь аптечных рецептов и т.п.).</w:t>
      </w:r>
    </w:p>
    <w:p w:rsidR="00617AC6" w:rsidRPr="00FE7410" w:rsidRDefault="00617AC6" w:rsidP="00F76E80">
      <w:pPr>
        <w:pStyle w:val="a3"/>
        <w:spacing w:line="360" w:lineRule="auto"/>
        <w:ind w:firstLine="709"/>
        <w:jc w:val="both"/>
        <w:rPr>
          <w:rFonts w:ascii="Times New Roman" w:hAnsi="Times New Roman" w:cs="Times New Roman"/>
          <w:sz w:val="28"/>
          <w:szCs w:val="28"/>
        </w:rPr>
      </w:pPr>
      <w:r w:rsidRPr="00FE7410">
        <w:rPr>
          <w:rFonts w:ascii="Times New Roman" w:hAnsi="Times New Roman" w:cs="Times New Roman"/>
          <w:sz w:val="28"/>
          <w:szCs w:val="28"/>
        </w:rPr>
        <w:t>У формализации знания имеются пределы, разные в разных областях науки. Легче и полнее формализуются знания естественнонаучные и технические, нежели социальные и гуманитарные. Имеются в принципе неформализуемые явления нашей жизни (подумайте над их примерами). Чаще всего в составе научного знания информация до известной степени формализованная (выраженная в символах, цифрах, формулах, т.п.) сочетается с данными на естественном языке (в этой последней роли международного посредника все чаще фигурирует упрощенный английский).</w:t>
      </w:r>
    </w:p>
    <w:p w:rsidR="00617AC6" w:rsidRPr="00FE7410" w:rsidRDefault="00617AC6" w:rsidP="00F76E80">
      <w:pPr>
        <w:pStyle w:val="a3"/>
        <w:spacing w:line="360" w:lineRule="auto"/>
        <w:ind w:firstLine="709"/>
        <w:jc w:val="both"/>
        <w:rPr>
          <w:rFonts w:ascii="Times New Roman" w:hAnsi="Times New Roman" w:cs="Times New Roman"/>
          <w:sz w:val="28"/>
          <w:szCs w:val="28"/>
        </w:rPr>
      </w:pPr>
      <w:r w:rsidRPr="00FE7410">
        <w:rPr>
          <w:rFonts w:ascii="Times New Roman" w:hAnsi="Times New Roman" w:cs="Times New Roman"/>
          <w:sz w:val="28"/>
          <w:szCs w:val="28"/>
        </w:rPr>
        <w:t>Системно-структурный подход в познании</w:t>
      </w:r>
      <w:r w:rsidRPr="00FE7410">
        <w:rPr>
          <w:rFonts w:ascii="Times New Roman" w:hAnsi="Times New Roman" w:cs="Times New Roman"/>
          <w:i/>
          <w:iCs/>
          <w:sz w:val="28"/>
          <w:szCs w:val="28"/>
        </w:rPr>
        <w:t xml:space="preserve"> </w:t>
      </w:r>
      <w:r w:rsidRPr="00FE7410">
        <w:rPr>
          <w:rFonts w:ascii="Times New Roman" w:hAnsi="Times New Roman" w:cs="Times New Roman"/>
          <w:sz w:val="28"/>
          <w:szCs w:val="28"/>
        </w:rPr>
        <w:t>предполагает изучение только организации, устройства некоего объекта или процесса, без обращения к составляющей его материи, не воспроизводя его бытия полностью. Таким путем мысль ученого различает самые важные характеристики реальности, которые выражены в следующих понятиях:</w:t>
      </w:r>
    </w:p>
    <w:p w:rsidR="00617AC6" w:rsidRPr="00FE7410" w:rsidRDefault="00617AC6" w:rsidP="00F76E80">
      <w:pPr>
        <w:pStyle w:val="a3"/>
        <w:spacing w:line="360" w:lineRule="auto"/>
        <w:ind w:firstLine="709"/>
        <w:jc w:val="both"/>
        <w:rPr>
          <w:rFonts w:ascii="Times New Roman" w:hAnsi="Times New Roman" w:cs="Times New Roman"/>
          <w:sz w:val="28"/>
          <w:szCs w:val="28"/>
        </w:rPr>
      </w:pPr>
      <w:r w:rsidRPr="00FE7410">
        <w:rPr>
          <w:rFonts w:ascii="Times New Roman" w:hAnsi="Times New Roman" w:cs="Times New Roman"/>
          <w:i/>
          <w:iCs/>
          <w:sz w:val="28"/>
          <w:szCs w:val="28"/>
        </w:rPr>
        <w:t xml:space="preserve">система </w:t>
      </w:r>
      <w:r w:rsidR="00353B99" w:rsidRPr="00FE7410">
        <w:rPr>
          <w:rFonts w:ascii="Times New Roman" w:hAnsi="Times New Roman" w:cs="Times New Roman"/>
          <w:i/>
          <w:iCs/>
          <w:sz w:val="28"/>
          <w:szCs w:val="28"/>
        </w:rPr>
        <w:t>-</w:t>
      </w:r>
      <w:r w:rsidRPr="00FE7410">
        <w:rPr>
          <w:rFonts w:ascii="Times New Roman" w:hAnsi="Times New Roman" w:cs="Times New Roman"/>
          <w:i/>
          <w:iCs/>
          <w:sz w:val="28"/>
          <w:szCs w:val="28"/>
        </w:rPr>
        <w:t xml:space="preserve"> </w:t>
      </w:r>
      <w:r w:rsidRPr="00FE7410">
        <w:rPr>
          <w:rFonts w:ascii="Times New Roman" w:hAnsi="Times New Roman" w:cs="Times New Roman"/>
          <w:sz w:val="28"/>
          <w:szCs w:val="28"/>
        </w:rPr>
        <w:t>такое объединение нескольких предметов, явлений, благодаря которому они получают новое, дополнительное качество, не сводимое ни к каждому из них по отдельности, ни к их механической сумме;</w:t>
      </w:r>
    </w:p>
    <w:p w:rsidR="00617AC6" w:rsidRPr="00FE7410" w:rsidRDefault="00617AC6" w:rsidP="00F76E80">
      <w:pPr>
        <w:pStyle w:val="a3"/>
        <w:spacing w:line="360" w:lineRule="auto"/>
        <w:ind w:firstLine="709"/>
        <w:jc w:val="both"/>
        <w:rPr>
          <w:rFonts w:ascii="Times New Roman" w:hAnsi="Times New Roman" w:cs="Times New Roman"/>
          <w:sz w:val="28"/>
          <w:szCs w:val="28"/>
        </w:rPr>
      </w:pPr>
      <w:r w:rsidRPr="00FE7410">
        <w:rPr>
          <w:rFonts w:ascii="Times New Roman" w:hAnsi="Times New Roman" w:cs="Times New Roman"/>
          <w:i/>
          <w:iCs/>
          <w:sz w:val="28"/>
          <w:szCs w:val="28"/>
        </w:rPr>
        <w:t xml:space="preserve">элемент </w:t>
      </w:r>
      <w:r w:rsidR="00353B99" w:rsidRPr="00FE7410">
        <w:rPr>
          <w:rFonts w:ascii="Times New Roman" w:hAnsi="Times New Roman" w:cs="Times New Roman"/>
          <w:i/>
          <w:iCs/>
          <w:sz w:val="28"/>
          <w:szCs w:val="28"/>
        </w:rPr>
        <w:t>-</w:t>
      </w:r>
      <w:r w:rsidRPr="00FE7410">
        <w:rPr>
          <w:rFonts w:ascii="Times New Roman" w:hAnsi="Times New Roman" w:cs="Times New Roman"/>
          <w:i/>
          <w:iCs/>
          <w:sz w:val="28"/>
          <w:szCs w:val="28"/>
        </w:rPr>
        <w:t xml:space="preserve"> </w:t>
      </w:r>
      <w:r w:rsidRPr="00FE7410">
        <w:rPr>
          <w:rFonts w:ascii="Times New Roman" w:hAnsi="Times New Roman" w:cs="Times New Roman"/>
          <w:sz w:val="28"/>
          <w:szCs w:val="28"/>
        </w:rPr>
        <w:t>такая часть системы, без которой она не может существовать как таковая, объединение ее частей лишается системного качества;</w:t>
      </w:r>
    </w:p>
    <w:p w:rsidR="00617AC6" w:rsidRPr="00FE7410" w:rsidRDefault="00617AC6" w:rsidP="00F76E80">
      <w:pPr>
        <w:pStyle w:val="a3"/>
        <w:spacing w:line="360" w:lineRule="auto"/>
        <w:ind w:firstLine="709"/>
        <w:jc w:val="both"/>
        <w:rPr>
          <w:rFonts w:ascii="Times New Roman" w:hAnsi="Times New Roman" w:cs="Times New Roman"/>
          <w:sz w:val="28"/>
          <w:szCs w:val="28"/>
        </w:rPr>
      </w:pPr>
      <w:r w:rsidRPr="00FE7410">
        <w:rPr>
          <w:rFonts w:ascii="Times New Roman" w:hAnsi="Times New Roman" w:cs="Times New Roman"/>
          <w:i/>
          <w:iCs/>
          <w:sz w:val="28"/>
          <w:szCs w:val="28"/>
        </w:rPr>
        <w:t xml:space="preserve">структура </w:t>
      </w:r>
      <w:r w:rsidR="00353B99" w:rsidRPr="00FE7410">
        <w:rPr>
          <w:rFonts w:ascii="Times New Roman" w:hAnsi="Times New Roman" w:cs="Times New Roman"/>
          <w:i/>
          <w:iCs/>
          <w:sz w:val="28"/>
          <w:szCs w:val="28"/>
        </w:rPr>
        <w:t>-</w:t>
      </w:r>
      <w:r w:rsidRPr="00FE7410">
        <w:rPr>
          <w:rFonts w:ascii="Times New Roman" w:hAnsi="Times New Roman" w:cs="Times New Roman"/>
          <w:i/>
          <w:iCs/>
          <w:sz w:val="28"/>
          <w:szCs w:val="28"/>
        </w:rPr>
        <w:t xml:space="preserve"> </w:t>
      </w:r>
      <w:r w:rsidRPr="00FE7410">
        <w:rPr>
          <w:rFonts w:ascii="Times New Roman" w:hAnsi="Times New Roman" w:cs="Times New Roman"/>
          <w:sz w:val="28"/>
          <w:szCs w:val="28"/>
        </w:rPr>
        <w:t>порядок (закон) связи элементов в системе, их пространственный и временной порядок расположения и существования;</w:t>
      </w:r>
    </w:p>
    <w:p w:rsidR="00617AC6" w:rsidRPr="00FE7410" w:rsidRDefault="00617AC6" w:rsidP="00F76E80">
      <w:pPr>
        <w:pStyle w:val="a3"/>
        <w:spacing w:line="360" w:lineRule="auto"/>
        <w:ind w:firstLine="709"/>
        <w:jc w:val="both"/>
        <w:rPr>
          <w:rFonts w:ascii="Times New Roman" w:hAnsi="Times New Roman" w:cs="Times New Roman"/>
          <w:sz w:val="28"/>
          <w:szCs w:val="28"/>
        </w:rPr>
      </w:pPr>
      <w:r w:rsidRPr="00FE7410">
        <w:rPr>
          <w:rFonts w:ascii="Times New Roman" w:hAnsi="Times New Roman" w:cs="Times New Roman"/>
          <w:i/>
          <w:iCs/>
          <w:sz w:val="28"/>
          <w:szCs w:val="28"/>
        </w:rPr>
        <w:t xml:space="preserve">функция </w:t>
      </w:r>
      <w:r w:rsidR="00353B99" w:rsidRPr="00FE7410">
        <w:rPr>
          <w:rFonts w:ascii="Times New Roman" w:hAnsi="Times New Roman" w:cs="Times New Roman"/>
          <w:i/>
          <w:iCs/>
          <w:sz w:val="28"/>
          <w:szCs w:val="28"/>
        </w:rPr>
        <w:t>-</w:t>
      </w:r>
      <w:r w:rsidRPr="00FE7410">
        <w:rPr>
          <w:rFonts w:ascii="Times New Roman" w:hAnsi="Times New Roman" w:cs="Times New Roman"/>
          <w:i/>
          <w:iCs/>
          <w:sz w:val="28"/>
          <w:szCs w:val="28"/>
        </w:rPr>
        <w:t xml:space="preserve"> </w:t>
      </w:r>
      <w:r w:rsidRPr="00FE7410">
        <w:rPr>
          <w:rFonts w:ascii="Times New Roman" w:hAnsi="Times New Roman" w:cs="Times New Roman"/>
          <w:sz w:val="28"/>
          <w:szCs w:val="28"/>
        </w:rPr>
        <w:t>направление воздействия системы на другие системы, их соотношения друг с другом.</w:t>
      </w:r>
    </w:p>
    <w:p w:rsidR="00617AC6" w:rsidRPr="00FE7410" w:rsidRDefault="00617AC6" w:rsidP="00F76E80">
      <w:pPr>
        <w:pStyle w:val="a3"/>
        <w:spacing w:line="360" w:lineRule="auto"/>
        <w:ind w:firstLine="709"/>
        <w:jc w:val="both"/>
        <w:rPr>
          <w:rFonts w:ascii="Times New Roman" w:hAnsi="Times New Roman" w:cs="Times New Roman"/>
          <w:sz w:val="28"/>
          <w:szCs w:val="28"/>
        </w:rPr>
      </w:pPr>
      <w:r w:rsidRPr="00FE7410">
        <w:rPr>
          <w:rFonts w:ascii="Times New Roman" w:hAnsi="Times New Roman" w:cs="Times New Roman"/>
          <w:i/>
          <w:iCs/>
          <w:sz w:val="28"/>
          <w:szCs w:val="28"/>
        </w:rPr>
        <w:t xml:space="preserve">Структурализм </w:t>
      </w:r>
      <w:r w:rsidRPr="00FE7410">
        <w:rPr>
          <w:rFonts w:ascii="Times New Roman" w:hAnsi="Times New Roman" w:cs="Times New Roman"/>
          <w:sz w:val="28"/>
          <w:szCs w:val="28"/>
        </w:rPr>
        <w:t xml:space="preserve">как особое направление философии и науки получил за вторую половину XX в. широкое применение в целом ряде дисциплин, особенно лингвистике, литературоведении, этнографии, мн. др. Представители этого направления оставляют без внимания элементы изучаемых наукой и преобразуемых практикой систем. Эти элементы бесконечно разные и свести их к общему знаменателю бывает проблематично. Структуралисты же обращают внимание на устойчивые структуры, благодаря которым организуются в системы и живут, функционируют самые разные явления природы, жизни и культуры </w:t>
      </w:r>
      <w:r w:rsidR="00353B99" w:rsidRPr="00FE7410">
        <w:rPr>
          <w:rFonts w:ascii="Times New Roman" w:hAnsi="Times New Roman" w:cs="Times New Roman"/>
          <w:sz w:val="28"/>
          <w:szCs w:val="28"/>
        </w:rPr>
        <w:t>-</w:t>
      </w:r>
      <w:r w:rsidRPr="00FE7410">
        <w:rPr>
          <w:rFonts w:ascii="Times New Roman" w:hAnsi="Times New Roman" w:cs="Times New Roman"/>
          <w:sz w:val="28"/>
          <w:szCs w:val="28"/>
        </w:rPr>
        <w:t xml:space="preserve"> химические соединения, биоценозы, произведения искусства, конструкции языка, научные идеи, политические идеологии и т.д. При таком подходе </w:t>
      </w:r>
      <w:r w:rsidRPr="00FE7410">
        <w:rPr>
          <w:rFonts w:ascii="Times New Roman" w:hAnsi="Times New Roman" w:cs="Times New Roman"/>
          <w:i/>
          <w:iCs/>
          <w:sz w:val="28"/>
          <w:szCs w:val="28"/>
        </w:rPr>
        <w:t xml:space="preserve">синхрония </w:t>
      </w:r>
      <w:r w:rsidRPr="00FE7410">
        <w:rPr>
          <w:rFonts w:ascii="Times New Roman" w:hAnsi="Times New Roman" w:cs="Times New Roman"/>
          <w:sz w:val="28"/>
          <w:szCs w:val="28"/>
        </w:rPr>
        <w:t xml:space="preserve">(изучение сходства одновременно существующих феноменов) преобладает над </w:t>
      </w:r>
      <w:r w:rsidRPr="00FE7410">
        <w:rPr>
          <w:rFonts w:ascii="Times New Roman" w:hAnsi="Times New Roman" w:cs="Times New Roman"/>
          <w:i/>
          <w:iCs/>
          <w:sz w:val="28"/>
          <w:szCs w:val="28"/>
        </w:rPr>
        <w:t xml:space="preserve">диахронией </w:t>
      </w:r>
      <w:r w:rsidRPr="00FE7410">
        <w:rPr>
          <w:rFonts w:ascii="Times New Roman" w:hAnsi="Times New Roman" w:cs="Times New Roman"/>
          <w:sz w:val="28"/>
          <w:szCs w:val="28"/>
        </w:rPr>
        <w:t xml:space="preserve">(изучением последовательной смены явлений внутри некоего процесса). </w:t>
      </w:r>
    </w:p>
    <w:p w:rsidR="00617AC6" w:rsidRPr="00FE7410" w:rsidRDefault="00617AC6" w:rsidP="00F76E80">
      <w:pPr>
        <w:pStyle w:val="a3"/>
        <w:spacing w:line="360" w:lineRule="auto"/>
        <w:ind w:firstLine="709"/>
        <w:jc w:val="both"/>
        <w:rPr>
          <w:rFonts w:ascii="Times New Roman" w:hAnsi="Times New Roman" w:cs="Times New Roman"/>
          <w:sz w:val="28"/>
          <w:szCs w:val="28"/>
        </w:rPr>
      </w:pPr>
      <w:r w:rsidRPr="00FE7410">
        <w:rPr>
          <w:rFonts w:ascii="Times New Roman" w:hAnsi="Times New Roman" w:cs="Times New Roman"/>
          <w:sz w:val="28"/>
          <w:szCs w:val="28"/>
        </w:rPr>
        <w:t xml:space="preserve">Одним из основателей структурализма и в философской теории, и в конкретнонаучной практике выступил французский антрополог </w:t>
      </w:r>
      <w:r w:rsidRPr="00FE7410">
        <w:rPr>
          <w:rFonts w:ascii="Times New Roman" w:hAnsi="Times New Roman" w:cs="Times New Roman"/>
          <w:i/>
          <w:iCs/>
          <w:sz w:val="28"/>
          <w:szCs w:val="28"/>
        </w:rPr>
        <w:t xml:space="preserve">Клод Леви-Строс (1908 г. р.). </w:t>
      </w:r>
      <w:r w:rsidRPr="00FE7410">
        <w:rPr>
          <w:rFonts w:ascii="Times New Roman" w:hAnsi="Times New Roman" w:cs="Times New Roman"/>
          <w:sz w:val="28"/>
          <w:szCs w:val="28"/>
        </w:rPr>
        <w:t xml:space="preserve">В его исследованиях мифов и ритуалов разных первобытных народов выявлена общая структура мифологического мышления (хотя эти народы никогда и никак не контактировали между собой). Одним из принципов этой структуры выступает </w:t>
      </w:r>
      <w:r w:rsidRPr="00FE7410">
        <w:rPr>
          <w:rFonts w:ascii="Times New Roman" w:hAnsi="Times New Roman" w:cs="Times New Roman"/>
          <w:i/>
          <w:iCs/>
          <w:sz w:val="28"/>
          <w:szCs w:val="28"/>
        </w:rPr>
        <w:t xml:space="preserve">бинарная оппозиция </w:t>
      </w:r>
      <w:r w:rsidR="00353B99" w:rsidRPr="00FE7410">
        <w:rPr>
          <w:rFonts w:ascii="Times New Roman" w:hAnsi="Times New Roman" w:cs="Times New Roman"/>
          <w:i/>
          <w:iCs/>
          <w:sz w:val="28"/>
          <w:szCs w:val="28"/>
        </w:rPr>
        <w:t>-</w:t>
      </w:r>
      <w:r w:rsidRPr="00FE7410">
        <w:rPr>
          <w:rFonts w:ascii="Times New Roman" w:hAnsi="Times New Roman" w:cs="Times New Roman"/>
          <w:i/>
          <w:iCs/>
          <w:sz w:val="28"/>
          <w:szCs w:val="28"/>
        </w:rPr>
        <w:t xml:space="preserve"> </w:t>
      </w:r>
      <w:r w:rsidRPr="00FE7410">
        <w:rPr>
          <w:rFonts w:ascii="Times New Roman" w:hAnsi="Times New Roman" w:cs="Times New Roman"/>
          <w:sz w:val="28"/>
          <w:szCs w:val="28"/>
        </w:rPr>
        <w:t xml:space="preserve">когда две стороны одного целого одновременно и предполагают, дополняют, и отрицают, вытесняют друг друга (что похоже на </w:t>
      </w:r>
      <w:r w:rsidRPr="00FE7410">
        <w:rPr>
          <w:rFonts w:ascii="Times New Roman" w:hAnsi="Times New Roman" w:cs="Times New Roman"/>
          <w:i/>
          <w:iCs/>
          <w:sz w:val="28"/>
          <w:szCs w:val="28"/>
        </w:rPr>
        <w:t xml:space="preserve">диалектическое противоречие </w:t>
      </w:r>
      <w:r w:rsidRPr="00FE7410">
        <w:rPr>
          <w:rFonts w:ascii="Times New Roman" w:hAnsi="Times New Roman" w:cs="Times New Roman"/>
          <w:sz w:val="28"/>
          <w:szCs w:val="28"/>
        </w:rPr>
        <w:t>в духе Гегеля и Маркса).</w:t>
      </w:r>
      <w:r w:rsidR="00353B99" w:rsidRPr="00FE7410">
        <w:rPr>
          <w:rFonts w:ascii="Times New Roman" w:hAnsi="Times New Roman" w:cs="Times New Roman"/>
          <w:sz w:val="28"/>
          <w:szCs w:val="28"/>
        </w:rPr>
        <w:t xml:space="preserve"> </w:t>
      </w:r>
    </w:p>
    <w:p w:rsidR="00617AC6" w:rsidRPr="00FE7410" w:rsidRDefault="00617AC6" w:rsidP="00F76E80">
      <w:pPr>
        <w:pStyle w:val="a3"/>
        <w:spacing w:line="360" w:lineRule="auto"/>
        <w:ind w:firstLine="709"/>
        <w:jc w:val="both"/>
        <w:rPr>
          <w:rFonts w:ascii="Times New Roman" w:hAnsi="Times New Roman" w:cs="Times New Roman"/>
          <w:sz w:val="28"/>
          <w:szCs w:val="28"/>
        </w:rPr>
      </w:pPr>
      <w:r w:rsidRPr="00FE7410">
        <w:rPr>
          <w:rFonts w:ascii="Times New Roman" w:hAnsi="Times New Roman" w:cs="Times New Roman"/>
          <w:sz w:val="28"/>
          <w:szCs w:val="28"/>
        </w:rPr>
        <w:t xml:space="preserve">Француз </w:t>
      </w:r>
      <w:r w:rsidRPr="00FE7410">
        <w:rPr>
          <w:rFonts w:ascii="Times New Roman" w:hAnsi="Times New Roman" w:cs="Times New Roman"/>
          <w:i/>
          <w:iCs/>
          <w:sz w:val="28"/>
          <w:szCs w:val="28"/>
        </w:rPr>
        <w:t xml:space="preserve">Ролан Барт (1915–1980) </w:t>
      </w:r>
      <w:r w:rsidRPr="00FE7410">
        <w:rPr>
          <w:rFonts w:ascii="Times New Roman" w:hAnsi="Times New Roman" w:cs="Times New Roman"/>
          <w:sz w:val="28"/>
          <w:szCs w:val="28"/>
        </w:rPr>
        <w:t xml:space="preserve">и итальянец </w:t>
      </w:r>
      <w:r w:rsidRPr="00FE7410">
        <w:rPr>
          <w:rFonts w:ascii="Times New Roman" w:hAnsi="Times New Roman" w:cs="Times New Roman"/>
          <w:i/>
          <w:iCs/>
          <w:sz w:val="28"/>
          <w:szCs w:val="28"/>
        </w:rPr>
        <w:t xml:space="preserve">Умберто Эко </w:t>
      </w:r>
      <w:r w:rsidRPr="00FE7410">
        <w:rPr>
          <w:rFonts w:ascii="Times New Roman" w:hAnsi="Times New Roman" w:cs="Times New Roman"/>
          <w:sz w:val="28"/>
          <w:szCs w:val="28"/>
        </w:rPr>
        <w:t>распространили структурализм на литературоведение и семиотику. Они предложили понимать любые явления культуры как разновидности текстов, письма, т.е. определённые системы знаков. При этом структурами можно считать не любые последовательности знаков, а лишь такие, с помощью которых определяется качественный облик явления. Так, красный цвет сам по себе не выражает запрета. Эту функцию он приобретает лишь в связи с зелёным и желтым цветами светофора. Точное описание элементов и структур природы, общества, культуры открывает новые горизонты их познании.</w:t>
      </w:r>
      <w:r w:rsidR="00353B99" w:rsidRPr="00FE7410">
        <w:rPr>
          <w:rFonts w:ascii="Times New Roman" w:hAnsi="Times New Roman" w:cs="Times New Roman"/>
          <w:sz w:val="28"/>
          <w:szCs w:val="28"/>
        </w:rPr>
        <w:t xml:space="preserve"> </w:t>
      </w:r>
    </w:p>
    <w:p w:rsidR="00617AC6" w:rsidRPr="00FE7410" w:rsidRDefault="00617AC6" w:rsidP="00F76E80">
      <w:pPr>
        <w:pStyle w:val="a3"/>
        <w:spacing w:line="360" w:lineRule="auto"/>
        <w:ind w:firstLine="709"/>
        <w:jc w:val="both"/>
        <w:rPr>
          <w:rFonts w:ascii="Times New Roman" w:hAnsi="Times New Roman" w:cs="Times New Roman"/>
          <w:sz w:val="28"/>
          <w:szCs w:val="28"/>
        </w:rPr>
      </w:pPr>
      <w:r w:rsidRPr="00FE7410">
        <w:rPr>
          <w:rFonts w:ascii="Times New Roman" w:hAnsi="Times New Roman" w:cs="Times New Roman"/>
          <w:sz w:val="28"/>
          <w:szCs w:val="28"/>
        </w:rPr>
        <w:t xml:space="preserve">Итак, теоретический уровень познания </w:t>
      </w:r>
      <w:r w:rsidR="00353B99" w:rsidRPr="00FE7410">
        <w:rPr>
          <w:rFonts w:ascii="Times New Roman" w:hAnsi="Times New Roman" w:cs="Times New Roman"/>
          <w:sz w:val="28"/>
          <w:szCs w:val="28"/>
        </w:rPr>
        <w:t>-</w:t>
      </w:r>
      <w:r w:rsidRPr="00FE7410">
        <w:rPr>
          <w:rFonts w:ascii="Times New Roman" w:hAnsi="Times New Roman" w:cs="Times New Roman"/>
          <w:sz w:val="28"/>
          <w:szCs w:val="28"/>
        </w:rPr>
        <w:t xml:space="preserve"> своеобразная вершина “эвереста” науки. Достигнув такой вершины, мысль учёного лучше видит новые цели своего движения. </w:t>
      </w:r>
    </w:p>
    <w:p w:rsidR="00617AC6" w:rsidRPr="00FE7410" w:rsidRDefault="00353B99" w:rsidP="00F76E80">
      <w:pPr>
        <w:pStyle w:val="a3"/>
        <w:spacing w:line="360" w:lineRule="auto"/>
        <w:ind w:firstLine="709"/>
        <w:jc w:val="both"/>
        <w:rPr>
          <w:rFonts w:ascii="Times New Roman" w:hAnsi="Times New Roman" w:cs="Times New Roman"/>
          <w:b/>
          <w:bCs/>
          <w:sz w:val="28"/>
          <w:szCs w:val="28"/>
        </w:rPr>
      </w:pPr>
      <w:r w:rsidRPr="00FE7410">
        <w:rPr>
          <w:rFonts w:ascii="Times New Roman" w:hAnsi="Times New Roman" w:cs="Times New Roman"/>
          <w:sz w:val="28"/>
          <w:szCs w:val="28"/>
        </w:rPr>
        <w:br w:type="page"/>
      </w:r>
      <w:r w:rsidR="00617AC6" w:rsidRPr="00FE7410">
        <w:rPr>
          <w:rFonts w:ascii="Times New Roman" w:hAnsi="Times New Roman" w:cs="Times New Roman"/>
          <w:b/>
          <w:bCs/>
          <w:sz w:val="28"/>
          <w:szCs w:val="28"/>
        </w:rPr>
        <w:t>Литература</w:t>
      </w:r>
    </w:p>
    <w:p w:rsidR="00617AC6" w:rsidRPr="00FE7410" w:rsidRDefault="00617AC6" w:rsidP="00F76E80">
      <w:pPr>
        <w:pStyle w:val="a3"/>
        <w:spacing w:line="360" w:lineRule="auto"/>
        <w:ind w:firstLine="709"/>
        <w:jc w:val="both"/>
        <w:rPr>
          <w:rFonts w:ascii="Times New Roman" w:hAnsi="Times New Roman" w:cs="Times New Roman"/>
          <w:sz w:val="28"/>
          <w:szCs w:val="28"/>
        </w:rPr>
      </w:pPr>
    </w:p>
    <w:p w:rsidR="00617AC6" w:rsidRPr="00FE7410" w:rsidRDefault="00617AC6" w:rsidP="00353B99">
      <w:pPr>
        <w:pStyle w:val="a4"/>
        <w:numPr>
          <w:ilvl w:val="1"/>
          <w:numId w:val="4"/>
        </w:numPr>
        <w:tabs>
          <w:tab w:val="left" w:pos="360"/>
        </w:tabs>
        <w:spacing w:after="0" w:line="360" w:lineRule="auto"/>
        <w:ind w:left="0" w:firstLine="0"/>
        <w:jc w:val="both"/>
        <w:rPr>
          <w:rFonts w:ascii="Times New Roman" w:hAnsi="Times New Roman" w:cs="Times New Roman"/>
          <w:sz w:val="28"/>
          <w:szCs w:val="28"/>
        </w:rPr>
      </w:pPr>
      <w:r w:rsidRPr="00FE7410">
        <w:rPr>
          <w:rFonts w:ascii="Times New Roman" w:hAnsi="Times New Roman" w:cs="Times New Roman"/>
          <w:sz w:val="28"/>
          <w:szCs w:val="28"/>
        </w:rPr>
        <w:t>Белл Д. Социальные рамки информационного общества // Новая технократическая волна на Западе. М., 1986.</w:t>
      </w:r>
    </w:p>
    <w:p w:rsidR="00617AC6" w:rsidRPr="00FE7410" w:rsidRDefault="00617AC6" w:rsidP="00353B99">
      <w:pPr>
        <w:pStyle w:val="a4"/>
        <w:numPr>
          <w:ilvl w:val="1"/>
          <w:numId w:val="4"/>
        </w:numPr>
        <w:tabs>
          <w:tab w:val="left" w:pos="360"/>
        </w:tabs>
        <w:spacing w:after="0" w:line="360" w:lineRule="auto"/>
        <w:ind w:left="0" w:firstLine="0"/>
        <w:jc w:val="both"/>
        <w:rPr>
          <w:rFonts w:ascii="Times New Roman" w:hAnsi="Times New Roman" w:cs="Times New Roman"/>
          <w:sz w:val="28"/>
          <w:szCs w:val="28"/>
        </w:rPr>
      </w:pPr>
      <w:r w:rsidRPr="00FE7410">
        <w:rPr>
          <w:rFonts w:ascii="Times New Roman" w:hAnsi="Times New Roman" w:cs="Times New Roman"/>
          <w:sz w:val="28"/>
          <w:szCs w:val="28"/>
        </w:rPr>
        <w:t>Стёпин В.С. Теоретическое знание: структура, историческая эволюция. М., 2003.</w:t>
      </w:r>
    </w:p>
    <w:p w:rsidR="00617AC6" w:rsidRPr="00FE7410" w:rsidRDefault="00617AC6" w:rsidP="00353B99">
      <w:pPr>
        <w:pStyle w:val="a4"/>
        <w:numPr>
          <w:ilvl w:val="1"/>
          <w:numId w:val="4"/>
        </w:numPr>
        <w:tabs>
          <w:tab w:val="left" w:pos="360"/>
        </w:tabs>
        <w:spacing w:after="0" w:line="360" w:lineRule="auto"/>
        <w:ind w:left="0" w:firstLine="0"/>
        <w:jc w:val="both"/>
        <w:rPr>
          <w:rFonts w:ascii="Times New Roman" w:hAnsi="Times New Roman" w:cs="Times New Roman"/>
          <w:sz w:val="28"/>
          <w:szCs w:val="28"/>
        </w:rPr>
      </w:pPr>
      <w:r w:rsidRPr="00FE7410">
        <w:rPr>
          <w:rFonts w:ascii="Times New Roman" w:hAnsi="Times New Roman" w:cs="Times New Roman"/>
          <w:sz w:val="28"/>
          <w:szCs w:val="28"/>
        </w:rPr>
        <w:t>Стёпин В.С., Горохов В.Г., Розов М.А. Философия науки и техники. М., 1995.</w:t>
      </w:r>
    </w:p>
    <w:p w:rsidR="00617AC6" w:rsidRPr="00FE7410" w:rsidRDefault="00617AC6" w:rsidP="00353B99">
      <w:pPr>
        <w:pStyle w:val="a4"/>
        <w:numPr>
          <w:ilvl w:val="1"/>
          <w:numId w:val="4"/>
        </w:numPr>
        <w:tabs>
          <w:tab w:val="left" w:pos="360"/>
        </w:tabs>
        <w:spacing w:after="0" w:line="360" w:lineRule="auto"/>
        <w:ind w:left="0" w:firstLine="0"/>
        <w:jc w:val="both"/>
        <w:rPr>
          <w:rFonts w:ascii="Times New Roman" w:hAnsi="Times New Roman" w:cs="Times New Roman"/>
          <w:sz w:val="28"/>
          <w:szCs w:val="28"/>
        </w:rPr>
      </w:pPr>
      <w:r w:rsidRPr="00FE7410">
        <w:rPr>
          <w:rFonts w:ascii="Times New Roman" w:hAnsi="Times New Roman" w:cs="Times New Roman"/>
          <w:sz w:val="28"/>
          <w:szCs w:val="28"/>
        </w:rPr>
        <w:t>Поппер К.Р. Логика и рост научного знания. М., 1983.</w:t>
      </w:r>
    </w:p>
    <w:p w:rsidR="00617AC6" w:rsidRPr="00FE7410" w:rsidRDefault="00617AC6" w:rsidP="00353B99">
      <w:pPr>
        <w:pStyle w:val="a4"/>
        <w:numPr>
          <w:ilvl w:val="1"/>
          <w:numId w:val="4"/>
        </w:numPr>
        <w:tabs>
          <w:tab w:val="left" w:pos="360"/>
        </w:tabs>
        <w:spacing w:after="0" w:line="360" w:lineRule="auto"/>
        <w:ind w:left="0" w:firstLine="0"/>
        <w:jc w:val="both"/>
        <w:rPr>
          <w:rFonts w:ascii="Times New Roman" w:hAnsi="Times New Roman" w:cs="Times New Roman"/>
          <w:sz w:val="28"/>
          <w:szCs w:val="28"/>
        </w:rPr>
      </w:pPr>
      <w:r w:rsidRPr="00FE7410">
        <w:rPr>
          <w:rFonts w:ascii="Times New Roman" w:hAnsi="Times New Roman" w:cs="Times New Roman"/>
          <w:sz w:val="28"/>
          <w:szCs w:val="28"/>
        </w:rPr>
        <w:t>Ракитов А.И. Философия компьютерной революции. М., 1991.</w:t>
      </w:r>
    </w:p>
    <w:p w:rsidR="00617AC6" w:rsidRPr="00FE7410" w:rsidRDefault="00617AC6" w:rsidP="00353B99">
      <w:pPr>
        <w:pStyle w:val="a4"/>
        <w:numPr>
          <w:ilvl w:val="1"/>
          <w:numId w:val="4"/>
        </w:numPr>
        <w:tabs>
          <w:tab w:val="left" w:pos="360"/>
        </w:tabs>
        <w:spacing w:after="0" w:line="360" w:lineRule="auto"/>
        <w:ind w:left="0" w:firstLine="0"/>
        <w:jc w:val="both"/>
        <w:rPr>
          <w:rFonts w:ascii="Times New Roman" w:hAnsi="Times New Roman" w:cs="Times New Roman"/>
          <w:sz w:val="28"/>
          <w:szCs w:val="28"/>
        </w:rPr>
      </w:pPr>
      <w:r w:rsidRPr="00FE7410">
        <w:rPr>
          <w:rFonts w:ascii="Times New Roman" w:hAnsi="Times New Roman" w:cs="Times New Roman"/>
          <w:sz w:val="28"/>
          <w:szCs w:val="28"/>
        </w:rPr>
        <w:t>Шалютин И.С. “Искусственный интеллект”. Гн</w:t>
      </w:r>
      <w:r w:rsidR="00BF2B21" w:rsidRPr="00FE7410">
        <w:rPr>
          <w:rFonts w:ascii="Times New Roman" w:hAnsi="Times New Roman" w:cs="Times New Roman"/>
          <w:sz w:val="28"/>
          <w:szCs w:val="28"/>
        </w:rPr>
        <w:t>осеологический аспект. М., 1985.</w:t>
      </w:r>
      <w:bookmarkStart w:id="0" w:name="_GoBack"/>
      <w:bookmarkEnd w:id="0"/>
    </w:p>
    <w:sectPr w:rsidR="00617AC6" w:rsidRPr="00FE7410" w:rsidSect="00AF7AE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B221B4"/>
    <w:multiLevelType w:val="hybridMultilevel"/>
    <w:tmpl w:val="A182A636"/>
    <w:lvl w:ilvl="0" w:tplc="1ED2C20A">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nsid w:val="6DED5C70"/>
    <w:multiLevelType w:val="hybridMultilevel"/>
    <w:tmpl w:val="09E2870C"/>
    <w:lvl w:ilvl="0" w:tplc="1ED2C20A">
      <w:start w:val="1"/>
      <w:numFmt w:val="decimal"/>
      <w:lvlText w:val="%1."/>
      <w:lvlJc w:val="left"/>
      <w:pPr>
        <w:ind w:left="360" w:hanging="360"/>
      </w:pPr>
      <w:rPr>
        <w:rFonts w:hint="default"/>
      </w:rPr>
    </w:lvl>
    <w:lvl w:ilvl="1" w:tplc="0419000F">
      <w:start w:val="1"/>
      <w:numFmt w:val="decimal"/>
      <w:lvlText w:val="%2."/>
      <w:lvlJc w:val="left"/>
      <w:pPr>
        <w:ind w:left="36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7AC942C1"/>
    <w:multiLevelType w:val="hybridMultilevel"/>
    <w:tmpl w:val="5D76EF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7B720E92"/>
    <w:multiLevelType w:val="hybridMultilevel"/>
    <w:tmpl w:val="422E3DE4"/>
    <w:lvl w:ilvl="0" w:tplc="1ED2C20A">
      <w:start w:val="1"/>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7AC6"/>
    <w:rsid w:val="001B499E"/>
    <w:rsid w:val="002E3E8D"/>
    <w:rsid w:val="00353B99"/>
    <w:rsid w:val="00617AC6"/>
    <w:rsid w:val="00885AC1"/>
    <w:rsid w:val="00AF7AED"/>
    <w:rsid w:val="00BB7823"/>
    <w:rsid w:val="00BF2B21"/>
    <w:rsid w:val="00CA20C4"/>
    <w:rsid w:val="00F76E80"/>
    <w:rsid w:val="00FA7B69"/>
    <w:rsid w:val="00FE74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5EFADB6-B67F-49A7-B418-F428EFECE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617AC6"/>
    <w:rPr>
      <w:rFonts w:cs="Calibri"/>
      <w:sz w:val="22"/>
      <w:szCs w:val="22"/>
    </w:rPr>
  </w:style>
  <w:style w:type="paragraph" w:styleId="a4">
    <w:name w:val="List Paragraph"/>
    <w:basedOn w:val="a"/>
    <w:uiPriority w:val="99"/>
    <w:qFormat/>
    <w:rsid w:val="00617AC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3228</Words>
  <Characters>18404</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ГОУ ВПО «Курский Государственный Медицинский Университет»</vt:lpstr>
    </vt:vector>
  </TitlesOfParts>
  <Company>Microsoft</Company>
  <LinksUpToDate>false</LinksUpToDate>
  <CharactersWithSpaces>21589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ГОУ ВПО «Курский Государственный Медицинский Университет»</dc:title>
  <dc:subject/>
  <dc:creator>Admin</dc:creator>
  <cp:keywords/>
  <dc:description/>
  <cp:lastModifiedBy>Irina</cp:lastModifiedBy>
  <cp:revision>2</cp:revision>
  <dcterms:created xsi:type="dcterms:W3CDTF">2014-08-10T06:27:00Z</dcterms:created>
  <dcterms:modified xsi:type="dcterms:W3CDTF">2014-08-10T06:27:00Z</dcterms:modified>
</cp:coreProperties>
</file>