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Феодосийский политехнический институт</w:t>
      </w: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Национального университета кораблестроения им.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адм. Макарова</w:t>
      </w: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204485" w:rsidRPr="00E10506" w:rsidRDefault="00204485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204485" w:rsidRPr="00E10506" w:rsidRDefault="00CA2ABC" w:rsidP="00204485">
      <w:pPr>
        <w:tabs>
          <w:tab w:val="left" w:pos="4510"/>
        </w:tabs>
        <w:spacing w:line="360" w:lineRule="auto"/>
        <w:jc w:val="center"/>
        <w:rPr>
          <w:noProof/>
          <w:color w:val="000000"/>
          <w:sz w:val="28"/>
          <w:szCs w:val="52"/>
        </w:rPr>
      </w:pPr>
      <w:r w:rsidRPr="00E10506">
        <w:rPr>
          <w:noProof/>
          <w:color w:val="000000"/>
          <w:sz w:val="28"/>
          <w:szCs w:val="52"/>
        </w:rPr>
        <w:t>Реферат</w:t>
      </w:r>
    </w:p>
    <w:p w:rsidR="00204485" w:rsidRPr="00E10506" w:rsidRDefault="00CA2ABC" w:rsidP="00204485">
      <w:pPr>
        <w:tabs>
          <w:tab w:val="left" w:pos="451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E10506">
        <w:rPr>
          <w:noProof/>
          <w:color w:val="000000"/>
          <w:sz w:val="28"/>
          <w:szCs w:val="28"/>
        </w:rPr>
        <w:t>по охране труда</w:t>
      </w:r>
    </w:p>
    <w:p w:rsidR="00CA2ABC" w:rsidRPr="00E10506" w:rsidRDefault="00CA2ABC" w:rsidP="00204485">
      <w:pPr>
        <w:widowControl w:val="0"/>
        <w:tabs>
          <w:tab w:val="left" w:pos="2554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E10506">
        <w:rPr>
          <w:noProof/>
          <w:color w:val="000000"/>
          <w:sz w:val="28"/>
          <w:szCs w:val="28"/>
        </w:rPr>
        <w:t>на тему:</w:t>
      </w:r>
    </w:p>
    <w:p w:rsidR="00CA2ABC" w:rsidRPr="00E10506" w:rsidRDefault="00CA2ABC" w:rsidP="00204485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E10506">
        <w:rPr>
          <w:b/>
          <w:noProof/>
          <w:color w:val="000000"/>
          <w:sz w:val="28"/>
          <w:szCs w:val="32"/>
        </w:rPr>
        <w:t>«</w:t>
      </w:r>
      <w:r w:rsidR="00204485" w:rsidRPr="00E10506">
        <w:rPr>
          <w:b/>
          <w:noProof/>
          <w:color w:val="000000"/>
          <w:sz w:val="28"/>
        </w:rPr>
        <w:t>Научные и правовые основы охраны труда</w:t>
      </w:r>
      <w:r w:rsidRPr="00E10506">
        <w:rPr>
          <w:b/>
          <w:noProof/>
          <w:color w:val="000000"/>
          <w:sz w:val="28"/>
          <w:szCs w:val="32"/>
        </w:rPr>
        <w:t>»</w:t>
      </w:r>
    </w:p>
    <w:p w:rsidR="00CA2ABC" w:rsidRPr="00E10506" w:rsidRDefault="00CA2ABC" w:rsidP="0020448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CA2ABC" w:rsidRPr="00E10506" w:rsidRDefault="00CA2ABC" w:rsidP="00204485">
      <w:pPr>
        <w:tabs>
          <w:tab w:val="left" w:pos="7309"/>
        </w:tabs>
        <w:spacing w:line="360" w:lineRule="auto"/>
        <w:ind w:firstLine="6237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работу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выполнила</w:t>
      </w:r>
    </w:p>
    <w:p w:rsidR="00CA2ABC" w:rsidRPr="00E10506" w:rsidRDefault="00CA2ABC" w:rsidP="00204485">
      <w:pPr>
        <w:tabs>
          <w:tab w:val="left" w:pos="7309"/>
        </w:tabs>
        <w:spacing w:line="360" w:lineRule="auto"/>
        <w:ind w:firstLine="6237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студентка гр.Ф-331</w:t>
      </w:r>
    </w:p>
    <w:p w:rsidR="00CA2ABC" w:rsidRPr="00E10506" w:rsidRDefault="00CA2ABC" w:rsidP="00204485">
      <w:pPr>
        <w:tabs>
          <w:tab w:val="left" w:pos="7309"/>
        </w:tabs>
        <w:spacing w:line="360" w:lineRule="auto"/>
        <w:ind w:firstLine="6237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Виняр А.И.</w:t>
      </w:r>
    </w:p>
    <w:p w:rsidR="00CA2ABC" w:rsidRPr="00E10506" w:rsidRDefault="00CA2ABC" w:rsidP="00204485">
      <w:pPr>
        <w:tabs>
          <w:tab w:val="left" w:pos="8368"/>
        </w:tabs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tabs>
          <w:tab w:val="left" w:pos="5835"/>
          <w:tab w:val="left" w:pos="7275"/>
        </w:tabs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tabs>
          <w:tab w:val="left" w:pos="8368"/>
        </w:tabs>
        <w:spacing w:line="360" w:lineRule="auto"/>
        <w:jc w:val="center"/>
        <w:rPr>
          <w:noProof/>
          <w:color w:val="000000"/>
          <w:sz w:val="28"/>
        </w:rPr>
      </w:pPr>
    </w:p>
    <w:p w:rsidR="00204485" w:rsidRPr="00E10506" w:rsidRDefault="00204485" w:rsidP="00204485">
      <w:pPr>
        <w:tabs>
          <w:tab w:val="left" w:pos="8368"/>
        </w:tabs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tabs>
          <w:tab w:val="left" w:pos="8368"/>
        </w:tabs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tabs>
          <w:tab w:val="left" w:pos="8368"/>
        </w:tabs>
        <w:spacing w:line="360" w:lineRule="auto"/>
        <w:jc w:val="center"/>
        <w:rPr>
          <w:noProof/>
          <w:color w:val="000000"/>
          <w:sz w:val="28"/>
        </w:rPr>
      </w:pPr>
    </w:p>
    <w:p w:rsidR="00204485" w:rsidRPr="00E10506" w:rsidRDefault="00204485" w:rsidP="00204485">
      <w:pPr>
        <w:tabs>
          <w:tab w:val="left" w:pos="8368"/>
        </w:tabs>
        <w:spacing w:line="360" w:lineRule="auto"/>
        <w:jc w:val="center"/>
        <w:rPr>
          <w:noProof/>
          <w:color w:val="000000"/>
          <w:sz w:val="28"/>
        </w:rPr>
      </w:pPr>
    </w:p>
    <w:p w:rsidR="00CA2ABC" w:rsidRPr="00E10506" w:rsidRDefault="00CA2ABC" w:rsidP="00204485">
      <w:pPr>
        <w:tabs>
          <w:tab w:val="left" w:pos="8368"/>
        </w:tabs>
        <w:spacing w:line="360" w:lineRule="auto"/>
        <w:jc w:val="center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Феодосия 2010</w:t>
      </w:r>
    </w:p>
    <w:p w:rsidR="00CA2ABC" w:rsidRPr="00E10506" w:rsidRDefault="00204485" w:rsidP="002044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E10506">
        <w:rPr>
          <w:b/>
          <w:bCs/>
          <w:noProof/>
          <w:color w:val="000000"/>
          <w:sz w:val="28"/>
        </w:rPr>
        <w:br w:type="page"/>
      </w:r>
      <w:r w:rsidR="00CA2ABC" w:rsidRPr="00E10506">
        <w:rPr>
          <w:b/>
          <w:bCs/>
          <w:noProof/>
          <w:color w:val="000000"/>
          <w:sz w:val="28"/>
        </w:rPr>
        <w:t>Научные основы охраны труда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Охрана труда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 xml:space="preserve">— </w:t>
      </w:r>
      <w:r w:rsidRPr="00E10506">
        <w:rPr>
          <w:b/>
          <w:noProof/>
          <w:color w:val="000000"/>
          <w:sz w:val="28"/>
        </w:rPr>
        <w:t>система законодательных социально-экономических, технических, санитарно-гигиенических и организационных мероприятий, обеспечивающих безопасность, сохранение здоровья и работоспособности человека в процессе труда</w:t>
      </w:r>
      <w:r w:rsidRPr="00E10506">
        <w:rPr>
          <w:noProof/>
          <w:color w:val="000000"/>
          <w:sz w:val="28"/>
        </w:rPr>
        <w:t xml:space="preserve">. 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Для создания здоровых и безопасных условий труда необходимы всесторонние исследования человека в процессе производства. В настоящее время появился комплекс научных дисциплин, занимающихся этими проблемами.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Физиология труда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изучает закономерности протекания физиологических процессов и особенности их регуляции при трудовой деятельности человека; обосновывает способы организации трудового процесса, способствующие длительному поддержанию работоспособности человека.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Гигиена труда</w:t>
      </w:r>
      <w:r w:rsidRPr="00E10506">
        <w:rPr>
          <w:iCs/>
          <w:noProof/>
          <w:color w:val="000000"/>
          <w:sz w:val="28"/>
        </w:rPr>
        <w:t xml:space="preserve"> -</w:t>
      </w:r>
      <w:r w:rsidRPr="00E10506">
        <w:rPr>
          <w:noProof/>
          <w:color w:val="000000"/>
          <w:sz w:val="28"/>
        </w:rPr>
        <w:t xml:space="preserve"> профилактическая дисциплина, изучающая воздействие трудового процесса и окружающей производственной среды на человеческий организм с целью разработки санитарно-гигиенических и лечебно-профилактических мероприятий, направленных на создание наиболее благоприятных условий труда и обеспечение здоровья работающих.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Психология труда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изучает психологические особенности человека в процессе трудовой деятельности в целях повышения производительности его труда и формирования профессионально важных качеств личности: скорости реакции, восприятия сигналов и других психических характеристик.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Наряду с огромными положительными результатами научно-технический прогресс несет и определенные отрицательные последствия. В оснащенном сложными техническими системами современном производстве человек вынужден иногда работать на пределе психофизиологических возможностей, в тяжелых условиях труда. Технический прогресс со всей остротой поставил проблему «человек — машина».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Эргономика</w:t>
      </w:r>
      <w:r w:rsidRPr="00E10506">
        <w:rPr>
          <w:iCs/>
          <w:noProof/>
          <w:color w:val="000000"/>
          <w:sz w:val="28"/>
        </w:rPr>
        <w:t xml:space="preserve"> -</w:t>
      </w:r>
      <w:r w:rsidRPr="00E10506">
        <w:rPr>
          <w:noProof/>
          <w:color w:val="000000"/>
          <w:sz w:val="28"/>
        </w:rPr>
        <w:t xml:space="preserve"> научная дисциплина, комплексно изучающая человека в конкретных условиях его деятельности, связанной с использованием машин. Человек, машина и среда рассматриваются в эргономике как сложное функционирующее целое, в котором ведущая роль принадлежит человеку. Использование достижений эргономики позволяет более эффективно решать современные задачи охраны труда, в частности задачу создания удобной, надежной и безопасной техники.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Научная организация труда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предусматривает такую организацию трудового процесса, при которой резко сокращается или полностью исключается возможность производственных травм и профессиональных заболеваний при одновременном повышении работоспособности людей.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Охрана труда тесно связана также с общественными, естественными и техническими науками.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CA2ABC" w:rsidRPr="00E10506" w:rsidRDefault="00204485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bCs/>
          <w:noProof/>
          <w:color w:val="000000"/>
          <w:sz w:val="28"/>
        </w:rPr>
        <w:t xml:space="preserve">Правовые основы охраны труда. </w:t>
      </w:r>
      <w:r w:rsidR="00CA2ABC" w:rsidRPr="00E10506">
        <w:rPr>
          <w:b/>
          <w:bCs/>
          <w:noProof/>
          <w:color w:val="000000"/>
          <w:sz w:val="28"/>
        </w:rPr>
        <w:t>Законодательство по охране труда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В нашей стране основными законодательными актами по охране труда являются: Конституция Украины, Основы законодательства о труде в Украине, кодексы законов о труде (КЗОТ), постановления Кабинета Министров Украины. В Украине 14 октября в 1992г. был принят Верховной Радой Закон "Об охране труда". Данный закон, а также "Кодекс законов о труде Украины" является основной законодательной базой охраны труда, их дополняют государственные межотраслевые и отраслевые нормативные акты об охране труда - это стандарты, правила, нормы, положения, уставы, инструкции и другие документы, которым предоставлено действие правовых норм, обязательных для выполнения всеми учреждениями и работниками Украины. 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Администрация предприятий, учреждений обязана внедрять новейшие средства техники безопасности и обеспечивать санитарно-гигиенические условия, предотвращающие производственный травматизм и возникновение профессиональных и общих заболеваний работающих. При проектировании, строительстве и эксплуатации производственных зданий и сооружений необходимо соблюдать правила и нормы по охране труда. Для обеспечения безопасных условий труда следует рационально использовать территорию и производственные помещения, разрабатывать технологические процессы, исключающие воздействие на работающих опасных и вредных производственных факторов. Закон запрещает ввод в эксплуатацию новых и реконструированных объектов производственного назначения без разрешения органов, осуществляющих государственный санитарный и технический надзор, а также технической инспекции труда профсоюзов и профсоюзного комитета предприятия, учреждения, организации, вводящих объект в эксплуатацию.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Если работы связаны с неблагоприятными условиями труда, рабочим и служащим выдают бесплатно по установленным нормам специальную одежду, обувь и другие средства индивидуальной защиты, молоко или другие равноценные пищевые продукты, а в некоторых случаях им предоставляется бесплатное лечебно-профилактическое питание. Рабочие и служащие проходят обязательные предварительные (при поступлении на работу) и периодические медицинские осмотры для определения пригодности их к поручаемой работе и предупреждения профессиональных заболеваний. Законодательство предусматривает материальную ответственность предприятий, учреждений, организаций за ущерб, причиненный рабочим и служащим увечьем или иным повреждением здоровья, связанным с исполнением ими своих трудовых обязанностей.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В Кодексах законов о труде основные вопросы охраны труда, изложенные в законодательстве, рассмотрены более подробно.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CA2ABC" w:rsidRPr="00E10506" w:rsidRDefault="00204485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bCs/>
          <w:noProof/>
          <w:color w:val="000000"/>
          <w:sz w:val="28"/>
        </w:rPr>
        <w:br w:type="page"/>
      </w:r>
      <w:r w:rsidR="00CA2ABC" w:rsidRPr="00E10506">
        <w:rPr>
          <w:b/>
          <w:bCs/>
          <w:noProof/>
          <w:color w:val="000000"/>
          <w:sz w:val="28"/>
        </w:rPr>
        <w:t>Система стандартов безопасности труда. Правила и нормы</w:t>
      </w:r>
    </w:p>
    <w:p w:rsidR="00204485" w:rsidRPr="00E10506" w:rsidRDefault="00204485" w:rsidP="00204485">
      <w:pPr>
        <w:tabs>
          <w:tab w:val="left" w:pos="3072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2ABC" w:rsidRPr="00E10506" w:rsidRDefault="00CA2ABC" w:rsidP="00204485">
      <w:pPr>
        <w:tabs>
          <w:tab w:val="left" w:pos="3072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В последние годы в нашей стране разрабатывается и внедряется Система стандартов безопасности труда (ССБТ) - комплекс взаимосвязанных стандартов, направленных на обеспечение безопасности труда, сохранения здоровья и работоспособности человека в процессе труда. Стандарты этой системы могут быть государственными, отраслевыми и республиканскими. Некоторые государственные стандарты ССБТ приведены в прил. 1. ССБТ включает следующие подсистемы. </w:t>
      </w:r>
    </w:p>
    <w:p w:rsidR="00204485" w:rsidRPr="00E10506" w:rsidRDefault="00204485" w:rsidP="00204485">
      <w:pPr>
        <w:tabs>
          <w:tab w:val="left" w:pos="3072"/>
        </w:tabs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CA2ABC" w:rsidRPr="00E10506" w:rsidRDefault="00CA2ABC" w:rsidP="00204485">
      <w:pPr>
        <w:tabs>
          <w:tab w:val="left" w:pos="3072"/>
        </w:tabs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Шифр</w:t>
      </w:r>
      <w:r w:rsidRPr="00E10506">
        <w:rPr>
          <w:noProof/>
          <w:color w:val="000000"/>
          <w:sz w:val="28"/>
          <w:szCs w:val="20"/>
        </w:rPr>
        <w:tab/>
        <w:t>Подсистема</w:t>
      </w:r>
    </w:p>
    <w:p w:rsidR="00CA2ABC" w:rsidRPr="00E10506" w:rsidRDefault="00CA2ABC" w:rsidP="00204485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Организационно-методические стандарты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основ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построения системы</w:t>
      </w:r>
    </w:p>
    <w:p w:rsidR="00CA2ABC" w:rsidRPr="00E10506" w:rsidRDefault="00CA2ABC" w:rsidP="00204485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Государственные стандарты требований и норм по видам опасных и вредных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производственных факторов</w:t>
      </w:r>
    </w:p>
    <w:p w:rsidR="00CA2ABC" w:rsidRPr="00E10506" w:rsidRDefault="00CA2ABC" w:rsidP="00204485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Стандарты требований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безопасности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к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производственному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оборудованию</w:t>
      </w:r>
    </w:p>
    <w:p w:rsidR="00CA2ABC" w:rsidRPr="00E10506" w:rsidRDefault="00CA2ABC" w:rsidP="00204485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Стандарты требований безопасности к производственным процессам</w:t>
      </w:r>
    </w:p>
    <w:p w:rsidR="00204485" w:rsidRPr="00E10506" w:rsidRDefault="00CA2ABC" w:rsidP="00204485">
      <w:pPr>
        <w:tabs>
          <w:tab w:val="left" w:pos="1181"/>
        </w:tabs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4</w:t>
      </w:r>
      <w:r w:rsidRPr="00E10506">
        <w:rPr>
          <w:noProof/>
          <w:color w:val="000000"/>
          <w:sz w:val="28"/>
          <w:szCs w:val="20"/>
        </w:rPr>
        <w:tab/>
        <w:t>Стандарты требований к средствам защиты работающих</w:t>
      </w:r>
    </w:p>
    <w:p w:rsidR="00CA2ABC" w:rsidRPr="00E10506" w:rsidRDefault="00CA2ABC" w:rsidP="00204485">
      <w:pPr>
        <w:tabs>
          <w:tab w:val="left" w:pos="1181"/>
        </w:tabs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5—9</w:t>
      </w:r>
      <w:r w:rsidRPr="00E10506">
        <w:rPr>
          <w:noProof/>
          <w:color w:val="000000"/>
          <w:sz w:val="28"/>
          <w:szCs w:val="20"/>
        </w:rPr>
        <w:tab/>
        <w:t>Резерв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Стандарты подсистемы 0 устанавливают</w:t>
      </w:r>
      <w:r w:rsidRPr="00E10506">
        <w:rPr>
          <w:noProof/>
          <w:color w:val="000000"/>
          <w:sz w:val="28"/>
        </w:rPr>
        <w:t>: цели, задачи, область распространения, структуру ССБТ, особенности согласования стандартов этой системы (ГОСТ 12.0.001—74 «ССБТ. Основные положения»); терминологию в области охраны труда (ГОСТ 12.0.002—80 «ССБТ. Термины и определения»); классификацию опасных и вредных производственных факторов (ГОСТ 12.0.003—74 «ССБТ. Опасные и вредные производственные факторы. Классификация»).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Стандарты подсистемы 1 устанавливают</w:t>
      </w:r>
      <w:r w:rsidRPr="00E10506">
        <w:rPr>
          <w:noProof/>
          <w:color w:val="000000"/>
          <w:sz w:val="28"/>
        </w:rPr>
        <w:t>: требования по видам опасных и вредных производственных факторов и предельно допустимые значения их параметров, методы контроля нормируемых параметров.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Стандарты подсистем 2 и 3 устанавливают</w:t>
      </w:r>
      <w:r w:rsidRPr="00E10506">
        <w:rPr>
          <w:noProof/>
          <w:color w:val="000000"/>
          <w:sz w:val="28"/>
        </w:rPr>
        <w:t xml:space="preserve"> соответственно требования безопасности к производственному оборудованию и производственным процессам, а также методы контроля выполнения этих требований (например, ГОСТ 12.2.030—78 «ССБТ. Машины ручные. Шумовые характеристики. Нормы. Методы контроля»; ГОСТ 12.3.003—75 «ССБТ. Работы электросварочные. Общие требования безопасности»).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Стандарты подсистемы 4 устанавливают</w:t>
      </w:r>
      <w:r w:rsidRPr="00E10506">
        <w:rPr>
          <w:noProof/>
          <w:color w:val="000000"/>
          <w:sz w:val="28"/>
        </w:rPr>
        <w:t xml:space="preserve"> классификацию средств защиты работающих и требования к их отдельным классам и видам, а также методы контроля и оценки этих средств (например, ГОСТ 12.4.035—78 «ССБТ. Средства индивидуальной защиты. Щитки защитные для электросварщиков. Технические условия»).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Структура обозначения стандартов ССБТ следующая</w:t>
      </w:r>
      <w:r w:rsidRPr="00E10506">
        <w:rPr>
          <w:noProof/>
          <w:color w:val="000000"/>
          <w:sz w:val="28"/>
        </w:rPr>
        <w:t>: индекс (для государственных стандартов — ГОСТ, отраслевых — ОСТ, республиканских — РСТ и сокращенное название республики, шифр системы (для ССБТ—12), шифр подсистемы, порядковый номер в подсистеме и последние две цифры года регистрации.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Пример обозначения стандарта «Система стандартов безопасности труда. Оборудование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производственное.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Общие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эргономические</w:t>
      </w:r>
      <w:r w:rsidR="00204485" w:rsidRPr="00E10506">
        <w:rPr>
          <w:noProof/>
          <w:color w:val="000000"/>
          <w:sz w:val="28"/>
          <w:szCs w:val="20"/>
        </w:rPr>
        <w:t xml:space="preserve"> </w:t>
      </w:r>
      <w:r w:rsidRPr="00E10506">
        <w:rPr>
          <w:noProof/>
          <w:color w:val="000000"/>
          <w:sz w:val="28"/>
          <w:szCs w:val="20"/>
        </w:rPr>
        <w:t>требования»: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ГОСТ 12.2.049—80. Индекс — ГОСТ, шифр системы—12, шифр подсистемы — 2, порядковый номер в подсистеме — 049, год регистрации—1980.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ГОСТ 1.26—77 устанавливает обязательное включение раздела «Требования безопасности» во вновь разрабатываемые и пересматриваемые стандарты на объекты, содержащие опасные и вредные производственные факторы. Этот раздел в стандартах и технических условиях разрабатывается министерствами и ведомствами с учетом действующих стандартов, правил и норм по безопасности труда и производственной санитарии, рекомендаций международных организаций по стандартизации и по содержанию может быть трех видов:</w:t>
      </w:r>
    </w:p>
    <w:p w:rsidR="00CA2ABC" w:rsidRPr="00E10506" w:rsidRDefault="00CA2ABC" w:rsidP="00204485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Требования безопасности в стандартах и технических условиях на производственное оборудование.</w:t>
      </w:r>
      <w:r w:rsidR="00204485"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Это требования, достаточные для обеспечения безопасности при эксплуатации машин, станков, подъемно-транспортного и другого оборудования. Здесь должны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быть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показаны допустимые уровни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опасных и вредных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производственных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факторов,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создаваемых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оборудованием; требования электро, пожаро и взрывобезопасности; требования к устройству ограждений и ограничителей хода машин и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механизмов;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эргономические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требования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к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расположению органов управления и усилиям для их включения; требования к надписям и знакам безопасности.</w:t>
      </w:r>
    </w:p>
    <w:p w:rsidR="00CA2ABC" w:rsidRPr="00E10506" w:rsidRDefault="00CA2ABC" w:rsidP="00204485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Требования безопасности в стандартах и технических условиях на материалы и вещества.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В них изложены токсикологические характеристики материалов и веществ, а также характер их действия на организм человека; предельно допустимые концентрации этих веществ в воздухе рабочей зоны и в питьевой воде; сведения об их пожаро и взрывоопасных свойствах; меры и средства защиты работающих от опасных и вредных воздействий материала, специальные требования к личной гигиене работающих.</w:t>
      </w:r>
    </w:p>
    <w:p w:rsidR="00CA2ABC" w:rsidRPr="00E10506" w:rsidRDefault="00CA2ABC" w:rsidP="00204485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Требования безопасности в стандартах на производственные процессы</w:t>
      </w:r>
      <w:r w:rsidRPr="00E10506">
        <w:rPr>
          <w:iCs/>
          <w:noProof/>
          <w:color w:val="000000"/>
          <w:sz w:val="28"/>
        </w:rPr>
        <w:t xml:space="preserve">. </w:t>
      </w:r>
      <w:r w:rsidRPr="00E10506">
        <w:rPr>
          <w:noProof/>
          <w:color w:val="000000"/>
          <w:sz w:val="28"/>
        </w:rPr>
        <w:t>В них содержатся требования безопасности при размещении и использовании исходных материалов, заготовок, полуфабрикатов и готовой продукции, обладающих опасными и вредными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свойствами;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то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же — при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их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транспортировании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и хранении; требования к расположению и организации рабочих мест для безопасного выполнения заданных операций, средствам предупредительной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и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аварийной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сигнализации;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требования к способу утилизации, удалению и обезвреживанию опасных и вредных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отходов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производства;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требования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к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применению средств коллективной и индивидуальной защиты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работающих; требования пожарной безопасности.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Стандарты безопасности труда не отменяют действия правил и норм, утвержденных органами государственного надзора. Единые или межотраслевые правила являются обязательными для любой отрасли народного хозяйства. Они выпускаются с грифом «Обязательны для всех министерств и ведомств» и утверждаются Кабинетом Министров Украины, либо по его поручению другими государственными органами совместно или по согласованию с профсоюзами. Наиболее важными межотраслевыми документами являются следующие: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Санитарные нормы проектирования промышленных предприятий (СН 245—71);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- Строительные нормы и правила </w:t>
      </w:r>
      <w:r w:rsidRPr="00E10506">
        <w:rPr>
          <w:noProof/>
          <w:color w:val="000000"/>
          <w:sz w:val="28"/>
          <w:szCs w:val="20"/>
        </w:rPr>
        <w:t>(например: Правила производства и приемки работ. Техника безопасности в строительстве (СНиПIII-4—80); Естественное и искусственное освещение. Нормы проектирования (СНиПII-4—79); Противопожарные нормы проектирования зданий и сооружений (СНиПII-2—80); Производственные здания промышленных предприятий. Нормы проектирования (СНиПII-2M.2—78) и др)</w:t>
      </w:r>
      <w:r w:rsidRPr="00E10506">
        <w:rPr>
          <w:noProof/>
          <w:color w:val="000000"/>
          <w:sz w:val="28"/>
        </w:rPr>
        <w:t>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Отраслевые правила и нормы по охране труда действуют только в отдельных отраслях, например судостроительной, и являются обязательными для всех предприятий и организаций данной отрасли. Они утверждаются министерствами и органами государственного надзора совместно или по согласованию с ЦК соответствующих профсоюзов.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Приведем основные, наиболее часто встречающиеся в практике инженера-кораблестроителя стандарты: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ОСТ 5.0281—77 «Организация контроля условий труда. Общие требования»;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ОСТ 5.0241—78 «Безопасность труда при строительстве и ремонте судов. Основные положения»;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ОСТ 5. 0308—80 «Освещение искусственное на судостроительных предприятиях. Общие требования»;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ОСТ 5.9820—80 «Системы судовые и системы судовых энергетических установок. Требования безопасности при гидравлических испытаниях»;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ОСТ 5.0272—79 «Резка тепловая металлов. Общие требования безопасности»;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ОСТ 5.9854—80 «Безопасность труда при сварке на поточно-механизированных линиях. Общие требования»;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10506">
        <w:rPr>
          <w:noProof/>
          <w:color w:val="000000"/>
          <w:sz w:val="28"/>
          <w:szCs w:val="20"/>
        </w:rPr>
        <w:t>ОСТ 5.9823—80 «Работы электросварочные. Требования безопасности».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В справочных приложениях к ССБТ дан перечень необходимых нормативных документов по охране труда, а также перечень средств индивидуальной защиты органов дыхания в зависимости от характера выполняемых работ и перечни специальной одежды и обуви, средств защиты лица и глаз, средств защиты головы, средств защиты рук, средств защиты от шума, защиты ног и рук от вибрации.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На основании правил и норм по охране труда администрация предприятия по согласованию с профсоюзным комитетом разрабатывает заводские инструкции с указанием конкретных мер по обеспечению безопасных условий труда при проведении различных работ, а также мер пожарной безопасности.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Безопасность людей должна быть обеспечена еще на стадии проектирования и разработки образцов новой техники с целью перехода от техники безопасности к безопасной технике. Поэтому основное внимание при разработке ССБТ уделяется созданию техники и технологических процессов, которые гарантируют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здоровую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и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безопасную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обстановку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на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производстве.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По данным профсоюзов внедрение стандартов безопасности труда позволило сократить число травм на производстве из-за конструктивных недостатков машин, станков и оборудования на 45 % 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Стандарты ССБТ, отраслевые стандарты безопасности труда при строительстве и ремонте судов, а также стандарты отдельных судостроительных предприятий — документы, обязательные для всех организаций и должностных </w:t>
      </w:r>
      <w:r w:rsidRPr="00E10506">
        <w:rPr>
          <w:bCs/>
          <w:noProof/>
          <w:color w:val="000000"/>
          <w:sz w:val="28"/>
        </w:rPr>
        <w:t>лиц.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bCs/>
          <w:noProof/>
          <w:color w:val="000000"/>
          <w:sz w:val="28"/>
        </w:rPr>
        <w:t>Организация работы по охране труда на предприятии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Общее руководство работой по охране труда на судостроительном предприятии возлагается на директора и главного инженера, а непосредственное руководство и организацию этой работы осуществляет лично главный инженер, а на крупных предприятиях - его заместитель по охране, труда. В их подчинении находится </w:t>
      </w:r>
      <w:r w:rsidRPr="00E10506">
        <w:rPr>
          <w:b/>
          <w:noProof/>
          <w:color w:val="000000"/>
          <w:sz w:val="28"/>
        </w:rPr>
        <w:t>отдел охраны труда</w:t>
      </w:r>
      <w:r w:rsidRPr="00E10506">
        <w:rPr>
          <w:noProof/>
          <w:color w:val="000000"/>
          <w:sz w:val="28"/>
        </w:rPr>
        <w:t>, на который возлагаются следующие основные функции: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контроль за соблюдением руководителями цехов, отделов и других структурных подразделений действующего законодательства, стандартов, правил и норм по охране труда; за выполнением предписаний контролирующих органов и приказов по предприятию;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разработка мероприятий по созданию здоровых и безопасных условий труда в цехах, отделах, на строящихся судах;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проведение вводного инструктажа для вновь поступающих на предприятие и контроль за своевременным и качественным проведением инструктажа на рабочих местах;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участие в работе комиссий по проверке знаний инженерно-технических работников в области техники безопасности и производственной санитарии, по расследованию причин аварий и несчастных случаев, по рассмотрению проектов строительства, реконструкции, капитального ремонта цехов и оборудования;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проведение паспортизации санитарно-технического состояния цехов;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учет пострадавших от несчастных случаев на производстве, проведение анализа и составление отчетов о производственном травматизме, контроль за освоением средств на улучшение условий труда;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организация кабинета, выставок и стендов по охране труда.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Работники отдела охраны труда имеют право: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проверять условия труда во всех подразделениях предприятия и давать обязательные для исполнения предписания об устранении выявленных недостатков, которые могут быть отменены только письменным распоряжением руководителя или главного инженера;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запрещать эксплуатацию машин, оборудования и производство работ на отдельных участках, если это угрожает жизни и здоровью работающих или может привести к аварии, уведомляя об этом руководителя или главного инженера предприятия;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требовать от руководителей подразделений отстранения от работы лиц, не имеющих допуска к выполняемой работе или грубо нарушающих правила и нормы по охране труда, инструкции по технике безопасности. Эти требования подлежат обязательному исполнению;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представлять руководству предприятия предложения о поощрении отдельных работников за активную работу по созданию здоровых и безопасных условий труда и вносить предложения о привлечении к дисциплинарной ответственности лиц, виновных в нарушении правил и норм по охране труда, в происшедших несчастных случаях на производстве.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Обучение работающих правилам техники безопасности проводится на предприятиях в соответствии с ГОСТ 12.0.004-79, который предусматривает следующие виды инструктажей: </w:t>
      </w:r>
      <w:r w:rsidRPr="00E10506">
        <w:rPr>
          <w:b/>
          <w:noProof/>
          <w:color w:val="000000"/>
          <w:sz w:val="28"/>
        </w:rPr>
        <w:t>вводный</w:t>
      </w:r>
      <w:r w:rsidRPr="00E10506">
        <w:rPr>
          <w:noProof/>
          <w:color w:val="000000"/>
          <w:sz w:val="28"/>
        </w:rPr>
        <w:t xml:space="preserve">, </w:t>
      </w:r>
      <w:r w:rsidRPr="00E10506">
        <w:rPr>
          <w:b/>
          <w:noProof/>
          <w:color w:val="000000"/>
          <w:sz w:val="28"/>
        </w:rPr>
        <w:t>первичный</w:t>
      </w:r>
      <w:r w:rsidRPr="00E10506">
        <w:rPr>
          <w:noProof/>
          <w:color w:val="000000"/>
          <w:sz w:val="28"/>
        </w:rPr>
        <w:t xml:space="preserve"> на рабочем месте, </w:t>
      </w:r>
      <w:r w:rsidRPr="00E10506">
        <w:rPr>
          <w:b/>
          <w:noProof/>
          <w:color w:val="000000"/>
          <w:sz w:val="28"/>
        </w:rPr>
        <w:t>повторный</w:t>
      </w:r>
      <w:r w:rsidRPr="00E10506">
        <w:rPr>
          <w:noProof/>
          <w:color w:val="000000"/>
          <w:sz w:val="28"/>
        </w:rPr>
        <w:t xml:space="preserve">, </w:t>
      </w:r>
      <w:r w:rsidRPr="00E10506">
        <w:rPr>
          <w:b/>
          <w:noProof/>
          <w:color w:val="000000"/>
          <w:sz w:val="28"/>
        </w:rPr>
        <w:t>текущий</w:t>
      </w:r>
      <w:r w:rsidRPr="00E10506">
        <w:rPr>
          <w:noProof/>
          <w:color w:val="000000"/>
          <w:sz w:val="28"/>
        </w:rPr>
        <w:t xml:space="preserve"> и </w:t>
      </w:r>
      <w:r w:rsidRPr="00E10506">
        <w:rPr>
          <w:b/>
          <w:noProof/>
          <w:color w:val="000000"/>
          <w:sz w:val="28"/>
        </w:rPr>
        <w:t>внеплановый</w:t>
      </w:r>
      <w:r w:rsidRPr="00E10506">
        <w:rPr>
          <w:noProof/>
          <w:color w:val="000000"/>
          <w:sz w:val="28"/>
        </w:rPr>
        <w:t>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Вводный инструктаж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проводят со всеми вновь поступающими на предприятие независимо от их образования, стажа работы или должности. В программу должны быть включены общие сведения о предприятии, о законодательстве по охране труда, вопросы техники безопасности и производственной санитарии, сведения о средствах индивидуальной защиты работающих, основы пожарной безопасности и приемы оказания первой помощи пострадавшему. Проведение вводного инструктажа регистрируется в специальном журнале (личной карточке инструктажа).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Первичный инструктаж на рабочем месте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проводят индивидуально с каждым вновь поступившим или переведенным с одной работы на другую. Этот инструктаж проводит мастер или начальник участка на рабочем месте с показом безопасных приемов и методов труда. Инструктируемый должен быть ознакомлен с правильной организацией рабочего места, а также с содержанием инструкций по технике безопасности при работе на соответствующем оборудовании. Он выполняет свою работу в течение нескольких смен под наблюдением мастера или бригадира, после чего ему оформляют допуск к самостоятельной работе, который фиксируют в журнале инструктажа на рабочем месте (личной карточке инструктажа).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Лица, работа которых не связана с обслуживанием, испытанием, наладкой и ремонтом оборудования, использованием инструмента, хранением сырья и материалов, могут быть освобождены от первичного инструктажа на рабочем месте приказом руководителя предприятия по согласованию с профсоюзным комитетом.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Повторный инструктаж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проводят индивидуально или с группой работников независимо от их квалификации и стажа работы по данной профессии каждые 6 месяцев по программе инструктажа на рабочем месте для проверки и повышения уровня знаний правил и инструкций по охране труда.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Внеплановый инструктаж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проводят при изменении правил и норм по охране труда, технологического процесса, модернизации оборудования, приспособлений и инструмента, а также при нарушении работниками требований безопасности и после длительных перерывов в работе.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Текущий инструктаж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проводят в случаях, когда люди направляются на работы повышенной опасности, выполнение которых разрешается только при наличии специального наряда-допуска.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Проведение повторного и внепланового инструктажей фиксируется в журнале регистрации инструктажа на рабочем месте, а текущего — в наряде-допуске.</w:t>
      </w:r>
    </w:p>
    <w:p w:rsidR="00CA2ABC" w:rsidRPr="00E10506" w:rsidRDefault="00204485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bCs/>
          <w:noProof/>
          <w:color w:val="000000"/>
          <w:sz w:val="28"/>
        </w:rPr>
        <w:br w:type="page"/>
      </w:r>
      <w:r w:rsidR="00CA2ABC" w:rsidRPr="00E10506">
        <w:rPr>
          <w:b/>
          <w:bCs/>
          <w:noProof/>
          <w:color w:val="000000"/>
          <w:sz w:val="28"/>
        </w:rPr>
        <w:t>Обязанности административно-технических лиц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Обязанности административных и инженерно-технических лиц в области охраны труда конкретизированы в зависимости от должности.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Начальники производственных участков, мастера, цеховые механики, энергетики и другие непосредственные руководители работ обязаны: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инструктировать и обучать работающих безопасным приемам и методам работы, контролировать соблюдение ими правил и инструкций по технике безопасности;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обеспечивать правильную и безопасную организацию рабочих мест, чистоту и порядок, не допускать загромождения проходов, площадок и проездов;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следить за исправным состоянием вентиляции, освещения, ограждений, инструмента, приспособлений и производственного инвентаря на участке;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участвовать в расследовании причин производственного травматизма и принимать меры по скорейшему устранению этих причин.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Начальники цехов, отделов, лабораторий, главные строители судов обязаны: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своевременно расследовать несчастные случаи, выявлять причины и принимать профилактические меры по предупреждению производственного травматизма;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контролировать соблюдение работающими правил, норм и инструкций по охране труда;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обеспечивать исправное и безопасное состояние оборудования, инструмента, приспособлений, транспорта, грузоподъемных средств, предохранительных устройств, а также правильную организацию рабочих мест;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организовывать выдачу работающим индивидуальных средств защиты.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Главный технолог предприятия</w:t>
      </w:r>
      <w:r w:rsidRPr="00E10506">
        <w:rPr>
          <w:noProof/>
          <w:color w:val="000000"/>
          <w:sz w:val="28"/>
        </w:rPr>
        <w:t xml:space="preserve"> обязан контролировать соблюдение стандартов, правил и норм по охране труда при разработке и внедрении технологических процессов и новой технологической оснастки, а также своевременно организовать разработку технологической документации, предусматривающей обеспечение безопасности производственных процессов.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Главный конструктор предприятия</w:t>
      </w:r>
      <w:r w:rsidRPr="00E10506">
        <w:rPr>
          <w:noProof/>
          <w:color w:val="000000"/>
          <w:sz w:val="28"/>
        </w:rPr>
        <w:t xml:space="preserve"> следит за соблюдением требований безопасности при разработке конструкций всех видов выпускаемой продукции, а также заводского оборудования и приспособлений.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Главный механик и главный энергетик предприятия</w:t>
      </w:r>
      <w:r w:rsidRPr="00E10506">
        <w:rPr>
          <w:noProof/>
          <w:color w:val="000000"/>
          <w:sz w:val="28"/>
        </w:rPr>
        <w:t xml:space="preserve"> проверяют организацию и своевременное проведение осмотров и ремонта оборудования, сооружений, электросети, систем вентиляции, а также обеспечивают безопасное состояние и своевременное освидетельствование аппаратов и сосудов, работающих под давлением, газовых установок, кранового хозяйства.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Содержание и эксплуатацию внутризаводского железнодорожного, автомобильного и других видов транспорта в целом по предприятию обеспечивает </w:t>
      </w:r>
      <w:r w:rsidRPr="00E10506">
        <w:rPr>
          <w:b/>
          <w:noProof/>
          <w:color w:val="000000"/>
          <w:sz w:val="28"/>
        </w:rPr>
        <w:t>начальник транспортного цеха,</w:t>
      </w:r>
      <w:r w:rsidRPr="00E10506">
        <w:rPr>
          <w:noProof/>
          <w:color w:val="000000"/>
          <w:sz w:val="28"/>
        </w:rPr>
        <w:t xml:space="preserve"> а внутрицехового транспорта — начальник соответствующего цеха. 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Своевременное обеспечение работающих на предприятии спецодеждой, спецобувью и другими индивидуальными средствами защиты - обязанность </w:t>
      </w:r>
      <w:r w:rsidRPr="00E10506">
        <w:rPr>
          <w:b/>
          <w:noProof/>
          <w:color w:val="000000"/>
          <w:sz w:val="28"/>
        </w:rPr>
        <w:t>начальника отдела снабжения завода</w:t>
      </w:r>
      <w:r w:rsidRPr="00E10506">
        <w:rPr>
          <w:noProof/>
          <w:color w:val="000000"/>
          <w:sz w:val="28"/>
        </w:rPr>
        <w:t xml:space="preserve"> или организации.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Все руководящие и инженерно-технические работники должны проходить проверку знания правил, норм и инструкций по охране труда не реже одного раза в три года. Не сдавшие этого экзамена могут быть оставлены на занимаемой должности только при условии успешной сдачи повторно, в срок не позднее трех месяцев. Постоянно действующие экзаменационные комиссии создаются на предприятиях, в учреждениях, научно-исследовательских, проектно-конструкторских организациях. Комиссии возглавляют главные инженеры этих организаций.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bCs/>
          <w:noProof/>
          <w:color w:val="000000"/>
          <w:sz w:val="28"/>
        </w:rPr>
        <w:t>Надзор и контроль за состоянием охраны труда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В ст. 104 Основ законодательства о труде указано: «Надзор и контроль за соблюдением законодательства о труде и правил по охране труда осуществляют:</w:t>
      </w:r>
    </w:p>
    <w:p w:rsidR="00CA2ABC" w:rsidRPr="00E10506" w:rsidRDefault="00CA2ABC" w:rsidP="00204485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специально уполномоченные на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то государственные органы и инспекции, не зависящие в своей деятельности от администрации предприятий, учреждений, организаций и их вышестоящих органов;</w:t>
      </w:r>
    </w:p>
    <w:p w:rsidR="00204485" w:rsidRPr="00E10506" w:rsidRDefault="00CA2ABC" w:rsidP="00204485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профессиональные союзы, а также состоящие в их ведении техническая и правовая инспекции труда -согласно положениям об этих инспекциях, утвержденным ЦК профсоюзов...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3) министерства и ведомства осуществляют внутриведомственный контроль за соблюдением законодательства о труде в отношении подчиненных им предприятий, учреждений, организаций.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Высший надзор</w:t>
      </w:r>
      <w:r w:rsidRPr="00E10506">
        <w:rPr>
          <w:noProof/>
          <w:color w:val="000000"/>
          <w:sz w:val="28"/>
        </w:rPr>
        <w:t xml:space="preserve"> за точным исполнением законов о труде всеми министерствами и ведомствами, предприятиями, учреждениями и организациями и их должностными лицами возлагается на </w:t>
      </w:r>
      <w:r w:rsidRPr="00E10506">
        <w:rPr>
          <w:b/>
          <w:noProof/>
          <w:color w:val="000000"/>
          <w:sz w:val="28"/>
        </w:rPr>
        <w:t>Генерального Прокурора Украины</w:t>
      </w:r>
      <w:r w:rsidRPr="00E10506">
        <w:rPr>
          <w:noProof/>
          <w:color w:val="000000"/>
          <w:sz w:val="28"/>
        </w:rPr>
        <w:t>».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К органам государственного контроля и надзора относятся следующие: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Государственный комитет по надзору за безопасным ведением работ в промышленности и горному надзору при Кабинете Министров (Госгортехнадзор) осуществляет: надзор за соблюдением правил изготовления и эксплуатации паровых и водогрейных котлов, сосудов, работающих под давлением, трубопроводов для горячей воды и пара, подъемных сооружений (кранов, лифтов и т. п.); контроль за порядком обучения, аттестации и допуска персонала к обслуживанию этих объектов, а также за проведением периодической проверки знаний; рассмотрение всех новых правил и норм охраны труда, а также внесение в действующие правила и нормы дополнений, связанных с внедрением новой техники, технологии или новых методов работы.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- Государственный комитет по надзору за безопасным ведением работ по атомной энергетике (Госатомнадзор) - комитет по охране труда, действующий как и Госгортехнадзор в пределах своих функций при Кабинете Министров. 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Государственная инспекция по энергетическому надзору (Госэнергонадзор), осуществляет надзор за проведением мероприятий, обеспечивающих безопасное обслуживание электрических и теплоиспользующих установок, за выполнением всеми потребителями энергии действующих правил устройства электроустановок и правил техники безопасности при их технической эксплуатации, а также за рациональным использованием электрической и тепловой энергии во всех отраслях народного хозяйства.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Государственный санитарный надзор (Госсаннадзор), осуществляет надзор за соблюдением предприятиями гигиенических и санитарно-противоэпидемических норм и правил. Основной его задачей является контроль за проведением мероприятий, направленных на ликвидацию и предупреждение загрязнения внешней среды вредными промышленными выбросами, хозяйственно-бытовыми отходами; за оздоровлением условий труда, а также за организацией и проведением мероприятий по предупреждению заболеваемости.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Государственный пожарный надзор (Госпожнадзор в настоящее время вошел в состав МЧС), контролирует проведение противопожарных мероприятий на всех производственных объектах, в жилых и общественных зданиях; выявляет и пресекает нарушения действующих правил, а также осуществляет разработку или согласование противопожарных норм, правил, технических условий для проектируемых и реконструируемых объектов различного назначения.</w:t>
      </w:r>
    </w:p>
    <w:p w:rsidR="00204485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Морской Регистр и Речной Регистр Украины, являясь органами государственного технического надзора за безопасностью человеческой жизни на воде, в издаваемых Правилах устанавливают технические требования к судам, а также к материалам и изделиям, предназначенным для постройки и ремонта судов и их оборудования. Выполнение Правил и дополнительных требований является обязанностью проектных организаций, судовладельцев, верфей, а также предприятий, которые изготавливают материалы и изделия, подлежащие надзору Регистра. Регистр устанавливает технические требования, обеспечивающие условия безопасного плавания судов, охраны человеческой жизни и надежной перевозки грузов.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Надзор и контроль осуществляют также профессиональные союзы, в состав которых входят техническая и правовая инспекции труда.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Правовая инспекция труда</w:t>
      </w:r>
      <w:r w:rsidRPr="00E10506">
        <w:rPr>
          <w:noProof/>
          <w:color w:val="000000"/>
          <w:sz w:val="28"/>
        </w:rPr>
        <w:t xml:space="preserve"> контролирует соблюдение администрацией предприятий, учреждений и организаций законодательства о труде. (Такие инспекции создаются в республиканских, краевых, областных, в центральных комитетах профсоюзов.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Техническая инспекция</w:t>
      </w:r>
      <w:r w:rsidRPr="00E10506">
        <w:rPr>
          <w:noProof/>
          <w:color w:val="000000"/>
          <w:sz w:val="28"/>
        </w:rPr>
        <w:t xml:space="preserve"> работает в тесном контакте с правовой инспекцией труда, органами Госгортехнадзора, Госэнергонадзора, Госсаннадзора и другими органами государственного надзора.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Технические инспектора труда</w:t>
      </w:r>
      <w:r w:rsidRPr="00E10506">
        <w:rPr>
          <w:noProof/>
          <w:color w:val="000000"/>
          <w:sz w:val="28"/>
        </w:rPr>
        <w:t>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- осуществляют надзор и контроль за соответствием требованиям техники безопасности и производственной санитарии технологических процессов, производственных помещений, оборудования и т. д.; 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производят в присутствии администрации обследование подконтрольных предприятий, цехов;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выдают администрации предприятий обязательные для исполнения предписания об устранении выявленных нарушений;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ставят перед соответствующими профсоюзными органами вопрос о приостановке работы отдельных цехов и предприятий, не отвечающих требованиям безопасности труда;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осуществляют контроль за правильностью применения Положения о расследовании и учете несчастных случаев на производстве и т. д.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Общественный контроль</w:t>
      </w:r>
      <w:r w:rsidRPr="00E10506">
        <w:rPr>
          <w:noProof/>
          <w:color w:val="000000"/>
          <w:sz w:val="28"/>
        </w:rPr>
        <w:t xml:space="preserve"> за состоянием охраны труда на предприятиях проводится профсоюзными комитетами, которые создают комиссию по охране труда, возглавляемую одним из членов профсоюзного комитета. Эта комиссия контролирует выполнение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администрацией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законодательства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и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требований охраны труда на каждом рабочем месте, участвует в разработке плана мероприятий по охране труда и проверяет его выполнение.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Общественный инспектор по охране труда</w:t>
      </w:r>
      <w:r w:rsidRPr="00E10506">
        <w:rPr>
          <w:noProof/>
          <w:color w:val="000000"/>
          <w:sz w:val="28"/>
        </w:rPr>
        <w:t xml:space="preserve"> избирается в каждой профгруппе. Он обязан: контролировать соблюдение трудового законодательства на своем производственном участке; следить за состоянием инструмента и оборудования, за обеспеченностью рабочих спецодеждой и индивидуальными средствами защиты; участвовать в расследовании несчастных случаев. Все эти обязанности общественный инспектор выполняет в порядке общественной работы.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Созданию здоровых и безопасных условий труда, повышению культуры производства на предприятиях судостроительной промышленности во многом способствует правильно организованный </w:t>
      </w:r>
      <w:r w:rsidRPr="00E10506">
        <w:rPr>
          <w:b/>
          <w:iCs/>
          <w:noProof/>
          <w:color w:val="000000"/>
          <w:sz w:val="28"/>
        </w:rPr>
        <w:t>трехступенчатый контроль безопасности труда</w:t>
      </w:r>
      <w:r w:rsidRPr="00E10506">
        <w:rPr>
          <w:iCs/>
          <w:noProof/>
          <w:color w:val="000000"/>
          <w:sz w:val="28"/>
        </w:rPr>
        <w:t xml:space="preserve">. </w:t>
      </w:r>
      <w:r w:rsidRPr="00E10506">
        <w:rPr>
          <w:noProof/>
          <w:color w:val="000000"/>
          <w:sz w:val="28"/>
        </w:rPr>
        <w:t>Этот контроль проводит администрация совместно с профсоюзной организацией для выявления и устранения нарушений правил, норм и стандартов по безопасности труда, недостатков в обеспечении безопасных и здоровых условий труда на рабочих местах и производственных участках, при санитарно-бытовом и медико-профилактическом обслуживании работающих. Общее руководство по организации трехступенчатого контроля осуществляют главный инженер предприятия и председатель профсоюзного комитета.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Первая ступень контроля предусматривает</w:t>
      </w:r>
      <w:r w:rsidRPr="00E10506">
        <w:rPr>
          <w:noProof/>
          <w:color w:val="000000"/>
          <w:sz w:val="28"/>
        </w:rPr>
        <w:t xml:space="preserve"> ежедневную до начала работы проверку состояния условий труда на рабочих местах мастером и общественным инспектором. Выявленные нарушения немедленно устраняют, а если это требует определенного времени, в журнал трехступенчатого контроля, который хранится у мастера в цехе, вносится запись с указанием сроков устранения замечаний и ответственных за это. Проверку безопасности труда на строящемся судне ежедневно производит строитель; все замеченные недостатки записываются в специальный журнал.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При проведении обследования на уровне первой ступени контроля особое внимание обращают на следующие моменты: состояние рабочих мест и правильность их организации (освещенность, расположение инструмента, приспособлений и т. д.); выполнение мероприятий по устранению нарушений, выявленных предыдущей проверкой; безопасность технологического оборудования, грузоподъемных и транспортных средств; соблюдение правил электробезопасности при работе с электроинструментом; исправность приточной и вытяжной вентиляции, местных отсосов, пыле- и газоулавливающих устройств; соблюдение работающими инструкций по охране труда.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Выявленные нарушения должны быть устранены незамедлительно под контролем начальника участка. В случае грубого нарушения, которое может причинить ущерб здоровью работающих или привести к аварии, работу приостанавливают до устранения этого нарушения. Мастер и общественный инспектор по охране труда обязаны информировать свои коллективы о нарушениях, выявленных в результате проверки на первой ступени контроля, и о принятых мерах.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Вторая ступень контроля предусматривает</w:t>
      </w:r>
      <w:r w:rsidRPr="00E10506">
        <w:rPr>
          <w:noProof/>
          <w:color w:val="000000"/>
          <w:sz w:val="28"/>
        </w:rPr>
        <w:t xml:space="preserve"> обследование состояния условий труда на всех участках цеха не реже двух раз в месяц (как правило, еженедельно), а также на участках работ на строящихся судах для проверки выполнения мероприятий, намеченных по результатам предыдущего контроля второй и первой ступеней. Обследование проводят начальник, механик, энергетик цеха, старший общественный инспектор по охране труда цехкома профсоюза, а также инженер отдела охраны труда. Выявленные недостатки фиксируют в цеховом журнале трехступенчатого контроля с указанием сроков их устранения и ответственных лиц.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В ходе проверки на уровне второй ступени члены комиссии обращают особое внимание на выполнение предписаний контролирующих органов (Госгортехнадзора, Госэнергонадзора, Госсаннадзора, Госпожнадзора, Госатомнадзора, технической инспекции труда), а также мероприятий, предусмотренных коллективным договором и комплексными планами улучшения условий труда; на исправность оборудования, инструмента, приспособлений, транспортных и грузоподъемных средств, предохранительных устройств и т. д.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t>Третья ступень контроля проводится</w:t>
      </w:r>
      <w:r w:rsidRPr="00E10506">
        <w:rPr>
          <w:noProof/>
          <w:color w:val="000000"/>
          <w:sz w:val="28"/>
        </w:rPr>
        <w:t xml:space="preserve"> комиссией, возглавляемой руководителем или главным инженером предприятия и председателем комитета профсоюза, не реже одного раза в квартал (как правило, один раз в месяц).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В состав комиссии входят заместитель главного инженера по охране труда, председатель комиссии охраны труда комитета профсоюза, руководители технических служб (по принадлежности), руководитель технадзора за зданиями и сооружениями, начальник пожарной охраны, санитарный врач. К контролю рекомендуется привлекать внештатных технических инспекторов труда. Проверку проводят в присутствии руководителя и старшего общественного инспектора по охране труда проверяемого подразделения.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Годовой график контроля составляют с таким расчетом, чтобы в течение года каждый цех был обследован не менее четырех раз, а цехи с повышенной опасностью и неблагополучные в отношении безопасности труда — не менее шести раз. Этот график, согласованный с профсоюзным комитетом и утвержденный руководителем предприятия, выдается руководителям всех цехов и технических служб, а также цеховым комитетам профсоюза.</w:t>
      </w:r>
    </w:p>
    <w:p w:rsidR="00CA2ABC" w:rsidRPr="00E10506" w:rsidRDefault="00204485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noProof/>
          <w:color w:val="000000"/>
          <w:sz w:val="28"/>
        </w:rPr>
        <w:br w:type="page"/>
      </w:r>
      <w:r w:rsidR="00CA2ABC" w:rsidRPr="00E10506">
        <w:rPr>
          <w:b/>
          <w:noProof/>
          <w:color w:val="000000"/>
          <w:sz w:val="28"/>
        </w:rPr>
        <w:t>На третьей ступени контроля комиссия проверяет</w:t>
      </w:r>
      <w:r w:rsidR="00CA2ABC" w:rsidRPr="00E10506">
        <w:rPr>
          <w:noProof/>
          <w:color w:val="000000"/>
          <w:sz w:val="28"/>
        </w:rPr>
        <w:t>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своевременность и правильность проведения первой и второй ступеней контроля и выполнение намеченных ранее мероприятий по устранению выявленных недостатков;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выполнение приказов и распоряжений вышестоящих хозяйственных организаций, постановлений и решений профсоюзных органов, предписаний и указаний органов надзора и контроля, приказов руководителя предприятия и решений комитета профсоюза по вопросам охраны труда;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выполнение мероприятий, предусмотренных комплексными планами, коллективными договорами, соглашениями по охране труда и другими документами;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организацию внедрения стандартов безопасности труда;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соответствие технологического, грузоподъемного, транспортного, энергетического и другого оборудования требованиям стандартов безопасности труда и другой нормативно-технической документации по охране труда;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соблюдение установленного режима труда и отдыха, трудовой дисциплины.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Результаты проверки, отраженные в акте, в недельный срок обсуждают на совещаниях у руководителя предприятия с участием профсоюзного актива и всех руководителей цехов и участков. Совещание оформляется протоколом с указанием мероприятий по устранению выявленных недостатков и нарушений, сроков исполнения и ответственных лиц. В необходимых случаях руководитель предприятия издает приказ.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bCs/>
          <w:noProof/>
          <w:color w:val="000000"/>
          <w:sz w:val="28"/>
        </w:rPr>
        <w:t>Ответственность за нарушение требований безопасности труда</w:t>
      </w:r>
    </w:p>
    <w:p w:rsidR="00204485" w:rsidRPr="00E10506" w:rsidRDefault="00204485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 xml:space="preserve">Нарушение трудового законодательства, коллективного договора, стандартов, правил и норм по охране труда, невыполнение предписаний технического инспектора труда и государственных органов надзора влекут за собой ответственность, которую несут руководители предприятий, цехов и отделов, участков и бригад, другие должностные лица. </w:t>
      </w:r>
      <w:r w:rsidRPr="00E10506">
        <w:rPr>
          <w:b/>
          <w:noProof/>
          <w:color w:val="000000"/>
          <w:sz w:val="28"/>
        </w:rPr>
        <w:t>Законодательством установлены следующие виды ответственности: дисциплинарная, административная, материальная и уголовная</w:t>
      </w:r>
      <w:r w:rsidRPr="00E10506">
        <w:rPr>
          <w:noProof/>
          <w:color w:val="000000"/>
          <w:sz w:val="28"/>
        </w:rPr>
        <w:t>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К дисциплинарной ответственности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привлекают административных лиц в случаях, когда допущены нарушения требований безопасности труда, не повлекшие за собой тяжелых последствий. Руководители предприятия, организации, учреждения применяют дисциплинарные взыскания в виде замечания, выговора, строгого выговора, перевода на нижеоплачиваемую работу или смещение на низшую должность на срок до трех месяцев, увольнения.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Дисциплинарную ответственность в порядке подчиненности несут: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руководители предприятий и организаций, их заместители и помощники;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главные инженеры и их заместители, главные конструкторы, главные механики, главные энергетики и другие главные специалисты;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начальники цехов и их заместители, мастера и старшие мастера, начальники отделов, начальники производственных участков и служб;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профессорско-преподавательский состав высших учебных заведений и работники научно-исследовательских учреждений.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В порядке подчиненности дисциплинарные взыскания налагаются на этих работников должностным лицом, которое пользуется правом приема их на должность и увольнения.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Административная ответственность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 xml:space="preserve">предусматривает наложение денежных штрафов органами государственного надзора на нарушителей трудового законодательства, стандартов, правил и норм по охране труда. На виновных должностных лиц может быть наложен денежный штраф в размере, определяемом законодательством Украины: 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iCs/>
          <w:noProof/>
          <w:color w:val="000000"/>
          <w:sz w:val="28"/>
        </w:rPr>
        <w:t>-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 xml:space="preserve">правовыми и техническими инспекторами профсоюзов; 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 xml:space="preserve">органами государственного надзора правительства; 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главными правовыми и техническими инспекторами труда профсоюзов.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Материальная ответственность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применяется в виде возмещения предприятию материального или имущественного ущерба, причиненного по вине работника при исполнении трудовых обязанностей. В соответствии с законом предприятие обязано возместить пострадавшему из-за нарушения требований безопасности труда ущерб, связанный с частичной утратой трудоспособности или вынужденным выходом на пенсию. Однако предприятие имеет право через суд переложить материальную ответственность на должностных лиц, виновных в нарушении требований охраны труда. Сумма возмещения ущерба не может превышать трех месячных окладов должностного лица.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b/>
          <w:iCs/>
          <w:noProof/>
          <w:color w:val="000000"/>
          <w:sz w:val="28"/>
        </w:rPr>
        <w:t>Уголовная ответственность</w:t>
      </w:r>
      <w:r w:rsidRPr="00E10506">
        <w:rPr>
          <w:iCs/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предусматривается за нарушения законодательства о труде, стандартов, правил и норм по охране труда, которые повлекли или могли повлечь за собой несчастные случаи или другие тяжелые последствия.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Уголовный кодекс предусматривает следующие наказания за нарушение законодательства о труде должностным лицом: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если нарушение могло повлечь за собой несчастные случаи или иные тяжкие последствия - лишение свободы на срок до года или исправительные работы на тот же срок, или денежный штраф,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или отстранение от должности;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если нарушение повлекло за собой телесные повреждения, приведшие к</w:t>
      </w:r>
      <w:r w:rsidR="00204485" w:rsidRPr="00E10506">
        <w:rPr>
          <w:noProof/>
          <w:color w:val="000000"/>
          <w:sz w:val="28"/>
        </w:rPr>
        <w:t xml:space="preserve"> </w:t>
      </w:r>
      <w:r w:rsidRPr="00E10506">
        <w:rPr>
          <w:noProof/>
          <w:color w:val="000000"/>
          <w:sz w:val="28"/>
        </w:rPr>
        <w:t>утрате трудоспособности - лишение свободы на срок до трех лет или исправительные работы до одного года;</w:t>
      </w:r>
    </w:p>
    <w:p w:rsidR="00CA2ABC" w:rsidRPr="00E10506" w:rsidRDefault="00CA2ABC" w:rsidP="002044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10506">
        <w:rPr>
          <w:noProof/>
          <w:color w:val="000000"/>
          <w:sz w:val="28"/>
        </w:rPr>
        <w:t>- если нарушение требований охраны труда повлекло смерть или причинило тяжелые телесные повреждения нескольким лицам - лишение свободы на срок до пяти лет.</w:t>
      </w:r>
      <w:bookmarkStart w:id="0" w:name="_GoBack"/>
      <w:bookmarkEnd w:id="0"/>
    </w:p>
    <w:sectPr w:rsidR="00CA2ABC" w:rsidRPr="00E10506" w:rsidSect="0020448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8C" w:rsidRDefault="0029568C" w:rsidP="00204485">
      <w:r>
        <w:separator/>
      </w:r>
    </w:p>
  </w:endnote>
  <w:endnote w:type="continuationSeparator" w:id="0">
    <w:p w:rsidR="0029568C" w:rsidRDefault="0029568C" w:rsidP="0020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8C" w:rsidRDefault="0029568C" w:rsidP="00204485">
      <w:r>
        <w:separator/>
      </w:r>
    </w:p>
  </w:footnote>
  <w:footnote w:type="continuationSeparator" w:id="0">
    <w:p w:rsidR="0029568C" w:rsidRDefault="0029568C" w:rsidP="0020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7683"/>
    <w:multiLevelType w:val="singleLevel"/>
    <w:tmpl w:val="B132442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E592B8A"/>
    <w:multiLevelType w:val="singleLevel"/>
    <w:tmpl w:val="2FCC33B2"/>
    <w:lvl w:ilvl="0">
      <w:numFmt w:val="decimal"/>
      <w:lvlText w:val="%1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">
    <w:nsid w:val="253356DD"/>
    <w:multiLevelType w:val="singleLevel"/>
    <w:tmpl w:val="5C964F3C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ABC"/>
    <w:rsid w:val="00204485"/>
    <w:rsid w:val="0029568C"/>
    <w:rsid w:val="0054505D"/>
    <w:rsid w:val="00880088"/>
    <w:rsid w:val="00BE1D24"/>
    <w:rsid w:val="00C26760"/>
    <w:rsid w:val="00CA2ABC"/>
    <w:rsid w:val="00E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F5DE1F-FDA8-459F-936D-5D8B4D2C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2AB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4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448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044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0448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Феодосийский политехнический институт</vt:lpstr>
    </vt:vector>
  </TitlesOfParts>
  <Company>MoBIL GROUP</Company>
  <LinksUpToDate>false</LinksUpToDate>
  <CharactersWithSpaces>37337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Феодосийский политехнический институт</dc:title>
  <dc:subject/>
  <dc:creator>Настя</dc:creator>
  <cp:keywords/>
  <dc:description/>
  <cp:lastModifiedBy>admin</cp:lastModifiedBy>
  <cp:revision>2</cp:revision>
  <dcterms:created xsi:type="dcterms:W3CDTF">2014-03-13T17:22:00Z</dcterms:created>
  <dcterms:modified xsi:type="dcterms:W3CDTF">2014-03-13T17:22:00Z</dcterms:modified>
</cp:coreProperties>
</file>