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E0" w:rsidRDefault="00900AE0" w:rsidP="0077576C"/>
    <w:p w:rsidR="0077576C" w:rsidRDefault="0077576C" w:rsidP="0077576C">
      <w:r>
        <w:t xml:space="preserve">5.Наука и техника в системе культуры. </w:t>
      </w:r>
    </w:p>
    <w:p w:rsidR="0077576C" w:rsidRDefault="0077576C" w:rsidP="0077576C"/>
    <w:p w:rsidR="0077576C" w:rsidRDefault="0077576C" w:rsidP="0077576C">
      <w:r>
        <w:t xml:space="preserve">Наука – это способ освоения бытия, имеющий своей целью рациональную реконструкцию мира на основе постижения его существенных закономерностей. В широком смысле слова наукой можно назвать любой способ построения рациональной картины мира. В более узком смысле наука предполагает изменение предмет с целью его познания, что находит выражение прежде всего в эксперименте как методе научного познания. Наука в этом смысле появилась впервые в Европе в Новое время. Ее формирование связано с открытиями Галилея, Ньютона, формированием первых научных сообществ (например, Королевского Общества в Великобритании). Развитая наука имеет три взаимосвязанных стороны: </w:t>
      </w:r>
    </w:p>
    <w:p w:rsidR="0077576C" w:rsidRDefault="0077576C" w:rsidP="0077576C">
      <w:r>
        <w:t xml:space="preserve">знание (высшей формой которого является научная теория и научная картина мира как система теорий); </w:t>
      </w:r>
    </w:p>
    <w:p w:rsidR="0077576C" w:rsidRDefault="0077576C" w:rsidP="0077576C">
      <w:r>
        <w:t xml:space="preserve">деятельность (система теоретических и эмпирических методов); </w:t>
      </w:r>
    </w:p>
    <w:p w:rsidR="0077576C" w:rsidRDefault="0077576C" w:rsidP="0077576C">
      <w:r>
        <w:t xml:space="preserve">социальная организация (наука является социальным институтом). </w:t>
      </w:r>
    </w:p>
    <w:p w:rsidR="0077576C" w:rsidRDefault="0077576C" w:rsidP="0077576C"/>
    <w:p w:rsidR="0077576C" w:rsidRDefault="0077576C" w:rsidP="0077576C">
      <w:r>
        <w:t xml:space="preserve">Все науки делятся на гуманитарные и естественные. Различие между естественным и гуманитарным знанием состоит в том, что: </w:t>
      </w:r>
    </w:p>
    <w:p w:rsidR="0077576C" w:rsidRDefault="0077576C" w:rsidP="0077576C">
      <w:r>
        <w:t xml:space="preserve">первое основано на разделении субъекта, (человека) и объекта исследования (природы), при этом преимущественно изучается объект. Центром второй сферы знания – гуманитарной является сам субъект познания. То есть то что изучают естественные науки материально, предмет изучения гуманитарных дисциплин носит скорее идеальный характер, хотя умучается разумеется в своих материальных носителях. Важной особенностью гуманитарного знания в отличие от естественно научного, является нестабильность быстрая изменчивость объектов изучения. </w:t>
      </w:r>
    </w:p>
    <w:p w:rsidR="0077576C" w:rsidRDefault="0077576C" w:rsidP="0077576C">
      <w:r>
        <w:t xml:space="preserve">в природе в большинстве случаев господствуют определенные и необходимые причинно-следственные взаимосвязи и закономерности, поэтому основная задача естественных наук выявить эти связи и на их основе объяснить природные явления, истинна здесь непреложна и может быть доказана. Явления духа даны для нас непосредственно, мы переживаем их как свои, основной принцип здесь понимание, истинность данных – данных в значительной степени субъективна, она результат не доказывания, а интерпретации. </w:t>
      </w:r>
    </w:p>
    <w:p w:rsidR="0077576C" w:rsidRDefault="0077576C" w:rsidP="0077576C">
      <w:r>
        <w:t xml:space="preserve">Метод естествознания «генерализирующий» (то есть его цель отыскать общее в разнообразных явлениях, подвести их под общее правило), закон тем важнее, чем он универсальнее, чем больше случаев под него подпадает. В гуманитарных науках, тоже выводится общие закономерности, иначе они небыли бы науками, но поскольку основным объектом исследования является человек, невозможно пренебречь его индивидуальностью поэтому метод гуманитарного знания можно назвать «индивидуализирующим. </w:t>
      </w:r>
    </w:p>
    <w:p w:rsidR="002D3816" w:rsidRPr="0077576C" w:rsidRDefault="0077576C" w:rsidP="0077576C">
      <w:r>
        <w:t>На естественные и гуманитарные науки в разной степени оказывает влияние система человеческих ценностей. Для естественных наук нехарактерны ценностно-окрашенные суждения составляющие существенный элемент гуманитарного знания. Гуманитарное знание может испытывать влияние той или иной идеологии, и в гораздо большей степени связана с ней чем естественно научное знание.</w:t>
      </w:r>
      <w:bookmarkStart w:id="0" w:name="_GoBack"/>
      <w:bookmarkEnd w:id="0"/>
    </w:p>
    <w:sectPr w:rsidR="002D3816" w:rsidRPr="0077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816"/>
    <w:rsid w:val="002D3816"/>
    <w:rsid w:val="005E192D"/>
    <w:rsid w:val="00764816"/>
    <w:rsid w:val="0077576C"/>
    <w:rsid w:val="0090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2C4F-2940-4769-AF61-48EEA44A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Техника и культура средневековья</vt:lpstr>
    </vt:vector>
  </TitlesOfParts>
  <Company>my HOME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Техника и культура средневековья</dc:title>
  <dc:subject/>
  <dc:creator>Mike</dc:creator>
  <cp:keywords/>
  <dc:description/>
  <cp:lastModifiedBy>admin</cp:lastModifiedBy>
  <cp:revision>2</cp:revision>
  <dcterms:created xsi:type="dcterms:W3CDTF">2014-04-02T22:14:00Z</dcterms:created>
  <dcterms:modified xsi:type="dcterms:W3CDTF">2014-04-02T22:14:00Z</dcterms:modified>
</cp:coreProperties>
</file>