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B0" w:rsidRPr="007D3E31" w:rsidRDefault="004319B0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319B0" w:rsidRPr="007D3E31" w:rsidRDefault="004319B0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319B0" w:rsidRPr="007D3E31" w:rsidRDefault="004319B0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319B0" w:rsidRPr="007D3E31" w:rsidRDefault="004319B0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319B0" w:rsidRPr="007D3E31" w:rsidRDefault="004319B0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319B0" w:rsidRPr="007D3E31" w:rsidRDefault="004319B0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319B0" w:rsidRPr="007D3E31" w:rsidRDefault="004319B0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319B0" w:rsidRPr="007D3E31" w:rsidRDefault="004319B0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319B0" w:rsidRDefault="004319B0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7D3E31" w:rsidRDefault="007D3E3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7D3E31" w:rsidRDefault="007D3E3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7D3E31" w:rsidRPr="007D3E31" w:rsidRDefault="007D3E3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4319B0" w:rsidRPr="007D3E31" w:rsidRDefault="004319B0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319B0" w:rsidRPr="007D3E31" w:rsidRDefault="004319B0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36"/>
        </w:rPr>
      </w:pPr>
      <w:r w:rsidRPr="007D3E31">
        <w:rPr>
          <w:color w:val="000000"/>
          <w:sz w:val="28"/>
          <w:szCs w:val="36"/>
        </w:rPr>
        <w:t>Реферат</w:t>
      </w:r>
    </w:p>
    <w:p w:rsidR="004319B0" w:rsidRPr="007D3E31" w:rsidRDefault="004319B0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36"/>
        </w:rPr>
      </w:pPr>
      <w:r w:rsidRPr="007D3E31">
        <w:rPr>
          <w:color w:val="000000"/>
          <w:sz w:val="28"/>
          <w:szCs w:val="36"/>
        </w:rPr>
        <w:t xml:space="preserve">на тему: </w:t>
      </w:r>
      <w:r w:rsidR="007D3E31">
        <w:rPr>
          <w:color w:val="000000"/>
          <w:sz w:val="28"/>
          <w:szCs w:val="36"/>
        </w:rPr>
        <w:t>"</w:t>
      </w:r>
      <w:r w:rsidRPr="007D3E31">
        <w:rPr>
          <w:color w:val="000000"/>
          <w:sz w:val="28"/>
          <w:szCs w:val="36"/>
        </w:rPr>
        <w:t>Наука о питании и значение нутриентов для организма</w:t>
      </w:r>
      <w:r w:rsidR="007D3E31">
        <w:rPr>
          <w:color w:val="000000"/>
          <w:sz w:val="28"/>
          <w:szCs w:val="36"/>
        </w:rPr>
        <w:t>"</w:t>
      </w:r>
    </w:p>
    <w:p w:rsidR="004319B0" w:rsidRPr="007D3E31" w:rsidRDefault="004319B0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42DA1" w:rsidRPr="007D3E31" w:rsidRDefault="007D3E3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3E31">
        <w:rPr>
          <w:color w:val="000000"/>
          <w:sz w:val="28"/>
          <w:szCs w:val="28"/>
        </w:rPr>
        <w:br w:type="page"/>
      </w:r>
      <w:r w:rsidR="00B42DA1" w:rsidRPr="007D3E31">
        <w:rPr>
          <w:color w:val="000000"/>
          <w:sz w:val="28"/>
          <w:szCs w:val="28"/>
        </w:rPr>
        <w:t>Предмет, задачи и перспективы развития науки о питании</w:t>
      </w:r>
    </w:p>
    <w:p w:rsidR="007D3E31" w:rsidRPr="007D3E31" w:rsidRDefault="007D3E3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 xml:space="preserve">Питание - важнейший фактор, определяющий здоровье человека. К приоритетным направлениям науки о питании относятся: организация рационального сбалансированного питания; профилактика алиментарных заболеваний, связанных с дефицитом белка, микронутриентов, других незаменимых факторов питания; дальнейшее развитие и укрепление системы контроля и надзора за качеством и безопасностью продовольственного сырья и пищевых продуктов; повышение уровня знаний населения в вопросах здорового питания. Особую актуальность эти направления приобретают в рамках реализации </w:t>
      </w:r>
      <w:r w:rsidR="007D3E31">
        <w:rPr>
          <w:color w:val="000000"/>
          <w:sz w:val="28"/>
          <w:szCs w:val="28"/>
        </w:rPr>
        <w:t>"</w:t>
      </w:r>
      <w:r w:rsidRPr="007D3E31">
        <w:rPr>
          <w:color w:val="000000"/>
          <w:sz w:val="28"/>
          <w:szCs w:val="28"/>
        </w:rPr>
        <w:t xml:space="preserve">Концепции государственной политики в области здорового питания населения Российской Федерации на период до </w:t>
      </w:r>
      <w:smartTag w:uri="urn:schemas-microsoft-com:office:smarttags" w:element="metricconverter">
        <w:smartTagPr>
          <w:attr w:name="ProductID" w:val="2005 г"/>
        </w:smartTagPr>
        <w:r w:rsidRPr="007D3E31">
          <w:rPr>
            <w:color w:val="000000"/>
            <w:sz w:val="28"/>
            <w:szCs w:val="28"/>
          </w:rPr>
          <w:t>2005 г</w:t>
        </w:r>
      </w:smartTag>
      <w:r w:rsidRPr="007D3E31">
        <w:rPr>
          <w:color w:val="000000"/>
          <w:sz w:val="28"/>
          <w:szCs w:val="28"/>
        </w:rPr>
        <w:t>.</w:t>
      </w:r>
      <w:r w:rsidR="007D3E31">
        <w:rPr>
          <w:color w:val="000000"/>
          <w:sz w:val="28"/>
          <w:szCs w:val="28"/>
        </w:rPr>
        <w:t>"</w:t>
      </w:r>
      <w:r w:rsidRPr="007D3E31">
        <w:rPr>
          <w:color w:val="000000"/>
          <w:sz w:val="28"/>
          <w:szCs w:val="28"/>
        </w:rPr>
        <w:t xml:space="preserve">, одобренной постановлением Правительства РФ (№ 917 от 10 августа </w:t>
      </w:r>
      <w:smartTag w:uri="urn:schemas-microsoft-com:office:smarttags" w:element="metricconverter">
        <w:smartTagPr>
          <w:attr w:name="ProductID" w:val="1998 г"/>
        </w:smartTagPr>
        <w:r w:rsidRPr="007D3E31">
          <w:rPr>
            <w:color w:val="000000"/>
            <w:sz w:val="28"/>
            <w:szCs w:val="28"/>
          </w:rPr>
          <w:t>1998 г</w:t>
        </w:r>
      </w:smartTag>
      <w:r w:rsidRPr="007D3E31">
        <w:rPr>
          <w:color w:val="000000"/>
          <w:sz w:val="28"/>
          <w:szCs w:val="28"/>
        </w:rPr>
        <w:t>.).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Организм человека имеет сложное строение. Каждый из его органов состоит из бесчисленного количества мельчайших, видимых только под микроскопом структурных образований - клеток.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Клетка - первичная структура многоклеточных организмов. Одинаковые по своим функциям и строению клетки, объединяясь друг с другом, образуют ткани: мышечную, эпителиальную, соединительную, нервную, хрящевую, костную и т. д. Ткани входят в состав различных органов. Органы, связанные общностью процессов жизнедеятельности, сочетаются в соответствующие системы: система органов кровообрашения, дыхания, пищеварения, мышечные и нервные системы, гуморальная система регуляции.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Но организм - это не сумма отдельных органов и их систем, а единое и нераздельное целое, в котором каждый орган, каждая составляющая его клетка находятся в теснейшей взаимосвязи и неразрывном взаимодействии.</w:t>
      </w:r>
    </w:p>
    <w:p w:rsidR="00B42DA1" w:rsidRPr="007D3E31" w:rsidRDefault="00B42DA1" w:rsidP="007D3E3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3E31">
        <w:rPr>
          <w:color w:val="000000"/>
          <w:sz w:val="28"/>
          <w:szCs w:val="28"/>
        </w:rPr>
        <w:t>Способность организма в течение всей своей жизни сохранять целостность обеспечивается сложной системой регуляции, координирующей деятельность всех органов и их систем. Наряду с этим, каждый организм может существовать только при определенных условиях окружающей его среды. Так, для жизнедеятельности человека необходима воздушная атмосфера. Существуют организмы, которые могут жить только в воде или в воздушной атмосфере и в воде (земноводные).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Следовательно, жизнь каждого организма тесно связа</w:t>
      </w:r>
      <w:r w:rsidR="00E83094" w:rsidRPr="007D3E31">
        <w:rPr>
          <w:color w:val="000000"/>
          <w:sz w:val="28"/>
          <w:szCs w:val="28"/>
        </w:rPr>
        <w:t>на</w:t>
      </w:r>
      <w:r w:rsidRPr="007D3E31">
        <w:rPr>
          <w:color w:val="000000"/>
          <w:sz w:val="28"/>
          <w:szCs w:val="28"/>
        </w:rPr>
        <w:t xml:space="preserve"> условиями окружающей среды. </w:t>
      </w:r>
      <w:r w:rsidR="007D3E31">
        <w:rPr>
          <w:color w:val="000000"/>
          <w:sz w:val="28"/>
          <w:szCs w:val="28"/>
        </w:rPr>
        <w:t>"</w:t>
      </w:r>
      <w:r w:rsidRPr="007D3E31">
        <w:rPr>
          <w:color w:val="000000"/>
          <w:sz w:val="28"/>
          <w:szCs w:val="28"/>
        </w:rPr>
        <w:t>Организм без внешней ср</w:t>
      </w:r>
      <w:r w:rsidR="00E83094" w:rsidRPr="007D3E31">
        <w:rPr>
          <w:color w:val="000000"/>
          <w:sz w:val="28"/>
          <w:szCs w:val="28"/>
        </w:rPr>
        <w:t>еды</w:t>
      </w:r>
      <w:r w:rsidRPr="007D3E31">
        <w:rPr>
          <w:color w:val="000000"/>
          <w:sz w:val="28"/>
          <w:szCs w:val="28"/>
        </w:rPr>
        <w:t xml:space="preserve"> поддерживающей его существование, невозможен, -</w:t>
      </w:r>
      <w:r w:rsidR="00E83094" w:rsidRPr="007D3E31">
        <w:rPr>
          <w:color w:val="000000"/>
          <w:sz w:val="28"/>
          <w:szCs w:val="28"/>
        </w:rPr>
        <w:t xml:space="preserve"> </w:t>
      </w:r>
      <w:r w:rsidRPr="007D3E31">
        <w:rPr>
          <w:color w:val="000000"/>
          <w:sz w:val="28"/>
          <w:szCs w:val="28"/>
        </w:rPr>
        <w:t>указывал вел</w:t>
      </w:r>
      <w:r w:rsidR="004319B0" w:rsidRPr="007D3E31">
        <w:rPr>
          <w:color w:val="000000"/>
          <w:sz w:val="28"/>
          <w:szCs w:val="28"/>
        </w:rPr>
        <w:t>и</w:t>
      </w:r>
      <w:r w:rsidRPr="007D3E31">
        <w:rPr>
          <w:color w:val="000000"/>
          <w:sz w:val="28"/>
          <w:szCs w:val="28"/>
        </w:rPr>
        <w:t>к</w:t>
      </w:r>
      <w:r w:rsidR="00E83094" w:rsidRPr="007D3E31">
        <w:rPr>
          <w:color w:val="000000"/>
          <w:sz w:val="28"/>
          <w:szCs w:val="28"/>
        </w:rPr>
        <w:t>ий</w:t>
      </w:r>
      <w:r w:rsidRPr="007D3E31">
        <w:rPr>
          <w:color w:val="000000"/>
          <w:sz w:val="28"/>
          <w:szCs w:val="28"/>
        </w:rPr>
        <w:t xml:space="preserve"> русский физиолог И. М. Сеченов, - поэтому в научное определе</w:t>
      </w:r>
      <w:r w:rsidR="00E83094" w:rsidRPr="007D3E31">
        <w:rPr>
          <w:color w:val="000000"/>
          <w:sz w:val="28"/>
          <w:szCs w:val="28"/>
        </w:rPr>
        <w:t>ние</w:t>
      </w:r>
      <w:r w:rsidRPr="007D3E31">
        <w:rPr>
          <w:color w:val="000000"/>
          <w:sz w:val="28"/>
          <w:szCs w:val="28"/>
        </w:rPr>
        <w:t xml:space="preserve"> организма должна входить и среда, влияющая на него</w:t>
      </w:r>
      <w:r w:rsidR="007D3E31">
        <w:rPr>
          <w:color w:val="000000"/>
          <w:sz w:val="28"/>
          <w:szCs w:val="28"/>
        </w:rPr>
        <w:t>"</w:t>
      </w:r>
      <w:r w:rsidRPr="007D3E31">
        <w:rPr>
          <w:color w:val="000000"/>
          <w:sz w:val="28"/>
          <w:szCs w:val="28"/>
        </w:rPr>
        <w:t>.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Помимо природных условий внешней среды большое значе</w:t>
      </w:r>
      <w:r w:rsidR="00E83094" w:rsidRPr="007D3E31">
        <w:rPr>
          <w:color w:val="000000"/>
          <w:sz w:val="28"/>
          <w:szCs w:val="28"/>
        </w:rPr>
        <w:t>ние</w:t>
      </w:r>
      <w:r w:rsidRPr="007D3E31">
        <w:rPr>
          <w:color w:val="000000"/>
          <w:sz w:val="28"/>
          <w:szCs w:val="28"/>
        </w:rPr>
        <w:t xml:space="preserve"> имеют и условия социальной среды. Поэтому представление организме как о едином целом следует расширить: это единство ну понимать как единство организма с окружающей внешней средо</w:t>
      </w:r>
      <w:r w:rsidR="00E83094" w:rsidRPr="007D3E31">
        <w:rPr>
          <w:color w:val="000000"/>
          <w:sz w:val="28"/>
          <w:szCs w:val="28"/>
        </w:rPr>
        <w:t>й.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 xml:space="preserve">Весь круг перечисленных вопросов составляет содержание наг получившей название </w:t>
      </w:r>
      <w:r w:rsidRPr="007D3E31">
        <w:rPr>
          <w:iCs/>
          <w:color w:val="000000"/>
          <w:sz w:val="28"/>
          <w:szCs w:val="28"/>
        </w:rPr>
        <w:t xml:space="preserve">физиологии, </w:t>
      </w:r>
      <w:r w:rsidRPr="007D3E31">
        <w:rPr>
          <w:color w:val="000000"/>
          <w:sz w:val="28"/>
          <w:szCs w:val="28"/>
        </w:rPr>
        <w:t>изучающей сущность проце</w:t>
      </w:r>
      <w:r w:rsidR="00E83094" w:rsidRPr="007D3E31">
        <w:rPr>
          <w:color w:val="000000"/>
          <w:sz w:val="28"/>
          <w:szCs w:val="28"/>
        </w:rPr>
        <w:t>сса</w:t>
      </w:r>
      <w:r w:rsidRPr="007D3E31">
        <w:rPr>
          <w:color w:val="000000"/>
          <w:sz w:val="28"/>
          <w:szCs w:val="28"/>
        </w:rPr>
        <w:t xml:space="preserve"> жизнедеятельности организма, их взаимодействие друг с друге взаимосвязь с внешней средой.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Среди многочисленных условий внешней среды исключител</w:t>
      </w:r>
      <w:r w:rsidR="00E83094" w:rsidRPr="007D3E31">
        <w:rPr>
          <w:color w:val="000000"/>
          <w:sz w:val="28"/>
          <w:szCs w:val="28"/>
        </w:rPr>
        <w:t>ьная</w:t>
      </w:r>
      <w:r w:rsidRPr="007D3E31">
        <w:rPr>
          <w:color w:val="000000"/>
          <w:sz w:val="28"/>
          <w:szCs w:val="28"/>
        </w:rPr>
        <w:t xml:space="preserve"> роль принадлежит питанию. Та область физиологии, кото</w:t>
      </w:r>
      <w:r w:rsidR="00E83094" w:rsidRPr="007D3E31">
        <w:rPr>
          <w:color w:val="000000"/>
          <w:sz w:val="28"/>
          <w:szCs w:val="28"/>
        </w:rPr>
        <w:t>рая</w:t>
      </w:r>
      <w:r w:rsidRPr="007D3E31">
        <w:rPr>
          <w:color w:val="000000"/>
          <w:sz w:val="28"/>
          <w:szCs w:val="28"/>
        </w:rPr>
        <w:t xml:space="preserve"> устанавливает потребность организма человека в пищевых вещест</w:t>
      </w:r>
      <w:r w:rsidR="00E83094" w:rsidRPr="007D3E31">
        <w:rPr>
          <w:color w:val="000000"/>
          <w:sz w:val="28"/>
          <w:szCs w:val="28"/>
        </w:rPr>
        <w:t>вах</w:t>
      </w:r>
      <w:r w:rsidRPr="007D3E31">
        <w:rPr>
          <w:color w:val="000000"/>
          <w:sz w:val="28"/>
          <w:szCs w:val="28"/>
        </w:rPr>
        <w:t xml:space="preserve"> и определяет оптимальные условия как переваривания пищи, т: последующего использования продуктов этого переварива</w:t>
      </w:r>
      <w:r w:rsidR="00E83094" w:rsidRPr="007D3E31">
        <w:rPr>
          <w:color w:val="000000"/>
          <w:sz w:val="28"/>
          <w:szCs w:val="28"/>
        </w:rPr>
        <w:t>ния</w:t>
      </w:r>
      <w:r w:rsidRPr="007D3E31">
        <w:rPr>
          <w:color w:val="000000"/>
          <w:sz w:val="28"/>
          <w:szCs w:val="28"/>
        </w:rPr>
        <w:t xml:space="preserve"> называется </w:t>
      </w:r>
      <w:r w:rsidRPr="007D3E31">
        <w:rPr>
          <w:iCs/>
          <w:color w:val="000000"/>
          <w:sz w:val="28"/>
          <w:szCs w:val="28"/>
        </w:rPr>
        <w:t>физиологией питания.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Современное научное представление о потребности челове</w:t>
      </w:r>
      <w:r w:rsidR="00E83094" w:rsidRPr="007D3E31">
        <w:rPr>
          <w:color w:val="000000"/>
          <w:sz w:val="28"/>
          <w:szCs w:val="28"/>
        </w:rPr>
        <w:t>ка в</w:t>
      </w:r>
      <w:r w:rsidR="007D3E31">
        <w:rPr>
          <w:color w:val="000000"/>
          <w:sz w:val="28"/>
          <w:szCs w:val="28"/>
        </w:rPr>
        <w:t xml:space="preserve"> </w:t>
      </w:r>
      <w:r w:rsidRPr="007D3E31">
        <w:rPr>
          <w:color w:val="000000"/>
          <w:sz w:val="28"/>
          <w:szCs w:val="28"/>
        </w:rPr>
        <w:t>пищевых веществах получило свое выражение в концеп</w:t>
      </w:r>
      <w:r w:rsidR="00E83094" w:rsidRPr="007D3E31">
        <w:rPr>
          <w:color w:val="000000"/>
          <w:sz w:val="28"/>
          <w:szCs w:val="28"/>
        </w:rPr>
        <w:t>ции</w:t>
      </w:r>
      <w:r w:rsidRPr="007D3E31">
        <w:rPr>
          <w:color w:val="000000"/>
          <w:sz w:val="28"/>
          <w:szCs w:val="28"/>
        </w:rPr>
        <w:t xml:space="preserve"> сбалансированного питания, определяющей пропорции отдель</w:t>
      </w:r>
      <w:r w:rsidR="00E83094" w:rsidRPr="007D3E31">
        <w:rPr>
          <w:color w:val="000000"/>
          <w:sz w:val="28"/>
          <w:szCs w:val="28"/>
        </w:rPr>
        <w:t>ных</w:t>
      </w:r>
      <w:r w:rsidRPr="007D3E31">
        <w:rPr>
          <w:color w:val="000000"/>
          <w:sz w:val="28"/>
          <w:szCs w:val="28"/>
        </w:rPr>
        <w:t xml:space="preserve"> пищевых веществ (главным образом, незаменимых) в рационах пита! Состояние и организация питания населения являются результа</w:t>
      </w:r>
      <w:r w:rsidR="00E83094" w:rsidRPr="007D3E31">
        <w:rPr>
          <w:color w:val="000000"/>
          <w:sz w:val="28"/>
          <w:szCs w:val="28"/>
        </w:rPr>
        <w:t>том</w:t>
      </w:r>
      <w:r w:rsidRPr="007D3E31">
        <w:rPr>
          <w:color w:val="000000"/>
          <w:sz w:val="28"/>
          <w:szCs w:val="28"/>
        </w:rPr>
        <w:t xml:space="preserve"> взаимодействия экономических, социальных и гигиенических факте жизни общества.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Физиология питания, изучая потребность организма в пище веществах и условия ее удовлетворения, позволяет организо</w:t>
      </w:r>
      <w:r w:rsidR="00E83094" w:rsidRPr="007D3E31">
        <w:rPr>
          <w:color w:val="000000"/>
          <w:sz w:val="28"/>
          <w:szCs w:val="28"/>
        </w:rPr>
        <w:t>вать</w:t>
      </w:r>
      <w:r w:rsidRPr="007D3E31">
        <w:rPr>
          <w:color w:val="000000"/>
          <w:sz w:val="28"/>
          <w:szCs w:val="28"/>
        </w:rPr>
        <w:t xml:space="preserve"> питание населения на основе современных научных достижений.</w:t>
      </w:r>
    </w:p>
    <w:p w:rsidR="00B42DA1" w:rsidRPr="007D3E31" w:rsidRDefault="00B42DA1" w:rsidP="007D3E3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3E31">
        <w:rPr>
          <w:color w:val="000000"/>
          <w:sz w:val="28"/>
          <w:szCs w:val="28"/>
        </w:rPr>
        <w:t>Данные физиологии питания легли в основу разработки называемых норм питания, определяющих суточную потребн</w:t>
      </w:r>
      <w:r w:rsidR="00E83094" w:rsidRPr="007D3E31">
        <w:rPr>
          <w:color w:val="000000"/>
          <w:sz w:val="28"/>
          <w:szCs w:val="28"/>
        </w:rPr>
        <w:t>ость</w:t>
      </w:r>
      <w:r w:rsidRPr="007D3E31">
        <w:rPr>
          <w:color w:val="000000"/>
          <w:sz w:val="28"/>
          <w:szCs w:val="28"/>
        </w:rPr>
        <w:t xml:space="preserve"> человека в пищевых веществах. Принимая во внимание, что потребность существенно изменяется в зависимости от возраст</w:t>
      </w:r>
      <w:r w:rsidR="0039282D">
        <w:rPr>
          <w:color w:val="000000"/>
          <w:sz w:val="28"/>
          <w:szCs w:val="28"/>
        </w:rPr>
        <w:t>а,</w:t>
      </w:r>
      <w:r w:rsidRPr="007D3E31">
        <w:rPr>
          <w:color w:val="000000"/>
          <w:sz w:val="28"/>
          <w:szCs w:val="28"/>
        </w:rPr>
        <w:t xml:space="preserve"> особенностей человека, климатических и сезонных условий существования, профессиональных особенностей труда и т. физиология питания определяет нормы потребления пищевых вещ&lt; для различных возрастных групп населения (детей, подро</w:t>
      </w:r>
      <w:r w:rsidR="00E83094" w:rsidRPr="007D3E31">
        <w:rPr>
          <w:color w:val="000000"/>
          <w:sz w:val="28"/>
          <w:szCs w:val="28"/>
        </w:rPr>
        <w:t>ст</w:t>
      </w:r>
      <w:r w:rsidRPr="007D3E31">
        <w:rPr>
          <w:color w:val="000000"/>
          <w:sz w:val="28"/>
          <w:szCs w:val="28"/>
        </w:rPr>
        <w:t>ков, взрос; людей пожилого возраста), для беременных и кормящих женщин, жителей юга и севера, отдельных профессиональных групп</w:t>
      </w:r>
      <w:r w:rsidR="00E83094" w:rsidRPr="007D3E31">
        <w:rPr>
          <w:color w:val="000000"/>
          <w:sz w:val="28"/>
          <w:szCs w:val="28"/>
        </w:rPr>
        <w:t xml:space="preserve"> </w:t>
      </w:r>
      <w:r w:rsidRPr="007D3E31">
        <w:rPr>
          <w:color w:val="000000"/>
          <w:sz w:val="28"/>
          <w:szCs w:val="28"/>
        </w:rPr>
        <w:t>отличающихся различной интенсивностью труда. На основании данных о химическом составе продуктов питания и норм потребления пищевых веществ физиология питания определяет тот ассортимент продуктов, который в каждом отдельном случае может обеспечивать потребность организма в соответствующих пищевых веществах.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Учитывая условия, наиболее благоприятные процессам пищеварения и использования пищевых веществ, физиология питания определяет и ряд важнейших задач организации питания населения. Это, прежде всего, разработка суточных рационов питания - меню; распределение частоты приемов пищи (трех-, четырех-, пятикратное питание); распределение ее при различных приемах (завтраки, обеды, полдники, ужины).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Кроме этого, физиология питания ставит конкретные задачи перед технологией приготовления пищи, чтобы обеспечить лучшее использование вводимой в организм пищи. Данные физиологии питания лежат в основе гигиены питания; они же играют большую роль в решении ряда очень важных вопросов товароведения пищевых продуктов.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Наряду с этим, определены требования и к планированию тех отраслей народного хозяйства, которые производят сырье или перерабатывают его для производства необходимых продуктов питания.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Можно сделать вывод, что задачи физиологии питания направлены на решение актуальных практических вопросов организации питания и не ограничиваются чисто теоретическими исследованиями в указанной области.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В последнее десятилетие состояние здоровья населения характеризуется негативными тенденциями. Продолжительность жизни населения в России значительно меньше, чем в большинстве развитых стран и странах СНГ. Увеличение сердечно-сосудистых и онкологических заболеваний в определенной степени связано с питанием.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У большинства населения России выявлены нарушения полноценного питания, обусловленные как недостаточным потреблением пищевых веществ - в первую очередь, витаминов, макро-</w:t>
      </w:r>
      <w:r w:rsidR="00E83094" w:rsidRPr="007D3E31">
        <w:rPr>
          <w:color w:val="000000"/>
          <w:sz w:val="28"/>
          <w:szCs w:val="28"/>
        </w:rPr>
        <w:t xml:space="preserve"> </w:t>
      </w:r>
      <w:r w:rsidRPr="007D3E31">
        <w:rPr>
          <w:color w:val="000000"/>
          <w:sz w:val="28"/>
          <w:szCs w:val="28"/>
        </w:rPr>
        <w:t xml:space="preserve">и микроэлементов (Са, </w:t>
      </w:r>
      <w:r w:rsidRPr="007D3E31">
        <w:rPr>
          <w:color w:val="000000"/>
          <w:sz w:val="28"/>
          <w:szCs w:val="28"/>
          <w:lang w:val="en-US"/>
        </w:rPr>
        <w:t>I</w:t>
      </w:r>
      <w:r w:rsidRPr="007D3E31">
        <w:rPr>
          <w:color w:val="000000"/>
          <w:sz w:val="28"/>
          <w:szCs w:val="28"/>
        </w:rPr>
        <w:t>, Ре, Р1, селена и др.), полноценных белков, - так и нерациональным их соотношением.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Вследствие нарушения рационального питания снижается уровень грудного вскармливания, ухудшаются показатели здоровья, антропометрические характеристики детей. Остро стоит проблем</w:t>
      </w:r>
      <w:r w:rsidR="00E83094" w:rsidRPr="007D3E31">
        <w:rPr>
          <w:color w:val="000000"/>
          <w:sz w:val="28"/>
          <w:szCs w:val="28"/>
        </w:rPr>
        <w:t xml:space="preserve">а </w:t>
      </w:r>
      <w:r w:rsidRPr="007D3E31">
        <w:rPr>
          <w:color w:val="000000"/>
          <w:sz w:val="28"/>
          <w:szCs w:val="28"/>
        </w:rPr>
        <w:t>качества пищевых продуктов и производственного сырья. Ни уровень образования населения в вопросах здорового, рациональн</w:t>
      </w:r>
      <w:r w:rsidR="00E83094" w:rsidRPr="007D3E31">
        <w:rPr>
          <w:color w:val="000000"/>
          <w:sz w:val="28"/>
          <w:szCs w:val="28"/>
        </w:rPr>
        <w:t>ого</w:t>
      </w:r>
      <w:r w:rsidRPr="007D3E31">
        <w:rPr>
          <w:color w:val="000000"/>
          <w:sz w:val="28"/>
          <w:szCs w:val="28"/>
        </w:rPr>
        <w:t xml:space="preserve"> питания. Для решения вопроса здорового питания населения в Рос</w:t>
      </w:r>
      <w:r w:rsidR="00E83094" w:rsidRPr="007D3E31">
        <w:rPr>
          <w:color w:val="000000"/>
          <w:sz w:val="28"/>
          <w:szCs w:val="28"/>
        </w:rPr>
        <w:t>сии</w:t>
      </w:r>
      <w:r w:rsidRPr="007D3E31">
        <w:rPr>
          <w:color w:val="000000"/>
          <w:sz w:val="28"/>
          <w:szCs w:val="28"/>
        </w:rPr>
        <w:t xml:space="preserve"> необходима единая государственная политика.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 xml:space="preserve">Под </w:t>
      </w:r>
      <w:r w:rsidRPr="007D3E31">
        <w:rPr>
          <w:iCs/>
          <w:color w:val="000000"/>
          <w:sz w:val="28"/>
          <w:szCs w:val="28"/>
        </w:rPr>
        <w:t xml:space="preserve">государственной политикой в области физиологии пита </w:t>
      </w:r>
      <w:r w:rsidRPr="007D3E31">
        <w:rPr>
          <w:color w:val="000000"/>
          <w:sz w:val="28"/>
          <w:szCs w:val="28"/>
        </w:rPr>
        <w:t>подразумевается комплекс мероприятий, направленных на созда</w:t>
      </w:r>
      <w:r w:rsidR="00E83094" w:rsidRPr="007D3E31">
        <w:rPr>
          <w:color w:val="000000"/>
          <w:sz w:val="28"/>
          <w:szCs w:val="28"/>
        </w:rPr>
        <w:t>ние</w:t>
      </w:r>
      <w:r w:rsidRPr="007D3E31">
        <w:rPr>
          <w:color w:val="000000"/>
          <w:sz w:val="28"/>
          <w:szCs w:val="28"/>
        </w:rPr>
        <w:t xml:space="preserve"> условий, обеспечивающих удовлетворение потребностей различ</w:t>
      </w:r>
      <w:r w:rsidR="00E83094" w:rsidRPr="007D3E31">
        <w:rPr>
          <w:color w:val="000000"/>
          <w:sz w:val="28"/>
          <w:szCs w:val="28"/>
        </w:rPr>
        <w:t>ных</w:t>
      </w:r>
      <w:r w:rsidRPr="007D3E31">
        <w:rPr>
          <w:color w:val="000000"/>
          <w:sz w:val="28"/>
          <w:szCs w:val="28"/>
        </w:rPr>
        <w:t xml:space="preserve"> групп населения в </w:t>
      </w:r>
      <w:r w:rsidRPr="007D3E31">
        <w:rPr>
          <w:iCs/>
          <w:color w:val="000000"/>
          <w:sz w:val="28"/>
          <w:szCs w:val="28"/>
        </w:rPr>
        <w:t xml:space="preserve">рациональном, </w:t>
      </w:r>
      <w:r w:rsidRPr="007D3E31">
        <w:rPr>
          <w:color w:val="000000"/>
          <w:sz w:val="28"/>
          <w:szCs w:val="28"/>
        </w:rPr>
        <w:t>здоровом питании с учетом традиций, привычек и экономического положения, в соответстви</w:t>
      </w:r>
      <w:r w:rsidR="00E83094" w:rsidRPr="007D3E31">
        <w:rPr>
          <w:color w:val="000000"/>
          <w:sz w:val="28"/>
          <w:szCs w:val="28"/>
        </w:rPr>
        <w:t xml:space="preserve">и требованиями медицинской </w:t>
      </w:r>
      <w:r w:rsidRPr="007D3E31">
        <w:rPr>
          <w:color w:val="000000"/>
          <w:sz w:val="28"/>
          <w:szCs w:val="28"/>
        </w:rPr>
        <w:t>науки.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Целями государственной политики в области здорового пита</w:t>
      </w:r>
      <w:r w:rsidR="0039282D">
        <w:rPr>
          <w:color w:val="000000"/>
          <w:sz w:val="28"/>
          <w:szCs w:val="28"/>
        </w:rPr>
        <w:t>ния</w:t>
      </w:r>
      <w:r w:rsidRPr="007D3E31">
        <w:rPr>
          <w:color w:val="000000"/>
          <w:sz w:val="28"/>
          <w:szCs w:val="28"/>
        </w:rPr>
        <w:t xml:space="preserve"> являются сохранение и укрепление здоровья населения, профилакт</w:t>
      </w:r>
      <w:r w:rsidR="00E83094" w:rsidRPr="007D3E31">
        <w:rPr>
          <w:color w:val="000000"/>
          <w:sz w:val="28"/>
          <w:szCs w:val="28"/>
        </w:rPr>
        <w:t>ики</w:t>
      </w:r>
      <w:r w:rsidRPr="007D3E31">
        <w:rPr>
          <w:color w:val="000000"/>
          <w:sz w:val="28"/>
          <w:szCs w:val="28"/>
        </w:rPr>
        <w:t xml:space="preserve"> заболеваний, связанных с неправильным питанием детей и взросл</w:t>
      </w:r>
      <w:r w:rsidR="00E83094" w:rsidRPr="007D3E31">
        <w:rPr>
          <w:color w:val="000000"/>
          <w:sz w:val="28"/>
          <w:szCs w:val="28"/>
        </w:rPr>
        <w:t>ых.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Основной задачей государственной политики в области здоров</w:t>
      </w:r>
      <w:r w:rsidR="0039282D">
        <w:rPr>
          <w:color w:val="000000"/>
          <w:sz w:val="28"/>
          <w:szCs w:val="28"/>
        </w:rPr>
        <w:t>ого</w:t>
      </w:r>
      <w:r w:rsidRPr="007D3E31">
        <w:rPr>
          <w:color w:val="000000"/>
          <w:sz w:val="28"/>
          <w:szCs w:val="28"/>
        </w:rPr>
        <w:t xml:space="preserve"> питания является создание экономической, законодательно</w:t>
      </w:r>
      <w:r w:rsidR="0039282D">
        <w:rPr>
          <w:color w:val="000000"/>
          <w:sz w:val="28"/>
          <w:szCs w:val="28"/>
        </w:rPr>
        <w:t>й</w:t>
      </w:r>
      <w:r w:rsidRPr="007D3E31">
        <w:rPr>
          <w:color w:val="000000"/>
          <w:sz w:val="28"/>
          <w:szCs w:val="28"/>
        </w:rPr>
        <w:t xml:space="preserve"> материальной базы, обеспечивающей: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-производство в необходимых объемах продовольственного сы</w:t>
      </w:r>
      <w:r w:rsidR="00E83094" w:rsidRPr="007D3E31">
        <w:rPr>
          <w:color w:val="000000"/>
          <w:sz w:val="28"/>
          <w:szCs w:val="28"/>
        </w:rPr>
        <w:t>рья</w:t>
      </w:r>
      <w:r w:rsidRPr="007D3E31">
        <w:rPr>
          <w:color w:val="000000"/>
          <w:sz w:val="28"/>
          <w:szCs w:val="28"/>
        </w:rPr>
        <w:t xml:space="preserve"> и пищевых продуктов;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-доступность пищевых продуктов для всех слоев населения;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- высокое качество и безопасность пищевых продуктов;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-</w:t>
      </w:r>
      <w:r w:rsidR="007D3E31">
        <w:rPr>
          <w:color w:val="000000"/>
          <w:sz w:val="28"/>
          <w:szCs w:val="28"/>
        </w:rPr>
        <w:t xml:space="preserve"> </w:t>
      </w:r>
      <w:r w:rsidRPr="007D3E31">
        <w:rPr>
          <w:color w:val="000000"/>
          <w:sz w:val="28"/>
          <w:szCs w:val="28"/>
        </w:rPr>
        <w:t>пропаганду среди населения принципов рационально здорового питания;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- постоянный контроль за состоянием питания населения. Первый</w:t>
      </w:r>
      <w:r w:rsidR="007D3E31">
        <w:rPr>
          <w:color w:val="000000"/>
          <w:sz w:val="28"/>
          <w:szCs w:val="28"/>
        </w:rPr>
        <w:t xml:space="preserve"> </w:t>
      </w:r>
      <w:r w:rsidRPr="007D3E31">
        <w:rPr>
          <w:color w:val="000000"/>
          <w:sz w:val="28"/>
          <w:szCs w:val="28"/>
        </w:rPr>
        <w:t>этап</w:t>
      </w:r>
      <w:r w:rsidR="007D3E31">
        <w:rPr>
          <w:color w:val="000000"/>
          <w:sz w:val="28"/>
          <w:szCs w:val="28"/>
        </w:rPr>
        <w:t xml:space="preserve"> </w:t>
      </w:r>
      <w:r w:rsidRPr="007D3E31">
        <w:rPr>
          <w:color w:val="000000"/>
          <w:sz w:val="28"/>
          <w:szCs w:val="28"/>
        </w:rPr>
        <w:t>Концепции</w:t>
      </w:r>
      <w:r w:rsidR="007D3E31">
        <w:rPr>
          <w:color w:val="000000"/>
          <w:sz w:val="28"/>
          <w:szCs w:val="28"/>
        </w:rPr>
        <w:t xml:space="preserve"> </w:t>
      </w:r>
      <w:r w:rsidRPr="007D3E31">
        <w:rPr>
          <w:color w:val="000000"/>
          <w:sz w:val="28"/>
          <w:szCs w:val="28"/>
        </w:rPr>
        <w:t>(1998-1999</w:t>
      </w:r>
      <w:r w:rsidR="007D3E31">
        <w:rPr>
          <w:color w:val="000000"/>
          <w:sz w:val="28"/>
          <w:szCs w:val="28"/>
        </w:rPr>
        <w:t xml:space="preserve"> </w:t>
      </w:r>
      <w:r w:rsidRPr="007D3E31">
        <w:rPr>
          <w:color w:val="000000"/>
          <w:sz w:val="28"/>
          <w:szCs w:val="28"/>
        </w:rPr>
        <w:t>гг.) был</w:t>
      </w:r>
      <w:r w:rsidR="007D3E31">
        <w:rPr>
          <w:color w:val="000000"/>
          <w:sz w:val="28"/>
          <w:szCs w:val="28"/>
        </w:rPr>
        <w:t xml:space="preserve"> </w:t>
      </w:r>
      <w:r w:rsidRPr="007D3E31">
        <w:rPr>
          <w:color w:val="000000"/>
          <w:sz w:val="28"/>
          <w:szCs w:val="28"/>
        </w:rPr>
        <w:t>приз</w:t>
      </w:r>
      <w:r w:rsidR="00E83094" w:rsidRPr="007D3E31">
        <w:rPr>
          <w:color w:val="000000"/>
          <w:sz w:val="28"/>
          <w:szCs w:val="28"/>
        </w:rPr>
        <w:t>ван</w:t>
      </w:r>
      <w:r w:rsidR="00E83094" w:rsidRPr="007D3E31">
        <w:rPr>
          <w:sz w:val="28"/>
          <w:szCs w:val="28"/>
        </w:rPr>
        <w:t xml:space="preserve"> </w:t>
      </w:r>
      <w:r w:rsidRPr="007D3E31">
        <w:rPr>
          <w:color w:val="000000"/>
          <w:sz w:val="28"/>
          <w:szCs w:val="28"/>
        </w:rPr>
        <w:t>совершенствовать норма</w:t>
      </w:r>
      <w:r w:rsidR="0039282D">
        <w:rPr>
          <w:color w:val="000000"/>
          <w:sz w:val="28"/>
          <w:szCs w:val="28"/>
        </w:rPr>
        <w:t>тивную базу в сфере производства</w:t>
      </w:r>
      <w:r w:rsidRPr="007D3E31">
        <w:rPr>
          <w:color w:val="000000"/>
          <w:sz w:val="28"/>
          <w:szCs w:val="28"/>
        </w:rPr>
        <w:t xml:space="preserve"> реализации пищевых продуктов, определить уровень дефицита пище</w:t>
      </w:r>
      <w:r w:rsidR="00E83094" w:rsidRPr="007D3E31">
        <w:rPr>
          <w:color w:val="000000"/>
          <w:sz w:val="28"/>
          <w:szCs w:val="28"/>
        </w:rPr>
        <w:t>вых</w:t>
      </w:r>
      <w:r w:rsidRPr="007D3E31">
        <w:rPr>
          <w:color w:val="000000"/>
          <w:sz w:val="28"/>
          <w:szCs w:val="28"/>
        </w:rPr>
        <w:t xml:space="preserve"> веществ, дать методические рекомендации по разработке региональ</w:t>
      </w:r>
      <w:r w:rsidR="00E83094" w:rsidRPr="007D3E31">
        <w:rPr>
          <w:color w:val="000000"/>
          <w:sz w:val="28"/>
          <w:szCs w:val="28"/>
        </w:rPr>
        <w:t>ных</w:t>
      </w:r>
      <w:r w:rsidRPr="007D3E31">
        <w:rPr>
          <w:color w:val="000000"/>
          <w:sz w:val="28"/>
          <w:szCs w:val="28"/>
        </w:rPr>
        <w:t xml:space="preserve"> программ здорового питания.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Было предложено увеличить долю продуктов массов</w:t>
      </w:r>
      <w:r w:rsidR="00E83094" w:rsidRPr="007D3E31">
        <w:rPr>
          <w:color w:val="000000"/>
          <w:sz w:val="28"/>
          <w:szCs w:val="28"/>
        </w:rPr>
        <w:t>ое</w:t>
      </w:r>
      <w:r w:rsidRPr="007D3E31">
        <w:rPr>
          <w:color w:val="000000"/>
          <w:sz w:val="28"/>
          <w:szCs w:val="28"/>
        </w:rPr>
        <w:t xml:space="preserve"> потребления с высокой пищевой и биологической ценность обогащенную витаминами и минеральными веществами, на 30-40 увеличив потребление свежих овощей и фруктов - расшир</w:t>
      </w:r>
      <w:r w:rsidR="00E83094" w:rsidRPr="007D3E31">
        <w:rPr>
          <w:color w:val="000000"/>
          <w:sz w:val="28"/>
          <w:szCs w:val="28"/>
        </w:rPr>
        <w:t>ив</w:t>
      </w:r>
      <w:r w:rsidRPr="007D3E31">
        <w:rPr>
          <w:color w:val="000000"/>
          <w:sz w:val="28"/>
          <w:szCs w:val="28"/>
        </w:rPr>
        <w:t xml:space="preserve"> применение биологически активных добавок.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3E31">
        <w:rPr>
          <w:color w:val="000000"/>
          <w:sz w:val="28"/>
          <w:szCs w:val="28"/>
        </w:rPr>
        <w:t>Одновременно реализуются мероприятия по приведении соответствие показателей качества и безопасности продовольстви</w:t>
      </w:r>
      <w:r w:rsidR="00E83094" w:rsidRPr="007D3E31">
        <w:rPr>
          <w:color w:val="000000"/>
          <w:sz w:val="28"/>
          <w:szCs w:val="28"/>
        </w:rPr>
        <w:t>я</w:t>
      </w:r>
      <w:r w:rsidRPr="007D3E31">
        <w:rPr>
          <w:color w:val="000000"/>
          <w:sz w:val="28"/>
          <w:szCs w:val="28"/>
        </w:rPr>
        <w:t xml:space="preserve"> учетом рекомендаций международных организаций (Всемир</w:t>
      </w:r>
      <w:r w:rsidR="00E83094" w:rsidRPr="007D3E31">
        <w:rPr>
          <w:color w:val="000000"/>
          <w:sz w:val="28"/>
          <w:szCs w:val="28"/>
        </w:rPr>
        <w:t>ная</w:t>
      </w:r>
      <w:r w:rsidRPr="007D3E31">
        <w:rPr>
          <w:color w:val="000000"/>
          <w:sz w:val="28"/>
          <w:szCs w:val="28"/>
        </w:rPr>
        <w:t xml:space="preserve"> торговая организация, Всемирная организация здравоохранен</w:t>
      </w:r>
      <w:r w:rsidR="00E83094" w:rsidRPr="007D3E31">
        <w:rPr>
          <w:color w:val="000000"/>
          <w:sz w:val="28"/>
          <w:szCs w:val="28"/>
        </w:rPr>
        <w:t>ия,</w:t>
      </w:r>
      <w:r w:rsidRPr="007D3E31">
        <w:rPr>
          <w:color w:val="000000"/>
          <w:sz w:val="28"/>
          <w:szCs w:val="28"/>
        </w:rPr>
        <w:t xml:space="preserve"> Всемирная продовольственная организация).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На втором этапе (2000-2002 гг.) намечено было увеличить производство витаминов, биологически активных добавок к пище и других микроэлементов. Субъектами РФ реализуются программы преодоления дефицита основных пищевых продуктов.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В научной сфере производятся фундаментальные, комплексные и междисциплинарные исследования в области науки о питании и смежных областях, в том числе по уточнению потребностей человека в пищевых веществах и энергии.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На третьем этапе (2003-2005 гг.) предусматривается совершенствование системы государственного контроля сельскохозяйственного сырья и пищевых продуктов на всех стадиях производства; формирование адресной помощи малоимущим слоям населения; улучшение структуры потребления пищевых продуктов, в том числе обогащенных витаминами, микроэлементами, биологическими добавками; улучшение антропометрических показателей детей, подростков; снижение анемии среди детей раннего возраста, женщин детородного возраста и беременных; преодоление дефицита фтора и йода в организме.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Государственная политика в области здорового питания населения основывается на принципах: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а) здоровье человека</w:t>
      </w:r>
      <w:r w:rsidR="00E83094" w:rsidRPr="007D3E31">
        <w:rPr>
          <w:color w:val="000000"/>
          <w:sz w:val="28"/>
          <w:szCs w:val="28"/>
        </w:rPr>
        <w:t xml:space="preserve"> </w:t>
      </w:r>
      <w:r w:rsidRPr="007D3E31">
        <w:rPr>
          <w:color w:val="000000"/>
          <w:sz w:val="28"/>
          <w:szCs w:val="28"/>
        </w:rPr>
        <w:t>- важнейший приоритет государства;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б)</w:t>
      </w:r>
      <w:r w:rsidR="007D3E31">
        <w:rPr>
          <w:color w:val="000000"/>
          <w:sz w:val="28"/>
          <w:szCs w:val="28"/>
        </w:rPr>
        <w:t xml:space="preserve"> </w:t>
      </w:r>
      <w:r w:rsidRPr="007D3E31">
        <w:rPr>
          <w:color w:val="000000"/>
          <w:sz w:val="28"/>
          <w:szCs w:val="28"/>
        </w:rPr>
        <w:t>пищевые продукты не должны причинять ущерб здоровью человека;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в)</w:t>
      </w:r>
      <w:r w:rsidR="007D3E31">
        <w:rPr>
          <w:color w:val="000000"/>
          <w:sz w:val="28"/>
          <w:szCs w:val="28"/>
        </w:rPr>
        <w:t xml:space="preserve"> </w:t>
      </w:r>
      <w:r w:rsidRPr="007D3E31">
        <w:rPr>
          <w:color w:val="000000"/>
          <w:sz w:val="28"/>
          <w:szCs w:val="28"/>
        </w:rPr>
        <w:t>питание должно удовлетворять не только физиологические потребности организма человека в пищевых веществах и энергии, но и выполнять профилактические и лечебные задачи;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г)</w:t>
      </w:r>
      <w:r w:rsidR="007D3E31">
        <w:rPr>
          <w:color w:val="000000"/>
          <w:sz w:val="28"/>
          <w:szCs w:val="28"/>
        </w:rPr>
        <w:t xml:space="preserve"> </w:t>
      </w:r>
      <w:r w:rsidRPr="007D3E31">
        <w:rPr>
          <w:color w:val="000000"/>
          <w:sz w:val="28"/>
          <w:szCs w:val="28"/>
        </w:rPr>
        <w:t>рациональное питание детей, как и состояние их здоровья, должны быть предметом особого внимания государства;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д) питание должно способствовать защите организма человека от неблагоприятных условий окружающей среды.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place">
        <w:r w:rsidRPr="007D3E31">
          <w:rPr>
            <w:color w:val="000000"/>
            <w:sz w:val="28"/>
            <w:szCs w:val="28"/>
            <w:lang w:val="en-US"/>
          </w:rPr>
          <w:t>I</w:t>
        </w:r>
        <w:r w:rsidRPr="007D3E31">
          <w:rPr>
            <w:color w:val="000000"/>
            <w:sz w:val="28"/>
            <w:szCs w:val="28"/>
          </w:rPr>
          <w:t>.</w:t>
        </w:r>
      </w:smartTag>
      <w:r w:rsidRPr="007D3E31">
        <w:rPr>
          <w:color w:val="000000"/>
          <w:sz w:val="28"/>
          <w:szCs w:val="28"/>
        </w:rPr>
        <w:t xml:space="preserve"> Задачами государственной политики в области здорового питания населения являются: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3E31">
        <w:rPr>
          <w:color w:val="000000"/>
          <w:sz w:val="28"/>
          <w:szCs w:val="28"/>
        </w:rPr>
        <w:t>- совершенствование нормативной базы, которая будет регулировать производство, хранение, транспортирование, сбыт, реализацию, качество и безопасность продовольственного сырья и пищевых продуктов.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bCs/>
          <w:color w:val="000000"/>
          <w:sz w:val="28"/>
          <w:szCs w:val="28"/>
          <w:lang w:val="en-US"/>
        </w:rPr>
        <w:t>II</w:t>
      </w:r>
      <w:r w:rsidRPr="007D3E31">
        <w:rPr>
          <w:bCs/>
          <w:color w:val="000000"/>
          <w:sz w:val="28"/>
          <w:szCs w:val="28"/>
        </w:rPr>
        <w:t>. Мерами в области производства продовольственного сырья должны быть: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- развитие интегральных систем ведения земледелия, создание высокопродуктивных и экологически сбалансированных агроэкосистем в области производства продовольственного сырья;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- создание новых сортов и гибридов, пород и линий с высокой устойчивостью к экстремальным условиям среды, которые обеспечивают стабильное производство качественного сырья для нужд человека;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-</w:t>
      </w:r>
      <w:r w:rsidR="007D3E31">
        <w:rPr>
          <w:color w:val="000000"/>
          <w:sz w:val="28"/>
          <w:szCs w:val="28"/>
        </w:rPr>
        <w:t xml:space="preserve"> </w:t>
      </w:r>
      <w:r w:rsidRPr="007D3E31">
        <w:rPr>
          <w:color w:val="000000"/>
          <w:sz w:val="28"/>
          <w:szCs w:val="28"/>
        </w:rPr>
        <w:t>разработка нового поколения диагностических и лечебных препаратов для борьбы с распространенными болезнями сельскохозяйственных животных, в том числе и вирусного происхождения;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-</w:t>
      </w:r>
      <w:r w:rsidR="007D3E31">
        <w:rPr>
          <w:color w:val="000000"/>
          <w:sz w:val="28"/>
          <w:szCs w:val="28"/>
        </w:rPr>
        <w:t xml:space="preserve"> </w:t>
      </w:r>
      <w:r w:rsidRPr="007D3E31">
        <w:rPr>
          <w:color w:val="000000"/>
          <w:sz w:val="28"/>
          <w:szCs w:val="28"/>
        </w:rPr>
        <w:t>увеличение производства сбалансированных кормов для животных за счет новых технологий и технических средств;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- выделение экологически чистых зон, обеспечивающих сырьем в первую очередь предприятия по производству детских пищевых продуктов;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- экологическое оздоровление природной среды и сельхозугодий.</w:t>
      </w:r>
    </w:p>
    <w:p w:rsid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D3E31">
        <w:rPr>
          <w:bCs/>
          <w:color w:val="000000"/>
          <w:sz w:val="28"/>
          <w:szCs w:val="28"/>
          <w:lang w:val="en-US"/>
        </w:rPr>
        <w:t>III</w:t>
      </w:r>
      <w:r w:rsidRPr="007D3E31">
        <w:rPr>
          <w:bCs/>
          <w:color w:val="000000"/>
          <w:sz w:val="28"/>
          <w:szCs w:val="28"/>
        </w:rPr>
        <w:t>. В области производства пищевых продуктов необходимо осуществление следующих направлений: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а)</w:t>
      </w:r>
      <w:r w:rsidR="007D3E31">
        <w:rPr>
          <w:color w:val="000000"/>
          <w:sz w:val="28"/>
          <w:szCs w:val="28"/>
        </w:rPr>
        <w:t xml:space="preserve"> </w:t>
      </w:r>
      <w:r w:rsidRPr="007D3E31">
        <w:rPr>
          <w:color w:val="000000"/>
          <w:sz w:val="28"/>
          <w:szCs w:val="28"/>
        </w:rPr>
        <w:t>получение новых видов пищевых продуктов общего и специального назначения с использованием ферментных препаратов и биологически активных веществ;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б) использование побочного сырья пищевой и перерабатывающей промышленности для производства полноценных продуктов питания;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в) создание технологий производства качественно новых пищевых продуктов с направленным изменением химического состава, соответствующим потребностям организма человека, в том числе: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- продуктов питания массового потребления для различных возрастных групп населения;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-</w:t>
      </w:r>
      <w:r w:rsidR="007D3E31">
        <w:rPr>
          <w:color w:val="000000"/>
          <w:sz w:val="28"/>
          <w:szCs w:val="28"/>
        </w:rPr>
        <w:t xml:space="preserve"> </w:t>
      </w:r>
      <w:r w:rsidRPr="007D3E31">
        <w:rPr>
          <w:color w:val="000000"/>
          <w:sz w:val="28"/>
          <w:szCs w:val="28"/>
        </w:rPr>
        <w:t>продуктов лечебно-профилактического назначения для предупреждения различных заболеваний и укрепления защитных функций организма, снижения риска воздействия вредных веществ, в том числе для населения в зонах, экологически неблагоприятньк по различным видам загрязнений;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- продуктов питания для военнослужащих и групп населения, находящихся в экстремальных условиях;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г) создание отечественного производства витаминов, минеральных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веществ, микроэлементов и обогащение ими продуктов массов</w:t>
      </w:r>
      <w:r w:rsidR="00E83094" w:rsidRPr="007D3E31">
        <w:rPr>
          <w:color w:val="000000"/>
          <w:sz w:val="28"/>
          <w:szCs w:val="28"/>
        </w:rPr>
        <w:t>ое</w:t>
      </w:r>
      <w:r w:rsidRPr="007D3E31">
        <w:rPr>
          <w:color w:val="000000"/>
          <w:sz w:val="28"/>
          <w:szCs w:val="28"/>
        </w:rPr>
        <w:t xml:space="preserve"> потребления.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bCs/>
          <w:color w:val="000000"/>
          <w:sz w:val="28"/>
          <w:szCs w:val="28"/>
          <w:lang w:val="en-US"/>
        </w:rPr>
        <w:t>IV</w:t>
      </w:r>
      <w:r w:rsidRPr="007D3E31">
        <w:rPr>
          <w:bCs/>
          <w:color w:val="000000"/>
          <w:sz w:val="28"/>
          <w:szCs w:val="28"/>
        </w:rPr>
        <w:t>. В области профилактики алиментарно зависимых состояни</w:t>
      </w:r>
      <w:r w:rsidR="00E83094" w:rsidRPr="007D3E31">
        <w:rPr>
          <w:bCs/>
          <w:color w:val="000000"/>
          <w:sz w:val="28"/>
          <w:szCs w:val="28"/>
        </w:rPr>
        <w:t>й</w:t>
      </w:r>
      <w:r w:rsidRPr="007D3E31">
        <w:rPr>
          <w:bCs/>
          <w:color w:val="000000"/>
          <w:sz w:val="28"/>
          <w:szCs w:val="28"/>
        </w:rPr>
        <w:t xml:space="preserve"> заболеваний требуется разработка и реализация </w:t>
      </w:r>
      <w:r w:rsidRPr="007D3E31">
        <w:rPr>
          <w:color w:val="000000"/>
          <w:sz w:val="28"/>
          <w:szCs w:val="28"/>
        </w:rPr>
        <w:t xml:space="preserve">комплексных </w:t>
      </w:r>
      <w:r w:rsidRPr="007D3E31">
        <w:rPr>
          <w:bCs/>
          <w:color w:val="000000"/>
          <w:sz w:val="28"/>
          <w:szCs w:val="28"/>
        </w:rPr>
        <w:t>програ</w:t>
      </w:r>
      <w:r w:rsidR="00E83094" w:rsidRPr="007D3E31">
        <w:rPr>
          <w:bCs/>
          <w:color w:val="000000"/>
          <w:sz w:val="28"/>
          <w:szCs w:val="28"/>
        </w:rPr>
        <w:t>мм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- по ликвидации существующего дефицита витаминов, макр</w:t>
      </w:r>
      <w:r w:rsidR="00E83094" w:rsidRPr="007D3E31">
        <w:rPr>
          <w:color w:val="000000"/>
          <w:sz w:val="28"/>
          <w:szCs w:val="28"/>
        </w:rPr>
        <w:t>о- и</w:t>
      </w:r>
      <w:r w:rsidR="007D3E31">
        <w:rPr>
          <w:color w:val="000000"/>
          <w:sz w:val="28"/>
          <w:szCs w:val="28"/>
        </w:rPr>
        <w:t xml:space="preserve"> </w:t>
      </w:r>
      <w:r w:rsidRPr="007D3E31">
        <w:rPr>
          <w:color w:val="000000"/>
          <w:sz w:val="28"/>
          <w:szCs w:val="28"/>
        </w:rPr>
        <w:t>микроэлементов (железа, кальция, йода, фтора, селена и др.), в перв</w:t>
      </w:r>
      <w:r w:rsidR="00E83094" w:rsidRPr="007D3E31">
        <w:rPr>
          <w:color w:val="000000"/>
          <w:sz w:val="28"/>
          <w:szCs w:val="28"/>
        </w:rPr>
        <w:t>ую</w:t>
      </w:r>
      <w:r w:rsidRPr="007D3E31">
        <w:rPr>
          <w:color w:val="000000"/>
          <w:sz w:val="28"/>
          <w:szCs w:val="28"/>
        </w:rPr>
        <w:t xml:space="preserve"> очередь в экологически неблагоприятных районах;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-</w:t>
      </w:r>
      <w:r w:rsidR="007D3E31">
        <w:rPr>
          <w:color w:val="000000"/>
          <w:sz w:val="28"/>
          <w:szCs w:val="28"/>
        </w:rPr>
        <w:t xml:space="preserve"> </w:t>
      </w:r>
      <w:r w:rsidRPr="007D3E31">
        <w:rPr>
          <w:color w:val="000000"/>
          <w:sz w:val="28"/>
          <w:szCs w:val="28"/>
        </w:rPr>
        <w:t>по профилактике распространенных неинфекционн</w:t>
      </w:r>
      <w:r w:rsidR="00E83094" w:rsidRPr="007D3E31">
        <w:rPr>
          <w:color w:val="000000"/>
          <w:sz w:val="28"/>
          <w:szCs w:val="28"/>
        </w:rPr>
        <w:t>ых</w:t>
      </w:r>
      <w:r w:rsidRPr="007D3E31">
        <w:rPr>
          <w:color w:val="000000"/>
          <w:sz w:val="28"/>
          <w:szCs w:val="28"/>
        </w:rPr>
        <w:t xml:space="preserve"> заболеваний (гипертонической болезни, нарушения обмена вещее онкологических заболеваний и др.);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-</w:t>
      </w:r>
      <w:r w:rsidR="007D3E31">
        <w:rPr>
          <w:color w:val="000000"/>
          <w:sz w:val="28"/>
          <w:szCs w:val="28"/>
        </w:rPr>
        <w:t xml:space="preserve"> </w:t>
      </w:r>
      <w:r w:rsidRPr="007D3E31">
        <w:rPr>
          <w:color w:val="000000"/>
          <w:sz w:val="28"/>
          <w:szCs w:val="28"/>
        </w:rPr>
        <w:t>по повышению уровня образования специалистов;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- по расширению производства биологически активных добавок к пи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bCs/>
          <w:color w:val="000000"/>
          <w:sz w:val="28"/>
          <w:szCs w:val="28"/>
          <w:lang w:val="en-US"/>
        </w:rPr>
        <w:t>V</w:t>
      </w:r>
      <w:r w:rsidRPr="007D3E31">
        <w:rPr>
          <w:bCs/>
          <w:color w:val="000000"/>
          <w:sz w:val="28"/>
          <w:szCs w:val="28"/>
        </w:rPr>
        <w:t>. В области безопасности пищевых продуктов и продоволь</w:t>
      </w:r>
      <w:r w:rsidR="00E83094" w:rsidRPr="007D3E31">
        <w:rPr>
          <w:bCs/>
          <w:color w:val="000000"/>
          <w:sz w:val="28"/>
          <w:szCs w:val="28"/>
        </w:rPr>
        <w:t>ст</w:t>
      </w:r>
      <w:r w:rsidRPr="007D3E31">
        <w:rPr>
          <w:bCs/>
          <w:color w:val="000000"/>
          <w:sz w:val="28"/>
          <w:szCs w:val="28"/>
        </w:rPr>
        <w:t>венн</w:t>
      </w:r>
      <w:r w:rsidR="00E83094" w:rsidRPr="007D3E31">
        <w:rPr>
          <w:bCs/>
          <w:color w:val="000000"/>
          <w:sz w:val="28"/>
          <w:szCs w:val="28"/>
        </w:rPr>
        <w:t>ого</w:t>
      </w:r>
      <w:r w:rsidRPr="007D3E31">
        <w:rPr>
          <w:bCs/>
          <w:color w:val="000000"/>
          <w:sz w:val="28"/>
          <w:szCs w:val="28"/>
        </w:rPr>
        <w:t xml:space="preserve"> сырья необходимо осуществить: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-</w:t>
      </w:r>
      <w:r w:rsidR="007D3E31">
        <w:rPr>
          <w:color w:val="000000"/>
          <w:sz w:val="28"/>
          <w:szCs w:val="28"/>
        </w:rPr>
        <w:t xml:space="preserve"> </w:t>
      </w:r>
      <w:r w:rsidRPr="007D3E31">
        <w:rPr>
          <w:color w:val="000000"/>
          <w:sz w:val="28"/>
          <w:szCs w:val="28"/>
        </w:rPr>
        <w:t>максимальное сохранение пищевой ценности и качес</w:t>
      </w:r>
      <w:r w:rsidR="00E83094" w:rsidRPr="007D3E31">
        <w:rPr>
          <w:color w:val="000000"/>
          <w:sz w:val="28"/>
          <w:szCs w:val="28"/>
        </w:rPr>
        <w:t>тво</w:t>
      </w:r>
      <w:r w:rsidRPr="007D3E31">
        <w:rPr>
          <w:color w:val="000000"/>
          <w:sz w:val="28"/>
          <w:szCs w:val="28"/>
        </w:rPr>
        <w:t xml:space="preserve"> продуктов за счет применения современных технологи! оборудования, которые исключают бактериальное, физическо</w:t>
      </w:r>
      <w:r w:rsidR="00E83094" w:rsidRPr="007D3E31">
        <w:rPr>
          <w:color w:val="000000"/>
          <w:sz w:val="28"/>
          <w:szCs w:val="28"/>
        </w:rPr>
        <w:t>е и</w:t>
      </w:r>
      <w:r w:rsidR="007D3E31">
        <w:rPr>
          <w:color w:val="000000"/>
          <w:sz w:val="28"/>
          <w:szCs w:val="28"/>
        </w:rPr>
        <w:t xml:space="preserve"> </w:t>
      </w:r>
      <w:r w:rsidRPr="007D3E31">
        <w:rPr>
          <w:color w:val="000000"/>
          <w:sz w:val="28"/>
          <w:szCs w:val="28"/>
        </w:rPr>
        <w:t>химическое загрязнение;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- контроль за объектами окружающей среды;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-создание современной инструментальной и аналитической б; контроля качества и безопасности пищевых продукто</w:t>
      </w:r>
      <w:r w:rsidR="00E83094" w:rsidRPr="007D3E31">
        <w:rPr>
          <w:color w:val="000000"/>
          <w:sz w:val="28"/>
          <w:szCs w:val="28"/>
        </w:rPr>
        <w:t>в</w:t>
      </w:r>
      <w:r w:rsidRPr="007D3E31">
        <w:rPr>
          <w:color w:val="000000"/>
          <w:sz w:val="28"/>
          <w:szCs w:val="28"/>
        </w:rPr>
        <w:t xml:space="preserve"> продовольственного сырья.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bCs/>
          <w:color w:val="000000"/>
          <w:sz w:val="28"/>
          <w:szCs w:val="28"/>
          <w:lang w:val="en-US"/>
        </w:rPr>
        <w:t>VI</w:t>
      </w:r>
      <w:r w:rsidRPr="007D3E31">
        <w:rPr>
          <w:bCs/>
          <w:color w:val="000000"/>
          <w:sz w:val="28"/>
          <w:szCs w:val="28"/>
        </w:rPr>
        <w:t>.</w:t>
      </w:r>
      <w:r w:rsidR="007D3E31">
        <w:rPr>
          <w:bCs/>
          <w:color w:val="000000"/>
          <w:sz w:val="28"/>
          <w:szCs w:val="28"/>
        </w:rPr>
        <w:t xml:space="preserve"> </w:t>
      </w:r>
      <w:r w:rsidRPr="007D3E31">
        <w:rPr>
          <w:bCs/>
          <w:color w:val="000000"/>
          <w:sz w:val="28"/>
          <w:szCs w:val="28"/>
        </w:rPr>
        <w:t xml:space="preserve">В </w:t>
      </w:r>
      <w:r w:rsidRPr="007D3E31">
        <w:rPr>
          <w:color w:val="000000"/>
          <w:sz w:val="28"/>
          <w:szCs w:val="28"/>
        </w:rPr>
        <w:t xml:space="preserve">области </w:t>
      </w:r>
      <w:r w:rsidRPr="007D3E31">
        <w:rPr>
          <w:bCs/>
          <w:color w:val="000000"/>
          <w:sz w:val="28"/>
          <w:szCs w:val="28"/>
        </w:rPr>
        <w:t>формирования у населения России здорового питания предусматриваются следующие направления: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- разработка программ обучения для специалистов, работаю</w:t>
      </w:r>
      <w:r w:rsidR="00E83094" w:rsidRPr="007D3E31">
        <w:rPr>
          <w:color w:val="000000"/>
          <w:sz w:val="28"/>
          <w:szCs w:val="28"/>
        </w:rPr>
        <w:t>щих</w:t>
      </w:r>
      <w:r w:rsidRPr="007D3E31">
        <w:rPr>
          <w:color w:val="000000"/>
          <w:sz w:val="28"/>
          <w:szCs w:val="28"/>
        </w:rPr>
        <w:t xml:space="preserve"> в области медицины, образования, общественного питан</w:t>
      </w:r>
      <w:r w:rsidR="00E83094" w:rsidRPr="007D3E31">
        <w:rPr>
          <w:color w:val="000000"/>
          <w:sz w:val="28"/>
          <w:szCs w:val="28"/>
        </w:rPr>
        <w:t>ия</w:t>
      </w:r>
      <w:r w:rsidRPr="007D3E31">
        <w:rPr>
          <w:color w:val="000000"/>
          <w:sz w:val="28"/>
          <w:szCs w:val="28"/>
        </w:rPr>
        <w:t xml:space="preserve"> производства и переработки пищевых продуктов, с целью ликвида</w:t>
      </w:r>
      <w:r w:rsidR="00E83094" w:rsidRPr="007D3E31">
        <w:rPr>
          <w:color w:val="000000"/>
          <w:sz w:val="28"/>
          <w:szCs w:val="28"/>
        </w:rPr>
        <w:t>ции</w:t>
      </w:r>
      <w:r w:rsidRPr="007D3E31">
        <w:rPr>
          <w:color w:val="000000"/>
          <w:sz w:val="28"/>
          <w:szCs w:val="28"/>
        </w:rPr>
        <w:t xml:space="preserve"> информационного </w:t>
      </w:r>
      <w:r w:rsidR="00E83094" w:rsidRPr="007D3E31">
        <w:rPr>
          <w:color w:val="000000"/>
          <w:sz w:val="28"/>
          <w:szCs w:val="28"/>
        </w:rPr>
        <w:t>дефицита</w:t>
      </w:r>
      <w:r w:rsidRPr="007D3E31">
        <w:rPr>
          <w:color w:val="000000"/>
          <w:sz w:val="28"/>
          <w:szCs w:val="28"/>
        </w:rPr>
        <w:t xml:space="preserve"> в вопросах культуры питания;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-создание образовательных программ по вопросам рациональ</w:t>
      </w:r>
      <w:r w:rsidR="00E83094" w:rsidRPr="007D3E31">
        <w:rPr>
          <w:color w:val="000000"/>
          <w:sz w:val="28"/>
          <w:szCs w:val="28"/>
        </w:rPr>
        <w:t>ного</w:t>
      </w:r>
      <w:r w:rsidRPr="007D3E31">
        <w:rPr>
          <w:color w:val="000000"/>
          <w:sz w:val="28"/>
          <w:szCs w:val="28"/>
        </w:rPr>
        <w:t xml:space="preserve"> питания для населения.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bCs/>
          <w:color w:val="000000"/>
          <w:sz w:val="28"/>
          <w:szCs w:val="28"/>
          <w:lang w:val="en-US"/>
        </w:rPr>
        <w:t>VII</w:t>
      </w:r>
      <w:r w:rsidRPr="007D3E31">
        <w:rPr>
          <w:bCs/>
          <w:color w:val="000000"/>
          <w:sz w:val="28"/>
          <w:szCs w:val="28"/>
        </w:rPr>
        <w:t>. В области рационализации детского питания необходимо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- разработать и реализовать комплексную программу поддер</w:t>
      </w:r>
      <w:r w:rsidR="00E83094" w:rsidRPr="007D3E31">
        <w:rPr>
          <w:color w:val="000000"/>
          <w:sz w:val="28"/>
          <w:szCs w:val="28"/>
        </w:rPr>
        <w:t xml:space="preserve">жания </w:t>
      </w:r>
      <w:r w:rsidRPr="007D3E31">
        <w:rPr>
          <w:color w:val="000000"/>
          <w:sz w:val="28"/>
          <w:szCs w:val="28"/>
        </w:rPr>
        <w:t>грудного вскармливания;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3E31">
        <w:rPr>
          <w:color w:val="000000"/>
          <w:sz w:val="28"/>
          <w:szCs w:val="28"/>
        </w:rPr>
        <w:t>- обеспечить больных детей специализированными продуктами</w:t>
      </w:r>
      <w:r w:rsidR="00E83094" w:rsidRPr="007D3E31">
        <w:rPr>
          <w:color w:val="000000"/>
          <w:sz w:val="28"/>
          <w:szCs w:val="28"/>
        </w:rPr>
        <w:t xml:space="preserve"> </w:t>
      </w:r>
      <w:r w:rsidRPr="007D3E31">
        <w:rPr>
          <w:color w:val="000000"/>
          <w:sz w:val="28"/>
          <w:szCs w:val="28"/>
        </w:rPr>
        <w:t>лечебного питания;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- организовать в установленном порядке горячее питание детей в школах.</w:t>
      </w:r>
    </w:p>
    <w:p w:rsidR="00B42DA1" w:rsidRPr="007D3E31" w:rsidRDefault="00B42DA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3E31">
        <w:rPr>
          <w:color w:val="000000"/>
          <w:sz w:val="28"/>
          <w:szCs w:val="28"/>
        </w:rPr>
        <w:t>Чтобы решить перечисленные задачи, необходим механизм реализации государственной политики в области здорового питания; уточнение потребностей различных возрастных групп населения в пищевых веществах и энергии; необходима разработка рекомендаций по питанию; подготовка кадров в учебных заведениях медицинского и пищевого профиля.</w:t>
      </w:r>
    </w:p>
    <w:p w:rsidR="00E83094" w:rsidRPr="007D3E31" w:rsidRDefault="00E83094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3DE" w:rsidRPr="0039282D" w:rsidRDefault="001753DE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3E31">
        <w:rPr>
          <w:color w:val="000000"/>
          <w:sz w:val="28"/>
          <w:szCs w:val="28"/>
        </w:rPr>
        <w:t>Значение различных</w:t>
      </w:r>
      <w:r w:rsidR="00E83094" w:rsidRPr="007D3E31">
        <w:rPr>
          <w:sz w:val="28"/>
          <w:szCs w:val="28"/>
        </w:rPr>
        <w:t xml:space="preserve"> </w:t>
      </w:r>
      <w:r w:rsidRPr="007D3E31">
        <w:rPr>
          <w:color w:val="000000"/>
          <w:sz w:val="28"/>
          <w:szCs w:val="28"/>
        </w:rPr>
        <w:t>нутриентов для снабжения</w:t>
      </w:r>
      <w:r w:rsidR="00E83094" w:rsidRPr="007D3E31">
        <w:rPr>
          <w:sz w:val="28"/>
          <w:szCs w:val="28"/>
        </w:rPr>
        <w:t xml:space="preserve"> </w:t>
      </w:r>
      <w:r w:rsidRPr="007D3E31">
        <w:rPr>
          <w:color w:val="000000"/>
          <w:sz w:val="28"/>
          <w:szCs w:val="28"/>
        </w:rPr>
        <w:t>организма человека энергией</w:t>
      </w:r>
    </w:p>
    <w:p w:rsidR="007D3E31" w:rsidRPr="0039282D" w:rsidRDefault="007D3E3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753DE" w:rsidRPr="007D3E31" w:rsidRDefault="001753DE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Все процессы жизнедеятельности организма постоянно сочетаю с затратой энергии и</w:t>
      </w:r>
      <w:r w:rsidR="00E83094" w:rsidRPr="007D3E31">
        <w:rPr>
          <w:color w:val="000000"/>
          <w:sz w:val="28"/>
          <w:szCs w:val="28"/>
        </w:rPr>
        <w:t xml:space="preserve"> с соответствующими превращения</w:t>
      </w:r>
      <w:r w:rsidRPr="007D3E31">
        <w:rPr>
          <w:color w:val="000000"/>
          <w:sz w:val="28"/>
          <w:szCs w:val="28"/>
        </w:rPr>
        <w:t xml:space="preserve"> разрушением -диссимиляцией целого ряда веществ—и ассимиляци</w:t>
      </w:r>
      <w:r w:rsidR="00E83094" w:rsidRPr="007D3E31">
        <w:rPr>
          <w:color w:val="000000"/>
          <w:sz w:val="28"/>
          <w:szCs w:val="28"/>
        </w:rPr>
        <w:t>и</w:t>
      </w:r>
      <w:r w:rsidRPr="007D3E31">
        <w:rPr>
          <w:color w:val="000000"/>
          <w:sz w:val="28"/>
          <w:szCs w:val="28"/>
        </w:rPr>
        <w:t xml:space="preserve"> ресинтезом, т. е. восстановлением ранее разрушенных веществ.</w:t>
      </w:r>
    </w:p>
    <w:p w:rsidR="001753DE" w:rsidRPr="007D3E31" w:rsidRDefault="001753DE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Специалисты подсчитали, что энергии, необходимой, к приме для обеспечения деятельности с</w:t>
      </w:r>
      <w:r w:rsidR="00E83094" w:rsidRPr="007D3E31">
        <w:rPr>
          <w:color w:val="000000"/>
          <w:sz w:val="28"/>
          <w:szCs w:val="28"/>
        </w:rPr>
        <w:t>ердца, печени, почек и мышц</w:t>
      </w:r>
      <w:r w:rsidR="007D3E31">
        <w:rPr>
          <w:color w:val="000000"/>
          <w:sz w:val="28"/>
          <w:szCs w:val="28"/>
        </w:rPr>
        <w:t xml:space="preserve"> </w:t>
      </w:r>
      <w:r w:rsidRPr="007D3E31">
        <w:rPr>
          <w:color w:val="000000"/>
          <w:sz w:val="28"/>
          <w:szCs w:val="28"/>
        </w:rPr>
        <w:t>лишь сутки, хватило бы, чтобы вскипятить более 10 ведер воды. Отк</w:t>
      </w:r>
      <w:r w:rsidR="00E83094" w:rsidRPr="007D3E31">
        <w:rPr>
          <w:color w:val="000000"/>
          <w:sz w:val="28"/>
          <w:szCs w:val="28"/>
        </w:rPr>
        <w:t>уда</w:t>
      </w:r>
      <w:r w:rsidRPr="007D3E31">
        <w:rPr>
          <w:color w:val="000000"/>
          <w:sz w:val="28"/>
          <w:szCs w:val="28"/>
        </w:rPr>
        <w:t xml:space="preserve"> же черпается эта энергия? Ее источником служит животна</w:t>
      </w:r>
      <w:r w:rsidR="00E83094" w:rsidRPr="007D3E31">
        <w:rPr>
          <w:color w:val="000000"/>
          <w:sz w:val="28"/>
          <w:szCs w:val="28"/>
        </w:rPr>
        <w:t>я и</w:t>
      </w:r>
      <w:r w:rsidRPr="007D3E31">
        <w:rPr>
          <w:color w:val="000000"/>
          <w:sz w:val="28"/>
          <w:szCs w:val="28"/>
        </w:rPr>
        <w:t xml:space="preserve"> растительная пища. Энергия, заключенная в пище, превращаете собственную энергию клеток. Но процесс этот очень сложен и сост</w:t>
      </w:r>
      <w:r w:rsidR="00E83094" w:rsidRPr="007D3E31">
        <w:rPr>
          <w:color w:val="000000"/>
          <w:sz w:val="28"/>
          <w:szCs w:val="28"/>
        </w:rPr>
        <w:t>оит</w:t>
      </w:r>
      <w:r w:rsidRPr="007D3E31">
        <w:rPr>
          <w:color w:val="000000"/>
          <w:sz w:val="28"/>
          <w:szCs w:val="28"/>
        </w:rPr>
        <w:t xml:space="preserve"> из нескольких этапов.</w:t>
      </w:r>
    </w:p>
    <w:p w:rsidR="001753DE" w:rsidRPr="007D3E31" w:rsidRDefault="001753DE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Сначала под действием пищеварительных ферментов сложи вещества, содержащиеся в пище,</w:t>
      </w:r>
      <w:r w:rsidR="00E83094" w:rsidRPr="007D3E31">
        <w:rPr>
          <w:color w:val="000000"/>
          <w:sz w:val="28"/>
          <w:szCs w:val="28"/>
        </w:rPr>
        <w:t xml:space="preserve"> превращаются в желудке и кишечнике</w:t>
      </w:r>
      <w:r w:rsidRPr="007D3E31">
        <w:rPr>
          <w:color w:val="000000"/>
          <w:sz w:val="28"/>
          <w:szCs w:val="28"/>
        </w:rPr>
        <w:t xml:space="preserve"> в мономеры, которые всасываются в кровь и лимфу. Мономеры (простые вещества) являются незаменимым строительным материал для создания индивидуальных, неповторимых по структуре белк</w:t>
      </w:r>
      <w:r w:rsidR="00E83094" w:rsidRPr="007D3E31">
        <w:rPr>
          <w:color w:val="000000"/>
          <w:sz w:val="28"/>
          <w:szCs w:val="28"/>
        </w:rPr>
        <w:t>ов,</w:t>
      </w:r>
      <w:r w:rsidRPr="007D3E31">
        <w:rPr>
          <w:color w:val="000000"/>
          <w:sz w:val="28"/>
          <w:szCs w:val="28"/>
        </w:rPr>
        <w:t xml:space="preserve"> жиров, углеводов нашего организма. Чем интенсивнее клетка работе тем быстрее они разрушаются. Процесс разрушения происходи митохондриях. Такими своеобразными энергетическими станция природа снабдила каждую клетку организма.</w:t>
      </w:r>
    </w:p>
    <w:p w:rsidR="001753DE" w:rsidRPr="007D3E31" w:rsidRDefault="001753DE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Митохондрии - внутриклеточные образования, похожие на со&lt; с жидкостью, внутри которого имеются перегородки. Одна клетка мои содержать от нескольких митохондрий до многих сотен. В митохондр</w:t>
      </w:r>
      <w:r w:rsidR="00E83094" w:rsidRPr="007D3E31">
        <w:rPr>
          <w:color w:val="000000"/>
          <w:sz w:val="28"/>
          <w:szCs w:val="28"/>
        </w:rPr>
        <w:t>иях</w:t>
      </w:r>
      <w:r w:rsidRPr="007D3E31">
        <w:rPr>
          <w:color w:val="000000"/>
          <w:sz w:val="28"/>
          <w:szCs w:val="28"/>
        </w:rPr>
        <w:t xml:space="preserve"> под влиянием ферментов и О, наши собственные органическ</w:t>
      </w:r>
      <w:r w:rsidR="00E83094" w:rsidRPr="007D3E31">
        <w:rPr>
          <w:color w:val="000000"/>
          <w:sz w:val="28"/>
          <w:szCs w:val="28"/>
        </w:rPr>
        <w:t>ие</w:t>
      </w:r>
      <w:r w:rsidRPr="007D3E31">
        <w:rPr>
          <w:color w:val="000000"/>
          <w:sz w:val="28"/>
          <w:szCs w:val="28"/>
        </w:rPr>
        <w:t xml:space="preserve"> вещества разлагаются на С0</w:t>
      </w:r>
      <w:r w:rsidRPr="007D3E31">
        <w:rPr>
          <w:color w:val="000000"/>
          <w:sz w:val="28"/>
          <w:szCs w:val="28"/>
          <w:vertAlign w:val="subscript"/>
        </w:rPr>
        <w:t>2</w:t>
      </w:r>
      <w:r w:rsidRPr="007D3E31">
        <w:rPr>
          <w:color w:val="000000"/>
          <w:sz w:val="28"/>
          <w:szCs w:val="28"/>
        </w:rPr>
        <w:t>, Н</w:t>
      </w:r>
      <w:r w:rsidRPr="007D3E31">
        <w:rPr>
          <w:color w:val="000000"/>
          <w:sz w:val="28"/>
          <w:szCs w:val="28"/>
          <w:vertAlign w:val="subscript"/>
        </w:rPr>
        <w:t>2</w:t>
      </w:r>
      <w:r w:rsidRPr="007D3E31">
        <w:rPr>
          <w:color w:val="000000"/>
          <w:sz w:val="28"/>
          <w:szCs w:val="28"/>
        </w:rPr>
        <w:t>0 и азотистые соединения.</w:t>
      </w:r>
    </w:p>
    <w:p w:rsidR="001753DE" w:rsidRPr="007D3E31" w:rsidRDefault="001753DE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Доказано научно, что добыча энергии организмом происход</w:t>
      </w:r>
      <w:r w:rsidR="00E83094" w:rsidRPr="007D3E31">
        <w:rPr>
          <w:color w:val="000000"/>
          <w:sz w:val="28"/>
          <w:szCs w:val="28"/>
        </w:rPr>
        <w:t>ит</w:t>
      </w:r>
      <w:r w:rsidRPr="007D3E31">
        <w:rPr>
          <w:color w:val="000000"/>
          <w:sz w:val="28"/>
          <w:szCs w:val="28"/>
        </w:rPr>
        <w:t xml:space="preserve"> путем </w:t>
      </w:r>
      <w:r w:rsidR="007D3E31">
        <w:rPr>
          <w:color w:val="000000"/>
          <w:sz w:val="28"/>
          <w:szCs w:val="28"/>
        </w:rPr>
        <w:t>"</w:t>
      </w:r>
      <w:r w:rsidRPr="007D3E31">
        <w:rPr>
          <w:color w:val="000000"/>
          <w:sz w:val="28"/>
          <w:szCs w:val="28"/>
        </w:rPr>
        <w:t>сжигания</w:t>
      </w:r>
      <w:r w:rsidR="007D3E31">
        <w:rPr>
          <w:color w:val="000000"/>
          <w:sz w:val="28"/>
          <w:szCs w:val="28"/>
        </w:rPr>
        <w:t>"</w:t>
      </w:r>
      <w:r w:rsidRPr="007D3E31">
        <w:rPr>
          <w:color w:val="000000"/>
          <w:sz w:val="28"/>
          <w:szCs w:val="28"/>
        </w:rPr>
        <w:t xml:space="preserve"> углеводов, белков, жиров, являющих составляющими клетки.</w:t>
      </w:r>
    </w:p>
    <w:p w:rsidR="001753DE" w:rsidRPr="007D3E31" w:rsidRDefault="001753DE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В результате выделяется энергия, которая забирает аденозиндифосфорной кислотой (АДФ), превращаясь при это</w:t>
      </w:r>
      <w:r w:rsidR="00E83094" w:rsidRPr="007D3E31">
        <w:rPr>
          <w:color w:val="000000"/>
          <w:sz w:val="28"/>
          <w:szCs w:val="28"/>
        </w:rPr>
        <w:t>м</w:t>
      </w:r>
      <w:r w:rsidRPr="007D3E31">
        <w:rPr>
          <w:color w:val="000000"/>
          <w:sz w:val="28"/>
          <w:szCs w:val="28"/>
        </w:rPr>
        <w:t xml:space="preserve"> аденодинтрифосфорную кислоту (АТФ), АДФ и АТФ являют переносчиками и аккумуляторами энергии.</w:t>
      </w:r>
    </w:p>
    <w:p w:rsidR="001753DE" w:rsidRPr="007D3E31" w:rsidRDefault="001753DE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3E31">
        <w:rPr>
          <w:color w:val="000000"/>
          <w:sz w:val="28"/>
          <w:szCs w:val="28"/>
        </w:rPr>
        <w:t>Работают митохондрии достаточно эффективно, так как 67 энергии, которая образуется, идет для выполнения:</w:t>
      </w:r>
    </w:p>
    <w:p w:rsidR="001753DE" w:rsidRPr="007D3E31" w:rsidRDefault="001753DE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- механической работы - мышечная деятельность,</w:t>
      </w:r>
    </w:p>
    <w:p w:rsidR="001753DE" w:rsidRPr="007D3E31" w:rsidRDefault="001753DE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- электрической работы - передача нервных импульсов,</w:t>
      </w:r>
    </w:p>
    <w:p w:rsidR="001753DE" w:rsidRPr="007D3E31" w:rsidRDefault="001753DE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- химической - образование молекул в процессе роста и т. д. Необходимо подчеркнуть то, что частично энергия расходуется на</w:t>
      </w:r>
      <w:r w:rsidR="0039282D">
        <w:rPr>
          <w:color w:val="000000"/>
          <w:sz w:val="28"/>
          <w:szCs w:val="28"/>
        </w:rPr>
        <w:t xml:space="preserve"> </w:t>
      </w:r>
      <w:r w:rsidRPr="007D3E31">
        <w:rPr>
          <w:color w:val="000000"/>
          <w:sz w:val="28"/>
          <w:szCs w:val="28"/>
        </w:rPr>
        <w:t>восстановление самих клеток, которые непрерывно разрушаются в процессе деятельности. Чем больше клетка трудится, тем выше способность к самообновлению. Восстановление клеточной структуры - уникальное свойств</w:t>
      </w:r>
      <w:r w:rsidR="0039282D">
        <w:rPr>
          <w:color w:val="000000"/>
          <w:sz w:val="28"/>
          <w:szCs w:val="28"/>
        </w:rPr>
        <w:t xml:space="preserve">о живого организма. У человека половина </w:t>
      </w:r>
      <w:r w:rsidRPr="007D3E31">
        <w:rPr>
          <w:color w:val="000000"/>
          <w:sz w:val="28"/>
          <w:szCs w:val="28"/>
        </w:rPr>
        <w:t>всех тканевых белков распадается и строится заново в течение каждых 80 дней; белки печени и сыворотки крови обновляются быстрее - каждые Ю дней на</w:t>
      </w:r>
      <w:r w:rsidR="0039282D">
        <w:rPr>
          <w:color w:val="000000"/>
          <w:sz w:val="28"/>
          <w:szCs w:val="28"/>
        </w:rPr>
        <w:t xml:space="preserve"> </w:t>
      </w:r>
      <w:r w:rsidRPr="007D3E31">
        <w:rPr>
          <w:color w:val="000000"/>
          <w:sz w:val="28"/>
          <w:szCs w:val="28"/>
        </w:rPr>
        <w:t>часть, а все белки мышц обновляются очень медленно: каждые 180 дней.</w:t>
      </w:r>
    </w:p>
    <w:p w:rsidR="001753DE" w:rsidRPr="007D3E31" w:rsidRDefault="001753DE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 xml:space="preserve">Процессы распада веществ и их синтеза в клетках протекают непрерывно. Необходимо заметить, что процессы диссимиляции и ассимиляции должны быть уравновешены. Но если процесс синтеза преобладает над процессом разрушения (диссимиляцией) всего на 1%, то человек за 10 лет жизни увеличивает вес почти на </w:t>
      </w:r>
      <w:smartTag w:uri="urn:schemas-microsoft-com:office:smarttags" w:element="metricconverter">
        <w:smartTagPr>
          <w:attr w:name="ProductID" w:val="55 кг"/>
        </w:smartTagPr>
        <w:r w:rsidRPr="007D3E31">
          <w:rPr>
            <w:color w:val="000000"/>
            <w:sz w:val="28"/>
            <w:szCs w:val="28"/>
          </w:rPr>
          <w:t>55 кг</w:t>
        </w:r>
      </w:smartTag>
      <w:r w:rsidRPr="007D3E31">
        <w:rPr>
          <w:color w:val="000000"/>
          <w:sz w:val="28"/>
          <w:szCs w:val="28"/>
        </w:rPr>
        <w:t>.</w:t>
      </w:r>
    </w:p>
    <w:p w:rsidR="001753DE" w:rsidRPr="007D3E31" w:rsidRDefault="001753DE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Процессы диссимиляции и ассимиляции протекают одновременно и называются процессом обмена веществ, который складывается из обмена белков, жиров, углеводов, минеральных веществ, витаминов и водного обмена.</w:t>
      </w:r>
    </w:p>
    <w:p w:rsidR="001753DE" w:rsidRPr="007D3E31" w:rsidRDefault="001753DE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 xml:space="preserve">Доказано, что за 80 лег жизни (при среднем весе человека около </w:t>
      </w:r>
      <w:smartTag w:uri="urn:schemas-microsoft-com:office:smarttags" w:element="metricconverter">
        <w:smartTagPr>
          <w:attr w:name="ProductID" w:val="70 кг"/>
        </w:smartTagPr>
        <w:r w:rsidRPr="007D3E31">
          <w:rPr>
            <w:color w:val="000000"/>
            <w:sz w:val="28"/>
            <w:szCs w:val="28"/>
          </w:rPr>
          <w:t>70 кг</w:t>
        </w:r>
      </w:smartTag>
      <w:r w:rsidRPr="007D3E31">
        <w:rPr>
          <w:color w:val="000000"/>
          <w:sz w:val="28"/>
          <w:szCs w:val="28"/>
        </w:rPr>
        <w:t>) съедается и выпивается более 56 т Н,0, около 3 т белков, около 2,5 т жиров, более 10 т углеводов, около 0,3 т хлорида натрия.</w:t>
      </w:r>
    </w:p>
    <w:p w:rsidR="001753DE" w:rsidRPr="007D3E31" w:rsidRDefault="001753DE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 xml:space="preserve">Все это является исходным материалом для получения энергии, без которой жизнедеятельность организма человека невозможна. Подсчитано, что при полном окислении </w:t>
      </w:r>
      <w:smartTag w:uri="urn:schemas-microsoft-com:office:smarttags" w:element="metricconverter">
        <w:smartTagPr>
          <w:attr w:name="ProductID" w:val="1 г"/>
        </w:smartTagPr>
        <w:r w:rsidRPr="007D3E31">
          <w:rPr>
            <w:color w:val="000000"/>
            <w:sz w:val="28"/>
            <w:szCs w:val="28"/>
          </w:rPr>
          <w:t>1 г</w:t>
        </w:r>
      </w:smartTag>
      <w:r w:rsidRPr="007D3E31">
        <w:rPr>
          <w:color w:val="000000"/>
          <w:sz w:val="28"/>
          <w:szCs w:val="28"/>
        </w:rPr>
        <w:t xml:space="preserve"> вещества освобождается определенное количество тепла, величина которого называется калорическим коэффициентом и измеряется в ккал и кДж.</w:t>
      </w:r>
    </w:p>
    <w:p w:rsidR="001753DE" w:rsidRPr="007D3E31" w:rsidRDefault="001753DE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 xml:space="preserve">Количество тепла, необходимое для нагревания </w:t>
      </w:r>
      <w:smartTag w:uri="urn:schemas-microsoft-com:office:smarttags" w:element="metricconverter">
        <w:smartTagPr>
          <w:attr w:name="ProductID" w:val="1 л"/>
        </w:smartTagPr>
        <w:r w:rsidRPr="007D3E31">
          <w:rPr>
            <w:color w:val="000000"/>
            <w:sz w:val="28"/>
            <w:szCs w:val="28"/>
          </w:rPr>
          <w:t>1 л</w:t>
        </w:r>
      </w:smartTag>
      <w:r w:rsidRPr="007D3E31">
        <w:rPr>
          <w:color w:val="000000"/>
          <w:sz w:val="28"/>
          <w:szCs w:val="28"/>
        </w:rPr>
        <w:t xml:space="preserve"> Н,0 на ГС = 1 ккал;</w:t>
      </w:r>
      <w:r w:rsidR="00E83094" w:rsidRPr="007D3E31">
        <w:rPr>
          <w:sz w:val="28"/>
          <w:szCs w:val="28"/>
        </w:rPr>
        <w:t xml:space="preserve"> </w:t>
      </w:r>
      <w:r w:rsidRPr="007D3E31">
        <w:rPr>
          <w:color w:val="000000"/>
          <w:sz w:val="28"/>
          <w:szCs w:val="28"/>
        </w:rPr>
        <w:t>1 ккал = 4,184 кДж.</w:t>
      </w:r>
    </w:p>
    <w:p w:rsidR="001753DE" w:rsidRPr="007D3E31" w:rsidRDefault="001753DE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 xml:space="preserve">Учеными установлено, что калорический коэффициент белков равен 4 ккал, жиров -9 ккал, углеводов - 4 ккал, т. е. при окислении </w:t>
      </w:r>
      <w:smartTag w:uri="urn:schemas-microsoft-com:office:smarttags" w:element="metricconverter">
        <w:smartTagPr>
          <w:attr w:name="ProductID" w:val="1 г"/>
        </w:smartTagPr>
        <w:r w:rsidRPr="007D3E31">
          <w:rPr>
            <w:color w:val="000000"/>
            <w:sz w:val="28"/>
            <w:szCs w:val="28"/>
          </w:rPr>
          <w:t>1 г</w:t>
        </w:r>
      </w:smartTag>
      <w:r w:rsidRPr="007D3E31">
        <w:rPr>
          <w:color w:val="000000"/>
          <w:sz w:val="28"/>
          <w:szCs w:val="28"/>
        </w:rPr>
        <w:t xml:space="preserve"> жира, </w:t>
      </w:r>
      <w:smartTag w:uri="urn:schemas-microsoft-com:office:smarttags" w:element="metricconverter">
        <w:smartTagPr>
          <w:attr w:name="ProductID" w:val="1 г"/>
        </w:smartTagPr>
        <w:r w:rsidRPr="007D3E31">
          <w:rPr>
            <w:color w:val="000000"/>
            <w:sz w:val="28"/>
            <w:szCs w:val="28"/>
          </w:rPr>
          <w:t>1 г</w:t>
        </w:r>
      </w:smartTag>
      <w:r w:rsidRPr="007D3E31">
        <w:rPr>
          <w:color w:val="000000"/>
          <w:sz w:val="28"/>
          <w:szCs w:val="28"/>
        </w:rPr>
        <w:t xml:space="preserve"> углеводов и </w:t>
      </w:r>
      <w:smartTag w:uri="urn:schemas-microsoft-com:office:smarttags" w:element="metricconverter">
        <w:smartTagPr>
          <w:attr w:name="ProductID" w:val="1 г"/>
        </w:smartTagPr>
        <w:r w:rsidRPr="007D3E31">
          <w:rPr>
            <w:color w:val="000000"/>
            <w:sz w:val="28"/>
            <w:szCs w:val="28"/>
          </w:rPr>
          <w:t>1 г</w:t>
        </w:r>
      </w:smartTag>
      <w:r w:rsidRPr="007D3E31">
        <w:rPr>
          <w:color w:val="000000"/>
          <w:sz w:val="28"/>
          <w:szCs w:val="28"/>
        </w:rPr>
        <w:t xml:space="preserve"> белков выделяется указанное количество энергии, а значит, зная химический состав продуктов, можно подсчитать сколько ее получит организм человека.</w:t>
      </w:r>
    </w:p>
    <w:p w:rsidR="001753DE" w:rsidRPr="007D3E31" w:rsidRDefault="001753DE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Энергозатраты организма человека в основном складываются из основного обмена, специфического динамического действия пищи и расхода энергии на мышечную деятельность.</w:t>
      </w:r>
    </w:p>
    <w:p w:rsidR="001753DE" w:rsidRPr="007D3E31" w:rsidRDefault="001753DE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Основной обмен - это минимальное количество энергии, которое</w:t>
      </w:r>
      <w:r w:rsidR="00E83094" w:rsidRPr="007D3E31">
        <w:rPr>
          <w:sz w:val="28"/>
          <w:szCs w:val="28"/>
        </w:rPr>
        <w:t xml:space="preserve"> </w:t>
      </w:r>
      <w:r w:rsidRPr="007D3E31">
        <w:rPr>
          <w:color w:val="000000"/>
          <w:sz w:val="28"/>
          <w:szCs w:val="28"/>
        </w:rPr>
        <w:t>необходимо человеку для поддержания жизненных процессо</w:t>
      </w:r>
      <w:r w:rsidR="0039282D">
        <w:rPr>
          <w:color w:val="000000"/>
          <w:sz w:val="28"/>
          <w:szCs w:val="28"/>
        </w:rPr>
        <w:t>в</w:t>
      </w:r>
      <w:r w:rsidRPr="007D3E31">
        <w:rPr>
          <w:color w:val="000000"/>
          <w:sz w:val="28"/>
          <w:szCs w:val="28"/>
        </w:rPr>
        <w:t xml:space="preserve"> состоянии полного покоя, что обычно наблюдается во время с</w:t>
      </w:r>
      <w:r w:rsidR="007D3E31">
        <w:rPr>
          <w:color w:val="000000"/>
          <w:sz w:val="28"/>
          <w:szCs w:val="28"/>
        </w:rPr>
        <w:t>"</w:t>
      </w:r>
      <w:r w:rsidRPr="007D3E31">
        <w:rPr>
          <w:color w:val="000000"/>
          <w:sz w:val="28"/>
          <w:szCs w:val="28"/>
        </w:rPr>
        <w:t xml:space="preserve"> комфортных условиях.</w:t>
      </w:r>
    </w:p>
    <w:p w:rsidR="001753DE" w:rsidRPr="007D3E31" w:rsidRDefault="001753DE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 xml:space="preserve">Специфическое динамическое действие пищи выражается в </w:t>
      </w:r>
      <w:r w:rsidR="00E83094" w:rsidRPr="007D3E31">
        <w:rPr>
          <w:color w:val="000000"/>
          <w:sz w:val="28"/>
          <w:szCs w:val="28"/>
        </w:rPr>
        <w:t>том,</w:t>
      </w:r>
      <w:r w:rsidRPr="007D3E31">
        <w:rPr>
          <w:color w:val="000000"/>
          <w:sz w:val="28"/>
          <w:szCs w:val="28"/>
        </w:rPr>
        <w:t xml:space="preserve"> что даже без мышечной активности на переваривание пищи требу</w:t>
      </w:r>
      <w:r w:rsidR="00E83094" w:rsidRPr="007D3E31">
        <w:rPr>
          <w:color w:val="000000"/>
          <w:sz w:val="28"/>
          <w:szCs w:val="28"/>
        </w:rPr>
        <w:t>ется</w:t>
      </w:r>
      <w:r w:rsidRPr="007D3E31">
        <w:rPr>
          <w:color w:val="000000"/>
          <w:sz w:val="28"/>
          <w:szCs w:val="28"/>
        </w:rPr>
        <w:t xml:space="preserve"> расход энергии. Наибольший расход энергии идет на </w:t>
      </w:r>
      <w:r w:rsidR="00E83094" w:rsidRPr="007D3E31">
        <w:rPr>
          <w:color w:val="000000"/>
          <w:sz w:val="28"/>
          <w:szCs w:val="28"/>
        </w:rPr>
        <w:t>переваривает</w:t>
      </w:r>
      <w:r w:rsidRPr="007D3E31">
        <w:rPr>
          <w:color w:val="000000"/>
          <w:sz w:val="28"/>
          <w:szCs w:val="28"/>
        </w:rPr>
        <w:t xml:space="preserve"> белков (основной обмен уве</w:t>
      </w:r>
      <w:r w:rsidR="0039282D">
        <w:rPr>
          <w:color w:val="000000"/>
          <w:sz w:val="28"/>
          <w:szCs w:val="28"/>
        </w:rPr>
        <w:t>личивается при этом до 40 %). П</w:t>
      </w:r>
      <w:r w:rsidRPr="007D3E31">
        <w:rPr>
          <w:color w:val="000000"/>
          <w:sz w:val="28"/>
          <w:szCs w:val="28"/>
        </w:rPr>
        <w:t>ереваривании жиров основной обмен увеличивается до 14 углеводов - до4-7 %.</w:t>
      </w:r>
    </w:p>
    <w:p w:rsidR="001753DE" w:rsidRPr="007D3E31" w:rsidRDefault="001753DE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Физическая деятельность существенно влияет на величину обм</w:t>
      </w:r>
      <w:r w:rsidR="00E83094" w:rsidRPr="007D3E31">
        <w:rPr>
          <w:color w:val="000000"/>
          <w:sz w:val="28"/>
          <w:szCs w:val="28"/>
        </w:rPr>
        <w:t>ена</w:t>
      </w:r>
      <w:r w:rsidRPr="007D3E31">
        <w:rPr>
          <w:color w:val="000000"/>
          <w:sz w:val="28"/>
          <w:szCs w:val="28"/>
        </w:rPr>
        <w:t xml:space="preserve"> энергии. При наличии умственной работы расход энер</w:t>
      </w:r>
      <w:r w:rsidR="00E83094" w:rsidRPr="007D3E31">
        <w:rPr>
          <w:color w:val="000000"/>
          <w:sz w:val="28"/>
          <w:szCs w:val="28"/>
        </w:rPr>
        <w:t>гии</w:t>
      </w:r>
      <w:r w:rsidRPr="007D3E31">
        <w:rPr>
          <w:color w:val="000000"/>
          <w:sz w:val="28"/>
          <w:szCs w:val="28"/>
        </w:rPr>
        <w:t xml:space="preserve"> увеличивается в значительно меньшей степени.</w:t>
      </w:r>
    </w:p>
    <w:p w:rsidR="001753DE" w:rsidRPr="007D3E31" w:rsidRDefault="001753DE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Расход энергии при разной физической активности замет увеличивается.</w:t>
      </w:r>
      <w:r w:rsidR="007D3E31" w:rsidRPr="007D3E31">
        <w:rPr>
          <w:color w:val="000000"/>
          <w:sz w:val="28"/>
          <w:szCs w:val="28"/>
        </w:rPr>
        <w:t xml:space="preserve"> </w:t>
      </w:r>
      <w:r w:rsidRPr="007D3E31">
        <w:rPr>
          <w:color w:val="000000"/>
          <w:sz w:val="28"/>
          <w:szCs w:val="28"/>
        </w:rPr>
        <w:t>Объем энергетических затрат организма зависит от интенсивно</w:t>
      </w:r>
      <w:r w:rsidR="0039282D">
        <w:rPr>
          <w:color w:val="000000"/>
          <w:sz w:val="28"/>
          <w:szCs w:val="28"/>
        </w:rPr>
        <w:t>сти</w:t>
      </w:r>
      <w:r w:rsidRPr="007D3E31">
        <w:rPr>
          <w:color w:val="000000"/>
          <w:sz w:val="28"/>
          <w:szCs w:val="28"/>
        </w:rPr>
        <w:t xml:space="preserve"> процессов теплообразования и от интенсивности выполняем физической работы. Сохранение постоянной температуры тела г снижении температуры окружающей среды возможно лишь г усилении процессов теплообразования. Регуляция этих процес</w:t>
      </w:r>
      <w:r w:rsidR="00E83094" w:rsidRPr="007D3E31">
        <w:rPr>
          <w:color w:val="000000"/>
          <w:sz w:val="28"/>
          <w:szCs w:val="28"/>
        </w:rPr>
        <w:t>се</w:t>
      </w:r>
      <w:r w:rsidRPr="007D3E31">
        <w:rPr>
          <w:color w:val="000000"/>
          <w:sz w:val="28"/>
          <w:szCs w:val="28"/>
        </w:rPr>
        <w:t xml:space="preserve"> осуществляется нервной системой.</w:t>
      </w:r>
      <w:r w:rsidR="007D3E31" w:rsidRPr="007D3E31">
        <w:rPr>
          <w:color w:val="000000"/>
          <w:sz w:val="28"/>
          <w:szCs w:val="28"/>
        </w:rPr>
        <w:t xml:space="preserve"> </w:t>
      </w:r>
      <w:r w:rsidRPr="007D3E31">
        <w:rPr>
          <w:color w:val="000000"/>
          <w:sz w:val="28"/>
          <w:szCs w:val="28"/>
        </w:rPr>
        <w:t>Непрерывно протекающие в организме процес</w:t>
      </w:r>
      <w:r w:rsidR="00E83094" w:rsidRPr="007D3E31">
        <w:rPr>
          <w:color w:val="000000"/>
          <w:sz w:val="28"/>
          <w:szCs w:val="28"/>
        </w:rPr>
        <w:t>с</w:t>
      </w:r>
      <w:r w:rsidRPr="007D3E31">
        <w:rPr>
          <w:color w:val="000000"/>
          <w:sz w:val="28"/>
          <w:szCs w:val="28"/>
        </w:rPr>
        <w:t xml:space="preserve"> теплообразования, а также сезонные, климатические фактор профессиональные особенности труда, сочетающиеся определенными изменениями температуры внешней среды (наприм</w:t>
      </w:r>
      <w:r w:rsidR="00E83094" w:rsidRPr="007D3E31">
        <w:rPr>
          <w:color w:val="000000"/>
          <w:sz w:val="28"/>
          <w:szCs w:val="28"/>
        </w:rPr>
        <w:t>ер</w:t>
      </w:r>
      <w:r w:rsidRPr="007D3E31">
        <w:rPr>
          <w:color w:val="000000"/>
          <w:sz w:val="28"/>
          <w:szCs w:val="28"/>
        </w:rPr>
        <w:t xml:space="preserve"> работа в горячих и холодных цехах и т. д.), являются одновременн</w:t>
      </w:r>
      <w:r w:rsidR="00E83094" w:rsidRPr="007D3E31">
        <w:rPr>
          <w:color w:val="000000"/>
          <w:sz w:val="28"/>
          <w:szCs w:val="28"/>
        </w:rPr>
        <w:t>ыми</w:t>
      </w:r>
      <w:r w:rsidRPr="007D3E31">
        <w:rPr>
          <w:color w:val="000000"/>
          <w:sz w:val="28"/>
          <w:szCs w:val="28"/>
        </w:rPr>
        <w:t xml:space="preserve"> факторами, которые вызывают соответствующие изменения процес</w:t>
      </w:r>
      <w:r w:rsidR="00E83094" w:rsidRPr="007D3E31">
        <w:rPr>
          <w:color w:val="000000"/>
          <w:sz w:val="28"/>
          <w:szCs w:val="28"/>
        </w:rPr>
        <w:t>са</w:t>
      </w:r>
      <w:r w:rsidRPr="007D3E31">
        <w:rPr>
          <w:color w:val="000000"/>
          <w:sz w:val="28"/>
          <w:szCs w:val="28"/>
        </w:rPr>
        <w:t xml:space="preserve"> диссимиляции.</w:t>
      </w:r>
    </w:p>
    <w:p w:rsidR="001753DE" w:rsidRPr="007D3E31" w:rsidRDefault="001753DE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Энергия, затрачиваемая на работу внутренних органо</w:t>
      </w:r>
      <w:r w:rsidR="00E83094" w:rsidRPr="007D3E31">
        <w:rPr>
          <w:color w:val="000000"/>
          <w:sz w:val="28"/>
          <w:szCs w:val="28"/>
        </w:rPr>
        <w:t>в</w:t>
      </w:r>
      <w:r w:rsidRPr="007D3E31">
        <w:rPr>
          <w:color w:val="000000"/>
          <w:sz w:val="28"/>
          <w:szCs w:val="28"/>
        </w:rPr>
        <w:t xml:space="preserve"> теплообмен, называется основным обменом. При температуре возд</w:t>
      </w:r>
      <w:r w:rsidR="00E83094" w:rsidRPr="007D3E31">
        <w:rPr>
          <w:color w:val="000000"/>
          <w:sz w:val="28"/>
          <w:szCs w:val="28"/>
        </w:rPr>
        <w:t>уха</w:t>
      </w:r>
      <w:r w:rsidRPr="007D3E31">
        <w:rPr>
          <w:color w:val="000000"/>
          <w:sz w:val="28"/>
          <w:szCs w:val="28"/>
        </w:rPr>
        <w:t xml:space="preserve"> 20 °С в полном покое натощак основной обмен составляет 1 ккал в на </w:t>
      </w:r>
      <w:smartTag w:uri="urn:schemas-microsoft-com:office:smarttags" w:element="metricconverter">
        <w:smartTagPr>
          <w:attr w:name="ProductID" w:val="1 кг"/>
        </w:smartTagPr>
        <w:r w:rsidRPr="007D3E31">
          <w:rPr>
            <w:color w:val="000000"/>
            <w:sz w:val="28"/>
            <w:szCs w:val="28"/>
          </w:rPr>
          <w:t>1 кг</w:t>
        </w:r>
      </w:smartTag>
      <w:r w:rsidRPr="007D3E31">
        <w:rPr>
          <w:color w:val="000000"/>
          <w:sz w:val="28"/>
          <w:szCs w:val="28"/>
        </w:rPr>
        <w:t xml:space="preserve"> массы тела человека.</w:t>
      </w:r>
    </w:p>
    <w:p w:rsidR="001753DE" w:rsidRPr="007D3E31" w:rsidRDefault="001753DE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Основной обмен зависит от ма</w:t>
      </w:r>
      <w:r w:rsidR="00E83094" w:rsidRPr="007D3E31">
        <w:rPr>
          <w:color w:val="000000"/>
          <w:sz w:val="28"/>
          <w:szCs w:val="28"/>
        </w:rPr>
        <w:t xml:space="preserve">ссы тела, пола, возраста человека. </w:t>
      </w:r>
      <w:r w:rsidRPr="007D3E31">
        <w:rPr>
          <w:color w:val="000000"/>
          <w:sz w:val="28"/>
          <w:szCs w:val="28"/>
        </w:rPr>
        <w:t xml:space="preserve">Основной обмен женщин и пожилых людей на 5-10 % ниже, </w:t>
      </w:r>
      <w:r w:rsidR="00E83094" w:rsidRPr="007D3E31">
        <w:rPr>
          <w:iCs/>
          <w:color w:val="000000"/>
          <w:sz w:val="28"/>
          <w:szCs w:val="28"/>
        </w:rPr>
        <w:t>н</w:t>
      </w:r>
      <w:r w:rsidRPr="007D3E31">
        <w:rPr>
          <w:iCs/>
          <w:color w:val="000000"/>
          <w:sz w:val="28"/>
          <w:szCs w:val="28"/>
        </w:rPr>
        <w:t xml:space="preserve">а </w:t>
      </w:r>
      <w:r w:rsidRPr="007D3E31">
        <w:rPr>
          <w:color w:val="000000"/>
          <w:sz w:val="28"/>
          <w:szCs w:val="28"/>
        </w:rPr>
        <w:t>мужчин; у детей - на 15 % выше, чем у взрослых.</w:t>
      </w:r>
    </w:p>
    <w:p w:rsidR="001753DE" w:rsidRPr="007D3E31" w:rsidRDefault="001753DE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3E31">
        <w:rPr>
          <w:color w:val="000000"/>
          <w:sz w:val="28"/>
          <w:szCs w:val="28"/>
        </w:rPr>
        <w:t>Для определения суточного расхода энергии человека введен К&lt; - коэффициент физическ</w:t>
      </w:r>
      <w:r w:rsidR="0039282D">
        <w:rPr>
          <w:color w:val="000000"/>
          <w:sz w:val="28"/>
          <w:szCs w:val="28"/>
        </w:rPr>
        <w:t>ой активности. Он представляет</w:t>
      </w:r>
      <w:r w:rsidRPr="007D3E31">
        <w:rPr>
          <w:color w:val="000000"/>
          <w:sz w:val="28"/>
          <w:szCs w:val="28"/>
        </w:rPr>
        <w:t xml:space="preserve"> соотношение всех энергозатрат (расход энергии на работу серд</w:t>
      </w:r>
      <w:r w:rsidR="00E83094" w:rsidRPr="007D3E31">
        <w:rPr>
          <w:color w:val="000000"/>
          <w:sz w:val="28"/>
          <w:szCs w:val="28"/>
        </w:rPr>
        <w:t>ца</w:t>
      </w:r>
      <w:r w:rsidRPr="007D3E31">
        <w:rPr>
          <w:color w:val="000000"/>
          <w:sz w:val="28"/>
          <w:szCs w:val="28"/>
        </w:rPr>
        <w:t xml:space="preserve"> пищеварительного аппарата, легких, печени, почек и т. д.) на все ви</w:t>
      </w:r>
      <w:r w:rsidR="00E83094" w:rsidRPr="007D3E31">
        <w:rPr>
          <w:color w:val="000000"/>
          <w:sz w:val="28"/>
          <w:szCs w:val="28"/>
        </w:rPr>
        <w:t>ды</w:t>
      </w:r>
      <w:r w:rsidRPr="007D3E31">
        <w:rPr>
          <w:color w:val="000000"/>
          <w:sz w:val="28"/>
          <w:szCs w:val="28"/>
        </w:rPr>
        <w:t xml:space="preserve"> жизнедеятельности человека с величиной основного обмена.</w:t>
      </w:r>
    </w:p>
    <w:p w:rsidR="001753DE" w:rsidRPr="007D3E31" w:rsidRDefault="001753DE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 xml:space="preserve">Коэффициент физической активности является основным физиологическим критерием, чтобы дифференцировать население на трудовые группы в зависимости от интенсивности труда и энергозатрат. Данный коэффициент разработан Институтом питания АМН в </w:t>
      </w:r>
      <w:smartTag w:uri="urn:schemas-microsoft-com:office:smarttags" w:element="metricconverter">
        <w:smartTagPr>
          <w:attr w:name="ProductID" w:val="1991 г"/>
        </w:smartTagPr>
        <w:r w:rsidRPr="007D3E31">
          <w:rPr>
            <w:color w:val="000000"/>
            <w:sz w:val="28"/>
            <w:szCs w:val="28"/>
          </w:rPr>
          <w:t>1991 г</w:t>
        </w:r>
      </w:smartTag>
      <w:r w:rsidRPr="007D3E31">
        <w:rPr>
          <w:color w:val="000000"/>
          <w:sz w:val="28"/>
          <w:szCs w:val="28"/>
        </w:rPr>
        <w:t>.</w:t>
      </w:r>
    </w:p>
    <w:p w:rsidR="007D3E31" w:rsidRPr="0039282D" w:rsidRDefault="007D3E3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1753DE" w:rsidRPr="007D3E31" w:rsidRDefault="001753DE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iCs/>
          <w:color w:val="000000"/>
          <w:sz w:val="28"/>
          <w:szCs w:val="28"/>
        </w:rPr>
        <w:t xml:space="preserve">Таблица </w:t>
      </w:r>
      <w:r w:rsidRPr="007D3E31">
        <w:rPr>
          <w:iCs/>
          <w:color w:val="000000"/>
          <w:sz w:val="28"/>
          <w:szCs w:val="28"/>
          <w:lang w:val="en-US"/>
        </w:rPr>
        <w:t>I</w:t>
      </w:r>
      <w:r w:rsidR="007D3E31" w:rsidRPr="007D3E31">
        <w:rPr>
          <w:iCs/>
          <w:color w:val="000000"/>
          <w:sz w:val="28"/>
          <w:szCs w:val="28"/>
        </w:rPr>
        <w:t xml:space="preserve"> </w:t>
      </w:r>
      <w:r w:rsidRPr="007D3E31">
        <w:rPr>
          <w:bCs/>
          <w:color w:val="000000"/>
          <w:sz w:val="28"/>
          <w:szCs w:val="28"/>
        </w:rPr>
        <w:t>Коэффициент физической активности (КФА)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63"/>
        <w:gridCol w:w="652"/>
        <w:gridCol w:w="1363"/>
        <w:gridCol w:w="652"/>
      </w:tblGrid>
      <w:tr w:rsidR="001753DE" w:rsidRPr="003F2984" w:rsidTr="003F2984">
        <w:tc>
          <w:tcPr>
            <w:tcW w:w="0" w:type="auto"/>
            <w:gridSpan w:val="2"/>
            <w:shd w:val="clear" w:color="auto" w:fill="auto"/>
          </w:tcPr>
          <w:p w:rsidR="001753DE" w:rsidRPr="003F2984" w:rsidRDefault="001753DE" w:rsidP="003F298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3F2984">
              <w:rPr>
                <w:color w:val="000000"/>
                <w:sz w:val="20"/>
                <w:szCs w:val="28"/>
              </w:rPr>
              <w:t>Мужчина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753DE" w:rsidRPr="003F2984" w:rsidRDefault="001753DE" w:rsidP="003F298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3F2984">
              <w:rPr>
                <w:color w:val="000000"/>
                <w:sz w:val="20"/>
                <w:szCs w:val="28"/>
              </w:rPr>
              <w:t>Женщина</w:t>
            </w:r>
          </w:p>
        </w:tc>
      </w:tr>
      <w:tr w:rsidR="001753DE" w:rsidRPr="003F2984" w:rsidTr="003F2984">
        <w:tc>
          <w:tcPr>
            <w:tcW w:w="0" w:type="auto"/>
            <w:shd w:val="clear" w:color="auto" w:fill="auto"/>
          </w:tcPr>
          <w:p w:rsidR="001753DE" w:rsidRPr="003F2984" w:rsidRDefault="001753DE" w:rsidP="003F298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3F2984">
              <w:rPr>
                <w:color w:val="000000"/>
                <w:sz w:val="20"/>
                <w:szCs w:val="28"/>
              </w:rPr>
              <w:t>Группа труда</w:t>
            </w:r>
          </w:p>
        </w:tc>
        <w:tc>
          <w:tcPr>
            <w:tcW w:w="0" w:type="auto"/>
            <w:shd w:val="clear" w:color="auto" w:fill="auto"/>
          </w:tcPr>
          <w:p w:rsidR="001753DE" w:rsidRPr="003F2984" w:rsidRDefault="001753DE" w:rsidP="003F298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3F2984">
              <w:rPr>
                <w:color w:val="000000"/>
                <w:sz w:val="20"/>
                <w:szCs w:val="28"/>
              </w:rPr>
              <w:t>КФА</w:t>
            </w:r>
          </w:p>
        </w:tc>
        <w:tc>
          <w:tcPr>
            <w:tcW w:w="0" w:type="auto"/>
            <w:shd w:val="clear" w:color="auto" w:fill="auto"/>
          </w:tcPr>
          <w:p w:rsidR="001753DE" w:rsidRPr="003F2984" w:rsidRDefault="001753DE" w:rsidP="003F298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3F2984">
              <w:rPr>
                <w:color w:val="000000"/>
                <w:sz w:val="20"/>
                <w:szCs w:val="28"/>
              </w:rPr>
              <w:t>Группа труда</w:t>
            </w:r>
          </w:p>
        </w:tc>
        <w:tc>
          <w:tcPr>
            <w:tcW w:w="0" w:type="auto"/>
            <w:shd w:val="clear" w:color="auto" w:fill="auto"/>
          </w:tcPr>
          <w:p w:rsidR="001753DE" w:rsidRPr="003F2984" w:rsidRDefault="001753DE" w:rsidP="003F298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3F2984">
              <w:rPr>
                <w:color w:val="000000"/>
                <w:sz w:val="20"/>
                <w:szCs w:val="28"/>
              </w:rPr>
              <w:t>КФА</w:t>
            </w:r>
          </w:p>
        </w:tc>
      </w:tr>
      <w:tr w:rsidR="001753DE" w:rsidRPr="003F2984" w:rsidTr="003F2984">
        <w:tc>
          <w:tcPr>
            <w:tcW w:w="0" w:type="auto"/>
            <w:shd w:val="clear" w:color="auto" w:fill="auto"/>
          </w:tcPr>
          <w:p w:rsidR="001753DE" w:rsidRPr="003F2984" w:rsidRDefault="001753DE" w:rsidP="003F298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3F2984">
              <w:rPr>
                <w:color w:val="000000"/>
                <w:sz w:val="20"/>
                <w:szCs w:val="28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1753DE" w:rsidRPr="003F2984" w:rsidRDefault="001753DE" w:rsidP="003F298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3F2984">
              <w:rPr>
                <w:color w:val="000000"/>
                <w:sz w:val="20"/>
                <w:szCs w:val="28"/>
              </w:rPr>
              <w:t>1,4</w:t>
            </w:r>
          </w:p>
        </w:tc>
        <w:tc>
          <w:tcPr>
            <w:tcW w:w="0" w:type="auto"/>
            <w:shd w:val="clear" w:color="auto" w:fill="auto"/>
          </w:tcPr>
          <w:p w:rsidR="001753DE" w:rsidRPr="003F2984" w:rsidRDefault="001753DE" w:rsidP="003F298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3F2984">
              <w:rPr>
                <w:color w:val="000000"/>
                <w:sz w:val="20"/>
                <w:szCs w:val="28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1753DE" w:rsidRPr="003F2984" w:rsidRDefault="001753DE" w:rsidP="003F298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3F2984">
              <w:rPr>
                <w:color w:val="000000"/>
                <w:sz w:val="20"/>
                <w:szCs w:val="28"/>
              </w:rPr>
              <w:t>1,4</w:t>
            </w:r>
          </w:p>
        </w:tc>
      </w:tr>
      <w:tr w:rsidR="001753DE" w:rsidRPr="003F2984" w:rsidTr="003F2984">
        <w:tc>
          <w:tcPr>
            <w:tcW w:w="0" w:type="auto"/>
            <w:shd w:val="clear" w:color="auto" w:fill="auto"/>
          </w:tcPr>
          <w:p w:rsidR="001753DE" w:rsidRPr="003F2984" w:rsidRDefault="001753DE" w:rsidP="003F298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3F2984">
              <w:rPr>
                <w:color w:val="000000"/>
                <w:sz w:val="20"/>
                <w:szCs w:val="28"/>
                <w:lang w:val="en-US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1753DE" w:rsidRPr="003F2984" w:rsidRDefault="001753DE" w:rsidP="003F298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3F2984">
              <w:rPr>
                <w:color w:val="000000"/>
                <w:sz w:val="20"/>
                <w:szCs w:val="28"/>
              </w:rPr>
              <w:t>1,6</w:t>
            </w:r>
          </w:p>
        </w:tc>
        <w:tc>
          <w:tcPr>
            <w:tcW w:w="0" w:type="auto"/>
            <w:shd w:val="clear" w:color="auto" w:fill="auto"/>
          </w:tcPr>
          <w:p w:rsidR="001753DE" w:rsidRPr="003F2984" w:rsidRDefault="001753DE" w:rsidP="003F298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3F2984">
              <w:rPr>
                <w:color w:val="000000"/>
                <w:sz w:val="20"/>
                <w:szCs w:val="28"/>
                <w:lang w:val="en-US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1753DE" w:rsidRPr="003F2984" w:rsidRDefault="001753DE" w:rsidP="003F298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3F2984">
              <w:rPr>
                <w:color w:val="000000"/>
                <w:sz w:val="20"/>
                <w:szCs w:val="28"/>
              </w:rPr>
              <w:t>1,6</w:t>
            </w:r>
          </w:p>
        </w:tc>
      </w:tr>
      <w:tr w:rsidR="001753DE" w:rsidRPr="003F2984" w:rsidTr="003F2984">
        <w:tc>
          <w:tcPr>
            <w:tcW w:w="0" w:type="auto"/>
            <w:shd w:val="clear" w:color="auto" w:fill="auto"/>
          </w:tcPr>
          <w:p w:rsidR="001753DE" w:rsidRPr="003F2984" w:rsidRDefault="001753DE" w:rsidP="003F298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3F2984">
              <w:rPr>
                <w:color w:val="000000"/>
                <w:sz w:val="20"/>
                <w:szCs w:val="28"/>
                <w:lang w:val="en-US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:rsidR="001753DE" w:rsidRPr="003F2984" w:rsidRDefault="001753DE" w:rsidP="003F298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3F2984">
              <w:rPr>
                <w:color w:val="000000"/>
                <w:sz w:val="20"/>
                <w:szCs w:val="28"/>
              </w:rPr>
              <w:t>1,9</w:t>
            </w:r>
          </w:p>
        </w:tc>
        <w:tc>
          <w:tcPr>
            <w:tcW w:w="0" w:type="auto"/>
            <w:shd w:val="clear" w:color="auto" w:fill="auto"/>
          </w:tcPr>
          <w:p w:rsidR="001753DE" w:rsidRPr="003F2984" w:rsidRDefault="001753DE" w:rsidP="003F298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3F2984">
              <w:rPr>
                <w:color w:val="000000"/>
                <w:sz w:val="20"/>
                <w:szCs w:val="28"/>
                <w:lang w:val="en-US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:rsidR="001753DE" w:rsidRPr="003F2984" w:rsidRDefault="001753DE" w:rsidP="003F298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3F2984">
              <w:rPr>
                <w:color w:val="000000"/>
                <w:sz w:val="20"/>
                <w:szCs w:val="28"/>
              </w:rPr>
              <w:t>1,9</w:t>
            </w:r>
          </w:p>
        </w:tc>
      </w:tr>
      <w:tr w:rsidR="001753DE" w:rsidRPr="003F2984" w:rsidTr="003F2984">
        <w:tc>
          <w:tcPr>
            <w:tcW w:w="0" w:type="auto"/>
            <w:shd w:val="clear" w:color="auto" w:fill="auto"/>
          </w:tcPr>
          <w:p w:rsidR="001753DE" w:rsidRPr="003F2984" w:rsidRDefault="001753DE" w:rsidP="003F298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3F2984">
              <w:rPr>
                <w:color w:val="000000"/>
                <w:sz w:val="20"/>
                <w:szCs w:val="28"/>
                <w:lang w:val="en-US"/>
              </w:rPr>
              <w:t>IV</w:t>
            </w:r>
          </w:p>
        </w:tc>
        <w:tc>
          <w:tcPr>
            <w:tcW w:w="0" w:type="auto"/>
            <w:shd w:val="clear" w:color="auto" w:fill="auto"/>
          </w:tcPr>
          <w:p w:rsidR="001753DE" w:rsidRPr="003F2984" w:rsidRDefault="001753DE" w:rsidP="003F298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3F2984">
              <w:rPr>
                <w:color w:val="000000"/>
                <w:sz w:val="20"/>
                <w:szCs w:val="28"/>
              </w:rPr>
              <w:t>2,2</w:t>
            </w:r>
          </w:p>
        </w:tc>
        <w:tc>
          <w:tcPr>
            <w:tcW w:w="0" w:type="auto"/>
            <w:shd w:val="clear" w:color="auto" w:fill="auto"/>
          </w:tcPr>
          <w:p w:rsidR="001753DE" w:rsidRPr="003F2984" w:rsidRDefault="001753DE" w:rsidP="003F298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3F2984">
              <w:rPr>
                <w:color w:val="000000"/>
                <w:sz w:val="20"/>
                <w:szCs w:val="28"/>
                <w:lang w:val="en-US"/>
              </w:rPr>
              <w:t>IV</w:t>
            </w:r>
          </w:p>
        </w:tc>
        <w:tc>
          <w:tcPr>
            <w:tcW w:w="0" w:type="auto"/>
            <w:shd w:val="clear" w:color="auto" w:fill="auto"/>
          </w:tcPr>
          <w:p w:rsidR="001753DE" w:rsidRPr="003F2984" w:rsidRDefault="001753DE" w:rsidP="003F298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3F2984">
              <w:rPr>
                <w:color w:val="000000"/>
                <w:sz w:val="20"/>
                <w:szCs w:val="28"/>
              </w:rPr>
              <w:t>2,2</w:t>
            </w:r>
          </w:p>
        </w:tc>
      </w:tr>
      <w:tr w:rsidR="001753DE" w:rsidRPr="003F2984" w:rsidTr="003F2984">
        <w:tc>
          <w:tcPr>
            <w:tcW w:w="0" w:type="auto"/>
            <w:shd w:val="clear" w:color="auto" w:fill="auto"/>
          </w:tcPr>
          <w:p w:rsidR="001753DE" w:rsidRPr="003F2984" w:rsidRDefault="001753DE" w:rsidP="003F298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3F2984">
              <w:rPr>
                <w:color w:val="000000"/>
                <w:sz w:val="20"/>
                <w:szCs w:val="28"/>
                <w:lang w:val="en-US"/>
              </w:rPr>
              <w:t>V</w:t>
            </w:r>
          </w:p>
        </w:tc>
        <w:tc>
          <w:tcPr>
            <w:tcW w:w="0" w:type="auto"/>
            <w:shd w:val="clear" w:color="auto" w:fill="auto"/>
          </w:tcPr>
          <w:p w:rsidR="001753DE" w:rsidRPr="003F2984" w:rsidRDefault="001753DE" w:rsidP="003F298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3F2984">
              <w:rPr>
                <w:color w:val="000000"/>
                <w:sz w:val="20"/>
                <w:szCs w:val="28"/>
              </w:rPr>
              <w:t>2,4</w:t>
            </w:r>
          </w:p>
        </w:tc>
        <w:tc>
          <w:tcPr>
            <w:tcW w:w="0" w:type="auto"/>
            <w:shd w:val="clear" w:color="auto" w:fill="auto"/>
          </w:tcPr>
          <w:p w:rsidR="001753DE" w:rsidRPr="003F2984" w:rsidRDefault="001753DE" w:rsidP="003F298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3F2984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753DE" w:rsidRPr="003F2984" w:rsidRDefault="001753DE" w:rsidP="003F298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3F2984">
              <w:rPr>
                <w:color w:val="000000"/>
                <w:sz w:val="20"/>
                <w:szCs w:val="28"/>
              </w:rPr>
              <w:t>-</w:t>
            </w:r>
          </w:p>
        </w:tc>
      </w:tr>
    </w:tbl>
    <w:p w:rsidR="007D3E31" w:rsidRDefault="007D3E31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753DE" w:rsidRPr="007D3E31" w:rsidRDefault="001753DE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Всего определено 5 трудовых групп для мужчин и 4 -для женщин. Каждой трудовой группе соответствует определенный коэффициент физической активности.</w:t>
      </w:r>
    </w:p>
    <w:p w:rsidR="001753DE" w:rsidRPr="007D3E31" w:rsidRDefault="001753DE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</w:rPr>
        <w:t>Для того, чтобы рас</w:t>
      </w:r>
      <w:r w:rsidR="0039282D">
        <w:rPr>
          <w:color w:val="000000"/>
          <w:sz w:val="28"/>
          <w:szCs w:val="28"/>
        </w:rPr>
        <w:t>с</w:t>
      </w:r>
      <w:r w:rsidRPr="007D3E31">
        <w:rPr>
          <w:color w:val="000000"/>
          <w:sz w:val="28"/>
          <w:szCs w:val="28"/>
        </w:rPr>
        <w:t>читать суточный расход энергии, необходимо величину основного обмена (соответствующую возрасту и массе тела человека) умножить на коэффициент физической активности (КФА) определенной группы населения.</w:t>
      </w:r>
    </w:p>
    <w:p w:rsidR="001753DE" w:rsidRPr="007D3E31" w:rsidRDefault="001753DE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bCs/>
          <w:color w:val="000000"/>
          <w:sz w:val="28"/>
          <w:szCs w:val="28"/>
        </w:rPr>
        <w:t xml:space="preserve">Перечень основных профессий, относящихся к разным группам интенсивности </w:t>
      </w:r>
      <w:r w:rsidRPr="007D3E31">
        <w:rPr>
          <w:color w:val="000000"/>
          <w:sz w:val="28"/>
          <w:szCs w:val="28"/>
        </w:rPr>
        <w:t>труда:</w:t>
      </w:r>
    </w:p>
    <w:p w:rsidR="001753DE" w:rsidRPr="007D3E31" w:rsidRDefault="001753DE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  <w:lang w:val="en-US"/>
        </w:rPr>
        <w:t>I</w:t>
      </w:r>
      <w:r w:rsidR="007D3E31">
        <w:rPr>
          <w:color w:val="000000"/>
          <w:sz w:val="28"/>
          <w:szCs w:val="28"/>
        </w:rPr>
        <w:t xml:space="preserve"> </w:t>
      </w:r>
      <w:r w:rsidRPr="007D3E31">
        <w:rPr>
          <w:color w:val="000000"/>
          <w:sz w:val="28"/>
          <w:szCs w:val="28"/>
        </w:rPr>
        <w:t>группа - работники преимущественно умственного труда, незначительная физическая активность, КФА равен 1,4: операторы ЭВМ, научные работники, руководители предприятий, педагоги, воспитатели, культурно-просветительские работники, медработники, студенты, контролеры, диспетчеры, работники пультов управления, инженерно-технические работники, работники учета, секретари и т. д. Суточный расход энергии в зависимости от пола и возраста составляет 1800-2 450 ккал.</w:t>
      </w:r>
    </w:p>
    <w:p w:rsidR="001753DE" w:rsidRPr="007D3E31" w:rsidRDefault="001753DE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  <w:lang w:val="en-US"/>
        </w:rPr>
        <w:t>II</w:t>
      </w:r>
      <w:r w:rsidRPr="007D3E31">
        <w:rPr>
          <w:color w:val="000000"/>
          <w:sz w:val="28"/>
          <w:szCs w:val="28"/>
        </w:rPr>
        <w:t xml:space="preserve"> группа - работники, занятые легким физическим трудом, легкая физическая активность, КФА равен 1,6: работники связи, агрономы, медсестры, санитарки, водители транспорта, работники конвейеров, весовщики, упаковщицы, швейники, работники радиоэлектронной промышленности, сферы обслуживания, продавцы промтоваров, работники на автоматизированных процессах и др. Суточный расход энергии в зависимости от пола и возраста составляет 2 100-2 800 ккал.</w:t>
      </w:r>
    </w:p>
    <w:p w:rsidR="001753DE" w:rsidRPr="007D3E31" w:rsidRDefault="001753DE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  <w:lang w:val="en-US"/>
        </w:rPr>
        <w:t>III</w:t>
      </w:r>
      <w:r w:rsidRPr="007D3E31">
        <w:rPr>
          <w:color w:val="000000"/>
          <w:sz w:val="28"/>
          <w:szCs w:val="28"/>
        </w:rPr>
        <w:t xml:space="preserve"> группа-работники средней тяжести труда; средняя физическа</w:t>
      </w:r>
      <w:r w:rsidR="00E83094" w:rsidRPr="007D3E31">
        <w:rPr>
          <w:color w:val="000000"/>
          <w:sz w:val="28"/>
          <w:szCs w:val="28"/>
        </w:rPr>
        <w:t>я</w:t>
      </w:r>
      <w:r w:rsidRPr="007D3E31">
        <w:rPr>
          <w:color w:val="000000"/>
          <w:sz w:val="28"/>
          <w:szCs w:val="28"/>
        </w:rPr>
        <w:t xml:space="preserve"> активность, КФА равен 1,9: врачи-хирурги, станочники, слесар</w:t>
      </w:r>
      <w:r w:rsidR="00E83094" w:rsidRPr="007D3E31">
        <w:rPr>
          <w:color w:val="000000"/>
          <w:sz w:val="28"/>
          <w:szCs w:val="28"/>
        </w:rPr>
        <w:t>и,</w:t>
      </w:r>
      <w:r w:rsidRPr="007D3E31">
        <w:rPr>
          <w:color w:val="000000"/>
          <w:sz w:val="28"/>
          <w:szCs w:val="28"/>
        </w:rPr>
        <w:t xml:space="preserve"> наладчики, настройщики, буровики, водители экскаваторо</w:t>
      </w:r>
      <w:r w:rsidR="00E83094" w:rsidRPr="007D3E31">
        <w:rPr>
          <w:color w:val="000000"/>
          <w:sz w:val="28"/>
          <w:szCs w:val="28"/>
        </w:rPr>
        <w:t>в,</w:t>
      </w:r>
      <w:r w:rsidRPr="007D3E31">
        <w:rPr>
          <w:color w:val="000000"/>
          <w:sz w:val="28"/>
          <w:szCs w:val="28"/>
        </w:rPr>
        <w:t xml:space="preserve"> бульдозеров, угольных комбайнов, автобусов, текстильщики, обувщик</w:t>
      </w:r>
      <w:r w:rsidR="00E83094" w:rsidRPr="007D3E31">
        <w:rPr>
          <w:color w:val="000000"/>
          <w:sz w:val="28"/>
          <w:szCs w:val="28"/>
        </w:rPr>
        <w:t>,</w:t>
      </w:r>
      <w:r w:rsidRPr="007D3E31">
        <w:rPr>
          <w:color w:val="000000"/>
          <w:sz w:val="28"/>
          <w:szCs w:val="28"/>
        </w:rPr>
        <w:t xml:space="preserve"> железнодорожники, продавцы продтоваров, водники, металлурги-доменщики, работники химзаводов, работник общественного питания и др. Суточный расход энергии в зависимое! от пола и возраста составляет 2 500-3 300 ккал.</w:t>
      </w:r>
    </w:p>
    <w:p w:rsidR="001753DE" w:rsidRPr="007D3E31" w:rsidRDefault="001753DE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  <w:lang w:val="en-US"/>
        </w:rPr>
        <w:t>IV</w:t>
      </w:r>
      <w:r w:rsidR="007D3E31">
        <w:rPr>
          <w:color w:val="000000"/>
          <w:sz w:val="28"/>
          <w:szCs w:val="28"/>
        </w:rPr>
        <w:t xml:space="preserve"> </w:t>
      </w:r>
      <w:r w:rsidRPr="007D3E31">
        <w:rPr>
          <w:color w:val="000000"/>
          <w:sz w:val="28"/>
          <w:szCs w:val="28"/>
        </w:rPr>
        <w:t>группа - работники тяжелого физического труда, высок</w:t>
      </w:r>
      <w:r w:rsidR="00E83094" w:rsidRPr="007D3E31">
        <w:rPr>
          <w:color w:val="000000"/>
          <w:sz w:val="28"/>
          <w:szCs w:val="28"/>
        </w:rPr>
        <w:t>ая</w:t>
      </w:r>
      <w:r w:rsidRPr="007D3E31">
        <w:rPr>
          <w:color w:val="000000"/>
          <w:sz w:val="28"/>
          <w:szCs w:val="28"/>
        </w:rPr>
        <w:t xml:space="preserve"> физическая активность, КФА равен 2,2: хлопкоробы, доярки, овощевод! строительные рабочие, помощники буровиков, проходчик] сельхозрабочие и механизаторы, деревообработчики, металлург литейщики и др. Суточный расход энергии в зависимости от пола возраста составляет 2 850-3 850 ккал.</w:t>
      </w:r>
    </w:p>
    <w:p w:rsidR="001753DE" w:rsidRPr="007D3E31" w:rsidRDefault="001753DE" w:rsidP="007D3E31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3E31">
        <w:rPr>
          <w:color w:val="000000"/>
          <w:sz w:val="28"/>
          <w:szCs w:val="28"/>
          <w:lang w:val="en-US"/>
        </w:rPr>
        <w:t>V</w:t>
      </w:r>
      <w:r w:rsidRPr="007D3E31">
        <w:rPr>
          <w:color w:val="000000"/>
          <w:sz w:val="28"/>
          <w:szCs w:val="28"/>
        </w:rPr>
        <w:t xml:space="preserve"> группа - работники особо тяжелого физического труда, очо</w:t>
      </w:r>
      <w:r w:rsidR="00E83094" w:rsidRPr="007D3E31">
        <w:rPr>
          <w:color w:val="000000"/>
          <w:sz w:val="28"/>
          <w:szCs w:val="28"/>
        </w:rPr>
        <w:t>нь</w:t>
      </w:r>
      <w:r w:rsidRPr="007D3E31">
        <w:rPr>
          <w:color w:val="000000"/>
          <w:sz w:val="28"/>
          <w:szCs w:val="28"/>
        </w:rPr>
        <w:t xml:space="preserve"> высокая физическая активность, КФА равен 2,4: оленевод] горнорабочие, землекопы, каменщики, бетонщики, механизаторы сельхозрабочие в посевной и уборочный периоды, вальщики лес грузчики немеханизированного труда и др. Суточный расход энерг</w:t>
      </w:r>
      <w:r w:rsidR="00E83094" w:rsidRPr="007D3E31">
        <w:rPr>
          <w:color w:val="000000"/>
          <w:sz w:val="28"/>
          <w:szCs w:val="28"/>
        </w:rPr>
        <w:t>ии в</w:t>
      </w:r>
      <w:r w:rsidRPr="007D3E31">
        <w:rPr>
          <w:color w:val="000000"/>
          <w:sz w:val="28"/>
          <w:szCs w:val="28"/>
        </w:rPr>
        <w:t xml:space="preserve"> зависимости от пола и возраста составляет 3 750-4 200 ккал.</w:t>
      </w:r>
      <w:bookmarkStart w:id="0" w:name="_GoBack"/>
      <w:bookmarkEnd w:id="0"/>
    </w:p>
    <w:sectPr w:rsidR="001753DE" w:rsidRPr="007D3E31" w:rsidSect="007D3E3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2DA1"/>
    <w:rsid w:val="001753DE"/>
    <w:rsid w:val="00262DB7"/>
    <w:rsid w:val="0039282D"/>
    <w:rsid w:val="003F2984"/>
    <w:rsid w:val="0041325D"/>
    <w:rsid w:val="004319B0"/>
    <w:rsid w:val="004C037D"/>
    <w:rsid w:val="006A6DEE"/>
    <w:rsid w:val="007D3E31"/>
    <w:rsid w:val="008A33F7"/>
    <w:rsid w:val="00B42DA1"/>
    <w:rsid w:val="00E23BFB"/>
    <w:rsid w:val="00E8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ECEC8F-BA16-4766-BAF5-91308982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D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E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3564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23832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2014-02-25T03:52:00Z</dcterms:created>
  <dcterms:modified xsi:type="dcterms:W3CDTF">2014-02-25T03:52:00Z</dcterms:modified>
</cp:coreProperties>
</file>