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828" w:rsidRDefault="00F60828" w:rsidP="003D2264">
      <w:pPr>
        <w:spacing w:line="360" w:lineRule="auto"/>
        <w:ind w:left="5400" w:hanging="5580"/>
        <w:rPr>
          <w:sz w:val="28"/>
          <w:szCs w:val="28"/>
        </w:rPr>
      </w:pPr>
    </w:p>
    <w:p w:rsidR="003D2264" w:rsidRPr="00C93B45" w:rsidRDefault="003D2264" w:rsidP="003D2264">
      <w:pPr>
        <w:spacing w:line="360" w:lineRule="auto"/>
        <w:ind w:left="5400" w:hanging="5580"/>
        <w:rPr>
          <w:sz w:val="28"/>
          <w:szCs w:val="28"/>
        </w:rPr>
      </w:pPr>
      <w:r>
        <w:rPr>
          <w:sz w:val="28"/>
          <w:szCs w:val="28"/>
        </w:rPr>
        <w:t>Б-7095</w:t>
      </w:r>
      <w:r>
        <w:rPr>
          <w:sz w:val="28"/>
          <w:szCs w:val="28"/>
        </w:rPr>
        <w:tab/>
        <w:t xml:space="preserve">Контрольная работа по </w:t>
      </w:r>
      <w:r w:rsidR="00250030">
        <w:rPr>
          <w:sz w:val="28"/>
          <w:szCs w:val="28"/>
        </w:rPr>
        <w:br/>
      </w:r>
      <w:r>
        <w:rPr>
          <w:sz w:val="28"/>
          <w:szCs w:val="28"/>
        </w:rPr>
        <w:t xml:space="preserve">дисциплине «Деньги, кредит, банки» Вариант №1, 11 </w:t>
      </w:r>
      <w:r w:rsidR="00250030">
        <w:rPr>
          <w:sz w:val="28"/>
          <w:szCs w:val="28"/>
        </w:rPr>
        <w:br/>
      </w:r>
      <w:r>
        <w:rPr>
          <w:sz w:val="28"/>
          <w:szCs w:val="28"/>
        </w:rPr>
        <w:t xml:space="preserve">студентки 570 группы </w:t>
      </w:r>
      <w:r>
        <w:rPr>
          <w:sz w:val="28"/>
          <w:szCs w:val="28"/>
          <w:lang w:val="en-US"/>
        </w:rPr>
        <w:t>V</w:t>
      </w:r>
      <w:r w:rsidRPr="00C93B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курса специальности «Бухгалтерский учет, анализ и аудит» </w:t>
      </w:r>
      <w:r w:rsidR="00250030">
        <w:rPr>
          <w:sz w:val="28"/>
          <w:szCs w:val="28"/>
        </w:rPr>
        <w:br/>
      </w:r>
      <w:r>
        <w:rPr>
          <w:sz w:val="28"/>
          <w:szCs w:val="28"/>
        </w:rPr>
        <w:t xml:space="preserve">ФЗО ТСХИ НГАУ </w:t>
      </w:r>
      <w:r w:rsidR="00250030">
        <w:rPr>
          <w:sz w:val="28"/>
          <w:szCs w:val="28"/>
        </w:rPr>
        <w:br/>
      </w:r>
      <w:r>
        <w:rPr>
          <w:sz w:val="28"/>
          <w:szCs w:val="28"/>
        </w:rPr>
        <w:t>Аникиной Ольги Владимировны</w:t>
      </w:r>
      <w:r>
        <w:rPr>
          <w:sz w:val="28"/>
          <w:szCs w:val="28"/>
        </w:rPr>
        <w:br/>
      </w:r>
    </w:p>
    <w:p w:rsidR="003D2264" w:rsidRPr="00900F7D" w:rsidRDefault="003D2264" w:rsidP="003D2264">
      <w:pPr>
        <w:jc w:val="center"/>
        <w:rPr>
          <w:sz w:val="28"/>
          <w:szCs w:val="28"/>
        </w:rPr>
      </w:pPr>
      <w:r>
        <w:br w:type="page"/>
      </w:r>
      <w:r w:rsidRPr="00900F7D">
        <w:rPr>
          <w:sz w:val="28"/>
          <w:szCs w:val="28"/>
        </w:rPr>
        <w:t>ОГЛАВЛЕНИЕ</w:t>
      </w:r>
    </w:p>
    <w:p w:rsidR="003D2264" w:rsidRDefault="003D2264" w:rsidP="003D2264">
      <w:pPr>
        <w:jc w:val="center"/>
      </w:pPr>
    </w:p>
    <w:p w:rsidR="00BC0676" w:rsidRPr="00BC0676" w:rsidRDefault="00BC0676" w:rsidP="00BC0676">
      <w:pPr>
        <w:pStyle w:val="10"/>
        <w:tabs>
          <w:tab w:val="left" w:pos="480"/>
          <w:tab w:val="right" w:pos="9345"/>
        </w:tabs>
        <w:spacing w:line="360" w:lineRule="auto"/>
        <w:rPr>
          <w:noProof/>
          <w:sz w:val="28"/>
          <w:szCs w:val="28"/>
        </w:rPr>
      </w:pPr>
      <w:r w:rsidRPr="00BC0676">
        <w:rPr>
          <w:sz w:val="28"/>
          <w:szCs w:val="28"/>
        </w:rPr>
        <w:fldChar w:fldCharType="begin"/>
      </w:r>
      <w:r w:rsidRPr="00BC0676">
        <w:rPr>
          <w:sz w:val="28"/>
          <w:szCs w:val="28"/>
        </w:rPr>
        <w:instrText xml:space="preserve"> TOC \o "1-3" \h \z \u </w:instrText>
      </w:r>
      <w:r w:rsidRPr="00BC0676">
        <w:rPr>
          <w:sz w:val="28"/>
          <w:szCs w:val="28"/>
        </w:rPr>
        <w:fldChar w:fldCharType="separate"/>
      </w:r>
      <w:hyperlink w:anchor="_Toc280262501" w:history="1">
        <w:r w:rsidRPr="00BC0676">
          <w:rPr>
            <w:rStyle w:val="a3"/>
            <w:noProof/>
            <w:sz w:val="28"/>
            <w:szCs w:val="28"/>
          </w:rPr>
          <w:t>1</w:t>
        </w:r>
        <w:r w:rsidRPr="00BC0676">
          <w:rPr>
            <w:noProof/>
            <w:sz w:val="28"/>
            <w:szCs w:val="28"/>
          </w:rPr>
          <w:tab/>
        </w:r>
        <w:r w:rsidRPr="00BC0676">
          <w:rPr>
            <w:rStyle w:val="a3"/>
            <w:noProof/>
            <w:sz w:val="28"/>
            <w:szCs w:val="28"/>
          </w:rPr>
          <w:t>Вариант 1. Необходимость и сущность денег в рыночной экономике</w:t>
        </w:r>
        <w:r w:rsidRPr="00BC0676">
          <w:rPr>
            <w:noProof/>
            <w:webHidden/>
            <w:sz w:val="28"/>
            <w:szCs w:val="28"/>
          </w:rPr>
          <w:tab/>
        </w:r>
        <w:r w:rsidRPr="00BC0676">
          <w:rPr>
            <w:noProof/>
            <w:webHidden/>
            <w:sz w:val="28"/>
            <w:szCs w:val="28"/>
          </w:rPr>
          <w:fldChar w:fldCharType="begin"/>
        </w:r>
        <w:r w:rsidRPr="00BC0676">
          <w:rPr>
            <w:noProof/>
            <w:webHidden/>
            <w:sz w:val="28"/>
            <w:szCs w:val="28"/>
          </w:rPr>
          <w:instrText xml:space="preserve"> PAGEREF _Toc280262501 \h </w:instrText>
        </w:r>
        <w:r w:rsidRPr="00BC0676">
          <w:rPr>
            <w:noProof/>
            <w:webHidden/>
            <w:sz w:val="28"/>
            <w:szCs w:val="28"/>
          </w:rPr>
        </w:r>
        <w:r w:rsidRPr="00BC0676">
          <w:rPr>
            <w:noProof/>
            <w:webHidden/>
            <w:sz w:val="28"/>
            <w:szCs w:val="28"/>
          </w:rPr>
          <w:fldChar w:fldCharType="separate"/>
        </w:r>
        <w:r w:rsidR="00814D31">
          <w:rPr>
            <w:noProof/>
            <w:webHidden/>
            <w:sz w:val="28"/>
            <w:szCs w:val="28"/>
          </w:rPr>
          <w:t>3</w:t>
        </w:r>
        <w:r w:rsidRPr="00BC0676">
          <w:rPr>
            <w:noProof/>
            <w:webHidden/>
            <w:sz w:val="28"/>
            <w:szCs w:val="28"/>
          </w:rPr>
          <w:fldChar w:fldCharType="end"/>
        </w:r>
      </w:hyperlink>
    </w:p>
    <w:p w:rsidR="00BC0676" w:rsidRPr="00BC0676" w:rsidRDefault="00F4393B" w:rsidP="00BC0676">
      <w:pPr>
        <w:pStyle w:val="20"/>
        <w:tabs>
          <w:tab w:val="left" w:pos="960"/>
          <w:tab w:val="right" w:pos="9345"/>
        </w:tabs>
        <w:spacing w:line="360" w:lineRule="auto"/>
        <w:rPr>
          <w:noProof/>
          <w:sz w:val="28"/>
          <w:szCs w:val="28"/>
        </w:rPr>
      </w:pPr>
      <w:hyperlink w:anchor="_Toc280262502" w:history="1">
        <w:r w:rsidR="00BC0676" w:rsidRPr="00BC0676">
          <w:rPr>
            <w:rStyle w:val="a3"/>
            <w:noProof/>
            <w:sz w:val="28"/>
            <w:szCs w:val="28"/>
          </w:rPr>
          <w:t>1.1</w:t>
        </w:r>
        <w:r w:rsidR="00BC0676" w:rsidRPr="00BC0676">
          <w:rPr>
            <w:noProof/>
            <w:sz w:val="28"/>
            <w:szCs w:val="28"/>
          </w:rPr>
          <w:tab/>
        </w:r>
        <w:r w:rsidR="00BC0676" w:rsidRPr="00BC0676">
          <w:rPr>
            <w:rStyle w:val="a3"/>
            <w:noProof/>
            <w:sz w:val="28"/>
            <w:szCs w:val="28"/>
          </w:rPr>
          <w:t>Необходимость и сущность денег в рыночной экономике</w:t>
        </w:r>
        <w:r w:rsidR="00BC0676" w:rsidRPr="00BC0676">
          <w:rPr>
            <w:noProof/>
            <w:webHidden/>
            <w:sz w:val="28"/>
            <w:szCs w:val="28"/>
          </w:rPr>
          <w:tab/>
        </w:r>
        <w:r w:rsidR="00BC0676" w:rsidRPr="00BC0676">
          <w:rPr>
            <w:noProof/>
            <w:webHidden/>
            <w:sz w:val="28"/>
            <w:szCs w:val="28"/>
          </w:rPr>
          <w:fldChar w:fldCharType="begin"/>
        </w:r>
        <w:r w:rsidR="00BC0676" w:rsidRPr="00BC0676">
          <w:rPr>
            <w:noProof/>
            <w:webHidden/>
            <w:sz w:val="28"/>
            <w:szCs w:val="28"/>
          </w:rPr>
          <w:instrText xml:space="preserve"> PAGEREF _Toc280262502 \h </w:instrText>
        </w:r>
        <w:r w:rsidR="00BC0676" w:rsidRPr="00BC0676">
          <w:rPr>
            <w:noProof/>
            <w:webHidden/>
            <w:sz w:val="28"/>
            <w:szCs w:val="28"/>
          </w:rPr>
        </w:r>
        <w:r w:rsidR="00BC0676" w:rsidRPr="00BC0676">
          <w:rPr>
            <w:noProof/>
            <w:webHidden/>
            <w:sz w:val="28"/>
            <w:szCs w:val="28"/>
          </w:rPr>
          <w:fldChar w:fldCharType="separate"/>
        </w:r>
        <w:r w:rsidR="00814D31">
          <w:rPr>
            <w:noProof/>
            <w:webHidden/>
            <w:sz w:val="28"/>
            <w:szCs w:val="28"/>
          </w:rPr>
          <w:t>3</w:t>
        </w:r>
        <w:r w:rsidR="00BC0676" w:rsidRPr="00BC0676">
          <w:rPr>
            <w:noProof/>
            <w:webHidden/>
            <w:sz w:val="28"/>
            <w:szCs w:val="28"/>
          </w:rPr>
          <w:fldChar w:fldCharType="end"/>
        </w:r>
      </w:hyperlink>
    </w:p>
    <w:p w:rsidR="00BC0676" w:rsidRPr="00BC0676" w:rsidRDefault="00F4393B" w:rsidP="00BC0676">
      <w:pPr>
        <w:pStyle w:val="20"/>
        <w:tabs>
          <w:tab w:val="left" w:pos="960"/>
          <w:tab w:val="right" w:pos="9345"/>
        </w:tabs>
        <w:spacing w:line="360" w:lineRule="auto"/>
        <w:rPr>
          <w:noProof/>
          <w:sz w:val="28"/>
          <w:szCs w:val="28"/>
        </w:rPr>
      </w:pPr>
      <w:hyperlink w:anchor="_Toc280262503" w:history="1">
        <w:r w:rsidR="00BC0676" w:rsidRPr="00BC0676">
          <w:rPr>
            <w:rStyle w:val="a3"/>
            <w:noProof/>
            <w:sz w:val="28"/>
            <w:szCs w:val="28"/>
          </w:rPr>
          <w:t>1.2</w:t>
        </w:r>
        <w:r w:rsidR="00BC0676" w:rsidRPr="00BC0676">
          <w:rPr>
            <w:noProof/>
            <w:sz w:val="28"/>
            <w:szCs w:val="28"/>
          </w:rPr>
          <w:tab/>
        </w:r>
        <w:r w:rsidR="00BC0676" w:rsidRPr="00BC0676">
          <w:rPr>
            <w:rStyle w:val="a3"/>
            <w:noProof/>
            <w:sz w:val="28"/>
            <w:szCs w:val="28"/>
          </w:rPr>
          <w:t>Формы денег</w:t>
        </w:r>
        <w:r w:rsidR="00BC0676" w:rsidRPr="00BC0676">
          <w:rPr>
            <w:noProof/>
            <w:webHidden/>
            <w:sz w:val="28"/>
            <w:szCs w:val="28"/>
          </w:rPr>
          <w:tab/>
        </w:r>
        <w:r w:rsidR="00BC0676" w:rsidRPr="00BC0676">
          <w:rPr>
            <w:noProof/>
            <w:webHidden/>
            <w:sz w:val="28"/>
            <w:szCs w:val="28"/>
          </w:rPr>
          <w:fldChar w:fldCharType="begin"/>
        </w:r>
        <w:r w:rsidR="00BC0676" w:rsidRPr="00BC0676">
          <w:rPr>
            <w:noProof/>
            <w:webHidden/>
            <w:sz w:val="28"/>
            <w:szCs w:val="28"/>
          </w:rPr>
          <w:instrText xml:space="preserve"> PAGEREF _Toc280262503 \h </w:instrText>
        </w:r>
        <w:r w:rsidR="00BC0676" w:rsidRPr="00BC0676">
          <w:rPr>
            <w:noProof/>
            <w:webHidden/>
            <w:sz w:val="28"/>
            <w:szCs w:val="28"/>
          </w:rPr>
        </w:r>
        <w:r w:rsidR="00BC0676" w:rsidRPr="00BC0676">
          <w:rPr>
            <w:noProof/>
            <w:webHidden/>
            <w:sz w:val="28"/>
            <w:szCs w:val="28"/>
          </w:rPr>
          <w:fldChar w:fldCharType="separate"/>
        </w:r>
        <w:r w:rsidR="00814D31">
          <w:rPr>
            <w:noProof/>
            <w:webHidden/>
            <w:sz w:val="28"/>
            <w:szCs w:val="28"/>
          </w:rPr>
          <w:t>3</w:t>
        </w:r>
        <w:r w:rsidR="00BC0676" w:rsidRPr="00BC0676">
          <w:rPr>
            <w:noProof/>
            <w:webHidden/>
            <w:sz w:val="28"/>
            <w:szCs w:val="28"/>
          </w:rPr>
          <w:fldChar w:fldCharType="end"/>
        </w:r>
      </w:hyperlink>
    </w:p>
    <w:p w:rsidR="00BC0676" w:rsidRPr="00BC0676" w:rsidRDefault="00F4393B" w:rsidP="00BC0676">
      <w:pPr>
        <w:pStyle w:val="20"/>
        <w:tabs>
          <w:tab w:val="left" w:pos="960"/>
          <w:tab w:val="right" w:pos="9345"/>
        </w:tabs>
        <w:spacing w:line="360" w:lineRule="auto"/>
        <w:rPr>
          <w:noProof/>
          <w:sz w:val="28"/>
          <w:szCs w:val="28"/>
        </w:rPr>
      </w:pPr>
      <w:hyperlink w:anchor="_Toc280262504" w:history="1">
        <w:r w:rsidR="00BC0676" w:rsidRPr="00BC0676">
          <w:rPr>
            <w:rStyle w:val="a3"/>
            <w:noProof/>
            <w:sz w:val="28"/>
            <w:szCs w:val="28"/>
          </w:rPr>
          <w:t>1.3</w:t>
        </w:r>
        <w:r w:rsidR="00BC0676" w:rsidRPr="00BC0676">
          <w:rPr>
            <w:noProof/>
            <w:sz w:val="28"/>
            <w:szCs w:val="28"/>
          </w:rPr>
          <w:tab/>
        </w:r>
        <w:r w:rsidR="00BC0676" w:rsidRPr="00BC0676">
          <w:rPr>
            <w:rStyle w:val="a3"/>
            <w:noProof/>
            <w:sz w:val="28"/>
            <w:szCs w:val="28"/>
          </w:rPr>
          <w:t>Роль денег в экономике и социальной сфере</w:t>
        </w:r>
        <w:r w:rsidR="00BC0676" w:rsidRPr="00BC0676">
          <w:rPr>
            <w:noProof/>
            <w:webHidden/>
            <w:sz w:val="28"/>
            <w:szCs w:val="28"/>
          </w:rPr>
          <w:tab/>
        </w:r>
        <w:r w:rsidR="00BC0676" w:rsidRPr="00BC0676">
          <w:rPr>
            <w:noProof/>
            <w:webHidden/>
            <w:sz w:val="28"/>
            <w:szCs w:val="28"/>
          </w:rPr>
          <w:fldChar w:fldCharType="begin"/>
        </w:r>
        <w:r w:rsidR="00BC0676" w:rsidRPr="00BC0676">
          <w:rPr>
            <w:noProof/>
            <w:webHidden/>
            <w:sz w:val="28"/>
            <w:szCs w:val="28"/>
          </w:rPr>
          <w:instrText xml:space="preserve"> PAGEREF _Toc280262504 \h </w:instrText>
        </w:r>
        <w:r w:rsidR="00BC0676" w:rsidRPr="00BC0676">
          <w:rPr>
            <w:noProof/>
            <w:webHidden/>
            <w:sz w:val="28"/>
            <w:szCs w:val="28"/>
          </w:rPr>
        </w:r>
        <w:r w:rsidR="00BC0676" w:rsidRPr="00BC0676">
          <w:rPr>
            <w:noProof/>
            <w:webHidden/>
            <w:sz w:val="28"/>
            <w:szCs w:val="28"/>
          </w:rPr>
          <w:fldChar w:fldCharType="separate"/>
        </w:r>
        <w:r w:rsidR="00814D31">
          <w:rPr>
            <w:noProof/>
            <w:webHidden/>
            <w:sz w:val="28"/>
            <w:szCs w:val="28"/>
          </w:rPr>
          <w:t>7</w:t>
        </w:r>
        <w:r w:rsidR="00BC0676" w:rsidRPr="00BC0676">
          <w:rPr>
            <w:noProof/>
            <w:webHidden/>
            <w:sz w:val="28"/>
            <w:szCs w:val="28"/>
          </w:rPr>
          <w:fldChar w:fldCharType="end"/>
        </w:r>
      </w:hyperlink>
    </w:p>
    <w:p w:rsidR="00BC0676" w:rsidRPr="00BC0676" w:rsidRDefault="00F4393B" w:rsidP="00BC0676">
      <w:pPr>
        <w:pStyle w:val="10"/>
        <w:tabs>
          <w:tab w:val="left" w:pos="480"/>
          <w:tab w:val="right" w:pos="9345"/>
        </w:tabs>
        <w:spacing w:line="360" w:lineRule="auto"/>
        <w:rPr>
          <w:noProof/>
          <w:sz w:val="28"/>
          <w:szCs w:val="28"/>
        </w:rPr>
      </w:pPr>
      <w:hyperlink w:anchor="_Toc280262505" w:history="1">
        <w:r w:rsidR="00BC0676" w:rsidRPr="00BC0676">
          <w:rPr>
            <w:rStyle w:val="a3"/>
            <w:noProof/>
            <w:sz w:val="28"/>
            <w:szCs w:val="28"/>
          </w:rPr>
          <w:t>2</w:t>
        </w:r>
        <w:r w:rsidR="00BC0676" w:rsidRPr="00BC0676">
          <w:rPr>
            <w:noProof/>
            <w:sz w:val="28"/>
            <w:szCs w:val="28"/>
          </w:rPr>
          <w:tab/>
        </w:r>
        <w:r w:rsidR="00BC0676" w:rsidRPr="00BC0676">
          <w:rPr>
            <w:rStyle w:val="a3"/>
            <w:noProof/>
            <w:sz w:val="28"/>
            <w:szCs w:val="28"/>
          </w:rPr>
          <w:t>Вариант 11. Теории кредита</w:t>
        </w:r>
        <w:r w:rsidR="00BC0676" w:rsidRPr="00BC0676">
          <w:rPr>
            <w:noProof/>
            <w:webHidden/>
            <w:sz w:val="28"/>
            <w:szCs w:val="28"/>
          </w:rPr>
          <w:tab/>
        </w:r>
        <w:r w:rsidR="00BC0676" w:rsidRPr="00BC0676">
          <w:rPr>
            <w:noProof/>
            <w:webHidden/>
            <w:sz w:val="28"/>
            <w:szCs w:val="28"/>
          </w:rPr>
          <w:fldChar w:fldCharType="begin"/>
        </w:r>
        <w:r w:rsidR="00BC0676" w:rsidRPr="00BC0676">
          <w:rPr>
            <w:noProof/>
            <w:webHidden/>
            <w:sz w:val="28"/>
            <w:szCs w:val="28"/>
          </w:rPr>
          <w:instrText xml:space="preserve"> PAGEREF _Toc280262505 \h </w:instrText>
        </w:r>
        <w:r w:rsidR="00BC0676" w:rsidRPr="00BC0676">
          <w:rPr>
            <w:noProof/>
            <w:webHidden/>
            <w:sz w:val="28"/>
            <w:szCs w:val="28"/>
          </w:rPr>
        </w:r>
        <w:r w:rsidR="00BC0676" w:rsidRPr="00BC0676">
          <w:rPr>
            <w:noProof/>
            <w:webHidden/>
            <w:sz w:val="28"/>
            <w:szCs w:val="28"/>
          </w:rPr>
          <w:fldChar w:fldCharType="separate"/>
        </w:r>
        <w:r w:rsidR="00814D31">
          <w:rPr>
            <w:noProof/>
            <w:webHidden/>
            <w:sz w:val="28"/>
            <w:szCs w:val="28"/>
          </w:rPr>
          <w:t>8</w:t>
        </w:r>
        <w:r w:rsidR="00BC0676" w:rsidRPr="00BC0676">
          <w:rPr>
            <w:noProof/>
            <w:webHidden/>
            <w:sz w:val="28"/>
            <w:szCs w:val="28"/>
          </w:rPr>
          <w:fldChar w:fldCharType="end"/>
        </w:r>
      </w:hyperlink>
    </w:p>
    <w:p w:rsidR="00BC0676" w:rsidRPr="00BC0676" w:rsidRDefault="00F4393B" w:rsidP="00BC0676">
      <w:pPr>
        <w:pStyle w:val="20"/>
        <w:tabs>
          <w:tab w:val="left" w:pos="960"/>
          <w:tab w:val="right" w:pos="9345"/>
        </w:tabs>
        <w:spacing w:line="360" w:lineRule="auto"/>
        <w:rPr>
          <w:noProof/>
          <w:sz w:val="28"/>
          <w:szCs w:val="28"/>
        </w:rPr>
      </w:pPr>
      <w:hyperlink w:anchor="_Toc280262506" w:history="1">
        <w:r w:rsidR="00BC0676" w:rsidRPr="00BC0676">
          <w:rPr>
            <w:rStyle w:val="a3"/>
            <w:noProof/>
            <w:sz w:val="28"/>
            <w:szCs w:val="28"/>
          </w:rPr>
          <w:t>2.1</w:t>
        </w:r>
        <w:r w:rsidR="00BC0676" w:rsidRPr="00BC0676">
          <w:rPr>
            <w:noProof/>
            <w:sz w:val="28"/>
            <w:szCs w:val="28"/>
          </w:rPr>
          <w:tab/>
        </w:r>
        <w:r w:rsidR="00BC0676" w:rsidRPr="00BC0676">
          <w:rPr>
            <w:rStyle w:val="a3"/>
            <w:noProof/>
            <w:sz w:val="28"/>
            <w:szCs w:val="28"/>
          </w:rPr>
          <w:t>Натуралистическая теория кредита</w:t>
        </w:r>
        <w:r w:rsidR="00BC0676" w:rsidRPr="00BC0676">
          <w:rPr>
            <w:noProof/>
            <w:webHidden/>
            <w:sz w:val="28"/>
            <w:szCs w:val="28"/>
          </w:rPr>
          <w:tab/>
        </w:r>
        <w:r w:rsidR="00BC0676" w:rsidRPr="00BC0676">
          <w:rPr>
            <w:noProof/>
            <w:webHidden/>
            <w:sz w:val="28"/>
            <w:szCs w:val="28"/>
          </w:rPr>
          <w:fldChar w:fldCharType="begin"/>
        </w:r>
        <w:r w:rsidR="00BC0676" w:rsidRPr="00BC0676">
          <w:rPr>
            <w:noProof/>
            <w:webHidden/>
            <w:sz w:val="28"/>
            <w:szCs w:val="28"/>
          </w:rPr>
          <w:instrText xml:space="preserve"> PAGEREF _Toc280262506 \h </w:instrText>
        </w:r>
        <w:r w:rsidR="00BC0676" w:rsidRPr="00BC0676">
          <w:rPr>
            <w:noProof/>
            <w:webHidden/>
            <w:sz w:val="28"/>
            <w:szCs w:val="28"/>
          </w:rPr>
        </w:r>
        <w:r w:rsidR="00BC0676" w:rsidRPr="00BC0676">
          <w:rPr>
            <w:noProof/>
            <w:webHidden/>
            <w:sz w:val="28"/>
            <w:szCs w:val="28"/>
          </w:rPr>
          <w:fldChar w:fldCharType="separate"/>
        </w:r>
        <w:r w:rsidR="00814D31">
          <w:rPr>
            <w:noProof/>
            <w:webHidden/>
            <w:sz w:val="28"/>
            <w:szCs w:val="28"/>
          </w:rPr>
          <w:t>8</w:t>
        </w:r>
        <w:r w:rsidR="00BC0676" w:rsidRPr="00BC0676">
          <w:rPr>
            <w:noProof/>
            <w:webHidden/>
            <w:sz w:val="28"/>
            <w:szCs w:val="28"/>
          </w:rPr>
          <w:fldChar w:fldCharType="end"/>
        </w:r>
      </w:hyperlink>
    </w:p>
    <w:p w:rsidR="00BC0676" w:rsidRPr="00BC0676" w:rsidRDefault="00F4393B" w:rsidP="00BC0676">
      <w:pPr>
        <w:pStyle w:val="20"/>
        <w:tabs>
          <w:tab w:val="left" w:pos="960"/>
          <w:tab w:val="right" w:pos="9345"/>
        </w:tabs>
        <w:spacing w:line="360" w:lineRule="auto"/>
        <w:rPr>
          <w:noProof/>
          <w:sz w:val="28"/>
          <w:szCs w:val="28"/>
        </w:rPr>
      </w:pPr>
      <w:hyperlink w:anchor="_Toc280262507" w:history="1">
        <w:r w:rsidR="00BC0676" w:rsidRPr="00BC0676">
          <w:rPr>
            <w:rStyle w:val="a3"/>
            <w:noProof/>
            <w:sz w:val="28"/>
            <w:szCs w:val="28"/>
          </w:rPr>
          <w:t>2.2</w:t>
        </w:r>
        <w:r w:rsidR="00BC0676" w:rsidRPr="00BC0676">
          <w:rPr>
            <w:noProof/>
            <w:sz w:val="28"/>
            <w:szCs w:val="28"/>
          </w:rPr>
          <w:tab/>
        </w:r>
        <w:r w:rsidR="00BC0676" w:rsidRPr="00BC0676">
          <w:rPr>
            <w:rStyle w:val="a3"/>
            <w:noProof/>
            <w:sz w:val="28"/>
            <w:szCs w:val="28"/>
          </w:rPr>
          <w:t>Капиталотворческая теория</w:t>
        </w:r>
        <w:r w:rsidR="00BC0676" w:rsidRPr="00BC0676">
          <w:rPr>
            <w:noProof/>
            <w:webHidden/>
            <w:sz w:val="28"/>
            <w:szCs w:val="28"/>
          </w:rPr>
          <w:tab/>
        </w:r>
        <w:r w:rsidR="00BC0676" w:rsidRPr="00BC0676">
          <w:rPr>
            <w:noProof/>
            <w:webHidden/>
            <w:sz w:val="28"/>
            <w:szCs w:val="28"/>
          </w:rPr>
          <w:fldChar w:fldCharType="begin"/>
        </w:r>
        <w:r w:rsidR="00BC0676" w:rsidRPr="00BC0676">
          <w:rPr>
            <w:noProof/>
            <w:webHidden/>
            <w:sz w:val="28"/>
            <w:szCs w:val="28"/>
          </w:rPr>
          <w:instrText xml:space="preserve"> PAGEREF _Toc280262507 \h </w:instrText>
        </w:r>
        <w:r w:rsidR="00BC0676" w:rsidRPr="00BC0676">
          <w:rPr>
            <w:noProof/>
            <w:webHidden/>
            <w:sz w:val="28"/>
            <w:szCs w:val="28"/>
          </w:rPr>
        </w:r>
        <w:r w:rsidR="00BC0676" w:rsidRPr="00BC0676">
          <w:rPr>
            <w:noProof/>
            <w:webHidden/>
            <w:sz w:val="28"/>
            <w:szCs w:val="28"/>
          </w:rPr>
          <w:fldChar w:fldCharType="separate"/>
        </w:r>
        <w:r w:rsidR="00814D31">
          <w:rPr>
            <w:noProof/>
            <w:webHidden/>
            <w:sz w:val="28"/>
            <w:szCs w:val="28"/>
          </w:rPr>
          <w:t>9</w:t>
        </w:r>
        <w:r w:rsidR="00BC0676" w:rsidRPr="00BC0676">
          <w:rPr>
            <w:noProof/>
            <w:webHidden/>
            <w:sz w:val="28"/>
            <w:szCs w:val="28"/>
          </w:rPr>
          <w:fldChar w:fldCharType="end"/>
        </w:r>
      </w:hyperlink>
    </w:p>
    <w:p w:rsidR="00BC0676" w:rsidRDefault="00F4393B" w:rsidP="00BC0676">
      <w:pPr>
        <w:pStyle w:val="10"/>
        <w:tabs>
          <w:tab w:val="right" w:pos="9345"/>
        </w:tabs>
        <w:spacing w:line="360" w:lineRule="auto"/>
        <w:rPr>
          <w:noProof/>
        </w:rPr>
      </w:pPr>
      <w:hyperlink w:anchor="_Toc280262508" w:history="1">
        <w:r w:rsidR="00BC0676" w:rsidRPr="00BC0676">
          <w:rPr>
            <w:rStyle w:val="a3"/>
            <w:noProof/>
            <w:sz w:val="28"/>
            <w:szCs w:val="28"/>
          </w:rPr>
          <w:t>Список использованной литературы</w:t>
        </w:r>
        <w:r w:rsidR="00BC0676" w:rsidRPr="00BC0676">
          <w:rPr>
            <w:noProof/>
            <w:webHidden/>
            <w:sz w:val="28"/>
            <w:szCs w:val="28"/>
          </w:rPr>
          <w:tab/>
        </w:r>
        <w:r w:rsidR="00BC0676" w:rsidRPr="00BC0676">
          <w:rPr>
            <w:noProof/>
            <w:webHidden/>
            <w:sz w:val="28"/>
            <w:szCs w:val="28"/>
          </w:rPr>
          <w:fldChar w:fldCharType="begin"/>
        </w:r>
        <w:r w:rsidR="00BC0676" w:rsidRPr="00BC0676">
          <w:rPr>
            <w:noProof/>
            <w:webHidden/>
            <w:sz w:val="28"/>
            <w:szCs w:val="28"/>
          </w:rPr>
          <w:instrText xml:space="preserve"> PAGEREF _Toc280262508 \h </w:instrText>
        </w:r>
        <w:r w:rsidR="00BC0676" w:rsidRPr="00BC0676">
          <w:rPr>
            <w:noProof/>
            <w:webHidden/>
            <w:sz w:val="28"/>
            <w:szCs w:val="28"/>
          </w:rPr>
        </w:r>
        <w:r w:rsidR="00BC0676" w:rsidRPr="00BC0676">
          <w:rPr>
            <w:noProof/>
            <w:webHidden/>
            <w:sz w:val="28"/>
            <w:szCs w:val="28"/>
          </w:rPr>
          <w:fldChar w:fldCharType="separate"/>
        </w:r>
        <w:r w:rsidR="00814D31">
          <w:rPr>
            <w:noProof/>
            <w:webHidden/>
            <w:sz w:val="28"/>
            <w:szCs w:val="28"/>
          </w:rPr>
          <w:t>12</w:t>
        </w:r>
        <w:r w:rsidR="00BC0676" w:rsidRPr="00BC0676">
          <w:rPr>
            <w:noProof/>
            <w:webHidden/>
            <w:sz w:val="28"/>
            <w:szCs w:val="28"/>
          </w:rPr>
          <w:fldChar w:fldCharType="end"/>
        </w:r>
      </w:hyperlink>
    </w:p>
    <w:p w:rsidR="003D2264" w:rsidRDefault="00BC0676" w:rsidP="003D2264">
      <w:pPr>
        <w:jc w:val="center"/>
      </w:pPr>
      <w:r w:rsidRPr="00BC0676">
        <w:rPr>
          <w:sz w:val="28"/>
          <w:szCs w:val="28"/>
        </w:rPr>
        <w:fldChar w:fldCharType="end"/>
      </w:r>
    </w:p>
    <w:p w:rsidR="003D2264" w:rsidRDefault="003D2264" w:rsidP="00BC0676">
      <w:pPr>
        <w:pStyle w:val="1"/>
        <w:numPr>
          <w:ilvl w:val="0"/>
          <w:numId w:val="3"/>
        </w:numPr>
      </w:pPr>
      <w:r>
        <w:br w:type="page"/>
      </w:r>
      <w:bookmarkStart w:id="0" w:name="_Toc280262501"/>
      <w:r>
        <w:t>Вариант 1. Необходимость и сущность денег в рыночной экономике</w:t>
      </w:r>
      <w:bookmarkEnd w:id="0"/>
    </w:p>
    <w:p w:rsidR="003D2264" w:rsidRPr="00BC0676" w:rsidRDefault="00BC0676" w:rsidP="00BC0676">
      <w:pPr>
        <w:pStyle w:val="2"/>
        <w:numPr>
          <w:ilvl w:val="1"/>
          <w:numId w:val="4"/>
        </w:numPr>
        <w:rPr>
          <w:i w:val="0"/>
        </w:rPr>
      </w:pPr>
      <w:bookmarkStart w:id="1" w:name="_Toc280262502"/>
      <w:r w:rsidRPr="00BC0676">
        <w:rPr>
          <w:i w:val="0"/>
        </w:rPr>
        <w:t>Необходимость и сущность денег в рыночной экономике</w:t>
      </w:r>
      <w:bookmarkEnd w:id="1"/>
    </w:p>
    <w:p w:rsidR="0011799C" w:rsidRPr="0011799C" w:rsidRDefault="0011799C" w:rsidP="0011799C">
      <w:pPr>
        <w:spacing w:line="360" w:lineRule="auto"/>
        <w:ind w:firstLine="709"/>
        <w:jc w:val="both"/>
        <w:rPr>
          <w:sz w:val="28"/>
          <w:szCs w:val="28"/>
        </w:rPr>
      </w:pPr>
      <w:r w:rsidRPr="0011799C">
        <w:rPr>
          <w:sz w:val="28"/>
          <w:szCs w:val="28"/>
        </w:rPr>
        <w:t>Сущность денег заключается в том, что они служат необходимым активным элементом и составной частью экономической деятельности общества, отношений между различными участниками и звеньями воспроизводственного процесса.</w:t>
      </w:r>
    </w:p>
    <w:p w:rsidR="0011799C" w:rsidRPr="0011799C" w:rsidRDefault="0011799C" w:rsidP="0011799C">
      <w:pPr>
        <w:spacing w:line="360" w:lineRule="auto"/>
        <w:ind w:firstLine="709"/>
        <w:jc w:val="both"/>
        <w:rPr>
          <w:sz w:val="28"/>
          <w:szCs w:val="28"/>
        </w:rPr>
      </w:pPr>
      <w:r w:rsidRPr="0011799C">
        <w:rPr>
          <w:sz w:val="28"/>
          <w:szCs w:val="28"/>
        </w:rPr>
        <w:t>Сущность денег характеризуется тем, что:</w:t>
      </w:r>
    </w:p>
    <w:p w:rsidR="0011799C" w:rsidRPr="0011799C" w:rsidRDefault="0011799C" w:rsidP="0011799C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11799C">
        <w:rPr>
          <w:sz w:val="28"/>
          <w:szCs w:val="28"/>
        </w:rPr>
        <w:t xml:space="preserve">Деньги являются всеобщим товарным эквивалентом. </w:t>
      </w:r>
    </w:p>
    <w:p w:rsidR="0011799C" w:rsidRPr="0011799C" w:rsidRDefault="0011799C" w:rsidP="0011799C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11799C">
        <w:rPr>
          <w:sz w:val="28"/>
          <w:szCs w:val="28"/>
        </w:rPr>
        <w:t xml:space="preserve">Деньги служат средством всеобщей обмениваемости на товары, недвижимость, произведения искусства, драгоценности и т.д. </w:t>
      </w:r>
    </w:p>
    <w:p w:rsidR="0011799C" w:rsidRPr="0011799C" w:rsidRDefault="0011799C" w:rsidP="0011799C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11799C">
        <w:rPr>
          <w:sz w:val="28"/>
          <w:szCs w:val="28"/>
        </w:rPr>
        <w:t xml:space="preserve">Деньги улучшают условия сохранения стоимости. При сохранении стоимости в деньгах, а не в товаре уменьшаются издержки хранения и предотвращается порча. </w:t>
      </w:r>
    </w:p>
    <w:p w:rsidR="0011799C" w:rsidRPr="0011799C" w:rsidRDefault="0011799C" w:rsidP="0011799C">
      <w:pPr>
        <w:spacing w:line="360" w:lineRule="auto"/>
        <w:ind w:firstLine="709"/>
        <w:jc w:val="both"/>
        <w:rPr>
          <w:sz w:val="28"/>
          <w:szCs w:val="28"/>
        </w:rPr>
      </w:pPr>
      <w:r w:rsidRPr="0011799C">
        <w:rPr>
          <w:sz w:val="28"/>
          <w:szCs w:val="28"/>
        </w:rPr>
        <w:t>При характеристике денег нередко обращается внимание на их товарное происхождение и соответственно товарную природу. Однако постепенно, в том числе в связи с переходом от применения полноценных денег к использованию денежных знаков, не обладающих собственной стоимостью, а также с развитием безналичных расчетов деньги утрачивали такую присущую товарам особенность, как наличие у них стоимости и потребительной стоимости.</w:t>
      </w:r>
    </w:p>
    <w:p w:rsidR="00BC0676" w:rsidRDefault="0011799C" w:rsidP="00601F38">
      <w:pPr>
        <w:spacing w:line="360" w:lineRule="auto"/>
        <w:ind w:firstLine="709"/>
        <w:jc w:val="both"/>
        <w:rPr>
          <w:sz w:val="28"/>
          <w:szCs w:val="28"/>
        </w:rPr>
      </w:pPr>
      <w:r w:rsidRPr="0011799C">
        <w:rPr>
          <w:sz w:val="28"/>
          <w:szCs w:val="28"/>
        </w:rPr>
        <w:t>В современных условиях денежные знаки и деньги безналичного оборота не обладают собственной стоимостью, но сохраняется возможность применения их в качестве меновой стоимости. Это свидетельствует о том, что деньги все больше отличаются от товара и превращаются в самостоятельную экономическую категорию с сохранением некоторых свойств, придающих им сходство товаров.</w:t>
      </w:r>
    </w:p>
    <w:p w:rsidR="00BC0676" w:rsidRPr="00BC0676" w:rsidRDefault="00BC0676" w:rsidP="00BC0676">
      <w:pPr>
        <w:pStyle w:val="2"/>
        <w:numPr>
          <w:ilvl w:val="1"/>
          <w:numId w:val="4"/>
        </w:numPr>
        <w:rPr>
          <w:i w:val="0"/>
        </w:rPr>
      </w:pPr>
      <w:bookmarkStart w:id="2" w:name="_Toc280262503"/>
      <w:r w:rsidRPr="00BC0676">
        <w:rPr>
          <w:i w:val="0"/>
        </w:rPr>
        <w:t>Формы денег</w:t>
      </w:r>
      <w:bookmarkEnd w:id="2"/>
    </w:p>
    <w:p w:rsidR="00942DA0" w:rsidRPr="00942DA0" w:rsidRDefault="00942DA0" w:rsidP="00942DA0">
      <w:pPr>
        <w:spacing w:line="360" w:lineRule="auto"/>
        <w:ind w:firstLine="709"/>
        <w:jc w:val="both"/>
        <w:rPr>
          <w:sz w:val="28"/>
          <w:szCs w:val="28"/>
        </w:rPr>
      </w:pPr>
      <w:r w:rsidRPr="00942DA0">
        <w:rPr>
          <w:sz w:val="28"/>
          <w:szCs w:val="28"/>
        </w:rPr>
        <w:t>Деньги в своем развитии выступали в двух видах: действительные деньги и знаки стоимости (заменители действительны</w:t>
      </w:r>
      <w:r>
        <w:rPr>
          <w:sz w:val="28"/>
          <w:szCs w:val="28"/>
        </w:rPr>
        <w:t xml:space="preserve">х денег). Действительные деньги </w:t>
      </w:r>
      <w:r w:rsidRPr="00942DA0">
        <w:rPr>
          <w:sz w:val="28"/>
          <w:szCs w:val="28"/>
        </w:rPr>
        <w:t>– деньги, у которых номинальная стоимость (обозначенная на них) соответствует реальной стоимости, то есть стоимости металла, из которого они изготовлены. Первоначально в обращении находились одновременно золотые и серебряные монеты. К золотому обращению страны пришли во второй половине Х1Х века. Причиной перехода к золотому обращению послужили свойства металла, делающие его наиболее пригодным для выполнения назначения денег (однородность, делимость, сохраняемость, портативность). Благодаря своей устойчивости действительные деньги беспрепятственно выполняли все пять функций.</w:t>
      </w:r>
    </w:p>
    <w:p w:rsidR="00942DA0" w:rsidRPr="00942DA0" w:rsidRDefault="00942DA0" w:rsidP="00942DA0">
      <w:pPr>
        <w:spacing w:line="360" w:lineRule="auto"/>
        <w:ind w:firstLine="709"/>
        <w:jc w:val="both"/>
        <w:rPr>
          <w:sz w:val="28"/>
          <w:szCs w:val="28"/>
        </w:rPr>
      </w:pPr>
      <w:r w:rsidRPr="00942DA0">
        <w:rPr>
          <w:sz w:val="28"/>
          <w:szCs w:val="28"/>
        </w:rPr>
        <w:t>Особенность действительных денег состоит в том, что они обладают собственной стоимостью и не подвержены обесцениванию. Это значит, что при наличии полноценных золотых денег в количестве, превышающем действительную потребность, они уходят из оборота в сокровище. Напротив, при увеличении потребности оборота в наличных деньгах золотые монеты беспрепятственно возвращаются в оборот из сокровища. Таким образом, золотые монеты способны достаточно гибко приспосабливаться к потребностям оборота без ущерба для владельцев денег.</w:t>
      </w:r>
    </w:p>
    <w:p w:rsidR="00942DA0" w:rsidRPr="00942DA0" w:rsidRDefault="00942DA0" w:rsidP="00942DA0">
      <w:pPr>
        <w:spacing w:line="360" w:lineRule="auto"/>
        <w:ind w:firstLine="709"/>
        <w:jc w:val="both"/>
        <w:rPr>
          <w:sz w:val="28"/>
          <w:szCs w:val="28"/>
        </w:rPr>
      </w:pPr>
      <w:r w:rsidRPr="00942DA0">
        <w:rPr>
          <w:sz w:val="28"/>
          <w:szCs w:val="28"/>
        </w:rPr>
        <w:t>При таких условиях не возникает необходимость в определенных мерах по регулированию массы денег в обращении в соответствии с потребностями оборота, что характерно для бумажных денежных знаков.</w:t>
      </w:r>
    </w:p>
    <w:p w:rsidR="00942DA0" w:rsidRPr="00942DA0" w:rsidRDefault="00942DA0" w:rsidP="00942DA0">
      <w:pPr>
        <w:spacing w:line="360" w:lineRule="auto"/>
        <w:ind w:firstLine="709"/>
        <w:jc w:val="both"/>
        <w:rPr>
          <w:sz w:val="28"/>
          <w:szCs w:val="28"/>
        </w:rPr>
      </w:pPr>
      <w:r w:rsidRPr="00942DA0">
        <w:rPr>
          <w:sz w:val="28"/>
          <w:szCs w:val="28"/>
        </w:rPr>
        <w:t>Однако золотым деньгам были присущи немалые недостатки:</w:t>
      </w:r>
    </w:p>
    <w:p w:rsidR="00942DA0" w:rsidRPr="00942DA0" w:rsidRDefault="00942DA0" w:rsidP="00942DA0">
      <w:pPr>
        <w:spacing w:line="360" w:lineRule="auto"/>
        <w:ind w:firstLine="709"/>
        <w:jc w:val="both"/>
        <w:rPr>
          <w:sz w:val="28"/>
          <w:szCs w:val="28"/>
        </w:rPr>
      </w:pPr>
      <w:r w:rsidRPr="00942DA0">
        <w:rPr>
          <w:sz w:val="28"/>
          <w:szCs w:val="28"/>
        </w:rPr>
        <w:t>золотодобыча не поспевала за производством товаров и не обеспечивала полную потребность в деньгах;</w:t>
      </w:r>
    </w:p>
    <w:p w:rsidR="00942DA0" w:rsidRPr="00942DA0" w:rsidRDefault="00942DA0" w:rsidP="00942DA0">
      <w:pPr>
        <w:spacing w:line="360" w:lineRule="auto"/>
        <w:ind w:firstLine="709"/>
        <w:jc w:val="both"/>
        <w:rPr>
          <w:sz w:val="28"/>
          <w:szCs w:val="28"/>
        </w:rPr>
      </w:pPr>
      <w:r w:rsidRPr="00942DA0">
        <w:rPr>
          <w:sz w:val="28"/>
          <w:szCs w:val="28"/>
        </w:rPr>
        <w:t>золотые деньги высокой портативности не могли обслуживать мелкий по стоимости оборот;</w:t>
      </w:r>
    </w:p>
    <w:p w:rsidR="00942DA0" w:rsidRPr="00942DA0" w:rsidRDefault="00942DA0" w:rsidP="00942DA0">
      <w:pPr>
        <w:spacing w:line="360" w:lineRule="auto"/>
        <w:ind w:firstLine="709"/>
        <w:jc w:val="both"/>
        <w:rPr>
          <w:sz w:val="28"/>
          <w:szCs w:val="28"/>
        </w:rPr>
      </w:pPr>
      <w:r w:rsidRPr="00942DA0">
        <w:rPr>
          <w:sz w:val="28"/>
          <w:szCs w:val="28"/>
        </w:rPr>
        <w:t>дороговизна использования золотых денег, которые стоят намного больше, чем денежные знаки, изготовленные из бумаги.</w:t>
      </w:r>
    </w:p>
    <w:p w:rsidR="00942DA0" w:rsidRPr="00942DA0" w:rsidRDefault="00942DA0" w:rsidP="00942DA0">
      <w:pPr>
        <w:spacing w:line="360" w:lineRule="auto"/>
        <w:ind w:firstLine="709"/>
        <w:jc w:val="both"/>
        <w:rPr>
          <w:sz w:val="28"/>
          <w:szCs w:val="28"/>
        </w:rPr>
      </w:pPr>
      <w:r w:rsidRPr="00942DA0">
        <w:rPr>
          <w:sz w:val="28"/>
          <w:szCs w:val="28"/>
        </w:rPr>
        <w:t>Золотое обращение просуществовало недолго</w:t>
      </w:r>
      <w:r>
        <w:rPr>
          <w:sz w:val="28"/>
          <w:szCs w:val="28"/>
        </w:rPr>
        <w:t xml:space="preserve"> </w:t>
      </w:r>
      <w:r w:rsidRPr="00942DA0">
        <w:rPr>
          <w:sz w:val="28"/>
          <w:szCs w:val="28"/>
        </w:rPr>
        <w:t>– до первой мировой войны, когда воюющие страны для покрытия своих расходов осуществляли эмиссию знаков стоимости. Постепенно золото исчезло из обращения.</w:t>
      </w:r>
    </w:p>
    <w:p w:rsidR="00942DA0" w:rsidRPr="00942DA0" w:rsidRDefault="00942DA0" w:rsidP="00942DA0">
      <w:pPr>
        <w:spacing w:line="360" w:lineRule="auto"/>
        <w:ind w:firstLine="709"/>
        <w:jc w:val="both"/>
        <w:rPr>
          <w:sz w:val="28"/>
          <w:szCs w:val="28"/>
        </w:rPr>
      </w:pPr>
      <w:r w:rsidRPr="00942DA0">
        <w:rPr>
          <w:sz w:val="28"/>
          <w:szCs w:val="28"/>
        </w:rPr>
        <w:t>Заместители действительных денег (знаки стоимости)</w:t>
      </w:r>
      <w:r>
        <w:rPr>
          <w:sz w:val="28"/>
          <w:szCs w:val="28"/>
        </w:rPr>
        <w:t xml:space="preserve"> </w:t>
      </w:r>
      <w:r w:rsidRPr="00942DA0">
        <w:rPr>
          <w:sz w:val="28"/>
          <w:szCs w:val="28"/>
        </w:rPr>
        <w:t>– деньги, номинальная стоимость которых выше реальной, то есть затраченного на их производство общественного труда. К ним относятся:</w:t>
      </w:r>
    </w:p>
    <w:p w:rsidR="00942DA0" w:rsidRPr="00942DA0" w:rsidRDefault="00942DA0" w:rsidP="00942DA0">
      <w:pPr>
        <w:spacing w:line="360" w:lineRule="auto"/>
        <w:ind w:firstLine="709"/>
        <w:jc w:val="both"/>
        <w:rPr>
          <w:sz w:val="28"/>
          <w:szCs w:val="28"/>
        </w:rPr>
      </w:pPr>
      <w:r w:rsidRPr="00942DA0">
        <w:rPr>
          <w:sz w:val="28"/>
          <w:szCs w:val="28"/>
        </w:rPr>
        <w:t>металлические знаки стоимости</w:t>
      </w:r>
      <w:r>
        <w:rPr>
          <w:sz w:val="28"/>
          <w:szCs w:val="28"/>
        </w:rPr>
        <w:t xml:space="preserve"> </w:t>
      </w:r>
      <w:r w:rsidRPr="00942DA0">
        <w:rPr>
          <w:sz w:val="28"/>
          <w:szCs w:val="28"/>
        </w:rPr>
        <w:t>– стершиеся золотая монета, мелкая монета из дешевых металлов меди и алюминия;</w:t>
      </w:r>
    </w:p>
    <w:p w:rsidR="00942DA0" w:rsidRPr="00942DA0" w:rsidRDefault="00942DA0" w:rsidP="00942DA0">
      <w:pPr>
        <w:spacing w:line="360" w:lineRule="auto"/>
        <w:ind w:firstLine="709"/>
        <w:jc w:val="both"/>
        <w:rPr>
          <w:sz w:val="28"/>
          <w:szCs w:val="28"/>
        </w:rPr>
      </w:pPr>
      <w:r w:rsidRPr="00942DA0">
        <w:rPr>
          <w:sz w:val="28"/>
          <w:szCs w:val="28"/>
        </w:rPr>
        <w:t>бумажные знаки стоимости, сделанные, как правило, из бумаги. Различают бумажные и кредитные деньги (банкноты).</w:t>
      </w:r>
    </w:p>
    <w:p w:rsidR="00942DA0" w:rsidRPr="00942DA0" w:rsidRDefault="00942DA0" w:rsidP="00942DA0">
      <w:pPr>
        <w:spacing w:line="360" w:lineRule="auto"/>
        <w:ind w:firstLine="709"/>
        <w:jc w:val="both"/>
        <w:rPr>
          <w:sz w:val="28"/>
          <w:szCs w:val="28"/>
        </w:rPr>
      </w:pPr>
      <w:r w:rsidRPr="00942DA0">
        <w:rPr>
          <w:sz w:val="28"/>
          <w:szCs w:val="28"/>
        </w:rPr>
        <w:t>Бумажные деньги</w:t>
      </w:r>
      <w:r>
        <w:rPr>
          <w:sz w:val="28"/>
          <w:szCs w:val="28"/>
        </w:rPr>
        <w:t xml:space="preserve"> </w:t>
      </w:r>
      <w:r w:rsidRPr="00942DA0">
        <w:rPr>
          <w:sz w:val="28"/>
          <w:szCs w:val="28"/>
        </w:rPr>
        <w:t>– представители действительных денег. Разность между номинальной стоимостью выпущенных денег и стоимостью их выпуска (расходы на бумагу, печать) образует эмиссионный доход казны, являющийся существенным элементом государственных поступлений.</w:t>
      </w:r>
    </w:p>
    <w:p w:rsidR="00942DA0" w:rsidRPr="00942DA0" w:rsidRDefault="00942DA0" w:rsidP="00942DA0">
      <w:pPr>
        <w:spacing w:line="360" w:lineRule="auto"/>
        <w:ind w:firstLine="709"/>
        <w:jc w:val="both"/>
        <w:rPr>
          <w:sz w:val="28"/>
          <w:szCs w:val="28"/>
        </w:rPr>
      </w:pPr>
      <w:r w:rsidRPr="00942DA0">
        <w:rPr>
          <w:sz w:val="28"/>
          <w:szCs w:val="28"/>
        </w:rPr>
        <w:t>Исторически бумажные деньги появились как заместители находившихся в обращении золотых монет и выпускались государством наряду с золотыми и с целью их внедрения в обращение обменивались на них. Однако появление, а затем и рост дефицита государственного бюджета вызвал расширение эмиссии бумажных денег, размер которой зависел от потребности государства в финансовых ресурсах. Бумажные деньги выполняют две функции: средства обращения и средства платежа. Экономическая природа бумажных денег исключает возможность устойчивости бумажно-денежного обращения, т.к. выпуск их не регулируется потребностями товарооборота, и механизм автоматического изъятия излишка бумажных денег из обращения отсутствует. В результате бумажные деньги, застрявшие в обращении независимо от товарооборота, переполняют каналы обращения и обесцениваются.</w:t>
      </w:r>
    </w:p>
    <w:p w:rsidR="00942DA0" w:rsidRPr="00942DA0" w:rsidRDefault="00942DA0" w:rsidP="00942DA0">
      <w:pPr>
        <w:spacing w:line="360" w:lineRule="auto"/>
        <w:ind w:firstLine="709"/>
        <w:jc w:val="both"/>
        <w:rPr>
          <w:sz w:val="28"/>
          <w:szCs w:val="28"/>
        </w:rPr>
      </w:pPr>
      <w:r w:rsidRPr="00942DA0">
        <w:rPr>
          <w:sz w:val="28"/>
          <w:szCs w:val="28"/>
        </w:rPr>
        <w:t xml:space="preserve">Причины обесценивания: </w:t>
      </w:r>
    </w:p>
    <w:p w:rsidR="00942DA0" w:rsidRPr="00942DA0" w:rsidRDefault="00942DA0" w:rsidP="005957E5">
      <w:pPr>
        <w:numPr>
          <w:ilvl w:val="0"/>
          <w:numId w:val="10"/>
        </w:numPr>
        <w:tabs>
          <w:tab w:val="clear" w:pos="2138"/>
          <w:tab w:val="num" w:pos="720"/>
        </w:tabs>
        <w:spacing w:line="360" w:lineRule="auto"/>
        <w:ind w:left="1080"/>
        <w:jc w:val="both"/>
        <w:rPr>
          <w:sz w:val="28"/>
          <w:szCs w:val="28"/>
        </w:rPr>
      </w:pPr>
      <w:r w:rsidRPr="00942DA0">
        <w:rPr>
          <w:sz w:val="28"/>
          <w:szCs w:val="28"/>
        </w:rPr>
        <w:t>избыточный выпуск бумажных денег государством;</w:t>
      </w:r>
    </w:p>
    <w:p w:rsidR="00942DA0" w:rsidRPr="00942DA0" w:rsidRDefault="00942DA0" w:rsidP="005957E5">
      <w:pPr>
        <w:numPr>
          <w:ilvl w:val="0"/>
          <w:numId w:val="10"/>
        </w:numPr>
        <w:tabs>
          <w:tab w:val="clear" w:pos="2138"/>
          <w:tab w:val="num" w:pos="720"/>
        </w:tabs>
        <w:spacing w:line="360" w:lineRule="auto"/>
        <w:ind w:left="1080"/>
        <w:jc w:val="both"/>
        <w:rPr>
          <w:sz w:val="28"/>
          <w:szCs w:val="28"/>
        </w:rPr>
      </w:pPr>
      <w:r w:rsidRPr="00942DA0">
        <w:rPr>
          <w:sz w:val="28"/>
          <w:szCs w:val="28"/>
        </w:rPr>
        <w:t>упадок доверия к эмитенту;</w:t>
      </w:r>
    </w:p>
    <w:p w:rsidR="00942DA0" w:rsidRPr="00942DA0" w:rsidRDefault="00942DA0" w:rsidP="005957E5">
      <w:pPr>
        <w:numPr>
          <w:ilvl w:val="0"/>
          <w:numId w:val="10"/>
        </w:numPr>
        <w:tabs>
          <w:tab w:val="clear" w:pos="2138"/>
          <w:tab w:val="num" w:pos="720"/>
        </w:tabs>
        <w:spacing w:line="360" w:lineRule="auto"/>
        <w:ind w:left="1080"/>
        <w:jc w:val="both"/>
        <w:rPr>
          <w:sz w:val="28"/>
          <w:szCs w:val="28"/>
        </w:rPr>
      </w:pPr>
      <w:r w:rsidRPr="00942DA0">
        <w:rPr>
          <w:sz w:val="28"/>
          <w:szCs w:val="28"/>
        </w:rPr>
        <w:t>неблагоприятное соотношение экспорта и импорта страны.</w:t>
      </w:r>
    </w:p>
    <w:p w:rsidR="00942DA0" w:rsidRPr="00942DA0" w:rsidRDefault="00942DA0" w:rsidP="00942DA0">
      <w:pPr>
        <w:spacing w:line="360" w:lineRule="auto"/>
        <w:ind w:firstLine="709"/>
        <w:jc w:val="both"/>
        <w:rPr>
          <w:sz w:val="28"/>
          <w:szCs w:val="28"/>
        </w:rPr>
      </w:pPr>
      <w:r w:rsidRPr="00942DA0">
        <w:rPr>
          <w:sz w:val="28"/>
          <w:szCs w:val="28"/>
        </w:rPr>
        <w:t>Итак, сущность бумажных денег заключается в том, что они выступают знаками стоимости, выпускаемыми государством для покрытия бюджетного дефицита, обычно они неразменны на золото и наделены государством принудительным курсом.</w:t>
      </w:r>
    </w:p>
    <w:p w:rsidR="00942DA0" w:rsidRPr="00942DA0" w:rsidRDefault="00942DA0" w:rsidP="00942DA0">
      <w:pPr>
        <w:spacing w:line="360" w:lineRule="auto"/>
        <w:ind w:firstLine="709"/>
        <w:jc w:val="both"/>
        <w:rPr>
          <w:sz w:val="28"/>
          <w:szCs w:val="28"/>
        </w:rPr>
      </w:pPr>
      <w:r w:rsidRPr="00942DA0">
        <w:rPr>
          <w:i/>
          <w:iCs/>
          <w:sz w:val="28"/>
          <w:szCs w:val="28"/>
        </w:rPr>
        <w:t>Кредитные деньги</w:t>
      </w:r>
      <w:r w:rsidRPr="00942DA0">
        <w:rPr>
          <w:sz w:val="28"/>
          <w:szCs w:val="28"/>
        </w:rPr>
        <w:t xml:space="preserve"> возникли с развитием товарного производства, когда купля-продажа осуществляется с рассрочкой платежа, то есть в кредит. Их появление связано с выполнением функции денег как средства платежа, где деньги выступают обязательством, которое должно быть погашено через заранее установленный срок действительными деньгами. Их экономическое значение:</w:t>
      </w:r>
    </w:p>
    <w:p w:rsidR="00942DA0" w:rsidRPr="00942DA0" w:rsidRDefault="00942DA0" w:rsidP="005957E5">
      <w:pPr>
        <w:numPr>
          <w:ilvl w:val="0"/>
          <w:numId w:val="10"/>
        </w:numPr>
        <w:tabs>
          <w:tab w:val="clear" w:pos="2138"/>
          <w:tab w:val="num" w:pos="720"/>
        </w:tabs>
        <w:spacing w:line="360" w:lineRule="auto"/>
        <w:ind w:left="1080"/>
        <w:jc w:val="both"/>
        <w:rPr>
          <w:sz w:val="28"/>
          <w:szCs w:val="28"/>
        </w:rPr>
      </w:pPr>
      <w:r w:rsidRPr="00942DA0">
        <w:rPr>
          <w:sz w:val="28"/>
          <w:szCs w:val="28"/>
        </w:rPr>
        <w:t>отражать потребность товарооборота в наличных деньгах;</w:t>
      </w:r>
    </w:p>
    <w:p w:rsidR="00942DA0" w:rsidRPr="00942DA0" w:rsidRDefault="00942DA0" w:rsidP="005957E5">
      <w:pPr>
        <w:numPr>
          <w:ilvl w:val="0"/>
          <w:numId w:val="10"/>
        </w:numPr>
        <w:tabs>
          <w:tab w:val="clear" w:pos="2138"/>
          <w:tab w:val="num" w:pos="720"/>
        </w:tabs>
        <w:spacing w:line="360" w:lineRule="auto"/>
        <w:ind w:left="1080"/>
        <w:jc w:val="both"/>
        <w:rPr>
          <w:sz w:val="28"/>
          <w:szCs w:val="28"/>
        </w:rPr>
      </w:pPr>
      <w:r w:rsidRPr="00942DA0">
        <w:rPr>
          <w:sz w:val="28"/>
          <w:szCs w:val="28"/>
        </w:rPr>
        <w:t>экономить действительные деньги;</w:t>
      </w:r>
    </w:p>
    <w:p w:rsidR="00942DA0" w:rsidRPr="00942DA0" w:rsidRDefault="00942DA0" w:rsidP="005957E5">
      <w:pPr>
        <w:numPr>
          <w:ilvl w:val="0"/>
          <w:numId w:val="10"/>
        </w:numPr>
        <w:tabs>
          <w:tab w:val="clear" w:pos="2138"/>
          <w:tab w:val="num" w:pos="720"/>
        </w:tabs>
        <w:spacing w:line="360" w:lineRule="auto"/>
        <w:ind w:left="1080"/>
        <w:jc w:val="both"/>
        <w:rPr>
          <w:sz w:val="28"/>
          <w:szCs w:val="28"/>
        </w:rPr>
      </w:pPr>
      <w:r w:rsidRPr="00942DA0">
        <w:rPr>
          <w:sz w:val="28"/>
          <w:szCs w:val="28"/>
        </w:rPr>
        <w:t>способствовать развитию безналичного оборота.</w:t>
      </w:r>
    </w:p>
    <w:p w:rsidR="00942DA0" w:rsidRPr="00942DA0" w:rsidRDefault="00942DA0" w:rsidP="00942DA0">
      <w:pPr>
        <w:spacing w:line="360" w:lineRule="auto"/>
        <w:ind w:firstLine="709"/>
        <w:jc w:val="both"/>
        <w:rPr>
          <w:sz w:val="28"/>
          <w:szCs w:val="28"/>
        </w:rPr>
      </w:pPr>
      <w:r w:rsidRPr="00942DA0">
        <w:rPr>
          <w:b/>
          <w:bCs/>
          <w:sz w:val="28"/>
          <w:szCs w:val="28"/>
        </w:rPr>
        <w:t>Банкнота</w:t>
      </w:r>
      <w:r>
        <w:rPr>
          <w:b/>
          <w:bCs/>
          <w:sz w:val="28"/>
          <w:szCs w:val="28"/>
        </w:rPr>
        <w:t xml:space="preserve"> </w:t>
      </w:r>
      <w:r w:rsidRPr="00942DA0">
        <w:rPr>
          <w:sz w:val="28"/>
          <w:szCs w:val="28"/>
        </w:rPr>
        <w:t xml:space="preserve">– кредитные деньги, выпускаемые Центральным банком страны при выполнении кредитных операций, осуществляемых в связи с различными хозяйственными процессами. Предоставляя ссуду, банк может выделить заемщику свои банкноты: после истечения срока пользования ссудой предоставленные средства подлежат возврату в банк для погашения ссудной задолженности. </w:t>
      </w:r>
    </w:p>
    <w:p w:rsidR="00942DA0" w:rsidRPr="00942DA0" w:rsidRDefault="00942DA0" w:rsidP="00942DA0">
      <w:pPr>
        <w:spacing w:line="360" w:lineRule="auto"/>
        <w:ind w:firstLine="709"/>
        <w:jc w:val="both"/>
        <w:rPr>
          <w:sz w:val="28"/>
          <w:szCs w:val="28"/>
        </w:rPr>
      </w:pPr>
      <w:r w:rsidRPr="00942DA0">
        <w:rPr>
          <w:sz w:val="28"/>
          <w:szCs w:val="28"/>
        </w:rPr>
        <w:t>Классическая банкнота отличается от бумажных денег:</w:t>
      </w:r>
    </w:p>
    <w:p w:rsidR="00942DA0" w:rsidRPr="00942DA0" w:rsidRDefault="00942DA0" w:rsidP="00942DA0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42DA0">
        <w:rPr>
          <w:sz w:val="28"/>
          <w:szCs w:val="28"/>
        </w:rPr>
        <w:t>по методу эмиссии</w:t>
      </w:r>
      <w:r>
        <w:rPr>
          <w:sz w:val="28"/>
          <w:szCs w:val="28"/>
        </w:rPr>
        <w:t xml:space="preserve"> </w:t>
      </w:r>
      <w:r w:rsidRPr="00942DA0">
        <w:rPr>
          <w:sz w:val="28"/>
          <w:szCs w:val="28"/>
        </w:rPr>
        <w:t>– бумажные деньги выпускаются в обращение Министерством фина</w:t>
      </w:r>
      <w:r>
        <w:rPr>
          <w:sz w:val="28"/>
          <w:szCs w:val="28"/>
        </w:rPr>
        <w:t xml:space="preserve">нсов, (казначейством), банкноты </w:t>
      </w:r>
      <w:r w:rsidRPr="00942DA0">
        <w:rPr>
          <w:sz w:val="28"/>
          <w:szCs w:val="28"/>
        </w:rPr>
        <w:t>– Центральным банком;</w:t>
      </w:r>
    </w:p>
    <w:p w:rsidR="00942DA0" w:rsidRPr="00942DA0" w:rsidRDefault="00942DA0" w:rsidP="00942DA0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942DA0">
        <w:rPr>
          <w:sz w:val="28"/>
          <w:szCs w:val="28"/>
        </w:rPr>
        <w:t>особенности их выпуска в обращение: банкноты выпускаются в обращение в связи с кредитными операциями, выполняемыми в увязке с реальными процессами производства и реализации продукции, бумажные деньги поступают в оборот без такой увязки;</w:t>
      </w:r>
    </w:p>
    <w:p w:rsidR="00942DA0" w:rsidRPr="00942DA0" w:rsidRDefault="00942DA0" w:rsidP="00942DA0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942DA0">
        <w:rPr>
          <w:sz w:val="28"/>
          <w:szCs w:val="28"/>
        </w:rPr>
        <w:t>цель выпуска: бумажные деньги выпускаются с целью финансирования дефицита государственного бюджета, банкноты</w:t>
      </w:r>
      <w:r>
        <w:rPr>
          <w:sz w:val="28"/>
          <w:szCs w:val="28"/>
        </w:rPr>
        <w:t xml:space="preserve"> </w:t>
      </w:r>
      <w:r w:rsidRPr="00942DA0">
        <w:rPr>
          <w:sz w:val="28"/>
          <w:szCs w:val="28"/>
        </w:rPr>
        <w:t xml:space="preserve">– с целью финансирования различных хозяйственных процессов. </w:t>
      </w:r>
    </w:p>
    <w:p w:rsidR="00942DA0" w:rsidRPr="00942DA0" w:rsidRDefault="00942DA0" w:rsidP="00942DA0">
      <w:pPr>
        <w:spacing w:line="360" w:lineRule="auto"/>
        <w:ind w:firstLine="709"/>
        <w:jc w:val="both"/>
        <w:rPr>
          <w:sz w:val="28"/>
          <w:szCs w:val="28"/>
        </w:rPr>
      </w:pPr>
      <w:r w:rsidRPr="00942DA0">
        <w:rPr>
          <w:sz w:val="28"/>
          <w:szCs w:val="28"/>
        </w:rPr>
        <w:t>Особенностью кредитных денег является то, что их выпуск в обращение увязывается с действительными потребностями оборота. Это предполагает осуществление кредитных операций в связи с реальными процессами производства и реализации продукции. При этом достигается увязка объема платежных средств, предоставляемых заемщикам, с действительной потребностью оборота в деньгах. Такая особенность представляет собой наиболее важное преимущество кредитных денег.</w:t>
      </w:r>
    </w:p>
    <w:p w:rsidR="00BC0676" w:rsidRPr="00942DA0" w:rsidRDefault="00942DA0" w:rsidP="00942DA0">
      <w:pPr>
        <w:spacing w:line="360" w:lineRule="auto"/>
        <w:ind w:firstLine="709"/>
        <w:jc w:val="both"/>
        <w:rPr>
          <w:sz w:val="28"/>
          <w:szCs w:val="28"/>
        </w:rPr>
      </w:pPr>
      <w:r w:rsidRPr="00942DA0">
        <w:rPr>
          <w:sz w:val="28"/>
          <w:szCs w:val="28"/>
        </w:rPr>
        <w:t xml:space="preserve">При нарушении связи с потребностями оборота кредитные деньги утрачивают свои преимущества и превращаются в бумажные деньги. Это подтверждается современным опытом денежного обращения в России, где в обращение поступают (эмитируются) банкноты. </w:t>
      </w:r>
    </w:p>
    <w:p w:rsidR="00BC0676" w:rsidRPr="00BC0676" w:rsidRDefault="00BC0676" w:rsidP="00BC0676">
      <w:pPr>
        <w:pStyle w:val="2"/>
        <w:numPr>
          <w:ilvl w:val="1"/>
          <w:numId w:val="4"/>
        </w:numPr>
        <w:rPr>
          <w:i w:val="0"/>
        </w:rPr>
      </w:pPr>
      <w:bookmarkStart w:id="3" w:name="_Toc280262504"/>
      <w:r w:rsidRPr="00BC0676">
        <w:rPr>
          <w:i w:val="0"/>
        </w:rPr>
        <w:t>Роль денег в экономике и социальной сфере</w:t>
      </w:r>
      <w:bookmarkEnd w:id="3"/>
    </w:p>
    <w:p w:rsidR="008B0B4B" w:rsidRPr="008B0B4B" w:rsidRDefault="008B0B4B" w:rsidP="008B0B4B">
      <w:pPr>
        <w:spacing w:line="360" w:lineRule="auto"/>
        <w:ind w:firstLine="709"/>
        <w:jc w:val="both"/>
        <w:rPr>
          <w:sz w:val="28"/>
          <w:szCs w:val="28"/>
        </w:rPr>
      </w:pPr>
      <w:r w:rsidRPr="008B0B4B">
        <w:rPr>
          <w:sz w:val="28"/>
          <w:szCs w:val="28"/>
        </w:rPr>
        <w:t>Развитие рыночных отношений в России привело к модификации функций денег. Мировой характер товарно-денежных отношений вызвал развитие функций денег как всеобщего эквивалента. В настоящее время все товары, услуги, природные ресурсы, а также интеллектуальные способности людей к труду приобретают денежную форму.</w:t>
      </w:r>
    </w:p>
    <w:p w:rsidR="008B0B4B" w:rsidRPr="008B0B4B" w:rsidRDefault="008B0B4B" w:rsidP="008B0B4B">
      <w:pPr>
        <w:spacing w:line="360" w:lineRule="auto"/>
        <w:ind w:firstLine="709"/>
        <w:jc w:val="both"/>
        <w:rPr>
          <w:sz w:val="28"/>
          <w:szCs w:val="28"/>
        </w:rPr>
      </w:pPr>
      <w:r w:rsidRPr="008B0B4B">
        <w:rPr>
          <w:sz w:val="28"/>
          <w:szCs w:val="28"/>
        </w:rPr>
        <w:t>Качественно новая роль денег (в отличии от денег простого товарного производства) состоит в том, что они превращаются в денежный капитал или самовозрастающую стоимость. Такая роль денег прослеживается через рассмотренные пять функций денег (табл</w:t>
      </w:r>
      <w:r>
        <w:rPr>
          <w:sz w:val="28"/>
          <w:szCs w:val="28"/>
        </w:rPr>
        <w:t>ица 1</w:t>
      </w:r>
      <w:r w:rsidRPr="008B0B4B">
        <w:rPr>
          <w:sz w:val="28"/>
          <w:szCs w:val="28"/>
        </w:rPr>
        <w:t>).</w:t>
      </w:r>
    </w:p>
    <w:p w:rsidR="008B0B4B" w:rsidRPr="008B0B4B" w:rsidRDefault="008B0B4B" w:rsidP="008B0B4B">
      <w:pPr>
        <w:rPr>
          <w:sz w:val="28"/>
          <w:szCs w:val="28"/>
        </w:rPr>
      </w:pPr>
      <w:r w:rsidRPr="008B0B4B">
        <w:rPr>
          <w:bCs/>
          <w:sz w:val="28"/>
          <w:szCs w:val="28"/>
        </w:rPr>
        <w:t>Таблица 1 - Роль денег, как денежного капитала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3"/>
        <w:gridCol w:w="6018"/>
      </w:tblGrid>
      <w:tr w:rsidR="008B0B4B" w:rsidRPr="008B0B4B"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B4B" w:rsidRPr="008B0B4B" w:rsidRDefault="008B0B4B" w:rsidP="00C71DCA">
            <w:pPr>
              <w:jc w:val="both"/>
            </w:pPr>
            <w:r w:rsidRPr="008B0B4B">
              <w:t>Деньги как мера стоимости</w:t>
            </w:r>
          </w:p>
        </w:tc>
        <w:tc>
          <w:tcPr>
            <w:tcW w:w="6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B4B" w:rsidRPr="008B0B4B" w:rsidRDefault="008B0B4B" w:rsidP="00C71DCA">
            <w:pPr>
              <w:jc w:val="both"/>
            </w:pPr>
            <w:r w:rsidRPr="008B0B4B">
              <w:t>Деньги не только измеряют стоимость всех товаров и услуг, но и капитала.</w:t>
            </w:r>
          </w:p>
        </w:tc>
      </w:tr>
      <w:tr w:rsidR="008B0B4B" w:rsidRPr="008B0B4B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B4B" w:rsidRPr="008B0B4B" w:rsidRDefault="008B0B4B" w:rsidP="00C71DCA">
            <w:pPr>
              <w:jc w:val="both"/>
            </w:pPr>
            <w:r w:rsidRPr="008B0B4B">
              <w:t>Деньги как средство обращения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B4B" w:rsidRPr="008B0B4B" w:rsidRDefault="008B0B4B" w:rsidP="00C71DCA">
            <w:pPr>
              <w:jc w:val="both"/>
            </w:pPr>
            <w:r w:rsidRPr="008B0B4B">
              <w:t xml:space="preserve">При купле-продаже различных ценностей за наличный расчет деньги выступают средством </w:t>
            </w:r>
            <w:r w:rsidR="00900F7D" w:rsidRPr="008B0B4B">
              <w:t>обращения,</w:t>
            </w:r>
            <w:r w:rsidRPr="008B0B4B">
              <w:t xml:space="preserve"> как товара, так и капитала.</w:t>
            </w:r>
          </w:p>
        </w:tc>
      </w:tr>
      <w:tr w:rsidR="008B0B4B" w:rsidRPr="008B0B4B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B4B" w:rsidRPr="008B0B4B" w:rsidRDefault="008B0B4B" w:rsidP="00C71DCA">
            <w:pPr>
              <w:jc w:val="both"/>
            </w:pPr>
            <w:r w:rsidRPr="008B0B4B">
              <w:t>Деньги  как средство накопления и сбережения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B4B" w:rsidRPr="008B0B4B" w:rsidRDefault="008B0B4B" w:rsidP="00C71DCA">
            <w:pPr>
              <w:jc w:val="both"/>
            </w:pPr>
            <w:r w:rsidRPr="008B0B4B">
              <w:t>Деньги концентрируются в кредитной системе и обеспечивают владельцу прибыль. Накопление в форме тезаврации золота защищает денежные богатства от обесцен</w:t>
            </w:r>
            <w:r w:rsidR="00C71DCA">
              <w:t>ивани</w:t>
            </w:r>
            <w:r w:rsidRPr="008B0B4B">
              <w:t>я.</w:t>
            </w:r>
          </w:p>
        </w:tc>
      </w:tr>
      <w:tr w:rsidR="008B0B4B" w:rsidRPr="008B0B4B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B4B" w:rsidRPr="008B0B4B" w:rsidRDefault="008B0B4B" w:rsidP="00C71DCA">
            <w:pPr>
              <w:jc w:val="both"/>
            </w:pPr>
            <w:r w:rsidRPr="008B0B4B">
              <w:t>Деньги как средство платежа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B4B" w:rsidRPr="008B0B4B" w:rsidRDefault="008B0B4B" w:rsidP="00C71DCA">
            <w:pPr>
              <w:jc w:val="both"/>
            </w:pPr>
            <w:r w:rsidRPr="008B0B4B">
              <w:t xml:space="preserve">Деньги обслуживают разнообразные платежные </w:t>
            </w:r>
            <w:r w:rsidR="00900F7D" w:rsidRPr="008B0B4B">
              <w:t>отношения,</w:t>
            </w:r>
            <w:r w:rsidRPr="008B0B4B">
              <w:t xml:space="preserve"> в том числе и трудовые. Именно эта функция денег обеспечила широкое развитие капиталистической кредитной системы.</w:t>
            </w:r>
          </w:p>
        </w:tc>
      </w:tr>
      <w:tr w:rsidR="008B0B4B" w:rsidRPr="008B0B4B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B4B" w:rsidRPr="008B0B4B" w:rsidRDefault="008B0B4B" w:rsidP="00C71DCA">
            <w:pPr>
              <w:jc w:val="both"/>
            </w:pPr>
            <w:r w:rsidRPr="008B0B4B">
              <w:t> Мировые деньги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B4B" w:rsidRPr="008B0B4B" w:rsidRDefault="008B0B4B" w:rsidP="00C71DCA">
            <w:pPr>
              <w:jc w:val="both"/>
            </w:pPr>
            <w:r w:rsidRPr="008B0B4B">
              <w:t>Деньги обеспечивают перелив капитала между странами.</w:t>
            </w:r>
          </w:p>
        </w:tc>
      </w:tr>
    </w:tbl>
    <w:p w:rsidR="00BC0676" w:rsidRPr="008B0B4B" w:rsidRDefault="008B0B4B" w:rsidP="008B0B4B">
      <w:pPr>
        <w:spacing w:line="360" w:lineRule="auto"/>
        <w:ind w:firstLine="709"/>
        <w:jc w:val="both"/>
        <w:rPr>
          <w:sz w:val="28"/>
          <w:szCs w:val="28"/>
        </w:rPr>
      </w:pPr>
      <w:r w:rsidRPr="008B0B4B">
        <w:rPr>
          <w:sz w:val="28"/>
          <w:szCs w:val="28"/>
        </w:rPr>
        <w:t> Деньги обслуживают производство и реализацию общественного капитала через систему денежных потоков между сферами хозяйства, отраслями производства и регионами страны. Организаторами этих денежных потоков являются государство, хозяйствующие субъекты и отчасти отдельные лица. Причем оборот стоимости общественного продукта начинается и заканчивается у владельца капитала.</w:t>
      </w:r>
    </w:p>
    <w:p w:rsidR="003D2264" w:rsidRDefault="003D2264" w:rsidP="00BC0676">
      <w:pPr>
        <w:pStyle w:val="1"/>
        <w:numPr>
          <w:ilvl w:val="0"/>
          <w:numId w:val="4"/>
        </w:numPr>
      </w:pPr>
      <w:bookmarkStart w:id="4" w:name="_Toc280262505"/>
      <w:r>
        <w:t>Вариант 11. Теории кредита</w:t>
      </w:r>
      <w:bookmarkEnd w:id="4"/>
    </w:p>
    <w:p w:rsidR="00A524E7" w:rsidRPr="00A524E7" w:rsidRDefault="00A524E7" w:rsidP="00BC0676">
      <w:pPr>
        <w:pStyle w:val="2"/>
        <w:numPr>
          <w:ilvl w:val="1"/>
          <w:numId w:val="4"/>
        </w:numPr>
        <w:rPr>
          <w:i w:val="0"/>
        </w:rPr>
      </w:pPr>
      <w:bookmarkStart w:id="5" w:name="_Toc280262506"/>
      <w:r w:rsidRPr="00A524E7">
        <w:rPr>
          <w:i w:val="0"/>
        </w:rPr>
        <w:t>Натуралистическая теория кредита</w:t>
      </w:r>
      <w:bookmarkEnd w:id="5"/>
    </w:p>
    <w:p w:rsidR="00A524E7" w:rsidRPr="00A524E7" w:rsidRDefault="00A524E7" w:rsidP="00A524E7">
      <w:pPr>
        <w:spacing w:line="360" w:lineRule="auto"/>
        <w:ind w:firstLine="709"/>
        <w:jc w:val="both"/>
        <w:rPr>
          <w:sz w:val="28"/>
          <w:szCs w:val="28"/>
        </w:rPr>
      </w:pPr>
      <w:r w:rsidRPr="00A524E7">
        <w:rPr>
          <w:sz w:val="28"/>
          <w:szCs w:val="28"/>
        </w:rPr>
        <w:t>Первоначально натуралистическую теорию кредита обосновали видные английские экономисты А. Смит (1723</w:t>
      </w:r>
      <w:r w:rsidR="008B0B4B">
        <w:rPr>
          <w:sz w:val="28"/>
          <w:szCs w:val="28"/>
        </w:rPr>
        <w:t>-</w:t>
      </w:r>
      <w:r w:rsidRPr="00A524E7">
        <w:rPr>
          <w:sz w:val="28"/>
          <w:szCs w:val="28"/>
        </w:rPr>
        <w:t>1790) и Д. Рикардо (1772-1823). Этой теории придерживались представители так называемой исторической школы Германии и Австрии, французские экономисты Ж.</w:t>
      </w:r>
      <w:r w:rsidR="008B0B4B">
        <w:rPr>
          <w:sz w:val="28"/>
          <w:szCs w:val="28"/>
        </w:rPr>
        <w:t xml:space="preserve"> </w:t>
      </w:r>
      <w:r w:rsidRPr="00A524E7">
        <w:rPr>
          <w:sz w:val="28"/>
          <w:szCs w:val="28"/>
        </w:rPr>
        <w:t>Сэй, Ф.</w:t>
      </w:r>
      <w:r w:rsidR="008B0B4B">
        <w:rPr>
          <w:sz w:val="28"/>
          <w:szCs w:val="28"/>
        </w:rPr>
        <w:t xml:space="preserve"> </w:t>
      </w:r>
      <w:r w:rsidRPr="00A524E7">
        <w:rPr>
          <w:sz w:val="28"/>
          <w:szCs w:val="28"/>
        </w:rPr>
        <w:t>Бастия и американский Д.</w:t>
      </w:r>
      <w:r w:rsidR="008B0B4B">
        <w:rPr>
          <w:sz w:val="28"/>
          <w:szCs w:val="28"/>
        </w:rPr>
        <w:t xml:space="preserve"> </w:t>
      </w:r>
      <w:r w:rsidRPr="00A524E7">
        <w:rPr>
          <w:sz w:val="28"/>
          <w:szCs w:val="28"/>
        </w:rPr>
        <w:t>Мак-Куллох.</w:t>
      </w:r>
    </w:p>
    <w:p w:rsidR="00A524E7" w:rsidRPr="00A524E7" w:rsidRDefault="00A524E7" w:rsidP="00A524E7">
      <w:pPr>
        <w:spacing w:line="360" w:lineRule="auto"/>
        <w:ind w:firstLine="709"/>
        <w:jc w:val="both"/>
        <w:rPr>
          <w:sz w:val="28"/>
          <w:szCs w:val="28"/>
        </w:rPr>
      </w:pPr>
      <w:r w:rsidRPr="00A524E7">
        <w:rPr>
          <w:sz w:val="28"/>
          <w:szCs w:val="28"/>
        </w:rPr>
        <w:t>Основные постулаты экономистов натуралистической теории заключались в следующем:</w:t>
      </w:r>
    </w:p>
    <w:p w:rsidR="00A524E7" w:rsidRPr="00A524E7" w:rsidRDefault="00A524E7" w:rsidP="00A524E7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A524E7">
        <w:rPr>
          <w:sz w:val="28"/>
          <w:szCs w:val="28"/>
        </w:rPr>
        <w:t>объектом кредита являются натуральные, т.е. неденежные вещественные блага;</w:t>
      </w:r>
    </w:p>
    <w:p w:rsidR="00A524E7" w:rsidRPr="00A524E7" w:rsidRDefault="00A524E7" w:rsidP="00A524E7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A524E7">
        <w:rPr>
          <w:sz w:val="28"/>
          <w:szCs w:val="28"/>
        </w:rPr>
        <w:t>кредит представляет собой движение натуральных благ, и поэтому он есть лишь способ перераспределения существующих в данном обществе материальных ценностей;</w:t>
      </w:r>
    </w:p>
    <w:p w:rsidR="00A524E7" w:rsidRPr="00A524E7" w:rsidRDefault="00A524E7" w:rsidP="00A524E7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A524E7">
        <w:rPr>
          <w:sz w:val="28"/>
          <w:szCs w:val="28"/>
        </w:rPr>
        <w:t xml:space="preserve"> ссудный капитал тождествен действительному, следовательно, накопление ссудного капитала есть проявление накопления действительного капитала, а движение первого полностью совпадает с движением производительного капитала;</w:t>
      </w:r>
    </w:p>
    <w:p w:rsidR="00A524E7" w:rsidRPr="00A524E7" w:rsidRDefault="00A524E7" w:rsidP="00A524E7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A524E7">
        <w:rPr>
          <w:sz w:val="28"/>
          <w:szCs w:val="28"/>
        </w:rPr>
        <w:t>поскольку кредит выполняет пассивную роль, то коммерческие банки являются всего лишь скромными посредниками.</w:t>
      </w:r>
    </w:p>
    <w:p w:rsidR="00A524E7" w:rsidRPr="00A524E7" w:rsidRDefault="00A524E7" w:rsidP="00A524E7">
      <w:pPr>
        <w:spacing w:line="360" w:lineRule="auto"/>
        <w:ind w:firstLine="709"/>
        <w:jc w:val="both"/>
        <w:rPr>
          <w:sz w:val="28"/>
          <w:szCs w:val="28"/>
        </w:rPr>
      </w:pPr>
      <w:r w:rsidRPr="00A524E7">
        <w:rPr>
          <w:sz w:val="28"/>
          <w:szCs w:val="28"/>
        </w:rPr>
        <w:t xml:space="preserve">Таким образом, представители натуралистической школы давали искаженную трактовку сущности кредита и его роли в капиталистической экономике. Ошибочность их взглядов заключалась, в частности, в том, что они не понимали кругооборота промышленного капитала в трех формах и сущности ссудного капитала как обособившейся части промышленного капитала в денежной форме, </w:t>
      </w:r>
      <w:r w:rsidR="00900F7D" w:rsidRPr="00A524E7">
        <w:rPr>
          <w:sz w:val="28"/>
          <w:szCs w:val="28"/>
        </w:rPr>
        <w:t>а,</w:t>
      </w:r>
      <w:r w:rsidRPr="00A524E7">
        <w:rPr>
          <w:sz w:val="28"/>
          <w:szCs w:val="28"/>
        </w:rPr>
        <w:t xml:space="preserve"> следовательно, самостоятельной роли ссудного капитала и его специфики.</w:t>
      </w:r>
    </w:p>
    <w:p w:rsidR="00A524E7" w:rsidRPr="00A524E7" w:rsidRDefault="00A524E7" w:rsidP="00A524E7">
      <w:pPr>
        <w:spacing w:line="360" w:lineRule="auto"/>
        <w:ind w:firstLine="709"/>
        <w:jc w:val="both"/>
        <w:rPr>
          <w:sz w:val="28"/>
          <w:szCs w:val="28"/>
        </w:rPr>
      </w:pPr>
      <w:r w:rsidRPr="00A524E7">
        <w:rPr>
          <w:sz w:val="28"/>
          <w:szCs w:val="28"/>
        </w:rPr>
        <w:t>В результате они трактовали кредит как способ перераспределения материальных ценностей в натуральной форме, тогда как на самом деле кредит есть движение ссудного капитала. Отождествляя ссудный и действительный капитал, натуралисты не понимали не только роли кредита и его создателя — банков, но и его двойственного характера, в силу которого кредит может способствовать как расширению капиталистического воспроизводства, так и обострению его противоречий.</w:t>
      </w:r>
    </w:p>
    <w:p w:rsidR="00A524E7" w:rsidRPr="00A524E7" w:rsidRDefault="00A524E7" w:rsidP="00A524E7">
      <w:pPr>
        <w:spacing w:line="360" w:lineRule="auto"/>
        <w:ind w:firstLine="709"/>
        <w:jc w:val="both"/>
        <w:rPr>
          <w:sz w:val="28"/>
          <w:szCs w:val="28"/>
        </w:rPr>
      </w:pPr>
      <w:r w:rsidRPr="00A524E7">
        <w:rPr>
          <w:sz w:val="28"/>
          <w:szCs w:val="28"/>
        </w:rPr>
        <w:t>При всех своих негативных сторонах натуралистическая теория имела ряд позитивных аспектов: натуралисты правильно считали, что кредит не создает реального капитала, который образуется в процессе производства. Они показали зависимость кредита от производства, не преувеличивая его роли (в отличие от представителей капиталотворческой теории), подчеркивали зависимость процента от колебания и динамики прибыли.</w:t>
      </w:r>
    </w:p>
    <w:p w:rsidR="00A524E7" w:rsidRPr="00A524E7" w:rsidRDefault="00A524E7" w:rsidP="00A524E7">
      <w:pPr>
        <w:spacing w:line="360" w:lineRule="auto"/>
        <w:ind w:firstLine="709"/>
        <w:jc w:val="both"/>
        <w:rPr>
          <w:sz w:val="28"/>
          <w:szCs w:val="28"/>
        </w:rPr>
      </w:pPr>
      <w:r w:rsidRPr="00A524E7">
        <w:rPr>
          <w:sz w:val="28"/>
          <w:szCs w:val="28"/>
        </w:rPr>
        <w:t>Таким образом, натуралистическая теория содержала противоречивые трактовки кредита.</w:t>
      </w:r>
    </w:p>
    <w:p w:rsidR="00895328" w:rsidRPr="00895328" w:rsidRDefault="00895328" w:rsidP="00BC0676">
      <w:pPr>
        <w:pStyle w:val="2"/>
        <w:numPr>
          <w:ilvl w:val="1"/>
          <w:numId w:val="4"/>
        </w:numPr>
        <w:rPr>
          <w:i w:val="0"/>
        </w:rPr>
      </w:pPr>
      <w:bookmarkStart w:id="6" w:name="_Toc280262507"/>
      <w:r w:rsidRPr="00895328">
        <w:rPr>
          <w:i w:val="0"/>
        </w:rPr>
        <w:t>Капиталотворческая теория</w:t>
      </w:r>
      <w:bookmarkEnd w:id="6"/>
    </w:p>
    <w:p w:rsidR="00895328" w:rsidRPr="00895328" w:rsidRDefault="00895328" w:rsidP="00895328">
      <w:pPr>
        <w:spacing w:line="360" w:lineRule="auto"/>
        <w:ind w:firstLine="709"/>
        <w:jc w:val="both"/>
        <w:rPr>
          <w:sz w:val="28"/>
          <w:szCs w:val="28"/>
        </w:rPr>
      </w:pPr>
      <w:r w:rsidRPr="00895328">
        <w:rPr>
          <w:sz w:val="28"/>
          <w:szCs w:val="28"/>
        </w:rPr>
        <w:t>Основные концепции этой теории были сформулированы английским экономистом Дж. Ло (1671—1729). Согласно его взглядам, кредит занимает положение, не зависимое от процесса воспроизводства, и ему принадлежит решающая роль в развитии экономики. Из этого основного постулата вытекали все последующие элементы капиталотворческой теории.</w:t>
      </w:r>
    </w:p>
    <w:p w:rsidR="00895328" w:rsidRPr="00895328" w:rsidRDefault="00895328" w:rsidP="00895328">
      <w:pPr>
        <w:spacing w:line="360" w:lineRule="auto"/>
        <w:ind w:firstLine="709"/>
        <w:jc w:val="both"/>
        <w:rPr>
          <w:sz w:val="28"/>
          <w:szCs w:val="28"/>
        </w:rPr>
      </w:pPr>
      <w:r w:rsidRPr="00895328">
        <w:rPr>
          <w:sz w:val="28"/>
          <w:szCs w:val="28"/>
        </w:rPr>
        <w:t xml:space="preserve">Кредит отождествлялся с деньгами и богатством. По мнению Ло, кредит способен привести в движение все неиспользуемые производственные возможности страны, создавать богатство и капитал. Банки он рассматривал не как посредников, а как создателей капитала. Ло принадлежит идея об организации эмиссионного банка, с помощью которого можно привести в движение все производительные силы общества и обогатить страну. Однако эти идеи на практике провалились. Так, будучи министром финансов Франции в </w:t>
      </w:r>
      <w:smartTag w:uri="urn:schemas-microsoft-com:office:smarttags" w:element="metricconverter">
        <w:smartTagPr>
          <w:attr w:name="ProductID" w:val="1719 г"/>
        </w:smartTagPr>
        <w:r w:rsidRPr="00895328">
          <w:rPr>
            <w:sz w:val="28"/>
            <w:szCs w:val="28"/>
          </w:rPr>
          <w:t>1719 г</w:t>
        </w:r>
      </w:smartTag>
      <w:r w:rsidRPr="00895328">
        <w:rPr>
          <w:sz w:val="28"/>
          <w:szCs w:val="28"/>
        </w:rPr>
        <w:t xml:space="preserve">., Ло в </w:t>
      </w:r>
      <w:smartTag w:uri="urn:schemas-microsoft-com:office:smarttags" w:element="metricconverter">
        <w:smartTagPr>
          <w:attr w:name="ProductID" w:val="1720 г"/>
        </w:smartTagPr>
        <w:r w:rsidRPr="00895328">
          <w:rPr>
            <w:sz w:val="28"/>
            <w:szCs w:val="28"/>
          </w:rPr>
          <w:t>1720 г</w:t>
        </w:r>
      </w:smartTag>
      <w:r w:rsidRPr="00895328">
        <w:rPr>
          <w:sz w:val="28"/>
          <w:szCs w:val="28"/>
        </w:rPr>
        <w:t>. преобразовал свой частный банк в государственный Королевский банк, который выпускал банкноты в порядке учета векселей и разменивал их на серебро. Однако выпуск необеспеченных денег, связанный с приобретением акций общества «Компания Индия», привел к их обесценению, банк лопнул, а Ло бежал из страны.</w:t>
      </w:r>
    </w:p>
    <w:p w:rsidR="00895328" w:rsidRPr="00895328" w:rsidRDefault="00895328" w:rsidP="00895328">
      <w:pPr>
        <w:spacing w:line="360" w:lineRule="auto"/>
        <w:ind w:firstLine="709"/>
        <w:jc w:val="both"/>
        <w:rPr>
          <w:sz w:val="28"/>
          <w:szCs w:val="28"/>
        </w:rPr>
      </w:pPr>
      <w:r w:rsidRPr="00895328">
        <w:rPr>
          <w:sz w:val="28"/>
          <w:szCs w:val="28"/>
        </w:rPr>
        <w:t>Основной недостаток теории Ло заключался в том, что он делал ставку на эмиссию банкнот с принудительным курсом, что носило спекулятивный характер. Однако Ло оказался пророком на будущее, так как кредитные отношения получили широкое развитие в XIX—XX вв.</w:t>
      </w:r>
    </w:p>
    <w:p w:rsidR="00895328" w:rsidRPr="00895328" w:rsidRDefault="00895328" w:rsidP="00895328">
      <w:pPr>
        <w:spacing w:line="360" w:lineRule="auto"/>
        <w:ind w:firstLine="709"/>
        <w:jc w:val="both"/>
        <w:rPr>
          <w:sz w:val="28"/>
          <w:szCs w:val="28"/>
        </w:rPr>
      </w:pPr>
      <w:r w:rsidRPr="00895328">
        <w:rPr>
          <w:sz w:val="28"/>
          <w:szCs w:val="28"/>
        </w:rPr>
        <w:t>По мере развития кредитной системы капитализма, акционерных обществ, внедрения чекового обращения идеи Ло были развиты рядом английских и французских экономистов. Так, английский экономист Г. Маклеод (1821—1902) стал наиболее крупным последователем капиталотворческой теории. Его концепция сводилась к тому, что деньги и кредит, имея покупательную силу, являются богатством. Кредит приносит прибыль, и поэтому является «производительным капиталом», а банки — это «фабрики кредита», ибо они создают кредит, а значит, и капитал. Однако капиталотворческая теория ошибочно трактовала кредит, считая, что деньги, кредит и капитал — одинаковые понятия. Но связь денег и кредита не тождественна, поскольку деньги делятся на бумажные и кредитные. Кроме того, представители теории ошибочно полагали, что кредит и деньги — богатство, так как чеки, акции, облигации могут быть обменены на деньги, а банки создают капитал через свои активные операции. Представители этой теории не понимали, что размеры банковского кредита определяются условиями капиталистического воспроизводства, а не собственным желанием банков устанавливать объемы ссудных операций.</w:t>
      </w:r>
    </w:p>
    <w:p w:rsidR="00895328" w:rsidRPr="00895328" w:rsidRDefault="00895328" w:rsidP="00895328">
      <w:pPr>
        <w:spacing w:line="360" w:lineRule="auto"/>
        <w:ind w:firstLine="709"/>
        <w:jc w:val="both"/>
        <w:rPr>
          <w:sz w:val="28"/>
          <w:szCs w:val="28"/>
        </w:rPr>
      </w:pPr>
      <w:r w:rsidRPr="00895328">
        <w:rPr>
          <w:sz w:val="28"/>
          <w:szCs w:val="28"/>
        </w:rPr>
        <w:t>Последователями и теоретиками капиталотворческой концепции в начале XX в. стали западные экономисты И. Шумпетер (Австрия), А. Ган (Германия), Дж. Кейнс и Р. Хоутри (Англия). Ган и Шум</w:t>
      </w:r>
      <w:r w:rsidR="005957E5">
        <w:rPr>
          <w:sz w:val="28"/>
          <w:szCs w:val="28"/>
        </w:rPr>
        <w:t>п</w:t>
      </w:r>
      <w:r w:rsidRPr="00895328">
        <w:rPr>
          <w:sz w:val="28"/>
          <w:szCs w:val="28"/>
        </w:rPr>
        <w:t xml:space="preserve">етер считали банки всесильными, поскольку кредит создает депозиты, а значит, и капитал. Они полагали, что кредит может быть безграничным, и потому безграничны создаваемые им депозиты и капитал. По их мнению, инфляционный кредит (т.е. кредит, способный к безграничному расширению) является движущей силой </w:t>
      </w:r>
      <w:r w:rsidR="00D62BAA">
        <w:rPr>
          <w:sz w:val="28"/>
          <w:szCs w:val="28"/>
        </w:rPr>
        <w:t>воспроизводства, экономического</w:t>
      </w:r>
      <w:r w:rsidRPr="00895328">
        <w:rPr>
          <w:sz w:val="28"/>
          <w:szCs w:val="28"/>
        </w:rPr>
        <w:t xml:space="preserve"> развития</w:t>
      </w:r>
      <w:r w:rsidR="00D62BAA">
        <w:rPr>
          <w:sz w:val="28"/>
          <w:szCs w:val="28"/>
        </w:rPr>
        <w:t xml:space="preserve"> и содействует</w:t>
      </w:r>
      <w:r w:rsidRPr="00895328">
        <w:rPr>
          <w:sz w:val="28"/>
          <w:szCs w:val="28"/>
        </w:rPr>
        <w:t xml:space="preserve"> постоянному экономическому росту. Поэтому их теория получила также название «экспансионистская теория кредита». Сторонников поздней капиталотворческой теории объединяло то, что они отдавали предпочтение сфере</w:t>
      </w:r>
      <w:r w:rsidR="00D62BAA">
        <w:rPr>
          <w:sz w:val="28"/>
          <w:szCs w:val="28"/>
        </w:rPr>
        <w:t xml:space="preserve"> обращения перед производством.</w:t>
      </w:r>
      <w:r w:rsidRPr="00895328">
        <w:rPr>
          <w:sz w:val="28"/>
          <w:szCs w:val="28"/>
        </w:rPr>
        <w:t xml:space="preserve"> Ошибочность взглядов Гана</w:t>
      </w:r>
      <w:r w:rsidR="00D62BAA">
        <w:rPr>
          <w:sz w:val="28"/>
          <w:szCs w:val="28"/>
        </w:rPr>
        <w:t xml:space="preserve"> и Шумпетера заключалась в том,</w:t>
      </w:r>
      <w:r w:rsidRPr="00895328">
        <w:rPr>
          <w:sz w:val="28"/>
          <w:szCs w:val="28"/>
        </w:rPr>
        <w:t xml:space="preserve"> что она оправдывала кредитную экспансию и инфляцию, способствовала обострению противоречий капиталистического воспроизводства</w:t>
      </w:r>
    </w:p>
    <w:p w:rsidR="003D2264" w:rsidRPr="003D2264" w:rsidRDefault="003D2264" w:rsidP="00895328">
      <w:pPr>
        <w:spacing w:line="360" w:lineRule="auto"/>
        <w:ind w:firstLine="709"/>
        <w:jc w:val="both"/>
        <w:rPr>
          <w:sz w:val="28"/>
          <w:szCs w:val="28"/>
        </w:rPr>
      </w:pPr>
    </w:p>
    <w:p w:rsidR="003D2264" w:rsidRDefault="007E526C" w:rsidP="003D2264">
      <w:pPr>
        <w:pStyle w:val="1"/>
      </w:pPr>
      <w:bookmarkStart w:id="7" w:name="_Toc280262508"/>
      <w:r>
        <w:br w:type="page"/>
      </w:r>
      <w:r w:rsidR="003D2264">
        <w:t>Список использованной литературы</w:t>
      </w:r>
      <w:bookmarkEnd w:id="7"/>
    </w:p>
    <w:p w:rsidR="007E526C" w:rsidRPr="007E526C" w:rsidRDefault="007E526C" w:rsidP="007E526C"/>
    <w:p w:rsidR="003D2264" w:rsidRDefault="005957E5" w:rsidP="003D2264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Белоглазова Г.Н. Деньги, кредит, банки:</w:t>
      </w:r>
      <w:r w:rsidR="00AF6D16">
        <w:rPr>
          <w:sz w:val="28"/>
          <w:szCs w:val="28"/>
        </w:rPr>
        <w:t xml:space="preserve"> Учебник / Г.Н. Белоглазова. – М.: Юрайт, 2010. – 620 с.</w:t>
      </w:r>
    </w:p>
    <w:p w:rsidR="00BA4CEF" w:rsidRDefault="00BA4CEF" w:rsidP="003D2264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Иванов В.В., Соколов Б.И.</w:t>
      </w:r>
      <w:r w:rsidRPr="00BA4CEF">
        <w:rPr>
          <w:sz w:val="28"/>
          <w:szCs w:val="28"/>
        </w:rPr>
        <w:t xml:space="preserve"> </w:t>
      </w:r>
      <w:r>
        <w:rPr>
          <w:sz w:val="28"/>
          <w:szCs w:val="28"/>
        </w:rPr>
        <w:t>Деньги. Кредит. Банки: Учебник / В.В. Иванов, Б.И. Соколов. – М.: Проспект, 2009. – 848 с.</w:t>
      </w:r>
    </w:p>
    <w:p w:rsidR="00AF6D16" w:rsidRDefault="00AF6D16" w:rsidP="003D2264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Олейникова И.Н. Деньги. Кредит.</w:t>
      </w:r>
      <w:r w:rsidR="00BA4CEF">
        <w:rPr>
          <w:sz w:val="28"/>
          <w:szCs w:val="28"/>
        </w:rPr>
        <w:t xml:space="preserve"> </w:t>
      </w:r>
      <w:r>
        <w:rPr>
          <w:sz w:val="28"/>
          <w:szCs w:val="28"/>
        </w:rPr>
        <w:t>Банки: Учебное пособие / И.Н. Олейникова. – М.: Магистр, 2009. – 509 с.</w:t>
      </w:r>
    </w:p>
    <w:p w:rsidR="00BA4CEF" w:rsidRDefault="00BA4CEF" w:rsidP="003D2264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Куликов А.Г. Деньги, кредит, банки: Учебник / А.Г. Куликов. – М.: Кнорус, 2009. – 656 с.</w:t>
      </w:r>
    </w:p>
    <w:p w:rsidR="00BA4CEF" w:rsidRDefault="00BA4CEF" w:rsidP="003D2264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Меркулова И.В. Деньги, кредит, банки: Учебное пособие / И.В. Меркулова. – М.: Кнорус, 2010. – 352 с.</w:t>
      </w:r>
      <w:bookmarkStart w:id="8" w:name="_GoBack"/>
      <w:bookmarkEnd w:id="8"/>
    </w:p>
    <w:sectPr w:rsidR="00BA4CEF" w:rsidSect="005957E5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030" w:rsidRDefault="00250030">
      <w:r>
        <w:separator/>
      </w:r>
    </w:p>
  </w:endnote>
  <w:endnote w:type="continuationSeparator" w:id="0">
    <w:p w:rsidR="00250030" w:rsidRDefault="00250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030" w:rsidRDefault="00250030" w:rsidP="00C41AA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50030" w:rsidRDefault="0025003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030" w:rsidRDefault="00250030" w:rsidP="00C41AA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60828">
      <w:rPr>
        <w:rStyle w:val="a6"/>
        <w:noProof/>
      </w:rPr>
      <w:t>2</w:t>
    </w:r>
    <w:r>
      <w:rPr>
        <w:rStyle w:val="a6"/>
      </w:rPr>
      <w:fldChar w:fldCharType="end"/>
    </w:r>
  </w:p>
  <w:p w:rsidR="00250030" w:rsidRDefault="0025003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030" w:rsidRDefault="00250030">
      <w:r>
        <w:separator/>
      </w:r>
    </w:p>
  </w:footnote>
  <w:footnote w:type="continuationSeparator" w:id="0">
    <w:p w:rsidR="00250030" w:rsidRDefault="00250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776E3"/>
    <w:multiLevelType w:val="hybridMultilevel"/>
    <w:tmpl w:val="BA76F1DA"/>
    <w:lvl w:ilvl="0" w:tplc="7986A1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5140567"/>
    <w:multiLevelType w:val="multilevel"/>
    <w:tmpl w:val="C9F8EDF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274C5670"/>
    <w:multiLevelType w:val="multilevel"/>
    <w:tmpl w:val="5628CBCE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074BB3"/>
    <w:multiLevelType w:val="hybridMultilevel"/>
    <w:tmpl w:val="25DA655C"/>
    <w:lvl w:ilvl="0" w:tplc="68141D8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0E5838"/>
    <w:multiLevelType w:val="multilevel"/>
    <w:tmpl w:val="C2387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D213F9"/>
    <w:multiLevelType w:val="hybridMultilevel"/>
    <w:tmpl w:val="E194AFC0"/>
    <w:lvl w:ilvl="0" w:tplc="3AAC4B7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6C4B4EE1"/>
    <w:multiLevelType w:val="hybridMultilevel"/>
    <w:tmpl w:val="8F2855C4"/>
    <w:lvl w:ilvl="0" w:tplc="3AAC4B76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6D3C5E7D"/>
    <w:multiLevelType w:val="hybridMultilevel"/>
    <w:tmpl w:val="3B86DB90"/>
    <w:lvl w:ilvl="0" w:tplc="3AAC4B7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700B370C"/>
    <w:multiLevelType w:val="hybridMultilevel"/>
    <w:tmpl w:val="19E4B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AC36954"/>
    <w:multiLevelType w:val="multilevel"/>
    <w:tmpl w:val="C9F8EDF8"/>
    <w:lvl w:ilvl="0">
      <w:start w:val="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"/>
  </w:num>
  <w:num w:numId="5">
    <w:abstractNumId w:val="9"/>
  </w:num>
  <w:num w:numId="6">
    <w:abstractNumId w:val="4"/>
  </w:num>
  <w:num w:numId="7">
    <w:abstractNumId w:val="0"/>
  </w:num>
  <w:num w:numId="8">
    <w:abstractNumId w:val="2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2264"/>
    <w:rsid w:val="0011799C"/>
    <w:rsid w:val="00250030"/>
    <w:rsid w:val="003D2264"/>
    <w:rsid w:val="005957E5"/>
    <w:rsid w:val="00601F38"/>
    <w:rsid w:val="007E526C"/>
    <w:rsid w:val="00814D31"/>
    <w:rsid w:val="00895328"/>
    <w:rsid w:val="008B0B4B"/>
    <w:rsid w:val="00900F7D"/>
    <w:rsid w:val="00942DA0"/>
    <w:rsid w:val="00A524E7"/>
    <w:rsid w:val="00AF6D16"/>
    <w:rsid w:val="00B413A7"/>
    <w:rsid w:val="00BA4CEF"/>
    <w:rsid w:val="00BC0676"/>
    <w:rsid w:val="00C41AA6"/>
    <w:rsid w:val="00C71DCA"/>
    <w:rsid w:val="00D62BAA"/>
    <w:rsid w:val="00F4393B"/>
    <w:rsid w:val="00F6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83DCF6-A7DC-4E4B-B400-93827CBE2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264"/>
    <w:rPr>
      <w:sz w:val="24"/>
      <w:szCs w:val="24"/>
    </w:rPr>
  </w:style>
  <w:style w:type="paragraph" w:styleId="1">
    <w:name w:val="heading 1"/>
    <w:basedOn w:val="a"/>
    <w:next w:val="a"/>
    <w:qFormat/>
    <w:rsid w:val="003D22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524E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524E7"/>
    <w:rPr>
      <w:color w:val="0000FF"/>
      <w:u w:val="single"/>
    </w:rPr>
  </w:style>
  <w:style w:type="paragraph" w:styleId="10">
    <w:name w:val="toc 1"/>
    <w:basedOn w:val="a"/>
    <w:next w:val="a"/>
    <w:autoRedefine/>
    <w:semiHidden/>
    <w:rsid w:val="00BC0676"/>
  </w:style>
  <w:style w:type="paragraph" w:styleId="20">
    <w:name w:val="toc 2"/>
    <w:basedOn w:val="a"/>
    <w:next w:val="a"/>
    <w:autoRedefine/>
    <w:semiHidden/>
    <w:rsid w:val="00BC0676"/>
    <w:pPr>
      <w:ind w:left="240"/>
    </w:pPr>
  </w:style>
  <w:style w:type="paragraph" w:styleId="a4">
    <w:name w:val="header"/>
    <w:basedOn w:val="a"/>
    <w:rsid w:val="00942DA0"/>
    <w:pPr>
      <w:spacing w:before="100" w:beforeAutospacing="1" w:after="100" w:afterAutospacing="1"/>
    </w:pPr>
  </w:style>
  <w:style w:type="paragraph" w:styleId="a5">
    <w:name w:val="footer"/>
    <w:basedOn w:val="a"/>
    <w:rsid w:val="005957E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957E5"/>
  </w:style>
  <w:style w:type="paragraph" w:styleId="a7">
    <w:name w:val="Balloon Text"/>
    <w:basedOn w:val="a"/>
    <w:semiHidden/>
    <w:rsid w:val="00814D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4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2505</Words>
  <Characters>14282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16754</CharactersWithSpaces>
  <SharedDoc>false</SharedDoc>
  <HLinks>
    <vt:vector size="66" baseType="variant">
      <vt:variant>
        <vt:i4>6553639</vt:i4>
      </vt:variant>
      <vt:variant>
        <vt:i4>57</vt:i4>
      </vt:variant>
      <vt:variant>
        <vt:i4>0</vt:i4>
      </vt:variant>
      <vt:variant>
        <vt:i4>5</vt:i4>
      </vt:variant>
      <vt:variant>
        <vt:lpwstr>http://click02.begun.ru/click.jsp?url=O5t5NPb*--5QJG1QDBtxZUiCNWsOQ9bRjrKYZdABz0UJSPfxGV-x2oOoeCLu9Spxo8kRvRSPxvuAx3j8Z7Uf2UDgxc-3bV0-YYotVf2E5-kW4MPybESr7rVczJQ0MTTh3y8gkccJrhdbcdM-lVSdmuavJSR-X2CXwpcfvHiaHc26rvsFNEow3cPgnG-Vjm1bw8pm46Y18yFk5j0qaJ9Rs4ICTwBbpB4zDuh9mXZg4xMC-OZ0JhiENppapqA79NQD6SsiW04Hew9*-7hOJ6Mwpzj-JgWufbLUfAXxAUFAWbWZrH7-lPpC42wWGHhnJcr07pwDUZ-U9Mm2M9uuQT2tuifrU1QkCTSa65IJmoAyfGfAaXDrXYrGlUUqxrHZQuX32-T8Dyn66KPogfRm93myhM7yaRSsn8Zugmlw80WgwkV7aYb-HIy9BDJ98cg</vt:lpwstr>
      </vt:variant>
      <vt:variant>
        <vt:lpwstr/>
      </vt:variant>
      <vt:variant>
        <vt:i4>2293823</vt:i4>
      </vt:variant>
      <vt:variant>
        <vt:i4>54</vt:i4>
      </vt:variant>
      <vt:variant>
        <vt:i4>0</vt:i4>
      </vt:variant>
      <vt:variant>
        <vt:i4>5</vt:i4>
      </vt:variant>
      <vt:variant>
        <vt:lpwstr>http://click02.begun.ru/click.jsp?url=O5t5NCwlJCV-Gbg-Y3QeCiftWgT7awCHEdwchj6kAlKg0nm*ccJZk7JWGfgPzzYt7Rrm4Ju41sOBm*iKkC8sgtwHMKoMs*SlJ*RSunZiAGfVrppxUHY0dSug5P6ms5NGa2ti7AbVo1TCvzZFMOmqLmIxLaMg-AjczvXp-1eeF0PXKuL1MdOiM*C41bJFnyZVJU-HDfI8*HKg5Wn4sz19v2JA9QLFnEfQUZx5zItOLCLAanyA7jdskdgvGOtq4b1c8eMPM3VVtWduCUA*k5hztD9Pg1D0F8*V9DbZND6rqnwIp-YagQsLZD2irrOp4NFAaAYpproLdHUV-Oi86ITq-xA3V4vKdxRHWVze0ROYXbfGuKYM</vt:lpwstr>
      </vt:variant>
      <vt:variant>
        <vt:lpwstr/>
      </vt:variant>
      <vt:variant>
        <vt:i4>3473443</vt:i4>
      </vt:variant>
      <vt:variant>
        <vt:i4>51</vt:i4>
      </vt:variant>
      <vt:variant>
        <vt:i4>0</vt:i4>
      </vt:variant>
      <vt:variant>
        <vt:i4>5</vt:i4>
      </vt:variant>
      <vt:variant>
        <vt:lpwstr>http://click02.begun.ru/click.jsp?url=O5t5NIiAgYBuO5ZcABd9aUSOOWcCT9rdgr6UadwNw0kFRPv9FVP91o*kdC7i*SZ9r8UdsSu5pwPwHFziCAbo*HpNkvKXhz2ZQzN2xQP861uh8hf9gOipjfKD3FHo8lc25*oXPy5gRJs9W*eu8gTAPz*UNWgdG9VwIXWISTj3Sn77ArPpJKAFLCRBrA86xlUDwkjq2ix*LIPH1wkk05ERWlTOAZO01MOtSzzidk*VlH9-1q-7FIEMvU8ST9iyitlVaTuOst*NvDvy443ZsB3XgvJPDunWLNQhAgEZlp-Lc6mMrvKh22IkHS*6g*dbAJsduEs*zbG4AA9jdvNoN1nmZo3mL2n2L-TtiNuCsgqjAal4cM-B1VE2NY3p84h8HnKT0izm1158lmP70vNPncO7cdU551hBtC-VcQwOtTpe5cKJsPPH</vt:lpwstr>
      </vt:variant>
      <vt:variant>
        <vt:lpwstr/>
      </vt:variant>
      <vt:variant>
        <vt:i4>2031665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_Toc280262508</vt:lpwstr>
      </vt:variant>
      <vt:variant>
        <vt:i4>2031665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_Toc280262507</vt:lpwstr>
      </vt:variant>
      <vt:variant>
        <vt:i4>2031665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_Toc280262506</vt:lpwstr>
      </vt:variant>
      <vt:variant>
        <vt:i4>2031665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_Toc280262505</vt:lpwstr>
      </vt:variant>
      <vt:variant>
        <vt:i4>2031665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_Toc280262504</vt:lpwstr>
      </vt:variant>
      <vt:variant>
        <vt:i4>2031665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_Toc280262503</vt:lpwstr>
      </vt:variant>
      <vt:variant>
        <vt:i4>2031665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_Toc280262502</vt:lpwstr>
      </vt:variant>
      <vt:variant>
        <vt:i4>2031665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_Toc280262501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Irina</cp:lastModifiedBy>
  <cp:revision>2</cp:revision>
  <cp:lastPrinted>2011-01-29T06:21:00Z</cp:lastPrinted>
  <dcterms:created xsi:type="dcterms:W3CDTF">2014-08-13T18:12:00Z</dcterms:created>
  <dcterms:modified xsi:type="dcterms:W3CDTF">2014-08-13T18:12:00Z</dcterms:modified>
</cp:coreProperties>
</file>