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18" w:rsidRDefault="00D35018" w:rsidP="00D35018">
      <w:pPr>
        <w:pStyle w:val="1"/>
        <w:jc w:val="center"/>
      </w:pPr>
      <w:bookmarkStart w:id="0" w:name="_Toc52984881"/>
      <w:r>
        <w:t>Содержание.</w:t>
      </w:r>
      <w:bookmarkEnd w:id="0"/>
    </w:p>
    <w:p w:rsidR="00685559" w:rsidRDefault="00685559" w:rsidP="00685559"/>
    <w:p w:rsidR="00685559" w:rsidRDefault="00685559" w:rsidP="00685559"/>
    <w:p w:rsidR="00685559" w:rsidRDefault="00685559" w:rsidP="00685559"/>
    <w:p w:rsidR="00685559" w:rsidRDefault="00685559" w:rsidP="00685559"/>
    <w:p w:rsidR="00685559" w:rsidRDefault="00685559" w:rsidP="00685559"/>
    <w:p w:rsidR="00685559" w:rsidRDefault="00685559" w:rsidP="00685559"/>
    <w:p w:rsidR="00685559" w:rsidRDefault="00685559" w:rsidP="00685559"/>
    <w:p w:rsidR="00685559" w:rsidRDefault="00685559">
      <w:pPr>
        <w:pStyle w:val="11"/>
        <w:tabs>
          <w:tab w:val="right" w:leader="dot" w:pos="9344"/>
        </w:tabs>
        <w:rPr>
          <w:noProof/>
        </w:rPr>
      </w:pPr>
      <w:r w:rsidRPr="009331D5">
        <w:rPr>
          <w:rStyle w:val="a9"/>
          <w:noProof/>
        </w:rPr>
        <w:t>Содержание.</w:t>
      </w:r>
      <w:r>
        <w:rPr>
          <w:noProof/>
          <w:webHidden/>
        </w:rPr>
        <w:tab/>
      </w:r>
      <w:r w:rsidR="00990FC6">
        <w:rPr>
          <w:noProof/>
          <w:webHidden/>
        </w:rPr>
        <w:t>1</w:t>
      </w:r>
    </w:p>
    <w:p w:rsidR="00685559" w:rsidRDefault="00685559">
      <w:pPr>
        <w:pStyle w:val="11"/>
        <w:tabs>
          <w:tab w:val="right" w:leader="dot" w:pos="9344"/>
        </w:tabs>
        <w:rPr>
          <w:noProof/>
        </w:rPr>
      </w:pPr>
      <w:r w:rsidRPr="009331D5">
        <w:rPr>
          <w:rStyle w:val="a9"/>
          <w:noProof/>
        </w:rPr>
        <w:t>Введение.</w:t>
      </w:r>
      <w:r>
        <w:rPr>
          <w:noProof/>
          <w:webHidden/>
        </w:rPr>
        <w:tab/>
      </w:r>
      <w:r w:rsidR="00990FC6">
        <w:rPr>
          <w:noProof/>
          <w:webHidden/>
        </w:rPr>
        <w:t>2</w:t>
      </w:r>
    </w:p>
    <w:p w:rsidR="00685559" w:rsidRDefault="00685559">
      <w:pPr>
        <w:pStyle w:val="11"/>
        <w:tabs>
          <w:tab w:val="right" w:leader="dot" w:pos="9344"/>
        </w:tabs>
        <w:rPr>
          <w:noProof/>
        </w:rPr>
      </w:pPr>
      <w:r w:rsidRPr="009331D5">
        <w:rPr>
          <w:rStyle w:val="a9"/>
          <w:noProof/>
        </w:rPr>
        <w:t>1. Необходимость и сущность денег.</w:t>
      </w:r>
      <w:r>
        <w:rPr>
          <w:noProof/>
          <w:webHidden/>
        </w:rPr>
        <w:tab/>
      </w:r>
      <w:r w:rsidR="00990FC6">
        <w:rPr>
          <w:noProof/>
          <w:webHidden/>
        </w:rPr>
        <w:t>4</w:t>
      </w:r>
    </w:p>
    <w:p w:rsidR="00685559" w:rsidRDefault="00685559">
      <w:pPr>
        <w:pStyle w:val="11"/>
        <w:tabs>
          <w:tab w:val="right" w:leader="dot" w:pos="9344"/>
        </w:tabs>
        <w:rPr>
          <w:noProof/>
        </w:rPr>
      </w:pPr>
      <w:r w:rsidRPr="009331D5">
        <w:rPr>
          <w:rStyle w:val="a9"/>
          <w:noProof/>
        </w:rPr>
        <w:t>2. Функции денег.</w:t>
      </w:r>
      <w:r>
        <w:rPr>
          <w:noProof/>
          <w:webHidden/>
        </w:rPr>
        <w:tab/>
      </w:r>
      <w:r w:rsidR="00990FC6">
        <w:rPr>
          <w:noProof/>
          <w:webHidden/>
        </w:rPr>
        <w:t>9</w:t>
      </w:r>
    </w:p>
    <w:p w:rsidR="00685559" w:rsidRDefault="00685559">
      <w:pPr>
        <w:pStyle w:val="11"/>
        <w:tabs>
          <w:tab w:val="right" w:leader="dot" w:pos="9344"/>
        </w:tabs>
        <w:rPr>
          <w:noProof/>
        </w:rPr>
      </w:pPr>
      <w:r w:rsidRPr="009331D5">
        <w:rPr>
          <w:rStyle w:val="a9"/>
          <w:noProof/>
        </w:rPr>
        <w:t>3. Роль денег в рыночной экономике.</w:t>
      </w:r>
      <w:r>
        <w:rPr>
          <w:noProof/>
          <w:webHidden/>
        </w:rPr>
        <w:tab/>
      </w:r>
      <w:r w:rsidR="00990FC6">
        <w:rPr>
          <w:noProof/>
          <w:webHidden/>
        </w:rPr>
        <w:t>18</w:t>
      </w:r>
    </w:p>
    <w:p w:rsidR="00685559" w:rsidRDefault="00685559">
      <w:pPr>
        <w:pStyle w:val="11"/>
        <w:tabs>
          <w:tab w:val="right" w:leader="dot" w:pos="9344"/>
        </w:tabs>
        <w:rPr>
          <w:noProof/>
        </w:rPr>
      </w:pPr>
      <w:r w:rsidRPr="009331D5">
        <w:rPr>
          <w:rStyle w:val="a9"/>
          <w:noProof/>
        </w:rPr>
        <w:t>Заключение.</w:t>
      </w:r>
      <w:r>
        <w:rPr>
          <w:noProof/>
          <w:webHidden/>
        </w:rPr>
        <w:tab/>
      </w:r>
      <w:r w:rsidR="00990FC6">
        <w:rPr>
          <w:noProof/>
          <w:webHidden/>
        </w:rPr>
        <w:t>20</w:t>
      </w:r>
    </w:p>
    <w:p w:rsidR="00685559" w:rsidRDefault="00685559">
      <w:pPr>
        <w:pStyle w:val="11"/>
        <w:tabs>
          <w:tab w:val="right" w:leader="dot" w:pos="9344"/>
        </w:tabs>
        <w:rPr>
          <w:noProof/>
        </w:rPr>
      </w:pPr>
      <w:r w:rsidRPr="009331D5">
        <w:rPr>
          <w:rStyle w:val="a9"/>
          <w:noProof/>
        </w:rPr>
        <w:t>Список использованной литературы.</w:t>
      </w:r>
      <w:r>
        <w:rPr>
          <w:noProof/>
          <w:webHidden/>
        </w:rPr>
        <w:tab/>
      </w:r>
      <w:r w:rsidR="00990FC6">
        <w:rPr>
          <w:noProof/>
          <w:webHidden/>
        </w:rPr>
        <w:t>22</w:t>
      </w:r>
    </w:p>
    <w:p w:rsidR="00685559" w:rsidRPr="00685559" w:rsidRDefault="00685559" w:rsidP="00685559">
      <w:pPr>
        <w:sectPr w:rsidR="00685559" w:rsidRPr="00685559" w:rsidSect="00685559">
          <w:footerReference w:type="default" r:id="rId7"/>
          <w:pgSz w:w="11906" w:h="16838" w:code="9"/>
          <w:pgMar w:top="1134" w:right="851" w:bottom="1134" w:left="1701" w:header="709" w:footer="1134" w:gutter="0"/>
          <w:pgNumType w:start="1"/>
          <w:cols w:space="708"/>
          <w:docGrid w:linePitch="360"/>
        </w:sectPr>
      </w:pPr>
    </w:p>
    <w:p w:rsidR="00D35018" w:rsidRDefault="00D35018" w:rsidP="00D35018">
      <w:pPr>
        <w:pStyle w:val="1"/>
      </w:pPr>
      <w:bookmarkStart w:id="1" w:name="_Toc52984882"/>
      <w:r>
        <w:t>Введение.</w:t>
      </w:r>
      <w:bookmarkEnd w:id="1"/>
    </w:p>
    <w:p w:rsidR="00D35018" w:rsidRDefault="00D35018" w:rsidP="00D35018">
      <w:pPr>
        <w:ind w:firstLine="900"/>
      </w:pPr>
    </w:p>
    <w:p w:rsidR="00D35018" w:rsidRDefault="00D35018" w:rsidP="00D35018">
      <w:pPr>
        <w:spacing w:line="480" w:lineRule="auto"/>
        <w:ind w:firstLine="902"/>
      </w:pPr>
      <w:r>
        <w:t xml:space="preserve">Деньги играют фундаментальную роль во всех современных экономиках. Более того, они кажутся столь естественной характеристикой экономики, что мы не представляем, какой была бы жизнь без них, вероятно крайне трудной. Даже проведение простых операций купли – продажи было бы слишком трудно и </w:t>
      </w:r>
      <w:r w:rsidR="00EC12EC">
        <w:t>обременительно.</w:t>
      </w:r>
    </w:p>
    <w:p w:rsidR="00EC12EC" w:rsidRDefault="00EC12EC" w:rsidP="00D35018">
      <w:pPr>
        <w:spacing w:line="480" w:lineRule="auto"/>
        <w:ind w:firstLine="902"/>
      </w:pPr>
      <w:r>
        <w:t>Все мы близко связаны с деньгами – с наличностью в наших карманах, с чековыми счетами, с ценностью нашего богатства. Но мы редко размышляем о том, насколько странной является природа денег. Мы тратим силы на зарабатывание денег, однако каждая банкнота есть просто бумажка, не имеющая внутренней ценности. Только правительство может печатать деньги, однако в форме чековых и сберегательных счетов находится гораздо больше денег, чем оно когда-либо выпускало.</w:t>
      </w:r>
    </w:p>
    <w:p w:rsidR="00EC12EC" w:rsidRDefault="00EC12EC" w:rsidP="00D35018">
      <w:pPr>
        <w:spacing w:line="480" w:lineRule="auto"/>
        <w:ind w:firstLine="902"/>
      </w:pPr>
      <w:r>
        <w:t>Наша современная финансовая система, содержащая наличность, чеки, расчетные автоматы и множество сложных финансовых инструментов, не возникла за один день. Но ядром этой системы являются деньги.</w:t>
      </w:r>
    </w:p>
    <w:p w:rsidR="00795419" w:rsidRDefault="00EC12EC" w:rsidP="00D35018">
      <w:pPr>
        <w:spacing w:line="480" w:lineRule="auto"/>
        <w:ind w:firstLine="902"/>
      </w:pPr>
      <w:r>
        <w:t>Деньги – это предмет, который служит общепринятым средством обмена или средством платежа. Наиболее существенной характеристикой денег является то, что они признаются всеми в обществе в качестве средства платежа. При этом совершенно неважно</w:t>
      </w:r>
      <w:r w:rsidR="00795419">
        <w:t>, что представляет собой товар, используемый в качестве денег. Таким образом, собачьи зубы будут являться точно такими же деньгами, как и долларовые банкноты, если все остальные люди будут согласны принимать их при расчетах.</w:t>
      </w:r>
    </w:p>
    <w:p w:rsidR="00795419" w:rsidRDefault="00795419" w:rsidP="00D35018">
      <w:pPr>
        <w:spacing w:line="480" w:lineRule="auto"/>
        <w:ind w:firstLine="902"/>
      </w:pPr>
      <w:r>
        <w:t>Первым видом денег были товары. Также в качестве денег использовалось золото и серебро. Сегодня, однако, это уже история. Со временем всеобщим средством платежа становились бумажные деньги, а затем чековые счета. Все они обладают одним и тем же фундаментальным свойством – их принимают в качестве платежа за товары и услуги.</w:t>
      </w:r>
    </w:p>
    <w:p w:rsidR="00EC12EC" w:rsidRDefault="00795419" w:rsidP="00D35018">
      <w:pPr>
        <w:spacing w:line="480" w:lineRule="auto"/>
        <w:ind w:firstLine="902"/>
      </w:pPr>
      <w:r>
        <w:t>В своей работе я рассмотрю происхождение денег, сущность денег и их роль в рыночной экономике. Так как наиболее полно охарактеризовать сущность денег можно через выполняемые ими функции, то в данной работе будут проанализированы следующие функции денег:</w:t>
      </w:r>
    </w:p>
    <w:p w:rsidR="00795419" w:rsidRDefault="00795419" w:rsidP="00D35018">
      <w:pPr>
        <w:spacing w:line="480" w:lineRule="auto"/>
        <w:ind w:firstLine="902"/>
      </w:pPr>
      <w:r>
        <w:t>- деньги как мера стоимости;</w:t>
      </w:r>
    </w:p>
    <w:p w:rsidR="00795419" w:rsidRDefault="00795419" w:rsidP="00D35018">
      <w:pPr>
        <w:spacing w:line="480" w:lineRule="auto"/>
        <w:ind w:firstLine="902"/>
      </w:pPr>
      <w:r>
        <w:t>- деньги как средство обращения;</w:t>
      </w:r>
    </w:p>
    <w:p w:rsidR="00795419" w:rsidRDefault="00795419" w:rsidP="00D35018">
      <w:pPr>
        <w:spacing w:line="480" w:lineRule="auto"/>
        <w:ind w:firstLine="902"/>
      </w:pPr>
      <w:r>
        <w:t>- деньги как средство накопления;</w:t>
      </w:r>
    </w:p>
    <w:p w:rsidR="00795419" w:rsidRDefault="00795419" w:rsidP="00D35018">
      <w:pPr>
        <w:spacing w:line="480" w:lineRule="auto"/>
        <w:ind w:firstLine="902"/>
      </w:pPr>
      <w:r>
        <w:t>- деньги как средство платежа</w:t>
      </w:r>
      <w:r w:rsidR="00170841">
        <w:t>;</w:t>
      </w:r>
    </w:p>
    <w:p w:rsidR="00170841" w:rsidRDefault="00170841" w:rsidP="00D35018">
      <w:pPr>
        <w:spacing w:line="480" w:lineRule="auto"/>
        <w:ind w:firstLine="902"/>
        <w:sectPr w:rsidR="00170841" w:rsidSect="00D35018">
          <w:pgSz w:w="11906" w:h="16838" w:code="9"/>
          <w:pgMar w:top="1134" w:right="851" w:bottom="1134" w:left="1701" w:header="709" w:footer="1134" w:gutter="0"/>
          <w:cols w:space="708"/>
          <w:docGrid w:linePitch="360"/>
        </w:sectPr>
      </w:pPr>
      <w:r>
        <w:t>- мировые деньги.</w:t>
      </w:r>
    </w:p>
    <w:p w:rsidR="00170841" w:rsidRDefault="00170841" w:rsidP="00170841">
      <w:pPr>
        <w:pStyle w:val="1"/>
      </w:pPr>
      <w:bookmarkStart w:id="2" w:name="_Toc52984883"/>
      <w:r>
        <w:t>1. Необходимость и сущность денег.</w:t>
      </w:r>
      <w:bookmarkEnd w:id="2"/>
    </w:p>
    <w:p w:rsidR="006715A9" w:rsidRDefault="006715A9" w:rsidP="006715A9"/>
    <w:p w:rsidR="006715A9" w:rsidRDefault="006715A9" w:rsidP="006715A9">
      <w:pPr>
        <w:spacing w:line="480" w:lineRule="auto"/>
        <w:ind w:firstLine="902"/>
      </w:pPr>
      <w:r>
        <w:t>Деньги – это одна из тех вещей, которая сопровождает нас на протяжении всей жизни. Деньги заколдовывают людей. Из-за них они мучаются, для них они трудятся. Они придумывают наиболее искусные способы потратить их. Деньги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их. Люди почти все делают для денег, и деньги почти все делают для людей.</w:t>
      </w:r>
    </w:p>
    <w:p w:rsidR="00696381" w:rsidRDefault="006715A9" w:rsidP="006715A9">
      <w:pPr>
        <w:spacing w:line="480" w:lineRule="auto"/>
        <w:ind w:firstLine="902"/>
      </w:pPr>
      <w:r>
        <w:t xml:space="preserve">Однако, как возникли деньги? В примитивных </w:t>
      </w:r>
      <w:r w:rsidR="002F3DC5">
        <w:t>обществах, когда рыночные отношения носили еще не утвердившийся характер, преобладал натуральный обмен, т.е. один товар обменивался на другой без посредства денег (Т – Т). Акт купли был одновременно и актом продажи.</w:t>
      </w:r>
      <w:r w:rsidR="00B50D73">
        <w:t xml:space="preserve"> Непосредственный обмен товара на товар может быть лишь при наличии потребности продавца именно в том  товаре, который предлагается к обмену другой стороной. Это предполагает также, что другие товаропроизводители располагают возможностью предъявить к обмену продукцию, нужную данному </w:t>
      </w:r>
      <w:r w:rsidR="00696381">
        <w:t xml:space="preserve"> производителю, а соответственно данный производитель располагает продукцией, нужной другому товаропроизводителю.</w:t>
      </w:r>
    </w:p>
    <w:p w:rsidR="00696381" w:rsidRDefault="00696381" w:rsidP="006715A9">
      <w:pPr>
        <w:spacing w:line="480" w:lineRule="auto"/>
        <w:ind w:firstLine="902"/>
      </w:pPr>
      <w:r>
        <w:t>Следовательно, обмен товарами может происходить при наличии нужных товаров у сторон, вступающих в обменную сделку. Однако это существенно ограничивает возможности обмена товаров. К тому же при обмене должны учитываться интересы товаропроизводителей и соблюдаться требование эквивалентности стоимости обмениваемых товаров, что в свою очередь также ограничивает обмен, в том числе в связи с неделимостью обмениваемых товаров (например, крупного рогатого скота).</w:t>
      </w:r>
    </w:p>
    <w:p w:rsidR="006715A9" w:rsidRDefault="002F3DC5" w:rsidP="006715A9">
      <w:pPr>
        <w:spacing w:line="480" w:lineRule="auto"/>
        <w:ind w:firstLine="902"/>
      </w:pPr>
      <w:r>
        <w:t xml:space="preserve"> К стихийно-натуральному обмену люди возвращаются и поныне. В международной торговле по сей </w:t>
      </w:r>
      <w:r w:rsidR="00696381">
        <w:t>день</w:t>
      </w:r>
      <w:r>
        <w:t xml:space="preserve"> осуществляются бартерные сделки</w:t>
      </w:r>
      <w:r w:rsidR="00B50D73">
        <w:t>, где деньги выступают лишь как счетные единицы. При системе взаимных расчетов (клиринг) разница погашается обычно дополнительными товарными поставками.</w:t>
      </w:r>
    </w:p>
    <w:p w:rsidR="00790C67" w:rsidRDefault="00790C67" w:rsidP="006715A9">
      <w:pPr>
        <w:spacing w:line="480" w:lineRule="auto"/>
        <w:ind w:firstLine="902"/>
      </w:pPr>
      <w:r>
        <w:t>По мере расширения обмена, особенно с возникновением общественного разделения труда между производителями продуктов в меновых операциях настали трудности. Бартер становился громоздким и неудобным. Владелец рыбы, с тем, чтобы сохранить ее стоимость и облегчить себе дальнейшие обменные операции, вероятно, попытается обменять свою рыбу на такой товар, который можно чаще всего встретить на рынке.</w:t>
      </w:r>
    </w:p>
    <w:p w:rsidR="0080149A" w:rsidRDefault="0080149A" w:rsidP="006715A9">
      <w:pPr>
        <w:spacing w:line="480" w:lineRule="auto"/>
        <w:ind w:firstLine="902"/>
      </w:pPr>
      <w:r>
        <w:t>Таким образом, некоторые товары, приобретая особый статус, начинали играть роль общего эквивалента. Причем этот статус устанавливался общим согласием, а не навязывался кем-то извне. У некоторых народов богатство измерялось численностью голов скота, и стада пригонялись на рынок для оплаты предполагаемых покупок. Акты купли и продажи уже не совпадают, а разделяются во времени и пространстве. В России обменные эквиваленты назывались "кунами" – от меха куницы. В древности на части нашей территории имели хождение "меховые</w:t>
      </w:r>
      <w:r w:rsidR="00F14C70">
        <w:t>"</w:t>
      </w:r>
      <w:r>
        <w:t xml:space="preserve"> деньги.</w:t>
      </w:r>
      <w:r w:rsidR="00F14C70">
        <w:t xml:space="preserve"> А деньги в виде кож обращались в отдаленных районах страны чуть ли не в Петровские времена.</w:t>
      </w:r>
    </w:p>
    <w:p w:rsidR="00F14C70" w:rsidRDefault="00F14C70" w:rsidP="006715A9">
      <w:pPr>
        <w:spacing w:line="480" w:lineRule="auto"/>
        <w:ind w:firstLine="902"/>
      </w:pPr>
      <w:r>
        <w:t>Развитие ремесел и особенно плавки металлов несколько упростило дело. Роль посредников в обмене прочно закрепляется за слитками металлов. Первоначально это были медь, бронза, железо. Эти обменные эквиваленты расширяют сферу действия и стабилизируются, превращаясь тем самым в подлинные деньги в современном смысле. Обмен уже осуществляется по формуле Т – Д – Т.</w:t>
      </w:r>
    </w:p>
    <w:p w:rsidR="009957A3" w:rsidRDefault="00F14C70" w:rsidP="006715A9">
      <w:pPr>
        <w:spacing w:line="480" w:lineRule="auto"/>
        <w:ind w:firstLine="902"/>
      </w:pPr>
      <w:r>
        <w:t>Факт появления и распространения денег не ведет непосредственно к росту потребления товаров и услуг в обществе. Потребляют лишь то, что производится, а производство есть результат взаимодействия труда, земли и металла. Опосредованное влияние денег на производство несомненно. Их использование сокращает издержки, время, необходимое для нахождения партнера, способствует дальнейшей специализации труда, развитию творчества.</w:t>
      </w:r>
    </w:p>
    <w:p w:rsidR="009957A3" w:rsidRDefault="009957A3" w:rsidP="006715A9">
      <w:pPr>
        <w:spacing w:line="480" w:lineRule="auto"/>
        <w:ind w:firstLine="902"/>
      </w:pPr>
      <w:r>
        <w:t>По мере увеличения общественного богатства роль всеобщего эквивалента закрепляется за драгоценными металлами (серебром и золотом), которые в силу своей редкости, высокой ценности при малом объеме, однородности, делимости и прочих полезных качествах были, можно сказать, обречены выполнять роль денежного материала в течение длительного периода человеческой истории.</w:t>
      </w:r>
    </w:p>
    <w:p w:rsidR="00F8412A" w:rsidRDefault="009957A3" w:rsidP="006715A9">
      <w:pPr>
        <w:spacing w:line="480" w:lineRule="auto"/>
        <w:ind w:firstLine="902"/>
      </w:pPr>
      <w:r>
        <w:t>Возникновение денег и их применение сопровождалось немаловажными последствиями. Появление денег позволило преодолеть узкие рамки взаимного обмена отдельных производителей товарами и создать условия для возникновения рынка, в операциях которого могут участвовать многие владельцы разных товаров.</w:t>
      </w:r>
      <w:r w:rsidR="00F8412A">
        <w:t xml:space="preserve"> Это, в свою очередь, способствовало дальнейшему развитию специализации производства и повышению его эффективности.</w:t>
      </w:r>
    </w:p>
    <w:p w:rsidR="00F8412A" w:rsidRDefault="00F8412A" w:rsidP="006715A9">
      <w:pPr>
        <w:spacing w:line="480" w:lineRule="auto"/>
        <w:ind w:firstLine="902"/>
      </w:pPr>
      <w:r>
        <w:t>Применение денег уже не сводится к участию в качестве посредника в процессах обмена товаров. Напротив, функционирование денег приобретает черты самостоятельного процесса: товаропроизводители могут хранить деньги, полученные от реализации своего товара, до момента приобретения нужного товара. Отсюда возникли денежные накопления, которые могли быть использованы как для приобретения товаров, так и для предоставления денег взаймы и погашения долгов.</w:t>
      </w:r>
    </w:p>
    <w:p w:rsidR="00F8412A" w:rsidRDefault="00F8412A" w:rsidP="006715A9">
      <w:pPr>
        <w:spacing w:line="480" w:lineRule="auto"/>
        <w:ind w:firstLine="902"/>
      </w:pPr>
      <w:r>
        <w:t>В результате этих процессов движение денег приобрело самостоятельное значение, отделилось от движения товаров.</w:t>
      </w:r>
    </w:p>
    <w:p w:rsidR="00545D58" w:rsidRDefault="00F8412A" w:rsidP="006715A9">
      <w:pPr>
        <w:spacing w:line="480" w:lineRule="auto"/>
        <w:ind w:firstLine="902"/>
      </w:pPr>
      <w:r>
        <w:t>Еще большую самостоятельность функционирование денег получило в связи с замещением полноценных денег, обладающих собственной стоимостью, денежными знаками, а также при последующей отмене фиксированного золотого содержания денежной единицы. При этом в обороте стали функционировать деньги, не обладающие собственной стоимостью, что позволило эмитировать денежные знаки в соответствии с потребностью оборота, независимо от наличия золотого обеспечения.</w:t>
      </w:r>
    </w:p>
    <w:p w:rsidR="00545D58" w:rsidRDefault="00545D58" w:rsidP="006715A9">
      <w:pPr>
        <w:spacing w:line="480" w:lineRule="auto"/>
        <w:ind w:firstLine="902"/>
      </w:pPr>
      <w:r>
        <w:t>Самостоятельность функционирования денег значительно расширилась при появлении безналичных расчетов, в том числе и расчетов на базе применения электронной техники.</w:t>
      </w:r>
    </w:p>
    <w:p w:rsidR="00611B53" w:rsidRDefault="00545D58" w:rsidP="006715A9">
      <w:pPr>
        <w:spacing w:line="480" w:lineRule="auto"/>
        <w:ind w:firstLine="902"/>
      </w:pPr>
      <w:r>
        <w:t>Сущность денег заключается в том, что они служат необходимым активным элементом и составной частью экономической деятельности общества</w:t>
      </w:r>
      <w:r w:rsidR="00611B53">
        <w:t>, отношений между различными участниками и звеньями воспроизводственного процесса.</w:t>
      </w:r>
    </w:p>
    <w:p w:rsidR="00611B53" w:rsidRDefault="00611B53" w:rsidP="006715A9">
      <w:pPr>
        <w:spacing w:line="480" w:lineRule="auto"/>
        <w:ind w:firstLine="902"/>
      </w:pPr>
      <w:r>
        <w:t>Сущность денег характеризуется их участием в:</w:t>
      </w:r>
    </w:p>
    <w:p w:rsidR="00611B53" w:rsidRDefault="00611B53" w:rsidP="006715A9">
      <w:pPr>
        <w:spacing w:line="480" w:lineRule="auto"/>
        <w:ind w:firstLine="902"/>
      </w:pPr>
      <w:r>
        <w:t>- осуществлении различных видов общественных отношений;</w:t>
      </w:r>
    </w:p>
    <w:p w:rsidR="00611B53" w:rsidRDefault="00611B53" w:rsidP="006715A9">
      <w:pPr>
        <w:spacing w:line="480" w:lineRule="auto"/>
        <w:ind w:firstLine="902"/>
      </w:pPr>
      <w:r>
        <w:t>- распределении валового национального продукта (ВНП), в приобретении недвижимости, земли;</w:t>
      </w:r>
    </w:p>
    <w:p w:rsidR="00611B53" w:rsidRDefault="00611B53" w:rsidP="006715A9">
      <w:pPr>
        <w:spacing w:line="480" w:lineRule="auto"/>
        <w:ind w:firstLine="902"/>
      </w:pPr>
      <w:r>
        <w:t>- определении цен, выражающих стоимость товаров.</w:t>
      </w:r>
    </w:p>
    <w:p w:rsidR="00611B53" w:rsidRDefault="00611B53" w:rsidP="006715A9">
      <w:pPr>
        <w:spacing w:line="480" w:lineRule="auto"/>
        <w:ind w:firstLine="902"/>
      </w:pPr>
      <w:r>
        <w:t>Изготовление товаров (оказание услуг) осуществляется людьми с помощью орудий труда, с использованием предметов труда. Произведенные товары обладают стоимостью, которая определяется совокупным объемом перенесенной стоимости орудий и предметов труда, и вновь созданной живым трудом стоимости.</w:t>
      </w:r>
    </w:p>
    <w:p w:rsidR="002D3DD9" w:rsidRDefault="00611B53" w:rsidP="006715A9">
      <w:pPr>
        <w:spacing w:line="480" w:lineRule="auto"/>
        <w:ind w:firstLine="902"/>
      </w:pPr>
      <w:r>
        <w:t>Это означает, что цена, определяемая в соответствии с общественно необходимым уровнем затрат на изготовление отдельных товаров, позволяет товаровладельцам претендовать на получение других товаров в сумме, равной стоимости произведенных товаров. Этому способствует соблюдение требования эквивалентности, выполняемое с помощью денег.</w:t>
      </w:r>
    </w:p>
    <w:p w:rsidR="002D3DD9" w:rsidRDefault="002D3DD9" w:rsidP="006715A9">
      <w:pPr>
        <w:spacing w:line="480" w:lineRule="auto"/>
        <w:ind w:firstLine="902"/>
      </w:pPr>
      <w:r>
        <w:t>Кроме того, сущность денег характеризуется тем, что они:</w:t>
      </w:r>
    </w:p>
    <w:p w:rsidR="002D3DD9" w:rsidRDefault="002D3DD9" w:rsidP="006715A9">
      <w:pPr>
        <w:spacing w:line="480" w:lineRule="auto"/>
        <w:ind w:firstLine="902"/>
      </w:pPr>
      <w:r>
        <w:t xml:space="preserve">- </w:t>
      </w:r>
      <w:r w:rsidRPr="002D3DD9">
        <w:rPr>
          <w:i/>
          <w:iCs/>
        </w:rPr>
        <w:t>служат</w:t>
      </w:r>
      <w:r>
        <w:t xml:space="preserve"> </w:t>
      </w:r>
      <w:r w:rsidRPr="002D3DD9">
        <w:rPr>
          <w:i/>
          <w:iCs/>
        </w:rPr>
        <w:t>средством всеобщей обмениваемости на товары, недвижимость, произведения искусства, драгоценности и др.</w:t>
      </w:r>
      <w:r>
        <w:t xml:space="preserve"> Эта особенность становится заметной при сравнении с непосредственным обменом товаров (бартером). Дело в том, что отдельные товары также способны обмениваться на другие на условиях бартера. Однако подобные возможности обмена ограничены рамками взаимной потребности и соблюдением требования эквивалентности таких операций. Только деньгам присуще свойство всеобщей непосредственной обмениваемости на товары и другие ценности.</w:t>
      </w:r>
    </w:p>
    <w:p w:rsidR="002D3DD9" w:rsidRDefault="002D3DD9" w:rsidP="006715A9">
      <w:pPr>
        <w:spacing w:line="480" w:lineRule="auto"/>
        <w:ind w:firstLine="902"/>
      </w:pPr>
      <w:r>
        <w:t xml:space="preserve">- </w:t>
      </w:r>
      <w:r w:rsidRPr="002D3DD9">
        <w:rPr>
          <w:i/>
          <w:iCs/>
        </w:rPr>
        <w:t>улучшают условия сохранения стоимости.</w:t>
      </w:r>
      <w:r>
        <w:t xml:space="preserve"> При сохранении стоимости в деньгах, а не в товарах уменьшаются издержки хранения и предотвращается порча.</w:t>
      </w:r>
    </w:p>
    <w:p w:rsidR="00C65A37" w:rsidRDefault="002D3DD9" w:rsidP="006715A9">
      <w:pPr>
        <w:spacing w:line="480" w:lineRule="auto"/>
        <w:ind w:firstLine="902"/>
      </w:pPr>
      <w:r>
        <w:t>При характе</w:t>
      </w:r>
      <w:r w:rsidR="00C65A37">
        <w:t>ристике денег нередко обращается внимание на их товарное происхождение и, соответственно, товарную природу. Товарное происхождение денег вряд ли может вызвать сомнение. Однако постепенно, в том числе в связи с переходом от применения полноценных денег к использованию денежных знаков, не обладающих собственной стоимостью, а также в связи с развитием безналичных расчетов, деньги утрачивали такую присущую товарам особенность, как наличие у них стоимости и потребительской стоимости.</w:t>
      </w:r>
    </w:p>
    <w:p w:rsidR="00C65A37" w:rsidRDefault="00C65A37" w:rsidP="006715A9">
      <w:pPr>
        <w:spacing w:line="480" w:lineRule="auto"/>
        <w:ind w:firstLine="902"/>
        <w:sectPr w:rsidR="00C65A37" w:rsidSect="00D35018">
          <w:pgSz w:w="11906" w:h="16838" w:code="9"/>
          <w:pgMar w:top="1134" w:right="851" w:bottom="1134" w:left="1701" w:header="709" w:footer="1134" w:gutter="0"/>
          <w:cols w:space="708"/>
          <w:docGrid w:linePitch="360"/>
        </w:sectPr>
      </w:pPr>
      <w:r>
        <w:t xml:space="preserve">В современных условиях денежные знаки и деньги безналичного оборота не обладают собственной стоимостью, но сохраняется возможность применения их в качестве меновой стоимости. Это свидетельствует о том, что деньги все больше отличаются от товара и превратились в самостоятельную экономическую категорию, с сохранением некоторых свойств, придающих им сходство с товаром. </w:t>
      </w:r>
    </w:p>
    <w:p w:rsidR="004946A5" w:rsidRDefault="00C65A37" w:rsidP="00C65A37">
      <w:pPr>
        <w:pStyle w:val="1"/>
      </w:pPr>
      <w:bookmarkStart w:id="3" w:name="_Toc52984884"/>
      <w:r>
        <w:t>2. Функции денег.</w:t>
      </w:r>
      <w:bookmarkEnd w:id="3"/>
      <w:r w:rsidR="002D3DD9">
        <w:t xml:space="preserve"> </w:t>
      </w:r>
    </w:p>
    <w:p w:rsidR="004946A5" w:rsidRDefault="004946A5" w:rsidP="004946A5"/>
    <w:p w:rsidR="004946A5" w:rsidRDefault="004946A5" w:rsidP="004946A5">
      <w:pPr>
        <w:spacing w:line="480" w:lineRule="auto"/>
        <w:ind w:firstLine="902"/>
      </w:pPr>
      <w:r>
        <w:t>Среди современных экономистов существует несколько мнений по вопросу о количестве и толковании функций денег. Все экономисты единодушно признают три функции денег:</w:t>
      </w:r>
    </w:p>
    <w:p w:rsidR="004946A5" w:rsidRPr="00970B18" w:rsidRDefault="004946A5" w:rsidP="00970B18">
      <w:pPr>
        <w:numPr>
          <w:ilvl w:val="0"/>
          <w:numId w:val="3"/>
        </w:numPr>
        <w:spacing w:line="480" w:lineRule="auto"/>
        <w:rPr>
          <w:b/>
          <w:bCs/>
          <w:i/>
          <w:iCs/>
        </w:rPr>
      </w:pPr>
      <w:r w:rsidRPr="00970B18">
        <w:rPr>
          <w:b/>
          <w:bCs/>
          <w:i/>
          <w:iCs/>
        </w:rPr>
        <w:t>Функция денег как меры и стоимости.</w:t>
      </w:r>
    </w:p>
    <w:p w:rsidR="00F040DC" w:rsidRDefault="00F040DC" w:rsidP="004946A5">
      <w:pPr>
        <w:spacing w:line="480" w:lineRule="auto"/>
        <w:ind w:firstLine="900"/>
      </w:pPr>
      <w:r>
        <w:t>С помощью выбранной денежной единицы измеряется относительная стоимость всех товаров и услуг. Единая денежная единица значительно облегчает сравнение стоимостей различных товаров и установление эквивалентных отношений между ними.</w:t>
      </w:r>
    </w:p>
    <w:p w:rsidR="00CA00A4" w:rsidRDefault="00F040DC" w:rsidP="004946A5">
      <w:pPr>
        <w:spacing w:line="480" w:lineRule="auto"/>
        <w:ind w:firstLine="900"/>
      </w:pPr>
      <w:r>
        <w:t>Формой проявления стоимости товара является его цена. Однако стоимость товара превращает меновые отношения в возможность количественных оценок при помощи денег. На стадии формирования товарных отношений деньги сыграли роль средства</w:t>
      </w:r>
      <w:r w:rsidR="00CA00A4">
        <w:t>, приравнивавшего к деньгам другие товары, они сделали их соизмеримыми не просто как продукты человеческого труда, а как части одного и того же денежного материала – золота и серебра. В результате товары стали соотноситься друг с другом в постоянной пропорции, т.е. возник масштаб цен как определенный вес золота или серебра, принятый государством за денежную единицу. Например, в США Актом о золотом стандарте за доллар в 1900г. было принято 1,50463 г чистого золота, но при дальнейших девальвациях доллара содержание в нем золота снижалось трижды: в 1934г. – до 0,889 г, в декабре 1971г. – до 0,818 г и в феврале 1973г. – до 0,737 г.</w:t>
      </w:r>
    </w:p>
    <w:p w:rsidR="005153F4" w:rsidRDefault="00CA00A4" w:rsidP="004946A5">
      <w:pPr>
        <w:spacing w:line="480" w:lineRule="auto"/>
        <w:ind w:firstLine="900"/>
      </w:pPr>
      <w:r>
        <w:t>Ямайская валютная система, введенная в 1976 – 1978 гг., отменила официальную цену на золото, а также золотые паритеты, в связи с чем потерял свое значение</w:t>
      </w:r>
      <w:r w:rsidR="005153F4">
        <w:t xml:space="preserve"> официальный масштаб цен. В настоящее время он заменен фактическим масштабом цен, который складывается стихийно в процессе рыночного обмена.</w:t>
      </w:r>
    </w:p>
    <w:p w:rsidR="005153F4" w:rsidRDefault="005153F4" w:rsidP="004946A5">
      <w:pPr>
        <w:spacing w:line="480" w:lineRule="auto"/>
        <w:ind w:firstLine="900"/>
      </w:pPr>
      <w:r>
        <w:t>Деньги как мера стоимости не выполняют свою функцию в период быстрой инфляции. Ведь измерение ценности блага осуществляется через "цену", то есть через количество денежных знаков, выражающее экономическую ценность данного блага. А так как цены в рыночной экономике находятся в постоянном движении, то для измерения стоимости блага приходится различать "номинальную" и "реальную" цены.</w:t>
      </w:r>
    </w:p>
    <w:p w:rsidR="005153F4" w:rsidRDefault="005153F4" w:rsidP="004946A5">
      <w:pPr>
        <w:spacing w:line="480" w:lineRule="auto"/>
        <w:ind w:firstLine="900"/>
      </w:pPr>
      <w:r>
        <w:t>Номинальная цена – это количество денег, которые требуются для оплаты данного блага по сложившейся на данный момент рыночной цене. Реальная цена – это количество денег, которое потребовалось для оплаты того же блага по ценам базового периода.</w:t>
      </w:r>
    </w:p>
    <w:p w:rsidR="004946A5" w:rsidRDefault="005153F4" w:rsidP="004946A5">
      <w:pPr>
        <w:spacing w:line="480" w:lineRule="auto"/>
        <w:ind w:firstLine="900"/>
      </w:pPr>
      <w:r>
        <w:t>Таким образом, в период быстрой инфляции растет номинальная цена, а деньги обесцениваются и перестают выполнять функцию меры стоимости. В условиях гиперинфляции, такой, какая была в Израиле в 70-х годах или в Боливии в 80-х, роль меры стоимости начинает играть устойчивая иностранная валюта, например, доллар США, по отношению к которой определяется курс</w:t>
      </w:r>
      <w:r w:rsidR="00970B18">
        <w:t xml:space="preserve"> национальной валюты. В то время как национальная валюта обесценивается, стоимость товаров, выраженная в иностранной валюте, остается постоянной. На нее обычно и ориентируются предприятия и торговцы. Между деньгами и ценами на товары существует обратная зависимость. То есть когда покупательная способность денег падает, цены растут, и наоборот, когда покупательная способность денег растет, цены – падают.</w:t>
      </w:r>
      <w:r w:rsidR="00CA00A4">
        <w:t xml:space="preserve"> </w:t>
      </w:r>
      <w:r w:rsidR="00F040DC">
        <w:t xml:space="preserve"> </w:t>
      </w:r>
      <w:r w:rsidR="004946A5">
        <w:t xml:space="preserve"> </w:t>
      </w:r>
    </w:p>
    <w:p w:rsidR="004946A5" w:rsidRDefault="007862A7" w:rsidP="00970B18">
      <w:pPr>
        <w:spacing w:line="480" w:lineRule="auto"/>
        <w:ind w:firstLine="900"/>
        <w:rPr>
          <w:b/>
          <w:bCs/>
          <w:i/>
          <w:iCs/>
        </w:rPr>
      </w:pPr>
      <w:r>
        <w:rPr>
          <w:b/>
          <w:bCs/>
          <w:i/>
          <w:iCs/>
        </w:rPr>
        <w:t>2</w:t>
      </w:r>
      <w:r w:rsidR="007B7E29">
        <w:rPr>
          <w:b/>
          <w:bCs/>
          <w:i/>
          <w:iCs/>
        </w:rPr>
        <w:t>)</w:t>
      </w:r>
      <w:r>
        <w:rPr>
          <w:b/>
          <w:bCs/>
          <w:i/>
          <w:iCs/>
        </w:rPr>
        <w:t xml:space="preserve"> </w:t>
      </w:r>
      <w:r w:rsidR="004946A5" w:rsidRPr="00970B18">
        <w:rPr>
          <w:b/>
          <w:bCs/>
          <w:i/>
          <w:iCs/>
        </w:rPr>
        <w:t>Функция денег как средства обращения.</w:t>
      </w:r>
    </w:p>
    <w:p w:rsidR="00970B18" w:rsidRDefault="00970B18" w:rsidP="00970B18">
      <w:pPr>
        <w:spacing w:line="480" w:lineRule="auto"/>
        <w:ind w:firstLine="900"/>
      </w:pPr>
      <w:r>
        <w:t>Самая привычная и понятная для нас функция денег – это использование их для оплаты приобретаемых товаров и услуг. Иными словами, деньги являются средством обращения</w:t>
      </w:r>
      <w:r w:rsidR="00915995">
        <w:t>, то есть товаром особого рода, обладающим всеобщей покупательской способностью.</w:t>
      </w:r>
    </w:p>
    <w:p w:rsidR="00915995" w:rsidRDefault="00915995" w:rsidP="00970B18">
      <w:pPr>
        <w:spacing w:line="480" w:lineRule="auto"/>
        <w:ind w:firstLine="900"/>
      </w:pPr>
      <w:r>
        <w:t>В процессе обращения товаров деньги обязательно должны быть налицо, ибо при совершении купли-продажи товаров или услуг их цена должна быть обращена в деньги. В этом процессе деньги выполняют функцию средства обращения.</w:t>
      </w:r>
    </w:p>
    <w:p w:rsidR="00915995" w:rsidRDefault="00915995" w:rsidP="00970B18">
      <w:pPr>
        <w:spacing w:line="480" w:lineRule="auto"/>
        <w:ind w:firstLine="900"/>
      </w:pPr>
      <w:r>
        <w:t xml:space="preserve"> Особенность функции денег как средства обращения заключается в том, что эту функцию выполняют, во-первых, реальные или наличные деньги, а во-вторых</w:t>
      </w:r>
      <w:r w:rsidR="001D4849">
        <w:t>, знаки стоимости – бумажные и кредитные деньги. Как средство оплаты приобретаемых товаров деньги используются кратковременно. Одни и те же денежные знаки могут применяться многократно в различных сделках, перемещаясь от одних участников сделок к другим. Здесь большое значение приобретает скорость обращения денег: чем быстрее совершается оборот, тем меньше нужно денег для обращения товаров. Соответственно скорость обращения денег важна для регулирования массы денег, необходимых для обращения.</w:t>
      </w:r>
    </w:p>
    <w:p w:rsidR="001D4849" w:rsidRDefault="001D4849" w:rsidP="00970B18">
      <w:pPr>
        <w:spacing w:line="480" w:lineRule="auto"/>
        <w:ind w:firstLine="900"/>
      </w:pPr>
      <w:r>
        <w:t xml:space="preserve">В участии денег в качестве средства обращения заложены возможности воздействия на экономические отношения между продавцами и покупателями. Так, покупатель товара предварительно должен убедиться в том, что потребительная стоимость предлагаемого товара соответствует предъявляемым требованиям. Без соблюдения этого требования реализация не осуществляется. Покупатель подвергает также контролю цену предлагаемого товара. При этом учитывается уровень цен, соотношение </w:t>
      </w:r>
      <w:r w:rsidR="007862A7">
        <w:t>спроса и предложения по товару, намеченному к реализации, а также уровень цен на товары, которые могут заменить предлагаемый товар. Размер оплаты приобретаемого товара может регулироваться сторонами, участвующими в реализации (продавцом и покупателем) и отклоняться от первоначально запрашиваемой цены. Со своей стороны продавец должен убедиться в наличие средств у покупателя.</w:t>
      </w:r>
    </w:p>
    <w:p w:rsidR="007862A7" w:rsidRPr="00970B18" w:rsidRDefault="007862A7" w:rsidP="00970B18">
      <w:pPr>
        <w:spacing w:line="480" w:lineRule="auto"/>
        <w:ind w:firstLine="900"/>
      </w:pPr>
      <w:r>
        <w:t>Все это означает, что в функции средства обращения деньги могут использоваться как инструмент взаимного контроля участников сделки по реализации товара.</w:t>
      </w:r>
    </w:p>
    <w:p w:rsidR="004946A5" w:rsidRDefault="007862A7" w:rsidP="007862A7">
      <w:pPr>
        <w:numPr>
          <w:ilvl w:val="0"/>
          <w:numId w:val="4"/>
        </w:numPr>
        <w:tabs>
          <w:tab w:val="clear" w:pos="1260"/>
          <w:tab w:val="num" w:pos="0"/>
        </w:tabs>
        <w:spacing w:line="480" w:lineRule="auto"/>
        <w:rPr>
          <w:b/>
          <w:bCs/>
          <w:i/>
          <w:iCs/>
        </w:rPr>
      </w:pPr>
      <w:r w:rsidRPr="007862A7">
        <w:rPr>
          <w:b/>
          <w:bCs/>
          <w:i/>
          <w:iCs/>
        </w:rPr>
        <w:t>Ф</w:t>
      </w:r>
      <w:r w:rsidR="004946A5" w:rsidRPr="007862A7">
        <w:rPr>
          <w:b/>
          <w:bCs/>
          <w:i/>
          <w:iCs/>
        </w:rPr>
        <w:t>ункция денег как средства накопления (сбережения).</w:t>
      </w:r>
    </w:p>
    <w:p w:rsidR="008C5366" w:rsidRDefault="00BF60A0" w:rsidP="00BF60A0">
      <w:pPr>
        <w:spacing w:line="480" w:lineRule="auto"/>
        <w:ind w:firstLine="900"/>
      </w:pPr>
      <w:r>
        <w:t>Если товаропроизводитель, продав свой товар, в течение достаточно длительного времени не покупает другие товары, то деньги, изъятые из обращения, начинают выполнять функцию средства накопления. В состав денежных накоплений входят остатки наличных денег, хранящихся у отдельных граждан, а также остатки денег на счетах в банках.</w:t>
      </w:r>
      <w:r w:rsidR="008C5366">
        <w:t xml:space="preserve"> Образование денежных накоплений отдельных граждан обусловлено: превышением их доходов над расходами, необходимостью создания резерва для предстоящих крупных и сезонных расходов.</w:t>
      </w:r>
    </w:p>
    <w:p w:rsidR="008C5366" w:rsidRDefault="008C5366" w:rsidP="00BF60A0">
      <w:pPr>
        <w:spacing w:line="480" w:lineRule="auto"/>
        <w:ind w:firstLine="900"/>
      </w:pPr>
      <w:r>
        <w:t xml:space="preserve">Наличие денежных накоплений позволяет населению использовать их в предстоящие периоды для оплаты приобретаемых товаров и погашения различных обязательств. Деньги  в функции средства накопления состоят, кроме того, из остатков, накапливаемых предприятиями и организациями на их счетах в банках. </w:t>
      </w:r>
    </w:p>
    <w:p w:rsidR="009C2574" w:rsidRDefault="008C5366" w:rsidP="00BF60A0">
      <w:pPr>
        <w:spacing w:line="480" w:lineRule="auto"/>
        <w:ind w:firstLine="900"/>
      </w:pPr>
      <w:r>
        <w:t>Выполнение деньгами функции средства накопления является  важной предпосылкой развития кредитных отношений, с помощью которых становится возможным использование временно свободных средств, образующихся в различных звеньях хозяйства и у населения для предоставления</w:t>
      </w:r>
      <w:r w:rsidR="009C2574">
        <w:t xml:space="preserve"> их взаймы  предприятиям и организациям других звеньев хозяйства и отдельным гражданам.</w:t>
      </w:r>
    </w:p>
    <w:p w:rsidR="009C2574" w:rsidRDefault="009C2574" w:rsidP="00BF60A0">
      <w:pPr>
        <w:spacing w:line="480" w:lineRule="auto"/>
        <w:ind w:firstLine="900"/>
      </w:pPr>
      <w:r>
        <w:t>Владение деньгами за редким исключением не приносит денежного дохода, который  извлекается при хранении богатства, например, в форме недвижимого имущества (собственности) или ценных бумаг (акций, облигаций и т.д.). С деньгами как средством накопления можно совершать следующие операции:</w:t>
      </w:r>
    </w:p>
    <w:p w:rsidR="009C2574" w:rsidRDefault="009C2574" w:rsidP="00BF60A0">
      <w:pPr>
        <w:spacing w:line="480" w:lineRule="auto"/>
        <w:ind w:firstLine="900"/>
      </w:pPr>
      <w:r>
        <w:t>- покупка драгоценных металлов или камней (ювелирных изделий);</w:t>
      </w:r>
    </w:p>
    <w:p w:rsidR="009C2574" w:rsidRDefault="009C2574" w:rsidP="00BF60A0">
      <w:pPr>
        <w:spacing w:line="480" w:lineRule="auto"/>
        <w:ind w:firstLine="900"/>
      </w:pPr>
      <w:r>
        <w:t>- покупка имущества и вещей, имеющих небольшой, но постоянный спрос;</w:t>
      </w:r>
    </w:p>
    <w:p w:rsidR="009C2574" w:rsidRDefault="009C2574" w:rsidP="00BF60A0">
      <w:pPr>
        <w:spacing w:line="480" w:lineRule="auto"/>
        <w:ind w:firstLine="900"/>
      </w:pPr>
      <w:r>
        <w:t>- покупка долговых обязательств;</w:t>
      </w:r>
    </w:p>
    <w:p w:rsidR="009C2574" w:rsidRDefault="009C2574" w:rsidP="00BF60A0">
      <w:pPr>
        <w:spacing w:line="480" w:lineRule="auto"/>
        <w:ind w:firstLine="900"/>
      </w:pPr>
      <w:r>
        <w:t>- покупка ценных бумаг, имеющих постоянный спрос;</w:t>
      </w:r>
    </w:p>
    <w:p w:rsidR="009C2574" w:rsidRDefault="009C2574" w:rsidP="00BF60A0">
      <w:pPr>
        <w:spacing w:line="480" w:lineRule="auto"/>
        <w:ind w:firstLine="900"/>
      </w:pPr>
      <w:r>
        <w:t>- покупка иностранной валюты;</w:t>
      </w:r>
    </w:p>
    <w:p w:rsidR="009C2574" w:rsidRDefault="009C2574" w:rsidP="00BF60A0">
      <w:pPr>
        <w:spacing w:line="480" w:lineRule="auto"/>
        <w:ind w:firstLine="900"/>
      </w:pPr>
      <w:r>
        <w:t>- хранение местной валюты дома в виде наличных денежных накоплений;</w:t>
      </w:r>
    </w:p>
    <w:p w:rsidR="009C2574" w:rsidRDefault="009C2574" w:rsidP="00BF60A0">
      <w:pPr>
        <w:spacing w:line="480" w:lineRule="auto"/>
        <w:ind w:firstLine="900"/>
      </w:pPr>
      <w:r>
        <w:t>- хранение местной валюты в банке в виде безналичных денежных средств.</w:t>
      </w:r>
    </w:p>
    <w:p w:rsidR="003A5C90" w:rsidRDefault="009C2574" w:rsidP="00BF60A0">
      <w:pPr>
        <w:spacing w:line="480" w:lineRule="auto"/>
        <w:ind w:firstLine="900"/>
      </w:pPr>
      <w:r>
        <w:t xml:space="preserve">Деньги в функции средства накопления стихийно регулируют денежное обращение. Так, при уменьшении производства товаров и сокращении товарооборота часть денег уходит из обращения и превращается в сокровища. Когда же </w:t>
      </w:r>
      <w:r w:rsidR="003A5C90">
        <w:t>производство расширяется и товарооборот растет, эти деньги вновь вступают в обращение.</w:t>
      </w:r>
    </w:p>
    <w:p w:rsidR="003A5C90" w:rsidRDefault="003A5C90" w:rsidP="00BF60A0">
      <w:pPr>
        <w:spacing w:line="480" w:lineRule="auto"/>
        <w:ind w:firstLine="900"/>
      </w:pPr>
      <w:r>
        <w:t>Таким образом, денежное накопление – жизненно необходимая для рыночной экономики функция денег, потому что без этого невозможен экономический рост. Но для реализации этой функции, деньги должны сохранять исходный уровень покупательской способности в течение длительного периода. Только при этом условии деньги смогут устойчиво представлять долю общественного богатства, соответствующую размеру накопленных денежных знаков. Иными словами, накапливаемые деньги – это временное изъятие из процесса обращения средств обращения.</w:t>
      </w:r>
    </w:p>
    <w:p w:rsidR="003A5C90" w:rsidRDefault="003A5C90" w:rsidP="00BF60A0">
      <w:pPr>
        <w:spacing w:line="480" w:lineRule="auto"/>
        <w:ind w:firstLine="900"/>
      </w:pPr>
      <w:r>
        <w:t>Несмотря на совершенную ликвидность, деньги как средство накопления все же имеют определенные недостатки:</w:t>
      </w:r>
    </w:p>
    <w:p w:rsidR="003A5C90" w:rsidRDefault="003A5C90" w:rsidP="00BF60A0">
      <w:pPr>
        <w:spacing w:line="480" w:lineRule="auto"/>
        <w:ind w:firstLine="900"/>
      </w:pPr>
      <w:r>
        <w:t>- наличные деньги не приносят их владельцу дохода, в отличие от банковских вкладов, акций, облигаций и др.;</w:t>
      </w:r>
    </w:p>
    <w:p w:rsidR="00BF60A0" w:rsidRPr="007862A7" w:rsidRDefault="003A5C90" w:rsidP="00BF60A0">
      <w:pPr>
        <w:spacing w:line="480" w:lineRule="auto"/>
        <w:ind w:firstLine="900"/>
      </w:pPr>
      <w:r>
        <w:t>- в период быстрой инфляции деньги не могут служить в качестве средства накопления, так как они постоянно обесцениваются. В таких ситуациях люди предпочитают хранить деньги только в течение короткого периода, и задолго до наступления инфляции приобретают на них недвижимость или иные активы, которые хотя и не являются  весьма ликвидными, но не утрачивают своей стоимости как деньги</w:t>
      </w:r>
      <w:r w:rsidR="00EE60CE">
        <w:t>. В условиях гиперинфляции национальные деньги меняют на более устойчивую иностранную валюту.</w:t>
      </w:r>
      <w:r w:rsidR="00BF60A0">
        <w:t xml:space="preserve">  </w:t>
      </w:r>
    </w:p>
    <w:p w:rsidR="004946A5" w:rsidRDefault="004946A5" w:rsidP="004946A5">
      <w:pPr>
        <w:spacing w:line="480" w:lineRule="auto"/>
        <w:ind w:left="902"/>
      </w:pPr>
      <w:r>
        <w:t>Ряд экономистов называют еще две функции денег:</w:t>
      </w:r>
    </w:p>
    <w:p w:rsidR="004946A5" w:rsidRDefault="00EE60CE" w:rsidP="00EE60CE">
      <w:pPr>
        <w:spacing w:line="480" w:lineRule="auto"/>
        <w:ind w:left="902"/>
        <w:rPr>
          <w:b/>
          <w:bCs/>
          <w:i/>
          <w:iCs/>
        </w:rPr>
      </w:pPr>
      <w:r w:rsidRPr="00EE60CE">
        <w:rPr>
          <w:b/>
          <w:bCs/>
          <w:i/>
          <w:iCs/>
        </w:rPr>
        <w:t>1)</w:t>
      </w:r>
      <w:r>
        <w:rPr>
          <w:b/>
          <w:bCs/>
          <w:i/>
          <w:iCs/>
        </w:rPr>
        <w:t xml:space="preserve"> </w:t>
      </w:r>
      <w:r w:rsidR="004946A5" w:rsidRPr="00EE60CE">
        <w:rPr>
          <w:b/>
          <w:bCs/>
          <w:i/>
          <w:iCs/>
        </w:rPr>
        <w:t>Функция денег как средства платежа.</w:t>
      </w:r>
    </w:p>
    <w:p w:rsidR="004933C6" w:rsidRDefault="004933C6" w:rsidP="004933C6">
      <w:pPr>
        <w:spacing w:line="480" w:lineRule="auto"/>
        <w:ind w:firstLine="902"/>
      </w:pPr>
      <w:r>
        <w:t>Такую функцию деньги выполняют при предоставлении и погашении денежных ссуд, при денежных взаимоотношениях с финансовыми органами (налоговые платежи, получение средств от финансовых органов), а также при погашении задолженности по заработной плате и др.</w:t>
      </w:r>
    </w:p>
    <w:p w:rsidR="004933C6" w:rsidRDefault="004933C6" w:rsidP="004933C6">
      <w:pPr>
        <w:spacing w:line="480" w:lineRule="auto"/>
        <w:ind w:firstLine="902"/>
      </w:pPr>
      <w:r>
        <w:t>Функцию средства платежа выполняют и наличные деньги, главным образом во взаимоотношениях, в которых участвуют физические лица. Лишь небольшая часть платежей юридических лиц (в основном на не очень крупные суммы) производится наличными деньгами. Однако преобладающая часть денежного оборота, в котором деньги выступают как средство платежа, приходится на безналичные денежные расчеты между юридическими лицами и в определенной части в расчетах физических лиц (перечисление средств из вклада в банке в уплату за коммунальные услуги и др.).</w:t>
      </w:r>
    </w:p>
    <w:p w:rsidR="004D44F1" w:rsidRDefault="004933C6" w:rsidP="004933C6">
      <w:pPr>
        <w:spacing w:line="480" w:lineRule="auto"/>
        <w:ind w:firstLine="902"/>
      </w:pPr>
      <w:r>
        <w:t xml:space="preserve">При совершении некоторой части денежных оборотов в функции средства платежа, в отличие от оборотов </w:t>
      </w:r>
      <w:r w:rsidR="004D44F1">
        <w:t>в функции средства обращения допускается применение, помимо российской валюты (рублей) иностранной валюты. Это происходит, например, при взносе гражданами наличной инвалюты во вклады в банки и последующем получении из банка вложенных средств. Сравнительно часто осуществляются расчеты в инвалюте при проведении платежей по экспортным и импортным операциям, в случае возникновения и погашения задолженности во взаимоотношениях с иностранными фирмами и государствами.</w:t>
      </w:r>
    </w:p>
    <w:p w:rsidR="004D44F1" w:rsidRDefault="004D44F1" w:rsidP="004933C6">
      <w:pPr>
        <w:spacing w:line="480" w:lineRule="auto"/>
        <w:ind w:firstLine="902"/>
      </w:pPr>
      <w:r>
        <w:t>Преобладающая масса платежей совершается при проведении безналичных расчетов, в которых движение наличных денег заменяется кредитными операциями, совершаемыми в денежных единицах.</w:t>
      </w:r>
    </w:p>
    <w:p w:rsidR="003A73F1" w:rsidRDefault="004D44F1" w:rsidP="004933C6">
      <w:pPr>
        <w:spacing w:line="480" w:lineRule="auto"/>
        <w:ind w:firstLine="902"/>
      </w:pPr>
      <w:r>
        <w:t>Выполнение деньгами функции средства платежа как в налично-денежном обороте, так и в безналичных расчетах нельзя сводить к перемещению денежных средств. Неотделимым элементом платежей является их использование для регулирования взаимоотношений участников таких операций.</w:t>
      </w:r>
    </w:p>
    <w:p w:rsidR="004946A5" w:rsidRDefault="00F72E9D" w:rsidP="00F72E9D">
      <w:pPr>
        <w:spacing w:line="480" w:lineRule="auto"/>
        <w:rPr>
          <w:b/>
          <w:bCs/>
          <w:i/>
          <w:iCs/>
        </w:rPr>
      </w:pPr>
      <w:r w:rsidRPr="00F72E9D">
        <w:rPr>
          <w:b/>
          <w:bCs/>
          <w:i/>
          <w:iCs/>
        </w:rPr>
        <w:t xml:space="preserve">2) </w:t>
      </w:r>
      <w:r w:rsidR="004946A5" w:rsidRPr="00F72E9D">
        <w:rPr>
          <w:b/>
          <w:bCs/>
          <w:i/>
          <w:iCs/>
        </w:rPr>
        <w:t>Мировые деньги.</w:t>
      </w:r>
    </w:p>
    <w:p w:rsidR="005604C2" w:rsidRDefault="00AA0C58" w:rsidP="00585EC0">
      <w:pPr>
        <w:spacing w:line="480" w:lineRule="auto"/>
        <w:ind w:firstLine="902"/>
      </w:pPr>
      <w:r>
        <w:t>Мировые деньги – это всеобщий эквивалент не только по своему понятию, как деньги во внутреннем обращении отдельных стран, где они обмениваются только на товары, произведенные в данной стране, но и по своему реальному существованию, поскольку здесь они действительно противостоят всему товарному миру. В то же время мировые деньги выполняют и свои собственные, специфические функции. Характеризуя эти  функции, К.Маркс писал: "Мировые деньги функционируют как всеобщее средство платежа, всеобщее покупательное средство и абсолютно общественная материализация богатства вообще. Функция средства платежа, средства, служащего для расчетов по международным балансам преобладает".</w:t>
      </w:r>
      <w:r w:rsidR="005604C2">
        <w:rPr>
          <w:rStyle w:val="a5"/>
        </w:rPr>
        <w:footnoteReference w:id="1"/>
      </w:r>
    </w:p>
    <w:p w:rsidR="005604C2" w:rsidRDefault="005604C2" w:rsidP="00585EC0">
      <w:pPr>
        <w:spacing w:line="480" w:lineRule="auto"/>
        <w:ind w:firstLine="902"/>
      </w:pPr>
      <w:r>
        <w:t>Реализация функции мировых денег предполагает установление определенного сочетания альтернативных ситуаций в трех ключевых областях.</w:t>
      </w:r>
    </w:p>
    <w:p w:rsidR="005604C2" w:rsidRDefault="005604C2" w:rsidP="00585EC0">
      <w:pPr>
        <w:spacing w:line="480" w:lineRule="auto"/>
        <w:ind w:firstLine="902"/>
      </w:pPr>
      <w:r>
        <w:t>Во-первых, существует дилемма материального, вещного всеобщего денежного эквивалента, с одной стороны, и символических, знаковых, декретивных ("хартальных") денег – с другой.</w:t>
      </w:r>
    </w:p>
    <w:p w:rsidR="001D68DA" w:rsidRDefault="005604C2" w:rsidP="00585EC0">
      <w:pPr>
        <w:spacing w:line="480" w:lineRule="auto"/>
        <w:ind w:firstLine="902"/>
      </w:pPr>
      <w:r>
        <w:t>Во-вторых, в процессе функционирования мировых денег происходит взаимодействие двух уровней хозяйственной деятельности – микро- и макроэкономического.</w:t>
      </w:r>
    </w:p>
    <w:p w:rsidR="001D68DA" w:rsidRDefault="001D68DA" w:rsidP="00585EC0">
      <w:pPr>
        <w:spacing w:line="480" w:lineRule="auto"/>
        <w:ind w:firstLine="902"/>
      </w:pPr>
      <w:r>
        <w:t>В-третьих, устанавливается то или иное соотношение между двумя полюсами дихотомной связки "правила – дискреция". Имеется в виду степень автономности поведения, свободы действий в сфере международных платежных отношений как частных субъектов, так и государственных органов.</w:t>
      </w:r>
    </w:p>
    <w:p w:rsidR="00F72E9D" w:rsidRDefault="00AA0C58" w:rsidP="00585EC0">
      <w:pPr>
        <w:spacing w:line="480" w:lineRule="auto"/>
        <w:ind w:firstLine="902"/>
      </w:pPr>
      <w:r>
        <w:t xml:space="preserve"> </w:t>
      </w:r>
      <w:r w:rsidR="00585EC0">
        <w:t>Функция мировых денег проявляется во взаимоотношениях между странами или между юридическими и физическими лицами, находящимися в различных странах. В таких взаимоотношениях деньги используются для оплаты приобретаемых товаров, при совершении кредитных и некоторых других операций. При применении различными странами полноценных денег, обладавших собственной стоимостью, не возникали сколько-нибудь серьезные осложнения с их использованием в международных отношениях. Здесь деньги отдельных стран</w:t>
      </w:r>
      <w:r w:rsidR="00127B82">
        <w:t xml:space="preserve"> могли применяться для расчетов с другими странами, исходя из действительной стоимости денежной единицы каждой страны.</w:t>
      </w:r>
    </w:p>
    <w:p w:rsidR="00127B82" w:rsidRDefault="00127B82" w:rsidP="00585EC0">
      <w:pPr>
        <w:spacing w:line="480" w:lineRule="auto"/>
        <w:ind w:firstLine="902"/>
      </w:pPr>
      <w:r>
        <w:t>Когда же был совершен переход к неполноценным деньгам, прежняя практика оказалась недостаточно приемлемой. В новых условиях расчеты между странами стали производиться с помощью свободно конвертируемых валют (доллары США, йены, евро и др.) либо в таких международных единицах как ЭКЮ (</w:t>
      </w:r>
      <w:r>
        <w:rPr>
          <w:lang w:val="en-US"/>
        </w:rPr>
        <w:t>European</w:t>
      </w:r>
      <w:r w:rsidRPr="00127B82">
        <w:t xml:space="preserve"> </w:t>
      </w:r>
      <w:r>
        <w:rPr>
          <w:lang w:val="en-US"/>
        </w:rPr>
        <w:t>Currency</w:t>
      </w:r>
      <w:r w:rsidRPr="00127B82">
        <w:t xml:space="preserve"> </w:t>
      </w:r>
      <w:r>
        <w:rPr>
          <w:lang w:val="en-US"/>
        </w:rPr>
        <w:t>Union</w:t>
      </w:r>
      <w:r>
        <w:t>).</w:t>
      </w:r>
    </w:p>
    <w:p w:rsidR="00FD7E22" w:rsidRDefault="00127B82" w:rsidP="00585EC0">
      <w:pPr>
        <w:spacing w:line="480" w:lineRule="auto"/>
        <w:ind w:firstLine="902"/>
      </w:pPr>
      <w:r>
        <w:t xml:space="preserve">Если же </w:t>
      </w:r>
      <w:r w:rsidR="00FD7E22">
        <w:t>плательщик</w:t>
      </w:r>
      <w:r>
        <w:t>, находящийся</w:t>
      </w:r>
      <w:r w:rsidR="00FD7E22">
        <w:t xml:space="preserve"> в России, располагает неконвертируемой валютой, он может ее обменять на свободно конвертируемую валюту по применяемому курсу и при наличии разрешений осуществить перечисление в другие страны. Напротив, при поступлении из-за рубежа свободно конвертируемой валюты она зачисляется на транзитный счет. С этого счета может быть проведена реализация части поступившей конвертируемой валюты на местную валюту по применяемому курсу, а при наличии разрешения можно использовать часть валюты для расчетов с зарубежными корреспондентами. Это означает, что функцию мировых денег могут выполнять денежные единицы свободно конвертируемых валют. Неконвертируемые денежные единицы такую функцию выполнять не могут.</w:t>
      </w:r>
    </w:p>
    <w:p w:rsidR="00990FC6" w:rsidRDefault="00F85110" w:rsidP="00F85110">
      <w:pPr>
        <w:spacing w:line="480" w:lineRule="auto"/>
        <w:ind w:firstLine="902"/>
      </w:pPr>
      <w:r>
        <w:t>Актуальной проблемой в экономической науке является анализ функций денег. Бесспорна их модификация по мере развития товарно-денежных отношений. Так, современные формы денег, не имея собственной стоимости, выполняют функцию соизмерения стоимости, а не меры стоимости. Некоторые западные экономисты свели эту функцию к функции средства учета. Функции денег как средства платежа и средства обращения, как и другие функции, также претерпели изменения. В экономической литературе, особенно в работах зарубежных авторов, нередко признается выполнение деньгами в обороте лишь одной функции – средства обращения вместо двух функций – средства обращения и средства платежа. При подобной позиции принимается во внимание сходство операций по пе</w:t>
      </w:r>
      <w:r w:rsidR="006D69D5">
        <w:t>редаче</w:t>
      </w:r>
      <w:r>
        <w:t xml:space="preserve"> денег в оплату товаров и в оплату долгов. Так, при характеристике одной функции – средства обращения – отмечается, что в ней выступают «… деньги, используемые для оплаты товаров и услуг. А также для оплаты долгов». </w:t>
      </w:r>
    </w:p>
    <w:p w:rsidR="00F85110" w:rsidRDefault="00F85110" w:rsidP="00F85110">
      <w:pPr>
        <w:spacing w:line="480" w:lineRule="auto"/>
        <w:ind w:firstLine="902"/>
      </w:pPr>
      <w:r>
        <w:t>Сторонники подобной позиции игнорируют то, что, несмотря на наличие сходства операций по оплате товаров и оплате долгов, между ними имеются  существенные различия. Напротив, при реализации товара на условиях немедленной его оплаты между участниками таких операций не возникают кредитные отношения. А при оплате долгов между участниками операций существуют кредитные отношения. Именно эти обстоятельства, учитывающие различный характер отношений между участниками денежного оборота, обуславливают обоснованность выделения в денежном обороте двух функций – средства обращения и средства платежа.</w:t>
      </w:r>
    </w:p>
    <w:p w:rsidR="00F85110" w:rsidRDefault="00F85110" w:rsidP="00F85110">
      <w:pPr>
        <w:spacing w:line="480" w:lineRule="auto"/>
        <w:ind w:firstLine="902"/>
      </w:pPr>
      <w:r>
        <w:t>Неправомерно игнорируется денежная функция накоплений и сбережений. Функция мировых денег отсутствует или рассматривается как синтез остальных четырех функций, хотя, когда эту функцию выполняют вместо золота лидирующие национальные свободно конвертируемые валюты, ее целесообразно выделять в самостоятельный объект анализа. Это обусловлено тем, что понятие мировой валюты приобретает особое значение в условиях глобализации экономики, конкуренции между ведущими валютами – долларом, евро, йеной.</w:t>
      </w:r>
    </w:p>
    <w:p w:rsidR="00F85110" w:rsidRPr="00F85110" w:rsidRDefault="00F85110" w:rsidP="00F85110"/>
    <w:p w:rsidR="00F85110" w:rsidRPr="00F85110" w:rsidRDefault="00F85110" w:rsidP="00F85110">
      <w:pPr>
        <w:sectPr w:rsidR="00F85110" w:rsidRPr="00F85110" w:rsidSect="00D35018">
          <w:pgSz w:w="11906" w:h="16838" w:code="9"/>
          <w:pgMar w:top="1134" w:right="851" w:bottom="1134" w:left="1701" w:header="709" w:footer="1134" w:gutter="0"/>
          <w:cols w:space="708"/>
          <w:docGrid w:linePitch="360"/>
        </w:sectPr>
      </w:pPr>
    </w:p>
    <w:p w:rsidR="00127B82" w:rsidRDefault="00FD7E22" w:rsidP="00585EC0">
      <w:pPr>
        <w:spacing w:line="480" w:lineRule="auto"/>
        <w:ind w:firstLine="902"/>
        <w:rPr>
          <w:rStyle w:val="10"/>
        </w:rPr>
      </w:pPr>
      <w:bookmarkStart w:id="4" w:name="_Toc52984885"/>
      <w:r w:rsidRPr="00FD7E22">
        <w:rPr>
          <w:rStyle w:val="10"/>
        </w:rPr>
        <w:t>3. Роль денег в рыночной экономике.</w:t>
      </w:r>
      <w:bookmarkEnd w:id="4"/>
    </w:p>
    <w:p w:rsidR="004946A5" w:rsidRDefault="00DC2B7D" w:rsidP="00DC2B7D">
      <w:pPr>
        <w:spacing w:line="480" w:lineRule="auto"/>
        <w:ind w:firstLine="900"/>
      </w:pPr>
      <w:r>
        <w:t>Деньгам принадлежит ключевая роль в рыночной</w:t>
      </w:r>
      <w:r w:rsidR="005918DF">
        <w:t xml:space="preserve"> экономике. Проявляется это в следующем.</w:t>
      </w:r>
    </w:p>
    <w:p w:rsidR="005918DF" w:rsidRDefault="005918DF" w:rsidP="00DC2B7D">
      <w:pPr>
        <w:spacing w:line="480" w:lineRule="auto"/>
        <w:ind w:firstLine="900"/>
      </w:pPr>
      <w:r>
        <w:t>Во-первых, общественная роль денег, их функция в экономической системе состоит в том, что деньги выступают в качестве общественного связующего звена между товаропроизводителями.</w:t>
      </w:r>
    </w:p>
    <w:p w:rsidR="005D6D09" w:rsidRDefault="005D6D09" w:rsidP="00DC2B7D">
      <w:pPr>
        <w:spacing w:line="480" w:lineRule="auto"/>
        <w:ind w:firstLine="900"/>
      </w:pPr>
      <w:r>
        <w:t>Будучи конкретизированными в определенном предмете, имеющем стоимость, они выступают всеобщим условием общественного производства, "инструментом" общественных экономических связей независимых товаропроизводителей, орудием стихийного учета общественного труда в товарном хозяйстве.</w:t>
      </w:r>
    </w:p>
    <w:p w:rsidR="00807972" w:rsidRDefault="005D6D09" w:rsidP="00DC2B7D">
      <w:pPr>
        <w:spacing w:line="480" w:lineRule="auto"/>
        <w:ind w:firstLine="900"/>
      </w:pPr>
      <w:r>
        <w:t>Во-вторых, деньги приобретают качественно новую роль – они становятся капи</w:t>
      </w:r>
      <w:r w:rsidR="00807972">
        <w:t>талом, или самовозрастающей стоимостью. Деньги превращаются в денежный капитал в воспроизводстве индивидуального капитала благодаря тому, что их функционирование включено в кругооборот промышленного капитала, и они представляют собой исходный пункт и результат кругооборота последнего</w:t>
      </w:r>
      <w:r w:rsidR="00B05006">
        <w:t>.</w:t>
      </w:r>
    </w:p>
    <w:p w:rsidR="00CA672C" w:rsidRDefault="00CA672C" w:rsidP="00DC2B7D">
      <w:pPr>
        <w:spacing w:line="480" w:lineRule="auto"/>
        <w:ind w:firstLine="900"/>
      </w:pPr>
      <w:r>
        <w:t>Деньги обслуживают также производство и реализацию общественного капитала, выступая в виде денежных потоков, которые движутся как внутри первого подразделения (производство средств производства), так и внутри второго (производство предметов потребления), а также между ними.</w:t>
      </w:r>
    </w:p>
    <w:p w:rsidR="0001365C" w:rsidRDefault="0001365C" w:rsidP="00DC2B7D">
      <w:pPr>
        <w:spacing w:line="480" w:lineRule="auto"/>
        <w:ind w:firstLine="900"/>
      </w:pPr>
      <w:r>
        <w:t xml:space="preserve"> </w:t>
      </w:r>
      <w:r w:rsidR="00CA672C">
        <w:t xml:space="preserve">Роль денег как  капитала проявляется через их функции. </w:t>
      </w:r>
      <w:r>
        <w:t>Так, стоимость товаров, произведенных на предприятиях, выражается в деньгах; при этом деньги служат мерой стоимости и денежным капиталом.</w:t>
      </w:r>
    </w:p>
    <w:p w:rsidR="00807972" w:rsidRDefault="0001365C" w:rsidP="00DC2B7D">
      <w:pPr>
        <w:spacing w:line="480" w:lineRule="auto"/>
        <w:ind w:firstLine="900"/>
      </w:pPr>
      <w:r>
        <w:t>Если же продукция предприятия продается за наличный расчет, а на вырученные деньги покупаются средства производства, то деньги служат</w:t>
      </w:r>
      <w:r w:rsidR="00CA672C">
        <w:t xml:space="preserve"> и</w:t>
      </w:r>
      <w:r>
        <w:t xml:space="preserve"> средством </w:t>
      </w:r>
      <w:r w:rsidR="00807972">
        <w:t>обращения</w:t>
      </w:r>
      <w:r>
        <w:t xml:space="preserve"> и капиталом. Но если продукция продается в кредит</w:t>
      </w:r>
      <w:r w:rsidR="00036785">
        <w:t xml:space="preserve"> и по истечении срока кредита долговые обязательства погашаются деньгами, то здесь они служат и средством платежа, и </w:t>
      </w:r>
      <w:r w:rsidR="00807972">
        <w:t>капиталом.</w:t>
      </w:r>
    </w:p>
    <w:p w:rsidR="00807972" w:rsidRDefault="00807972" w:rsidP="00DC2B7D">
      <w:pPr>
        <w:spacing w:line="480" w:lineRule="auto"/>
        <w:ind w:firstLine="900"/>
      </w:pPr>
      <w:r>
        <w:t>Далее, если деньги нак</w:t>
      </w:r>
      <w:r w:rsidR="00CA672C">
        <w:t xml:space="preserve">апливаются </w:t>
      </w:r>
      <w:r>
        <w:t>с целью покупки</w:t>
      </w:r>
      <w:r w:rsidR="00CA672C">
        <w:t xml:space="preserve"> в дальнейшем</w:t>
      </w:r>
      <w:r>
        <w:t xml:space="preserve"> средств производства и расширения объема производства</w:t>
      </w:r>
      <w:r w:rsidR="00CA672C">
        <w:t>,</w:t>
      </w:r>
      <w:r>
        <w:t xml:space="preserve"> то в этом случае деньги выступают и как сокровище, и как капитал.</w:t>
      </w:r>
    </w:p>
    <w:p w:rsidR="00CA672C" w:rsidRDefault="00CA672C" w:rsidP="00DC2B7D">
      <w:pPr>
        <w:spacing w:line="480" w:lineRule="auto"/>
        <w:ind w:firstLine="900"/>
      </w:pPr>
      <w:r>
        <w:t>И,</w:t>
      </w:r>
      <w:r w:rsidR="00807972">
        <w:t xml:space="preserve"> наконец, если предприятие открывает дочернюю фирму за границей, то деньги в данном случае выступают  и как мировые деньги, и как капитал.</w:t>
      </w:r>
    </w:p>
    <w:p w:rsidR="00401BA2" w:rsidRDefault="00CA672C" w:rsidP="00DC2B7D">
      <w:pPr>
        <w:spacing w:line="480" w:lineRule="auto"/>
        <w:ind w:firstLine="900"/>
      </w:pPr>
      <w:r>
        <w:t>В-третьих, с помощью денег происходит образование и перераспределение национального дохода через государственный бюджет</w:t>
      </w:r>
      <w:r w:rsidR="00401BA2">
        <w:t>, налоги, займы и инфляцию.</w:t>
      </w:r>
    </w:p>
    <w:p w:rsidR="00401BA2" w:rsidRDefault="00401BA2" w:rsidP="00DC2B7D">
      <w:pPr>
        <w:spacing w:line="480" w:lineRule="auto"/>
        <w:ind w:firstLine="900"/>
      </w:pPr>
      <w:r>
        <w:t>В-четвертых, деньги являются объектом денежно-кредитного регулирования экономики промышленно развитых стран, основанного на монетаристской теории денег. В этих странах с учетом общеэкономических задач устанавливается на год (в России на месяц) денежный ориентир изменения денежной массы и в соответствии с ним проводится ее регулирование при помощи кредитных инструментов центрального банка.</w:t>
      </w:r>
    </w:p>
    <w:p w:rsidR="007546AC" w:rsidRDefault="00401BA2" w:rsidP="00DC2B7D">
      <w:pPr>
        <w:spacing w:line="480" w:lineRule="auto"/>
        <w:ind w:firstLine="900"/>
        <w:sectPr w:rsidR="007546AC" w:rsidSect="00D35018">
          <w:pgSz w:w="11906" w:h="16838" w:code="9"/>
          <w:pgMar w:top="1134" w:right="851" w:bottom="1134" w:left="1701" w:header="709" w:footer="1134" w:gutter="0"/>
          <w:cols w:space="708"/>
          <w:docGrid w:linePitch="360"/>
        </w:sectPr>
      </w:pPr>
      <w:r>
        <w:t>Денежно-кредитное регулирование, как правило, направлено на сдерживание роста денежной массы, преодоление инфляционных процессов и стимулирование роста ВНП.</w:t>
      </w:r>
    </w:p>
    <w:p w:rsidR="005D6D09" w:rsidRDefault="00443998" w:rsidP="00443998">
      <w:pPr>
        <w:pStyle w:val="1"/>
      </w:pPr>
      <w:bookmarkStart w:id="5" w:name="_Toc52984886"/>
      <w:r>
        <w:t>Заключение.</w:t>
      </w:r>
      <w:bookmarkEnd w:id="5"/>
      <w:r w:rsidR="0001365C">
        <w:t xml:space="preserve"> </w:t>
      </w:r>
    </w:p>
    <w:p w:rsidR="00443998" w:rsidRDefault="00443998" w:rsidP="00443998">
      <w:pPr>
        <w:spacing w:line="480" w:lineRule="auto"/>
        <w:ind w:firstLine="902"/>
      </w:pPr>
    </w:p>
    <w:p w:rsidR="00443998" w:rsidRDefault="00443998" w:rsidP="00443998">
      <w:pPr>
        <w:spacing w:line="480" w:lineRule="auto"/>
        <w:ind w:firstLine="902"/>
      </w:pPr>
      <w:r>
        <w:t>Деньги – это особый товар, служащий всеобщим эквивалентом. Они значительно упрощают обращение товаров и услуг между производителями и покупателями. То есть деньги – это историческая категория, присущая товарному производству.</w:t>
      </w:r>
    </w:p>
    <w:p w:rsidR="004C3B96" w:rsidRDefault="004C3B96" w:rsidP="004C3B96">
      <w:pPr>
        <w:spacing w:line="480" w:lineRule="auto"/>
        <w:ind w:firstLine="902"/>
      </w:pPr>
      <w:r>
        <w:t>Как много значат деньги для экономического процветания и благополучия? Как и каким образом они могут воздействовать на объем производства, занятость и цены? Экономическое значение денег трудно переоценить. Без понимания сущности денег и их функций невозможно понимание действия механизмов рыночной экономики, а главное – воздействия на них. Если мы хотим понять, что есть "экономика" и как процессы, протекающие в ней, влияют на жизнь нашего общества, нужно заниматься изучением денег, их сущности и функций.</w:t>
      </w:r>
    </w:p>
    <w:p w:rsidR="001E02A3" w:rsidRDefault="004C3B96" w:rsidP="004C3B96">
      <w:pPr>
        <w:spacing w:line="480" w:lineRule="auto"/>
        <w:ind w:firstLine="902"/>
      </w:pPr>
      <w:r>
        <w:t>Наиболее точно раскрываются сущность и роль денег через выполняемые ими функции. Деньги выполняют функцию средства обращения. Они позволяют платить владельцам ресурсов и производителям таким товаром (деньгами), который может быть использован впоследствии для покупки любого другого товара или услуги, имеющихся на рынке.</w:t>
      </w:r>
      <w:r w:rsidR="001E02A3">
        <w:t xml:space="preserve"> Как средство обращения они позволяют избежать неудобства бартерного обмена.</w:t>
      </w:r>
    </w:p>
    <w:p w:rsidR="004C3B96" w:rsidRDefault="001E02A3" w:rsidP="004C3B96">
      <w:pPr>
        <w:spacing w:line="480" w:lineRule="auto"/>
        <w:ind w:firstLine="902"/>
      </w:pPr>
      <w:r>
        <w:t>Деньги выполняют функцию меры стоимости. То есть они дают возможность количественного соизмерения величины стоимости товара. Функция меры стоимости реализуется на основе масштаба цен. С его помощью цена товара как показатель величины стоимости преобразуется в прейскурантную или рыночную цену, выраженную в национальных денежных единицах. Эта функция может быть нарушена под воздействием быстрой инфляции. С этим явлением мы постоянно сталкиваемся в современной России. Начиная с 1992 года в нашей стране можно наблюдать процесс "долларизации" экономики, то есть часто цены тех или иных товаров</w:t>
      </w:r>
      <w:r w:rsidR="004C3B96">
        <w:t xml:space="preserve"> </w:t>
      </w:r>
      <w:r w:rsidR="00CC2BC3">
        <w:t>и услуг исчисляются в американских долларах, так как в них цены остаются стабильными, тогда как в рублях в период быстрой инфляции цены сильно изменяются.</w:t>
      </w:r>
    </w:p>
    <w:p w:rsidR="00B625CD" w:rsidRDefault="00CC2BC3" w:rsidP="004C3B96">
      <w:pPr>
        <w:spacing w:line="480" w:lineRule="auto"/>
        <w:ind w:firstLine="902"/>
      </w:pPr>
      <w:r>
        <w:t xml:space="preserve">Следующей функцией денег является функция средства накопления. То есть деньги, временно изъятые из обращения с целью накопления, выполняют функцию средства образования богатства. </w:t>
      </w:r>
      <w:r w:rsidR="007F65E0">
        <w:t>Рыночная система дает возможность для превращения богатства в капитал, приносящий прибыль. Главным образом такое превращение осуществляется через кредитную систему и означает направление денег в инвестирование экономики. Деньги, не идущие в инвестиции, а просто накапливаемые, являются фактически потерянными для общественного производства. Эта функция денег, также как и функция меры стоимости, нарушается в условиях быстрой инфляции, так как накопленные деньги под воздействием инфляции теряют свою номинальную стоимость.</w:t>
      </w:r>
      <w:r w:rsidR="00B625CD">
        <w:t xml:space="preserve"> Наглядным примером может служить наша страна, население и производство которой с начала реформ не раз теряла свои накопления, а значит, национальная валюта фактически переставала выполнять функцию средства накопления.</w:t>
      </w:r>
    </w:p>
    <w:p w:rsidR="003E5526" w:rsidRDefault="00B625CD" w:rsidP="00B625CD">
      <w:pPr>
        <w:spacing w:line="480" w:lineRule="auto"/>
        <w:ind w:firstLine="902"/>
        <w:sectPr w:rsidR="003E5526" w:rsidSect="00D35018">
          <w:pgSz w:w="11906" w:h="16838" w:code="9"/>
          <w:pgMar w:top="1134" w:right="851" w:bottom="1134" w:left="1701" w:header="709" w:footer="1134" w:gutter="0"/>
          <w:cols w:space="708"/>
          <w:docGrid w:linePitch="360"/>
        </w:sectPr>
      </w:pPr>
      <w:r>
        <w:t xml:space="preserve">Деньги выполняют также функцию средства платежа. Товары не всегда могут быть проданы за наличные деньги. Поэтому возникает необходимость продажи товаров в кредит, то есть с отсрочкой уплаты денег. </w:t>
      </w:r>
      <w:r w:rsidR="0077737F">
        <w:t>Однако по истечении срока кредита покупатель, являющийся фактически должником, обязан уплатить продавцу сумму денег, выраженную в долговом обязательстве. Будучи орудием погашения долгового обязательства, деньги выполняют функцию средства платежа. Эта функция денег нарушается в том случае, если фактический должник не оплачивает свои обязательства. В Российской Федерации такое нарушение распространено в сфере платежей между предприятиями. Нормализация оборота наличных и безналичных денег невозможна без расчистки долговой ямы взаимных неплатежей. А значит, невозможно и успешное развитие реального сектора экономики.</w:t>
      </w:r>
    </w:p>
    <w:p w:rsidR="00443998" w:rsidRDefault="003E5526" w:rsidP="003E5526">
      <w:pPr>
        <w:pStyle w:val="1"/>
        <w:jc w:val="center"/>
      </w:pPr>
      <w:bookmarkStart w:id="6" w:name="_Toc52984887"/>
      <w:r>
        <w:t>Список использованной литературы.</w:t>
      </w:r>
      <w:bookmarkEnd w:id="6"/>
    </w:p>
    <w:p w:rsidR="003E5526" w:rsidRDefault="003E5526" w:rsidP="003E5526"/>
    <w:p w:rsidR="003E5526" w:rsidRDefault="003E5526" w:rsidP="00D4645E">
      <w:pPr>
        <w:spacing w:line="480" w:lineRule="auto"/>
        <w:ind w:firstLine="900"/>
      </w:pPr>
      <w:r>
        <w:t>1. Введение в</w:t>
      </w:r>
      <w:r w:rsidR="00D4645E">
        <w:t xml:space="preserve"> рыночную экономику: Учебное пособие / Под ред. Лившица А.Я., Никулина И.Н., Груздева О.А. и др. – М.: Высшая школа, 1994 г.</w:t>
      </w:r>
      <w:r w:rsidR="007B7E29">
        <w:t xml:space="preserve"> – 447 с.</w:t>
      </w:r>
    </w:p>
    <w:p w:rsidR="00D4645E" w:rsidRDefault="00D4645E" w:rsidP="00D4645E">
      <w:pPr>
        <w:spacing w:line="480" w:lineRule="auto"/>
        <w:ind w:firstLine="900"/>
      </w:pPr>
      <w:r>
        <w:t>2.Деньги. Кредит. Банки: Учебник для вузов / Е.Ф.Жуков, Л.М.Максимова, А.В.Печникова и др.; Под ред. проф. Е.Ф.Жукова. – М.: ЮНИТИ, 2001. – 622 с.</w:t>
      </w:r>
    </w:p>
    <w:p w:rsidR="00D4645E" w:rsidRDefault="00D4645E" w:rsidP="00D4645E">
      <w:pPr>
        <w:spacing w:line="480" w:lineRule="auto"/>
        <w:ind w:firstLine="900"/>
      </w:pPr>
      <w:r>
        <w:t xml:space="preserve">3.Деньги, кредит, банки: Учебник / Под ред. О.И.Лаврушина. – М.: Финансы и статистика, </w:t>
      </w:r>
      <w:r w:rsidR="009D3159">
        <w:t>2002</w:t>
      </w:r>
      <w:r>
        <w:t>.- 448 с.</w:t>
      </w:r>
    </w:p>
    <w:p w:rsidR="00685559" w:rsidRDefault="00D4645E" w:rsidP="00D4645E">
      <w:pPr>
        <w:spacing w:line="480" w:lineRule="auto"/>
        <w:ind w:firstLine="900"/>
      </w:pPr>
      <w:r>
        <w:t>4. Долан Э. Дж. Деньги, банковское дело и денежно-кредитная политика /</w:t>
      </w:r>
      <w:r w:rsidR="00685559">
        <w:t xml:space="preserve"> Под ред. Лукашевича В.В., Ярцева М.Б. – С.-Петербург, 1994</w:t>
      </w:r>
      <w:r w:rsidR="007B7E29">
        <w:t xml:space="preserve"> г.- 448 с.</w:t>
      </w:r>
    </w:p>
    <w:p w:rsidR="00685559" w:rsidRDefault="00685559" w:rsidP="00D4645E">
      <w:pPr>
        <w:spacing w:line="480" w:lineRule="auto"/>
        <w:ind w:firstLine="900"/>
      </w:pPr>
      <w:r>
        <w:t>5. Красавина Л.Н. Проблемы денег в экономической науке /</w:t>
      </w:r>
      <w:r w:rsidR="00D4645E">
        <w:t xml:space="preserve"> </w:t>
      </w:r>
      <w:r>
        <w:t>Деньги и кредит №10/2001</w:t>
      </w:r>
    </w:p>
    <w:p w:rsidR="00685559" w:rsidRDefault="00685559" w:rsidP="00D4645E">
      <w:pPr>
        <w:spacing w:line="480" w:lineRule="auto"/>
        <w:ind w:firstLine="900"/>
      </w:pPr>
      <w:r>
        <w:t>6. Роль денег в российской экономике / Финансист №1/1999</w:t>
      </w:r>
    </w:p>
    <w:p w:rsidR="00D4645E" w:rsidRPr="003E5526" w:rsidRDefault="00685559" w:rsidP="00D4645E">
      <w:pPr>
        <w:spacing w:line="480" w:lineRule="auto"/>
        <w:ind w:firstLine="900"/>
      </w:pPr>
      <w:r>
        <w:t>7. Смыслов Д.В. Мировые деньги в прошлом, настоящем и будущем / Деньги и кредит №5/2002.</w:t>
      </w:r>
      <w:r w:rsidR="00D4645E">
        <w:t xml:space="preserve"> </w:t>
      </w:r>
    </w:p>
    <w:p w:rsidR="005D6D09" w:rsidRDefault="005D6D09" w:rsidP="00DC2B7D">
      <w:pPr>
        <w:spacing w:line="480" w:lineRule="auto"/>
        <w:ind w:firstLine="900"/>
      </w:pPr>
      <w:bookmarkStart w:id="7" w:name="_GoBack"/>
      <w:bookmarkEnd w:id="7"/>
    </w:p>
    <w:sectPr w:rsidR="005D6D09" w:rsidSect="00685559">
      <w:pgSz w:w="11906" w:h="16838" w:code="9"/>
      <w:pgMar w:top="1134" w:right="851" w:bottom="1134" w:left="1701"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BB3" w:rsidRDefault="00FD7BB3">
      <w:r>
        <w:separator/>
      </w:r>
    </w:p>
  </w:endnote>
  <w:endnote w:type="continuationSeparator" w:id="0">
    <w:p w:rsidR="00FD7BB3" w:rsidRDefault="00FD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559" w:rsidRDefault="009331D5" w:rsidP="00685559">
    <w:pPr>
      <w:pStyle w:val="a6"/>
      <w:framePr w:wrap="auto" w:vAnchor="text" w:hAnchor="margin" w:xAlign="right" w:y="1"/>
      <w:rPr>
        <w:rStyle w:val="a8"/>
      </w:rPr>
    </w:pPr>
    <w:r>
      <w:rPr>
        <w:rStyle w:val="a8"/>
        <w:noProof/>
      </w:rPr>
      <w:t>1</w:t>
    </w:r>
  </w:p>
  <w:p w:rsidR="00685559" w:rsidRDefault="00685559" w:rsidP="0068555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BB3" w:rsidRDefault="00FD7BB3">
      <w:r>
        <w:separator/>
      </w:r>
    </w:p>
  </w:footnote>
  <w:footnote w:type="continuationSeparator" w:id="0">
    <w:p w:rsidR="00FD7BB3" w:rsidRDefault="00FD7BB3">
      <w:r>
        <w:continuationSeparator/>
      </w:r>
    </w:p>
  </w:footnote>
  <w:footnote w:id="1">
    <w:p w:rsidR="00FD7BB3" w:rsidRDefault="007546AC">
      <w:pPr>
        <w:pStyle w:val="a3"/>
      </w:pPr>
      <w:r>
        <w:rPr>
          <w:rStyle w:val="a5"/>
        </w:rPr>
        <w:footnoteRef/>
      </w:r>
      <w:r>
        <w:t xml:space="preserve"> Маркс К., Энгельс Ф. Соч., 2-е изд. – Т. 23. – С. 153.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E0A52"/>
    <w:multiLevelType w:val="hybridMultilevel"/>
    <w:tmpl w:val="D3727A4C"/>
    <w:lvl w:ilvl="0" w:tplc="27E26C20">
      <w:start w:val="1"/>
      <w:numFmt w:val="decimal"/>
      <w:lvlText w:val="%1)"/>
      <w:lvlJc w:val="left"/>
      <w:pPr>
        <w:tabs>
          <w:tab w:val="num" w:pos="1262"/>
        </w:tabs>
        <w:ind w:left="1262" w:hanging="360"/>
      </w:pPr>
      <w:rPr>
        <w:rFonts w:ascii="Times New Roman" w:eastAsia="Times New Roman" w:hAnsi="Times New Roman"/>
      </w:rPr>
    </w:lvl>
    <w:lvl w:ilvl="1" w:tplc="04190019">
      <w:start w:val="1"/>
      <w:numFmt w:val="lowerLetter"/>
      <w:lvlText w:val="%2."/>
      <w:lvlJc w:val="left"/>
      <w:pPr>
        <w:tabs>
          <w:tab w:val="num" w:pos="1982"/>
        </w:tabs>
        <w:ind w:left="1982" w:hanging="360"/>
      </w:pPr>
    </w:lvl>
    <w:lvl w:ilvl="2" w:tplc="0419001B">
      <w:start w:val="1"/>
      <w:numFmt w:val="lowerRoman"/>
      <w:lvlText w:val="%3."/>
      <w:lvlJc w:val="right"/>
      <w:pPr>
        <w:tabs>
          <w:tab w:val="num" w:pos="2702"/>
        </w:tabs>
        <w:ind w:left="2702" w:hanging="180"/>
      </w:pPr>
    </w:lvl>
    <w:lvl w:ilvl="3" w:tplc="0419000F">
      <w:start w:val="1"/>
      <w:numFmt w:val="decimal"/>
      <w:lvlText w:val="%4."/>
      <w:lvlJc w:val="left"/>
      <w:pPr>
        <w:tabs>
          <w:tab w:val="num" w:pos="3422"/>
        </w:tabs>
        <w:ind w:left="3422" w:hanging="360"/>
      </w:pPr>
    </w:lvl>
    <w:lvl w:ilvl="4" w:tplc="04190019">
      <w:start w:val="1"/>
      <w:numFmt w:val="lowerLetter"/>
      <w:lvlText w:val="%5."/>
      <w:lvlJc w:val="left"/>
      <w:pPr>
        <w:tabs>
          <w:tab w:val="num" w:pos="4142"/>
        </w:tabs>
        <w:ind w:left="4142" w:hanging="360"/>
      </w:pPr>
    </w:lvl>
    <w:lvl w:ilvl="5" w:tplc="0419001B">
      <w:start w:val="1"/>
      <w:numFmt w:val="lowerRoman"/>
      <w:lvlText w:val="%6."/>
      <w:lvlJc w:val="right"/>
      <w:pPr>
        <w:tabs>
          <w:tab w:val="num" w:pos="4862"/>
        </w:tabs>
        <w:ind w:left="4862" w:hanging="180"/>
      </w:pPr>
    </w:lvl>
    <w:lvl w:ilvl="6" w:tplc="0419000F">
      <w:start w:val="1"/>
      <w:numFmt w:val="decimal"/>
      <w:lvlText w:val="%7."/>
      <w:lvlJc w:val="left"/>
      <w:pPr>
        <w:tabs>
          <w:tab w:val="num" w:pos="5582"/>
        </w:tabs>
        <w:ind w:left="5582" w:hanging="360"/>
      </w:pPr>
    </w:lvl>
    <w:lvl w:ilvl="7" w:tplc="04190019">
      <w:start w:val="1"/>
      <w:numFmt w:val="lowerLetter"/>
      <w:lvlText w:val="%8."/>
      <w:lvlJc w:val="left"/>
      <w:pPr>
        <w:tabs>
          <w:tab w:val="num" w:pos="6302"/>
        </w:tabs>
        <w:ind w:left="6302" w:hanging="360"/>
      </w:pPr>
    </w:lvl>
    <w:lvl w:ilvl="8" w:tplc="0419001B">
      <w:start w:val="1"/>
      <w:numFmt w:val="lowerRoman"/>
      <w:lvlText w:val="%9."/>
      <w:lvlJc w:val="right"/>
      <w:pPr>
        <w:tabs>
          <w:tab w:val="num" w:pos="7022"/>
        </w:tabs>
        <w:ind w:left="7022" w:hanging="180"/>
      </w:pPr>
    </w:lvl>
  </w:abstractNum>
  <w:abstractNum w:abstractNumId="1">
    <w:nsid w:val="21946874"/>
    <w:multiLevelType w:val="multilevel"/>
    <w:tmpl w:val="285A7CC6"/>
    <w:lvl w:ilvl="0">
      <w:start w:val="1"/>
      <w:numFmt w:val="decimal"/>
      <w:lvlText w:val="%1)"/>
      <w:lvlJc w:val="left"/>
      <w:pPr>
        <w:tabs>
          <w:tab w:val="num" w:pos="1262"/>
        </w:tabs>
        <w:ind w:left="1262" w:hanging="360"/>
      </w:pPr>
      <w:rPr>
        <w:rFonts w:ascii="Times New Roman" w:eastAsia="Times New Roman" w:hAnsi="Times New Roman"/>
      </w:rPr>
    </w:lvl>
    <w:lvl w:ilvl="1">
      <w:start w:val="1"/>
      <w:numFmt w:val="lowerLetter"/>
      <w:lvlText w:val="%2."/>
      <w:lvlJc w:val="left"/>
      <w:pPr>
        <w:tabs>
          <w:tab w:val="num" w:pos="1982"/>
        </w:tabs>
        <w:ind w:left="1982" w:hanging="360"/>
      </w:pPr>
    </w:lvl>
    <w:lvl w:ilvl="2">
      <w:start w:val="1"/>
      <w:numFmt w:val="lowerRoman"/>
      <w:lvlText w:val="%3."/>
      <w:lvlJc w:val="right"/>
      <w:pPr>
        <w:tabs>
          <w:tab w:val="num" w:pos="2702"/>
        </w:tabs>
        <w:ind w:left="2702" w:hanging="180"/>
      </w:pPr>
    </w:lvl>
    <w:lvl w:ilvl="3">
      <w:start w:val="1"/>
      <w:numFmt w:val="decimal"/>
      <w:lvlText w:val="%4."/>
      <w:lvlJc w:val="left"/>
      <w:pPr>
        <w:tabs>
          <w:tab w:val="num" w:pos="3422"/>
        </w:tabs>
        <w:ind w:left="3422" w:hanging="360"/>
      </w:pPr>
    </w:lvl>
    <w:lvl w:ilvl="4">
      <w:start w:val="1"/>
      <w:numFmt w:val="lowerLetter"/>
      <w:lvlText w:val="%5."/>
      <w:lvlJc w:val="left"/>
      <w:pPr>
        <w:tabs>
          <w:tab w:val="num" w:pos="4142"/>
        </w:tabs>
        <w:ind w:left="4142" w:hanging="360"/>
      </w:pPr>
    </w:lvl>
    <w:lvl w:ilvl="5">
      <w:start w:val="1"/>
      <w:numFmt w:val="lowerRoman"/>
      <w:lvlText w:val="%6."/>
      <w:lvlJc w:val="right"/>
      <w:pPr>
        <w:tabs>
          <w:tab w:val="num" w:pos="4862"/>
        </w:tabs>
        <w:ind w:left="4862" w:hanging="180"/>
      </w:pPr>
    </w:lvl>
    <w:lvl w:ilvl="6">
      <w:start w:val="1"/>
      <w:numFmt w:val="decimal"/>
      <w:lvlText w:val="%7."/>
      <w:lvlJc w:val="left"/>
      <w:pPr>
        <w:tabs>
          <w:tab w:val="num" w:pos="5582"/>
        </w:tabs>
        <w:ind w:left="5582" w:hanging="360"/>
      </w:pPr>
    </w:lvl>
    <w:lvl w:ilvl="7">
      <w:start w:val="1"/>
      <w:numFmt w:val="lowerLetter"/>
      <w:lvlText w:val="%8."/>
      <w:lvlJc w:val="left"/>
      <w:pPr>
        <w:tabs>
          <w:tab w:val="num" w:pos="6302"/>
        </w:tabs>
        <w:ind w:left="6302" w:hanging="360"/>
      </w:pPr>
    </w:lvl>
    <w:lvl w:ilvl="8">
      <w:start w:val="1"/>
      <w:numFmt w:val="lowerRoman"/>
      <w:lvlText w:val="%9."/>
      <w:lvlJc w:val="right"/>
      <w:pPr>
        <w:tabs>
          <w:tab w:val="num" w:pos="7022"/>
        </w:tabs>
        <w:ind w:left="7022" w:hanging="180"/>
      </w:pPr>
    </w:lvl>
  </w:abstractNum>
  <w:abstractNum w:abstractNumId="2">
    <w:nsid w:val="2D9C6A60"/>
    <w:multiLevelType w:val="hybridMultilevel"/>
    <w:tmpl w:val="12023776"/>
    <w:lvl w:ilvl="0" w:tplc="ABD241B4">
      <w:start w:val="1"/>
      <w:numFmt w:val="decimal"/>
      <w:lvlText w:val="%1)"/>
      <w:lvlJc w:val="left"/>
      <w:pPr>
        <w:tabs>
          <w:tab w:val="num" w:pos="1262"/>
        </w:tabs>
        <w:ind w:left="1262" w:hanging="360"/>
      </w:pPr>
      <w:rPr>
        <w:rFonts w:hint="default"/>
      </w:rPr>
    </w:lvl>
    <w:lvl w:ilvl="1" w:tplc="04190019">
      <w:start w:val="1"/>
      <w:numFmt w:val="lowerLetter"/>
      <w:lvlText w:val="%2."/>
      <w:lvlJc w:val="left"/>
      <w:pPr>
        <w:tabs>
          <w:tab w:val="num" w:pos="1982"/>
        </w:tabs>
        <w:ind w:left="1982" w:hanging="360"/>
      </w:pPr>
    </w:lvl>
    <w:lvl w:ilvl="2" w:tplc="0419001B">
      <w:start w:val="1"/>
      <w:numFmt w:val="lowerRoman"/>
      <w:lvlText w:val="%3."/>
      <w:lvlJc w:val="right"/>
      <w:pPr>
        <w:tabs>
          <w:tab w:val="num" w:pos="2702"/>
        </w:tabs>
        <w:ind w:left="2702" w:hanging="180"/>
      </w:pPr>
    </w:lvl>
    <w:lvl w:ilvl="3" w:tplc="0419000F">
      <w:start w:val="1"/>
      <w:numFmt w:val="decimal"/>
      <w:lvlText w:val="%4."/>
      <w:lvlJc w:val="left"/>
      <w:pPr>
        <w:tabs>
          <w:tab w:val="num" w:pos="3422"/>
        </w:tabs>
        <w:ind w:left="3422" w:hanging="360"/>
      </w:pPr>
    </w:lvl>
    <w:lvl w:ilvl="4" w:tplc="04190019">
      <w:start w:val="1"/>
      <w:numFmt w:val="lowerLetter"/>
      <w:lvlText w:val="%5."/>
      <w:lvlJc w:val="left"/>
      <w:pPr>
        <w:tabs>
          <w:tab w:val="num" w:pos="4142"/>
        </w:tabs>
        <w:ind w:left="4142" w:hanging="360"/>
      </w:pPr>
    </w:lvl>
    <w:lvl w:ilvl="5" w:tplc="0419001B">
      <w:start w:val="1"/>
      <w:numFmt w:val="lowerRoman"/>
      <w:lvlText w:val="%6."/>
      <w:lvlJc w:val="right"/>
      <w:pPr>
        <w:tabs>
          <w:tab w:val="num" w:pos="4862"/>
        </w:tabs>
        <w:ind w:left="4862" w:hanging="180"/>
      </w:pPr>
    </w:lvl>
    <w:lvl w:ilvl="6" w:tplc="0419000F">
      <w:start w:val="1"/>
      <w:numFmt w:val="decimal"/>
      <w:lvlText w:val="%7."/>
      <w:lvlJc w:val="left"/>
      <w:pPr>
        <w:tabs>
          <w:tab w:val="num" w:pos="5582"/>
        </w:tabs>
        <w:ind w:left="5582" w:hanging="360"/>
      </w:pPr>
    </w:lvl>
    <w:lvl w:ilvl="7" w:tplc="04190019">
      <w:start w:val="1"/>
      <w:numFmt w:val="lowerLetter"/>
      <w:lvlText w:val="%8."/>
      <w:lvlJc w:val="left"/>
      <w:pPr>
        <w:tabs>
          <w:tab w:val="num" w:pos="6302"/>
        </w:tabs>
        <w:ind w:left="6302" w:hanging="360"/>
      </w:pPr>
    </w:lvl>
    <w:lvl w:ilvl="8" w:tplc="0419001B">
      <w:start w:val="1"/>
      <w:numFmt w:val="lowerRoman"/>
      <w:lvlText w:val="%9."/>
      <w:lvlJc w:val="right"/>
      <w:pPr>
        <w:tabs>
          <w:tab w:val="num" w:pos="7022"/>
        </w:tabs>
        <w:ind w:left="7022" w:hanging="180"/>
      </w:pPr>
    </w:lvl>
  </w:abstractNum>
  <w:abstractNum w:abstractNumId="3">
    <w:nsid w:val="44EA1533"/>
    <w:multiLevelType w:val="hybridMultilevel"/>
    <w:tmpl w:val="718A1FA0"/>
    <w:lvl w:ilvl="0" w:tplc="30406664">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2"/>
        </w:tabs>
        <w:ind w:left="1982" w:hanging="360"/>
      </w:pPr>
    </w:lvl>
    <w:lvl w:ilvl="2" w:tplc="0419001B">
      <w:start w:val="1"/>
      <w:numFmt w:val="lowerRoman"/>
      <w:lvlText w:val="%3."/>
      <w:lvlJc w:val="right"/>
      <w:pPr>
        <w:tabs>
          <w:tab w:val="num" w:pos="2702"/>
        </w:tabs>
        <w:ind w:left="2702" w:hanging="180"/>
      </w:pPr>
    </w:lvl>
    <w:lvl w:ilvl="3" w:tplc="0419000F">
      <w:start w:val="1"/>
      <w:numFmt w:val="decimal"/>
      <w:lvlText w:val="%4."/>
      <w:lvlJc w:val="left"/>
      <w:pPr>
        <w:tabs>
          <w:tab w:val="num" w:pos="3422"/>
        </w:tabs>
        <w:ind w:left="3422" w:hanging="360"/>
      </w:pPr>
    </w:lvl>
    <w:lvl w:ilvl="4" w:tplc="04190019">
      <w:start w:val="1"/>
      <w:numFmt w:val="lowerLetter"/>
      <w:lvlText w:val="%5."/>
      <w:lvlJc w:val="left"/>
      <w:pPr>
        <w:tabs>
          <w:tab w:val="num" w:pos="4142"/>
        </w:tabs>
        <w:ind w:left="4142" w:hanging="360"/>
      </w:pPr>
    </w:lvl>
    <w:lvl w:ilvl="5" w:tplc="0419001B">
      <w:start w:val="1"/>
      <w:numFmt w:val="lowerRoman"/>
      <w:lvlText w:val="%6."/>
      <w:lvlJc w:val="right"/>
      <w:pPr>
        <w:tabs>
          <w:tab w:val="num" w:pos="4862"/>
        </w:tabs>
        <w:ind w:left="4862" w:hanging="180"/>
      </w:pPr>
    </w:lvl>
    <w:lvl w:ilvl="6" w:tplc="0419000F">
      <w:start w:val="1"/>
      <w:numFmt w:val="decimal"/>
      <w:lvlText w:val="%7."/>
      <w:lvlJc w:val="left"/>
      <w:pPr>
        <w:tabs>
          <w:tab w:val="num" w:pos="5582"/>
        </w:tabs>
        <w:ind w:left="5582" w:hanging="360"/>
      </w:pPr>
    </w:lvl>
    <w:lvl w:ilvl="7" w:tplc="04190019">
      <w:start w:val="1"/>
      <w:numFmt w:val="lowerLetter"/>
      <w:lvlText w:val="%8."/>
      <w:lvlJc w:val="left"/>
      <w:pPr>
        <w:tabs>
          <w:tab w:val="num" w:pos="6302"/>
        </w:tabs>
        <w:ind w:left="6302" w:hanging="360"/>
      </w:pPr>
    </w:lvl>
    <w:lvl w:ilvl="8" w:tplc="0419001B">
      <w:start w:val="1"/>
      <w:numFmt w:val="lowerRoman"/>
      <w:lvlText w:val="%9."/>
      <w:lvlJc w:val="right"/>
      <w:pPr>
        <w:tabs>
          <w:tab w:val="num" w:pos="7022"/>
        </w:tabs>
        <w:ind w:left="7022" w:hanging="180"/>
      </w:pPr>
    </w:lvl>
  </w:abstractNum>
  <w:abstractNum w:abstractNumId="4">
    <w:nsid w:val="6BED3542"/>
    <w:multiLevelType w:val="hybridMultilevel"/>
    <w:tmpl w:val="285A7CC6"/>
    <w:lvl w:ilvl="0" w:tplc="409E517E">
      <w:start w:val="1"/>
      <w:numFmt w:val="decimal"/>
      <w:lvlText w:val="%1)"/>
      <w:lvlJc w:val="left"/>
      <w:pPr>
        <w:tabs>
          <w:tab w:val="num" w:pos="1262"/>
        </w:tabs>
        <w:ind w:left="1262" w:hanging="360"/>
      </w:pPr>
      <w:rPr>
        <w:rFonts w:ascii="Times New Roman" w:eastAsia="Times New Roman" w:hAnsi="Times New Roman"/>
      </w:rPr>
    </w:lvl>
    <w:lvl w:ilvl="1" w:tplc="04190019">
      <w:start w:val="1"/>
      <w:numFmt w:val="lowerLetter"/>
      <w:lvlText w:val="%2."/>
      <w:lvlJc w:val="left"/>
      <w:pPr>
        <w:tabs>
          <w:tab w:val="num" w:pos="1982"/>
        </w:tabs>
        <w:ind w:left="1982" w:hanging="360"/>
      </w:pPr>
    </w:lvl>
    <w:lvl w:ilvl="2" w:tplc="0419001B">
      <w:start w:val="1"/>
      <w:numFmt w:val="lowerRoman"/>
      <w:lvlText w:val="%3."/>
      <w:lvlJc w:val="right"/>
      <w:pPr>
        <w:tabs>
          <w:tab w:val="num" w:pos="2702"/>
        </w:tabs>
        <w:ind w:left="2702" w:hanging="180"/>
      </w:pPr>
    </w:lvl>
    <w:lvl w:ilvl="3" w:tplc="0419000F">
      <w:start w:val="1"/>
      <w:numFmt w:val="decimal"/>
      <w:lvlText w:val="%4."/>
      <w:lvlJc w:val="left"/>
      <w:pPr>
        <w:tabs>
          <w:tab w:val="num" w:pos="3422"/>
        </w:tabs>
        <w:ind w:left="3422" w:hanging="360"/>
      </w:pPr>
    </w:lvl>
    <w:lvl w:ilvl="4" w:tplc="04190019">
      <w:start w:val="1"/>
      <w:numFmt w:val="lowerLetter"/>
      <w:lvlText w:val="%5."/>
      <w:lvlJc w:val="left"/>
      <w:pPr>
        <w:tabs>
          <w:tab w:val="num" w:pos="4142"/>
        </w:tabs>
        <w:ind w:left="4142" w:hanging="360"/>
      </w:pPr>
    </w:lvl>
    <w:lvl w:ilvl="5" w:tplc="0419001B">
      <w:start w:val="1"/>
      <w:numFmt w:val="lowerRoman"/>
      <w:lvlText w:val="%6."/>
      <w:lvlJc w:val="right"/>
      <w:pPr>
        <w:tabs>
          <w:tab w:val="num" w:pos="4862"/>
        </w:tabs>
        <w:ind w:left="4862" w:hanging="180"/>
      </w:pPr>
    </w:lvl>
    <w:lvl w:ilvl="6" w:tplc="0419000F">
      <w:start w:val="1"/>
      <w:numFmt w:val="decimal"/>
      <w:lvlText w:val="%7."/>
      <w:lvlJc w:val="left"/>
      <w:pPr>
        <w:tabs>
          <w:tab w:val="num" w:pos="5582"/>
        </w:tabs>
        <w:ind w:left="5582" w:hanging="360"/>
      </w:pPr>
    </w:lvl>
    <w:lvl w:ilvl="7" w:tplc="04190019">
      <w:start w:val="1"/>
      <w:numFmt w:val="lowerLetter"/>
      <w:lvlText w:val="%8."/>
      <w:lvlJc w:val="left"/>
      <w:pPr>
        <w:tabs>
          <w:tab w:val="num" w:pos="6302"/>
        </w:tabs>
        <w:ind w:left="6302" w:hanging="360"/>
      </w:pPr>
    </w:lvl>
    <w:lvl w:ilvl="8" w:tplc="0419001B">
      <w:start w:val="1"/>
      <w:numFmt w:val="lowerRoman"/>
      <w:lvlText w:val="%9."/>
      <w:lvlJc w:val="right"/>
      <w:pPr>
        <w:tabs>
          <w:tab w:val="num" w:pos="7022"/>
        </w:tabs>
        <w:ind w:left="7022" w:hanging="180"/>
      </w:pPr>
    </w:lvl>
  </w:abstractNum>
  <w:abstractNum w:abstractNumId="5">
    <w:nsid w:val="73AB44D7"/>
    <w:multiLevelType w:val="hybridMultilevel"/>
    <w:tmpl w:val="E7C65740"/>
    <w:lvl w:ilvl="0" w:tplc="26607938">
      <w:start w:val="3"/>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018"/>
    <w:rsid w:val="0001365C"/>
    <w:rsid w:val="00036785"/>
    <w:rsid w:val="00127B82"/>
    <w:rsid w:val="00170841"/>
    <w:rsid w:val="001D4849"/>
    <w:rsid w:val="001D68DA"/>
    <w:rsid w:val="001E02A3"/>
    <w:rsid w:val="00200837"/>
    <w:rsid w:val="002D3DD9"/>
    <w:rsid w:val="002F3DC5"/>
    <w:rsid w:val="00311112"/>
    <w:rsid w:val="003A5C90"/>
    <w:rsid w:val="003A73F1"/>
    <w:rsid w:val="003E5526"/>
    <w:rsid w:val="00401BA2"/>
    <w:rsid w:val="00443998"/>
    <w:rsid w:val="004933C6"/>
    <w:rsid w:val="004946A5"/>
    <w:rsid w:val="004C3B96"/>
    <w:rsid w:val="004D44F1"/>
    <w:rsid w:val="005153F4"/>
    <w:rsid w:val="00545D58"/>
    <w:rsid w:val="005604C2"/>
    <w:rsid w:val="00585EC0"/>
    <w:rsid w:val="005918DF"/>
    <w:rsid w:val="005D6D09"/>
    <w:rsid w:val="005E6E36"/>
    <w:rsid w:val="005F4C48"/>
    <w:rsid w:val="00611B53"/>
    <w:rsid w:val="006715A9"/>
    <w:rsid w:val="00685559"/>
    <w:rsid w:val="00686434"/>
    <w:rsid w:val="00696381"/>
    <w:rsid w:val="006D69D5"/>
    <w:rsid w:val="007546AC"/>
    <w:rsid w:val="0077737F"/>
    <w:rsid w:val="007862A7"/>
    <w:rsid w:val="00790C67"/>
    <w:rsid w:val="00795419"/>
    <w:rsid w:val="007B7E29"/>
    <w:rsid w:val="007F65E0"/>
    <w:rsid w:val="0080149A"/>
    <w:rsid w:val="00807972"/>
    <w:rsid w:val="008C5366"/>
    <w:rsid w:val="00915995"/>
    <w:rsid w:val="009331D5"/>
    <w:rsid w:val="00970B18"/>
    <w:rsid w:val="00990FC6"/>
    <w:rsid w:val="009957A3"/>
    <w:rsid w:val="009B3060"/>
    <w:rsid w:val="009C2574"/>
    <w:rsid w:val="009D3159"/>
    <w:rsid w:val="00AA0C58"/>
    <w:rsid w:val="00AD29A8"/>
    <w:rsid w:val="00AD3826"/>
    <w:rsid w:val="00B05006"/>
    <w:rsid w:val="00B50D73"/>
    <w:rsid w:val="00B625CD"/>
    <w:rsid w:val="00BF376B"/>
    <w:rsid w:val="00BF60A0"/>
    <w:rsid w:val="00C07AC1"/>
    <w:rsid w:val="00C65A37"/>
    <w:rsid w:val="00CA00A4"/>
    <w:rsid w:val="00CA672C"/>
    <w:rsid w:val="00CC2BC3"/>
    <w:rsid w:val="00D35018"/>
    <w:rsid w:val="00D4645E"/>
    <w:rsid w:val="00DC2B7D"/>
    <w:rsid w:val="00EC12EC"/>
    <w:rsid w:val="00EE60CE"/>
    <w:rsid w:val="00EE6E66"/>
    <w:rsid w:val="00F040DC"/>
    <w:rsid w:val="00F14C70"/>
    <w:rsid w:val="00F72E9D"/>
    <w:rsid w:val="00F8412A"/>
    <w:rsid w:val="00F85110"/>
    <w:rsid w:val="00FD7BB3"/>
    <w:rsid w:val="00FD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DE6CA3-8F92-4B23-B029-32B7B2BD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3501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D7E22"/>
    <w:rPr>
      <w:rFonts w:ascii="Arial" w:hAnsi="Arial" w:cs="Arial"/>
      <w:b/>
      <w:bCs/>
      <w:kern w:val="32"/>
      <w:sz w:val="32"/>
      <w:szCs w:val="32"/>
      <w:lang w:val="ru-RU" w:eastAsia="ru-RU"/>
    </w:rPr>
  </w:style>
  <w:style w:type="paragraph" w:styleId="a3">
    <w:name w:val="footnote text"/>
    <w:basedOn w:val="a"/>
    <w:link w:val="a4"/>
    <w:uiPriority w:val="99"/>
    <w:semiHidden/>
    <w:rsid w:val="005604C2"/>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5604C2"/>
    <w:rPr>
      <w:vertAlign w:val="superscript"/>
    </w:rPr>
  </w:style>
  <w:style w:type="paragraph" w:styleId="a6">
    <w:name w:val="footer"/>
    <w:basedOn w:val="a"/>
    <w:link w:val="a7"/>
    <w:uiPriority w:val="99"/>
    <w:rsid w:val="0068555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85559"/>
  </w:style>
  <w:style w:type="paragraph" w:styleId="11">
    <w:name w:val="toc 1"/>
    <w:basedOn w:val="a"/>
    <w:next w:val="a"/>
    <w:autoRedefine/>
    <w:uiPriority w:val="99"/>
    <w:semiHidden/>
    <w:rsid w:val="00685559"/>
  </w:style>
  <w:style w:type="character" w:styleId="a9">
    <w:name w:val="Hyperlink"/>
    <w:uiPriority w:val="99"/>
    <w:rsid w:val="00685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7251">
      <w:marLeft w:val="0"/>
      <w:marRight w:val="0"/>
      <w:marTop w:val="0"/>
      <w:marBottom w:val="0"/>
      <w:divBdr>
        <w:top w:val="none" w:sz="0" w:space="0" w:color="auto"/>
        <w:left w:val="none" w:sz="0" w:space="0" w:color="auto"/>
        <w:bottom w:val="none" w:sz="0" w:space="0" w:color="auto"/>
        <w:right w:val="none" w:sz="0" w:space="0" w:color="auto"/>
      </w:divBdr>
    </w:div>
    <w:div w:id="1315527252">
      <w:marLeft w:val="0"/>
      <w:marRight w:val="0"/>
      <w:marTop w:val="0"/>
      <w:marBottom w:val="0"/>
      <w:divBdr>
        <w:top w:val="none" w:sz="0" w:space="0" w:color="auto"/>
        <w:left w:val="none" w:sz="0" w:space="0" w:color="auto"/>
        <w:bottom w:val="none" w:sz="0" w:space="0" w:color="auto"/>
        <w:right w:val="none" w:sz="0" w:space="0" w:color="auto"/>
      </w:divBdr>
    </w:div>
    <w:div w:id="1315527253">
      <w:marLeft w:val="0"/>
      <w:marRight w:val="0"/>
      <w:marTop w:val="0"/>
      <w:marBottom w:val="0"/>
      <w:divBdr>
        <w:top w:val="none" w:sz="0" w:space="0" w:color="auto"/>
        <w:left w:val="none" w:sz="0" w:space="0" w:color="auto"/>
        <w:bottom w:val="none" w:sz="0" w:space="0" w:color="auto"/>
        <w:right w:val="none" w:sz="0" w:space="0" w:color="auto"/>
      </w:divBdr>
    </w:div>
    <w:div w:id="1315527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4995</Words>
  <Characters>28476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Company>
  <LinksUpToDate>false</LinksUpToDate>
  <CharactersWithSpaces>33405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Аня</dc:creator>
  <cp:keywords/>
  <dc:description/>
  <cp:lastModifiedBy>admin</cp:lastModifiedBy>
  <cp:revision>2</cp:revision>
  <cp:lastPrinted>2003-11-29T21:36:00Z</cp:lastPrinted>
  <dcterms:created xsi:type="dcterms:W3CDTF">2014-03-12T17:43:00Z</dcterms:created>
  <dcterms:modified xsi:type="dcterms:W3CDTF">2014-03-12T17:43:00Z</dcterms:modified>
</cp:coreProperties>
</file>