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2B" w:rsidRDefault="006A602B" w:rsidP="00EB00EE">
      <w:pPr>
        <w:spacing w:before="240" w:after="240"/>
        <w:jc w:val="center"/>
        <w:rPr>
          <w:b/>
          <w:caps/>
          <w:sz w:val="28"/>
          <w:szCs w:val="28"/>
        </w:rPr>
      </w:pPr>
    </w:p>
    <w:p w:rsidR="00EB00EE" w:rsidRPr="00EB00EE" w:rsidRDefault="00EB00EE" w:rsidP="00EB00EE">
      <w:pPr>
        <w:spacing w:before="240" w:after="240"/>
        <w:jc w:val="center"/>
        <w:rPr>
          <w:b/>
          <w:caps/>
          <w:sz w:val="28"/>
          <w:szCs w:val="28"/>
        </w:rPr>
      </w:pPr>
      <w:r w:rsidRPr="00EB00EE">
        <w:rPr>
          <w:b/>
          <w:caps/>
          <w:sz w:val="28"/>
          <w:szCs w:val="28"/>
        </w:rPr>
        <w:t>Содержание</w:t>
      </w:r>
    </w:p>
    <w:tbl>
      <w:tblPr>
        <w:tblStyle w:val="a9"/>
        <w:tblW w:w="0" w:type="auto"/>
        <w:tblLook w:val="01E0" w:firstRow="1" w:lastRow="1" w:firstColumn="1" w:lastColumn="1" w:noHBand="0" w:noVBand="0"/>
      </w:tblPr>
      <w:tblGrid>
        <w:gridCol w:w="648"/>
        <w:gridCol w:w="8280"/>
        <w:gridCol w:w="643"/>
      </w:tblGrid>
      <w:tr w:rsidR="00C769FF" w:rsidRPr="00C769FF">
        <w:tc>
          <w:tcPr>
            <w:tcW w:w="8928" w:type="dxa"/>
            <w:gridSpan w:val="2"/>
            <w:tcBorders>
              <w:top w:val="nil"/>
              <w:left w:val="nil"/>
              <w:bottom w:val="nil"/>
              <w:right w:val="nil"/>
            </w:tcBorders>
          </w:tcPr>
          <w:p w:rsidR="00C769FF" w:rsidRPr="00C769FF" w:rsidRDefault="00C769FF" w:rsidP="00C769FF">
            <w:pPr>
              <w:spacing w:line="360" w:lineRule="auto"/>
              <w:ind w:right="-288"/>
              <w:rPr>
                <w:caps/>
                <w:sz w:val="28"/>
                <w:szCs w:val="28"/>
                <w:lang w:val="en-US"/>
              </w:rPr>
            </w:pPr>
            <w:r w:rsidRPr="00C769FF">
              <w:rPr>
                <w:caps/>
                <w:sz w:val="28"/>
                <w:szCs w:val="28"/>
              </w:rPr>
              <w:t>Введение</w:t>
            </w:r>
            <w:r>
              <w:rPr>
                <w:caps/>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lang w:val="en-US"/>
              </w:rPr>
            </w:pPr>
            <w:r w:rsidRPr="00C769FF">
              <w:rPr>
                <w:sz w:val="28"/>
                <w:szCs w:val="28"/>
                <w:lang w:val="en-US"/>
              </w:rPr>
              <w:t>3</w:t>
            </w:r>
          </w:p>
        </w:tc>
      </w:tr>
      <w:tr w:rsidR="00C769FF" w:rsidRPr="00C769FF">
        <w:tc>
          <w:tcPr>
            <w:tcW w:w="8928" w:type="dxa"/>
            <w:gridSpan w:val="2"/>
            <w:tcBorders>
              <w:top w:val="nil"/>
              <w:left w:val="nil"/>
              <w:bottom w:val="nil"/>
              <w:right w:val="nil"/>
            </w:tcBorders>
          </w:tcPr>
          <w:p w:rsidR="00C769FF" w:rsidRPr="00C769FF" w:rsidRDefault="00C769FF" w:rsidP="00C769FF">
            <w:pPr>
              <w:spacing w:line="360" w:lineRule="auto"/>
              <w:ind w:right="-288"/>
              <w:rPr>
                <w:sz w:val="28"/>
                <w:szCs w:val="28"/>
              </w:rPr>
            </w:pPr>
            <w:r w:rsidRPr="00C769FF">
              <w:rPr>
                <w:caps/>
                <w:sz w:val="28"/>
                <w:szCs w:val="28"/>
              </w:rPr>
              <w:t>1. Сущность и ФУНКЦИи кредита</w:t>
            </w:r>
            <w:r>
              <w:rPr>
                <w:caps/>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lang w:val="en-US"/>
              </w:rPr>
            </w:pPr>
            <w:r w:rsidRPr="00C769FF">
              <w:rPr>
                <w:sz w:val="28"/>
                <w:szCs w:val="28"/>
                <w:lang w:val="en-US"/>
              </w:rPr>
              <w:t>4</w:t>
            </w:r>
          </w:p>
        </w:tc>
      </w:tr>
      <w:tr w:rsidR="00C769FF" w:rsidRPr="00C769FF">
        <w:tc>
          <w:tcPr>
            <w:tcW w:w="648" w:type="dxa"/>
            <w:tcBorders>
              <w:top w:val="nil"/>
              <w:left w:val="nil"/>
              <w:bottom w:val="nil"/>
              <w:right w:val="nil"/>
            </w:tcBorders>
          </w:tcPr>
          <w:p w:rsidR="00C769FF" w:rsidRPr="00C769FF" w:rsidRDefault="00C769FF" w:rsidP="00C769FF">
            <w:pPr>
              <w:spacing w:line="360" w:lineRule="auto"/>
              <w:rPr>
                <w:sz w:val="28"/>
                <w:szCs w:val="28"/>
              </w:rPr>
            </w:pPr>
            <w:r w:rsidRPr="00C769FF">
              <w:rPr>
                <w:sz w:val="28"/>
                <w:szCs w:val="28"/>
              </w:rPr>
              <w:t>1.1.</w:t>
            </w:r>
          </w:p>
        </w:tc>
        <w:tc>
          <w:tcPr>
            <w:tcW w:w="8280" w:type="dxa"/>
            <w:tcBorders>
              <w:top w:val="nil"/>
              <w:left w:val="nil"/>
              <w:bottom w:val="nil"/>
              <w:right w:val="nil"/>
            </w:tcBorders>
          </w:tcPr>
          <w:p w:rsidR="00C769FF" w:rsidRPr="00C769FF" w:rsidRDefault="00C769FF" w:rsidP="00C769FF">
            <w:pPr>
              <w:spacing w:line="360" w:lineRule="auto"/>
              <w:ind w:right="-288"/>
              <w:rPr>
                <w:sz w:val="28"/>
                <w:szCs w:val="28"/>
              </w:rPr>
            </w:pPr>
            <w:r w:rsidRPr="00C769FF">
              <w:rPr>
                <w:sz w:val="28"/>
                <w:szCs w:val="28"/>
              </w:rPr>
              <w:t>Понятие кредита, его структура</w:t>
            </w:r>
            <w:r>
              <w:rPr>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4</w:t>
            </w:r>
          </w:p>
        </w:tc>
      </w:tr>
      <w:tr w:rsidR="00C769FF" w:rsidRPr="00C769FF">
        <w:tc>
          <w:tcPr>
            <w:tcW w:w="648" w:type="dxa"/>
            <w:tcBorders>
              <w:top w:val="nil"/>
              <w:left w:val="nil"/>
              <w:bottom w:val="nil"/>
              <w:right w:val="nil"/>
            </w:tcBorders>
          </w:tcPr>
          <w:p w:rsidR="00C769FF" w:rsidRPr="00C769FF" w:rsidRDefault="00C769FF" w:rsidP="00C769FF">
            <w:pPr>
              <w:spacing w:line="360" w:lineRule="auto"/>
              <w:rPr>
                <w:sz w:val="28"/>
                <w:szCs w:val="28"/>
              </w:rPr>
            </w:pPr>
            <w:r w:rsidRPr="00C769FF">
              <w:rPr>
                <w:sz w:val="28"/>
                <w:szCs w:val="28"/>
              </w:rPr>
              <w:t>1.2.</w:t>
            </w:r>
          </w:p>
        </w:tc>
        <w:tc>
          <w:tcPr>
            <w:tcW w:w="8280" w:type="dxa"/>
            <w:tcBorders>
              <w:top w:val="nil"/>
              <w:left w:val="nil"/>
              <w:bottom w:val="nil"/>
              <w:right w:val="nil"/>
            </w:tcBorders>
          </w:tcPr>
          <w:p w:rsidR="00C769FF" w:rsidRPr="00C769FF" w:rsidRDefault="00C769FF" w:rsidP="00C769FF">
            <w:pPr>
              <w:spacing w:line="360" w:lineRule="auto"/>
              <w:ind w:right="-288"/>
              <w:rPr>
                <w:sz w:val="28"/>
                <w:szCs w:val="28"/>
              </w:rPr>
            </w:pPr>
            <w:r w:rsidRPr="00C769FF">
              <w:rPr>
                <w:sz w:val="28"/>
                <w:szCs w:val="28"/>
              </w:rPr>
              <w:t>Формы кредита</w:t>
            </w:r>
            <w:r>
              <w:rPr>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11</w:t>
            </w:r>
          </w:p>
        </w:tc>
      </w:tr>
      <w:tr w:rsidR="00C769FF" w:rsidRPr="00C769FF">
        <w:tc>
          <w:tcPr>
            <w:tcW w:w="648" w:type="dxa"/>
            <w:tcBorders>
              <w:top w:val="nil"/>
              <w:left w:val="nil"/>
              <w:bottom w:val="nil"/>
              <w:right w:val="nil"/>
            </w:tcBorders>
          </w:tcPr>
          <w:p w:rsidR="00C769FF" w:rsidRPr="00C769FF" w:rsidRDefault="00C769FF" w:rsidP="00C769FF">
            <w:pPr>
              <w:spacing w:line="360" w:lineRule="auto"/>
              <w:rPr>
                <w:sz w:val="28"/>
                <w:szCs w:val="28"/>
              </w:rPr>
            </w:pPr>
            <w:r w:rsidRPr="00C769FF">
              <w:rPr>
                <w:sz w:val="28"/>
                <w:szCs w:val="28"/>
              </w:rPr>
              <w:t>1.3.</w:t>
            </w:r>
          </w:p>
        </w:tc>
        <w:tc>
          <w:tcPr>
            <w:tcW w:w="8280" w:type="dxa"/>
            <w:tcBorders>
              <w:top w:val="nil"/>
              <w:left w:val="nil"/>
              <w:bottom w:val="nil"/>
              <w:right w:val="nil"/>
            </w:tcBorders>
          </w:tcPr>
          <w:p w:rsidR="00C769FF" w:rsidRPr="00C769FF" w:rsidRDefault="00C769FF" w:rsidP="00C769FF">
            <w:pPr>
              <w:spacing w:line="360" w:lineRule="auto"/>
              <w:ind w:right="-288"/>
              <w:rPr>
                <w:sz w:val="28"/>
                <w:szCs w:val="28"/>
              </w:rPr>
            </w:pPr>
            <w:r w:rsidRPr="00C769FF">
              <w:rPr>
                <w:sz w:val="28"/>
                <w:szCs w:val="28"/>
              </w:rPr>
              <w:t>Основные принципы кредитования. Функции кредита</w:t>
            </w:r>
            <w:r>
              <w:rPr>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17</w:t>
            </w:r>
          </w:p>
        </w:tc>
      </w:tr>
      <w:tr w:rsidR="00C769FF" w:rsidRPr="00C769FF">
        <w:tc>
          <w:tcPr>
            <w:tcW w:w="8928" w:type="dxa"/>
            <w:gridSpan w:val="2"/>
            <w:tcBorders>
              <w:top w:val="nil"/>
              <w:left w:val="nil"/>
              <w:bottom w:val="nil"/>
              <w:right w:val="nil"/>
            </w:tcBorders>
          </w:tcPr>
          <w:p w:rsidR="00C769FF" w:rsidRPr="00C769FF" w:rsidRDefault="00C769FF" w:rsidP="00C769FF">
            <w:pPr>
              <w:spacing w:line="360" w:lineRule="auto"/>
              <w:ind w:right="-288"/>
              <w:rPr>
                <w:sz w:val="28"/>
                <w:szCs w:val="28"/>
              </w:rPr>
            </w:pPr>
            <w:r w:rsidRPr="00C769FF">
              <w:rPr>
                <w:caps/>
                <w:sz w:val="28"/>
                <w:szCs w:val="28"/>
              </w:rPr>
              <w:t>2. роль кредита в экономике рОссии</w:t>
            </w:r>
            <w:r>
              <w:rPr>
                <w:caps/>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24</w:t>
            </w:r>
          </w:p>
        </w:tc>
      </w:tr>
      <w:tr w:rsidR="00C769FF" w:rsidRPr="00C769FF">
        <w:tc>
          <w:tcPr>
            <w:tcW w:w="648" w:type="dxa"/>
            <w:tcBorders>
              <w:top w:val="nil"/>
              <w:left w:val="nil"/>
              <w:bottom w:val="nil"/>
              <w:right w:val="nil"/>
            </w:tcBorders>
          </w:tcPr>
          <w:p w:rsidR="00C769FF" w:rsidRPr="00C769FF" w:rsidRDefault="00C769FF" w:rsidP="00C769FF">
            <w:pPr>
              <w:spacing w:line="360" w:lineRule="auto"/>
              <w:rPr>
                <w:sz w:val="28"/>
                <w:szCs w:val="28"/>
              </w:rPr>
            </w:pPr>
            <w:r w:rsidRPr="00C769FF">
              <w:rPr>
                <w:sz w:val="28"/>
                <w:szCs w:val="28"/>
              </w:rPr>
              <w:t>2.1.</w:t>
            </w:r>
          </w:p>
        </w:tc>
        <w:tc>
          <w:tcPr>
            <w:tcW w:w="8280" w:type="dxa"/>
            <w:tcBorders>
              <w:top w:val="nil"/>
              <w:left w:val="nil"/>
              <w:bottom w:val="nil"/>
              <w:right w:val="nil"/>
            </w:tcBorders>
          </w:tcPr>
          <w:p w:rsidR="00C769FF" w:rsidRPr="00C769FF" w:rsidRDefault="00C769FF" w:rsidP="00C769FF">
            <w:pPr>
              <w:spacing w:line="360" w:lineRule="auto"/>
              <w:ind w:right="-288"/>
              <w:rPr>
                <w:sz w:val="28"/>
                <w:szCs w:val="28"/>
              </w:rPr>
            </w:pPr>
            <w:r w:rsidRPr="00C769FF">
              <w:rPr>
                <w:sz w:val="28"/>
                <w:szCs w:val="28"/>
              </w:rPr>
              <w:t>Обзор деятельности банковской системы России</w:t>
            </w:r>
            <w:r>
              <w:rPr>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24</w:t>
            </w:r>
          </w:p>
        </w:tc>
      </w:tr>
      <w:tr w:rsidR="00C769FF" w:rsidRPr="00C769FF">
        <w:tc>
          <w:tcPr>
            <w:tcW w:w="648" w:type="dxa"/>
            <w:tcBorders>
              <w:top w:val="nil"/>
              <w:left w:val="nil"/>
              <w:bottom w:val="nil"/>
              <w:right w:val="nil"/>
            </w:tcBorders>
          </w:tcPr>
          <w:p w:rsidR="00C769FF" w:rsidRPr="00C769FF" w:rsidRDefault="00C769FF" w:rsidP="00C769FF">
            <w:pPr>
              <w:spacing w:line="360" w:lineRule="auto"/>
              <w:rPr>
                <w:sz w:val="28"/>
                <w:szCs w:val="28"/>
              </w:rPr>
            </w:pPr>
            <w:r w:rsidRPr="00C769FF">
              <w:rPr>
                <w:sz w:val="28"/>
                <w:szCs w:val="28"/>
              </w:rPr>
              <w:t>2.2.</w:t>
            </w:r>
          </w:p>
        </w:tc>
        <w:tc>
          <w:tcPr>
            <w:tcW w:w="8280" w:type="dxa"/>
            <w:tcBorders>
              <w:top w:val="nil"/>
              <w:left w:val="nil"/>
              <w:bottom w:val="nil"/>
              <w:right w:val="nil"/>
            </w:tcBorders>
          </w:tcPr>
          <w:p w:rsidR="00C769FF" w:rsidRPr="00C769FF" w:rsidRDefault="00C769FF" w:rsidP="00C769FF">
            <w:pPr>
              <w:spacing w:line="360" w:lineRule="auto"/>
              <w:ind w:right="-288"/>
              <w:rPr>
                <w:sz w:val="28"/>
                <w:szCs w:val="28"/>
              </w:rPr>
            </w:pPr>
            <w:r w:rsidRPr="00C769FF">
              <w:rPr>
                <w:color w:val="000000"/>
                <w:sz w:val="28"/>
                <w:szCs w:val="28"/>
              </w:rPr>
              <w:t>Перспективы и развитие системы кредитования малого бизнеса</w:t>
            </w:r>
            <w:r>
              <w:rPr>
                <w:color w:val="000000"/>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27</w:t>
            </w:r>
          </w:p>
        </w:tc>
      </w:tr>
      <w:tr w:rsidR="00C769FF" w:rsidRPr="00C769FF">
        <w:tc>
          <w:tcPr>
            <w:tcW w:w="8928" w:type="dxa"/>
            <w:gridSpan w:val="2"/>
            <w:tcBorders>
              <w:top w:val="nil"/>
              <w:left w:val="nil"/>
              <w:bottom w:val="nil"/>
              <w:right w:val="nil"/>
            </w:tcBorders>
          </w:tcPr>
          <w:p w:rsidR="00C769FF" w:rsidRPr="00C769FF" w:rsidRDefault="00C769FF" w:rsidP="00C769FF">
            <w:pPr>
              <w:spacing w:line="360" w:lineRule="auto"/>
              <w:ind w:right="-288"/>
              <w:rPr>
                <w:caps/>
                <w:sz w:val="28"/>
                <w:szCs w:val="28"/>
              </w:rPr>
            </w:pPr>
            <w:r w:rsidRPr="00C769FF">
              <w:rPr>
                <w:caps/>
                <w:sz w:val="28"/>
                <w:szCs w:val="28"/>
              </w:rPr>
              <w:t>Заключение</w:t>
            </w:r>
            <w:r>
              <w:rPr>
                <w:caps/>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34</w:t>
            </w:r>
          </w:p>
        </w:tc>
      </w:tr>
      <w:tr w:rsidR="00C769FF" w:rsidRPr="00C769FF">
        <w:tc>
          <w:tcPr>
            <w:tcW w:w="8928" w:type="dxa"/>
            <w:gridSpan w:val="2"/>
            <w:tcBorders>
              <w:top w:val="nil"/>
              <w:left w:val="nil"/>
              <w:bottom w:val="nil"/>
              <w:right w:val="nil"/>
            </w:tcBorders>
          </w:tcPr>
          <w:p w:rsidR="00C769FF" w:rsidRPr="00C769FF" w:rsidRDefault="00C769FF" w:rsidP="00C769FF">
            <w:pPr>
              <w:spacing w:line="360" w:lineRule="auto"/>
              <w:ind w:right="-288"/>
              <w:rPr>
                <w:caps/>
                <w:sz w:val="28"/>
                <w:szCs w:val="28"/>
              </w:rPr>
            </w:pPr>
            <w:r w:rsidRPr="00C769FF">
              <w:rPr>
                <w:caps/>
                <w:sz w:val="28"/>
                <w:szCs w:val="28"/>
              </w:rPr>
              <w:t>список использованной литературы</w:t>
            </w:r>
            <w:r>
              <w:rPr>
                <w:caps/>
                <w:sz w:val="28"/>
                <w:szCs w:val="28"/>
              </w:rPr>
              <w:t>…………………………..</w:t>
            </w:r>
          </w:p>
        </w:tc>
        <w:tc>
          <w:tcPr>
            <w:tcW w:w="643" w:type="dxa"/>
            <w:tcBorders>
              <w:top w:val="nil"/>
              <w:left w:val="nil"/>
              <w:bottom w:val="nil"/>
              <w:right w:val="nil"/>
            </w:tcBorders>
            <w:vAlign w:val="bottom"/>
          </w:tcPr>
          <w:p w:rsidR="00C769FF" w:rsidRPr="00C769FF" w:rsidRDefault="00C769FF" w:rsidP="00C769FF">
            <w:pPr>
              <w:spacing w:line="360" w:lineRule="auto"/>
              <w:ind w:left="-108"/>
              <w:rPr>
                <w:sz w:val="28"/>
                <w:szCs w:val="28"/>
              </w:rPr>
            </w:pPr>
            <w:r w:rsidRPr="00C769FF">
              <w:rPr>
                <w:sz w:val="28"/>
                <w:szCs w:val="28"/>
              </w:rPr>
              <w:t>35</w:t>
            </w:r>
          </w:p>
        </w:tc>
      </w:tr>
    </w:tbl>
    <w:p w:rsidR="00C769FF" w:rsidRDefault="00C769FF" w:rsidP="006B74F2">
      <w:pPr>
        <w:spacing w:before="240" w:after="240"/>
        <w:jc w:val="center"/>
      </w:pPr>
    </w:p>
    <w:p w:rsidR="007F4AF6" w:rsidRPr="006B74F2" w:rsidRDefault="006B74F2" w:rsidP="006B74F2">
      <w:pPr>
        <w:spacing w:before="240" w:after="240"/>
        <w:jc w:val="center"/>
        <w:rPr>
          <w:b/>
          <w:caps/>
          <w:sz w:val="28"/>
          <w:szCs w:val="28"/>
        </w:rPr>
      </w:pPr>
      <w:r>
        <w:br w:type="page"/>
      </w:r>
      <w:r w:rsidRPr="006B74F2">
        <w:rPr>
          <w:b/>
          <w:caps/>
          <w:sz w:val="28"/>
          <w:szCs w:val="28"/>
        </w:rPr>
        <w:t>Введение</w:t>
      </w:r>
    </w:p>
    <w:p w:rsidR="006B74F2" w:rsidRDefault="006B74F2" w:rsidP="006B74F2">
      <w:pPr>
        <w:pStyle w:val="a6"/>
        <w:ind w:firstLine="720"/>
        <w:rPr>
          <w:caps w:val="0"/>
        </w:rPr>
      </w:pPr>
      <w:r>
        <w:rPr>
          <w:caps w:val="0"/>
        </w:rPr>
        <w:t>С точки зрения экономических связей и отношений кредитная система является совокупностью кредитных отношений, форм кредита и методов кредитования. Ее основные субъекты — специализированные небанковские кредитно-финансовые институты: страховые и инвестиционные компании, пенсионные и благотворительные фонды, сберегательные учреждения и др. При этом основой кредитной системы служат банки, главный из которых — Центральный банк. Цель кредитной системы — аккумуляция свободных денежных капиталов, части доходов различных слоев населения и предоставление их в кредит физическим и юридическим лицам (правительству, компаниям и т. д.), а также владение и управление фиктивным капиталом.</w:t>
      </w:r>
    </w:p>
    <w:p w:rsidR="006B74F2" w:rsidRDefault="006B74F2" w:rsidP="006B74F2">
      <w:pPr>
        <w:ind w:firstLine="720"/>
        <w:jc w:val="both"/>
        <w:rPr>
          <w:sz w:val="28"/>
        </w:rPr>
      </w:pPr>
      <w:r>
        <w:rPr>
          <w:sz w:val="28"/>
        </w:rPr>
        <w:t xml:space="preserve">Целью курсовой работы является рассмотрение понятия кредита, его форм и функций в рыночной экономике. </w:t>
      </w:r>
    </w:p>
    <w:p w:rsidR="006B74F2" w:rsidRDefault="006B74F2" w:rsidP="006B74F2">
      <w:pPr>
        <w:pStyle w:val="a6"/>
        <w:ind w:firstLine="720"/>
        <w:rPr>
          <w:caps w:val="0"/>
        </w:rPr>
      </w:pPr>
      <w:r>
        <w:rPr>
          <w:caps w:val="0"/>
        </w:rPr>
        <w:t>Кредит —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 Последний вследствие этого выступает денежным капиталом, предоставляемым его собственниками в кредит на условиях срочности, возвратности и платности.</w:t>
      </w:r>
    </w:p>
    <w:p w:rsidR="006B74F2" w:rsidRDefault="006B74F2" w:rsidP="006B74F2">
      <w:pPr>
        <w:ind w:firstLine="720"/>
        <w:jc w:val="both"/>
        <w:rPr>
          <w:sz w:val="28"/>
        </w:rPr>
      </w:pPr>
      <w:r>
        <w:rPr>
          <w:sz w:val="28"/>
        </w:rPr>
        <w:t>Сущность кредита более полно выражается в таких функциях, как аккумуляция временно свободного денежного капитала, распределение, ускорение процесса концентрации и централизации производства и капитала; регулирование экономики; содействие экономии издержек обращения; разрешение отдельных противоречий процесса общественного производства, благодаря чему расширяются границы общественного производства, движения экономической системы. В то же время в условиях нарушения объективных экономических законов кредит приводит к углублению и обострению противоречий общественного производства.</w:t>
      </w:r>
    </w:p>
    <w:p w:rsidR="006B74F2" w:rsidRDefault="006B74F2" w:rsidP="006B74F2">
      <w:pPr>
        <w:pStyle w:val="a6"/>
        <w:rPr>
          <w:caps w:val="0"/>
        </w:rPr>
      </w:pPr>
      <w:r>
        <w:rPr>
          <w:caps w:val="0"/>
        </w:rPr>
        <w:t>В условиях перехода России к рынку роль и значение кредитных отношений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 Изменяется роль кредитных институтов в управлении народным хозяйством, повышается роль кредита в системе экономических отношений.</w:t>
      </w:r>
    </w:p>
    <w:p w:rsidR="006B74F2" w:rsidRDefault="006B74F2" w:rsidP="006B74F2">
      <w:pPr>
        <w:ind w:firstLine="720"/>
        <w:jc w:val="both"/>
        <w:rPr>
          <w:b/>
          <w:caps/>
          <w:sz w:val="32"/>
        </w:rPr>
      </w:pPr>
    </w:p>
    <w:p w:rsidR="006B74F2" w:rsidRPr="00966EBC" w:rsidRDefault="006B74F2" w:rsidP="00966EBC">
      <w:pPr>
        <w:spacing w:before="240" w:after="240"/>
        <w:jc w:val="center"/>
        <w:rPr>
          <w:b/>
          <w:caps/>
          <w:sz w:val="28"/>
          <w:szCs w:val="28"/>
        </w:rPr>
      </w:pPr>
      <w:r>
        <w:rPr>
          <w:b/>
          <w:caps/>
          <w:sz w:val="32"/>
        </w:rPr>
        <w:br w:type="page"/>
      </w:r>
      <w:r w:rsidR="00966EBC" w:rsidRPr="00966EBC">
        <w:rPr>
          <w:b/>
          <w:caps/>
          <w:sz w:val="28"/>
          <w:szCs w:val="28"/>
        </w:rPr>
        <w:t xml:space="preserve">1. </w:t>
      </w:r>
      <w:r w:rsidR="00FC07DF">
        <w:rPr>
          <w:b/>
          <w:caps/>
          <w:sz w:val="28"/>
          <w:szCs w:val="28"/>
        </w:rPr>
        <w:t xml:space="preserve">Сущность и </w:t>
      </w:r>
      <w:r w:rsidR="001774F4">
        <w:rPr>
          <w:b/>
          <w:caps/>
          <w:sz w:val="28"/>
          <w:szCs w:val="28"/>
        </w:rPr>
        <w:t>ФУНКЦИ</w:t>
      </w:r>
      <w:r w:rsidR="00FC07DF">
        <w:rPr>
          <w:b/>
          <w:caps/>
          <w:sz w:val="28"/>
          <w:szCs w:val="28"/>
        </w:rPr>
        <w:t>и</w:t>
      </w:r>
      <w:r w:rsidR="001774F4">
        <w:rPr>
          <w:b/>
          <w:caps/>
          <w:sz w:val="28"/>
          <w:szCs w:val="28"/>
        </w:rPr>
        <w:t xml:space="preserve"> </w:t>
      </w:r>
      <w:r w:rsidR="00A50E01">
        <w:rPr>
          <w:b/>
          <w:caps/>
          <w:sz w:val="28"/>
          <w:szCs w:val="28"/>
        </w:rPr>
        <w:t>кредита</w:t>
      </w:r>
    </w:p>
    <w:p w:rsidR="00DF26B3" w:rsidRPr="00DF26B3" w:rsidRDefault="00A87B1C" w:rsidP="00DF26B3">
      <w:pPr>
        <w:spacing w:before="120" w:after="120"/>
        <w:ind w:firstLine="709"/>
        <w:jc w:val="center"/>
        <w:rPr>
          <w:b/>
          <w:sz w:val="28"/>
          <w:szCs w:val="28"/>
        </w:rPr>
      </w:pPr>
      <w:r>
        <w:rPr>
          <w:b/>
          <w:sz w:val="28"/>
          <w:szCs w:val="28"/>
        </w:rPr>
        <w:t>1.1. Понятие</w:t>
      </w:r>
      <w:r w:rsidR="00DF26B3">
        <w:rPr>
          <w:b/>
          <w:sz w:val="28"/>
          <w:szCs w:val="28"/>
        </w:rPr>
        <w:t xml:space="preserve"> </w:t>
      </w:r>
      <w:r w:rsidR="00DF26B3" w:rsidRPr="00DF26B3">
        <w:rPr>
          <w:b/>
          <w:sz w:val="28"/>
          <w:szCs w:val="28"/>
        </w:rPr>
        <w:t>кредита</w:t>
      </w:r>
      <w:r w:rsidR="00A124A1">
        <w:rPr>
          <w:b/>
          <w:sz w:val="28"/>
          <w:szCs w:val="28"/>
        </w:rPr>
        <w:t>, его структура</w:t>
      </w:r>
    </w:p>
    <w:p w:rsidR="001657EC" w:rsidRPr="001657EC" w:rsidRDefault="001657EC" w:rsidP="001657EC">
      <w:pPr>
        <w:ind w:firstLine="709"/>
        <w:jc w:val="both"/>
        <w:rPr>
          <w:sz w:val="28"/>
          <w:szCs w:val="28"/>
        </w:rPr>
      </w:pPr>
      <w:r w:rsidRPr="001657EC">
        <w:rPr>
          <w:sz w:val="28"/>
          <w:szCs w:val="28"/>
        </w:rPr>
        <w:t>Изобретение кредита вслед за деньгами является гениальным открытием человечества. Благодаря кредиту сократилось время на удовлетворение хозяйственных и личных потребностей. Предприятие – заемщик за счет дополнительного привлечения ресурсов получило возможность их преумножить, расширить хозяйство, ускорить достижение производственных целей. 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w:t>
      </w:r>
    </w:p>
    <w:p w:rsidR="001657EC" w:rsidRPr="001657EC" w:rsidRDefault="001657EC" w:rsidP="001657EC">
      <w:pPr>
        <w:ind w:firstLine="709"/>
        <w:jc w:val="both"/>
        <w:rPr>
          <w:sz w:val="28"/>
          <w:szCs w:val="28"/>
        </w:rPr>
      </w:pPr>
      <w:r w:rsidRPr="001657EC">
        <w:rPr>
          <w:sz w:val="28"/>
          <w:szCs w:val="28"/>
        </w:rPr>
        <w:t>Кредит во многом является условием и предпосылкой развития современной экономик,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w:t>
      </w:r>
    </w:p>
    <w:p w:rsidR="001657EC" w:rsidRPr="001657EC" w:rsidRDefault="001657EC" w:rsidP="001657EC">
      <w:pPr>
        <w:ind w:firstLine="709"/>
        <w:jc w:val="both"/>
        <w:rPr>
          <w:sz w:val="28"/>
          <w:szCs w:val="28"/>
        </w:rPr>
      </w:pPr>
      <w:r w:rsidRPr="001657EC">
        <w:rPr>
          <w:sz w:val="28"/>
          <w:szCs w:val="28"/>
        </w:rPr>
        <w:t xml:space="preserve">Кредитные организации взаимосвязаны между собой и реализуют потребности участников рыночных отношений </w:t>
      </w:r>
      <w:r w:rsidR="0051239D">
        <w:rPr>
          <w:sz w:val="28"/>
          <w:szCs w:val="28"/>
        </w:rPr>
        <w:t>—</w:t>
      </w:r>
      <w:r w:rsidRPr="001657EC">
        <w:rPr>
          <w:sz w:val="28"/>
          <w:szCs w:val="28"/>
        </w:rPr>
        <w:t xml:space="preserve"> коммерческих организаций, физических лиц, институтов государства в денежных средствах или услугах связанных с финансами и денежным оборотом.</w:t>
      </w:r>
    </w:p>
    <w:p w:rsidR="001657EC" w:rsidRPr="001657EC" w:rsidRDefault="001657EC" w:rsidP="001657EC">
      <w:pPr>
        <w:ind w:firstLine="709"/>
        <w:jc w:val="both"/>
        <w:rPr>
          <w:sz w:val="28"/>
          <w:szCs w:val="28"/>
        </w:rPr>
      </w:pPr>
      <w:r w:rsidRPr="001657EC">
        <w:rPr>
          <w:sz w:val="28"/>
          <w:szCs w:val="28"/>
        </w:rPr>
        <w:t>Кредит в переводе с латинского (</w:t>
      </w:r>
      <w:r w:rsidRPr="001657EC">
        <w:rPr>
          <w:sz w:val="28"/>
          <w:szCs w:val="28"/>
          <w:lang w:val="en-US"/>
        </w:rPr>
        <w:t>kreditum</w:t>
      </w:r>
      <w:r w:rsidRPr="001657EC">
        <w:rPr>
          <w:sz w:val="28"/>
          <w:szCs w:val="28"/>
        </w:rPr>
        <w:t>) имеет два значения – «верую, доверяю» и «долг», «ссуда».</w:t>
      </w:r>
    </w:p>
    <w:p w:rsidR="001657EC" w:rsidRPr="00896F43" w:rsidRDefault="001657EC" w:rsidP="001657EC">
      <w:pPr>
        <w:ind w:firstLine="709"/>
        <w:jc w:val="both"/>
        <w:rPr>
          <w:sz w:val="28"/>
          <w:lang w:val="en-US"/>
        </w:rPr>
      </w:pPr>
      <w:r w:rsidRPr="001657EC">
        <w:rPr>
          <w:sz w:val="28"/>
        </w:rPr>
        <w:t xml:space="preserve">Кредит </w:t>
      </w:r>
      <w:r w:rsidR="00BE682D">
        <w:rPr>
          <w:sz w:val="28"/>
        </w:rPr>
        <w:t>—</w:t>
      </w:r>
      <w:r w:rsidRPr="001657EC">
        <w:rPr>
          <w:sz w:val="28"/>
        </w:rPr>
        <w:t xml:space="preserve">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w:t>
      </w:r>
      <w:r w:rsidR="00896F43" w:rsidRPr="00896F43">
        <w:rPr>
          <w:sz w:val="28"/>
        </w:rPr>
        <w:t xml:space="preserve"> </w:t>
      </w:r>
      <w:r w:rsidR="00896F43">
        <w:rPr>
          <w:sz w:val="28"/>
          <w:lang w:val="en-US"/>
        </w:rPr>
        <w:t>[6,c.25]</w:t>
      </w:r>
    </w:p>
    <w:p w:rsidR="00D57DD6" w:rsidRDefault="00D57DD6" w:rsidP="001657EC">
      <w:pPr>
        <w:ind w:firstLine="709"/>
        <w:jc w:val="both"/>
        <w:rPr>
          <w:sz w:val="28"/>
        </w:rPr>
      </w:pPr>
      <w:r>
        <w:rPr>
          <w:sz w:val="28"/>
        </w:rPr>
        <w:t>Также к</w:t>
      </w:r>
      <w:r w:rsidR="001657EC">
        <w:rPr>
          <w:sz w:val="28"/>
        </w:rPr>
        <w:t xml:space="preserve">редит </w:t>
      </w:r>
      <w:r w:rsidR="0051239D">
        <w:rPr>
          <w:sz w:val="28"/>
        </w:rPr>
        <w:t>—</w:t>
      </w:r>
      <w:r w:rsidR="001657EC">
        <w:rPr>
          <w:sz w:val="28"/>
        </w:rPr>
        <w:t xml:space="preserve"> </w:t>
      </w:r>
      <w:r>
        <w:rPr>
          <w:sz w:val="28"/>
        </w:rPr>
        <w:t xml:space="preserve">это </w:t>
      </w:r>
      <w:r w:rsidR="001657EC">
        <w:rPr>
          <w:sz w:val="28"/>
        </w:rPr>
        <w:t xml:space="preserve">форма движения денежного капитала предоставляемого в ссуду. Выражается в предоставлении денег или товаров в долг с уплатой процентов. </w:t>
      </w:r>
    </w:p>
    <w:p w:rsidR="001657EC" w:rsidRPr="001657EC" w:rsidRDefault="00D57DD6" w:rsidP="001657EC">
      <w:pPr>
        <w:ind w:firstLine="709"/>
        <w:jc w:val="both"/>
        <w:rPr>
          <w:sz w:val="28"/>
        </w:rPr>
      </w:pPr>
      <w:r>
        <w:rPr>
          <w:sz w:val="28"/>
        </w:rPr>
        <w:t>Кро</w:t>
      </w:r>
      <w:r w:rsidR="00A124A1">
        <w:rPr>
          <w:sz w:val="28"/>
        </w:rPr>
        <w:t>м</w:t>
      </w:r>
      <w:r>
        <w:rPr>
          <w:sz w:val="28"/>
        </w:rPr>
        <w:t xml:space="preserve">е того, </w:t>
      </w:r>
      <w:r w:rsidR="001657EC">
        <w:rPr>
          <w:sz w:val="28"/>
        </w:rPr>
        <w:t xml:space="preserve">кредит </w:t>
      </w:r>
      <w:r w:rsidR="0051239D">
        <w:rPr>
          <w:sz w:val="28"/>
        </w:rPr>
        <w:t>—</w:t>
      </w:r>
      <w:r w:rsidR="001657EC">
        <w:rPr>
          <w:sz w:val="28"/>
        </w:rPr>
        <w:t xml:space="preserve"> это стоимостная экономическая категория, неотъемлемый элемент товарно-денежных отношений. При кредитных отношениях временно свободный капитал предприятий, физических лиц, государства аккумулируется и передается во временное пользование за плату. Ссудный капитал перераспределяется на рынке следующим образом, он перенаправляется в те отрасли, где наиболее размер получаемой прибыли более высокий.</w:t>
      </w:r>
    </w:p>
    <w:p w:rsidR="001657EC" w:rsidRDefault="001657EC" w:rsidP="001657EC">
      <w:pPr>
        <w:ind w:firstLine="709"/>
        <w:jc w:val="both"/>
        <w:rPr>
          <w:sz w:val="28"/>
        </w:rPr>
      </w:pPr>
      <w:r>
        <w:rPr>
          <w:sz w:val="28"/>
        </w:rPr>
        <w:t>Возникновение кредита связано непосредственно со сферой обмена, где владельцы товаров взаимодействуют как независимые друг от друга собственники, готовые вступить в экономические отношения.</w:t>
      </w:r>
    </w:p>
    <w:p w:rsidR="00BA1B83" w:rsidRPr="00BA1B83" w:rsidRDefault="00BA1B83" w:rsidP="00BA1B83">
      <w:pPr>
        <w:ind w:firstLine="709"/>
        <w:jc w:val="both"/>
        <w:rPr>
          <w:sz w:val="28"/>
          <w:szCs w:val="28"/>
        </w:rPr>
      </w:pPr>
      <w:r w:rsidRPr="00BA1B83">
        <w:rPr>
          <w:sz w:val="28"/>
          <w:szCs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BA1B83" w:rsidRPr="00BA1B83" w:rsidRDefault="00BA1B83" w:rsidP="00BA1B83">
      <w:pPr>
        <w:ind w:firstLine="709"/>
        <w:jc w:val="both"/>
        <w:rPr>
          <w:sz w:val="28"/>
          <w:szCs w:val="28"/>
        </w:rPr>
      </w:pPr>
      <w:r w:rsidRPr="00BA1B83">
        <w:rPr>
          <w:sz w:val="28"/>
          <w:szCs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BA1B83" w:rsidRPr="00896F43" w:rsidRDefault="00BA1B83" w:rsidP="00BA1B83">
      <w:pPr>
        <w:ind w:firstLine="709"/>
        <w:jc w:val="both"/>
        <w:rPr>
          <w:sz w:val="28"/>
          <w:szCs w:val="28"/>
          <w:lang w:val="en-US"/>
        </w:rPr>
      </w:pPr>
      <w:r w:rsidRPr="00BA1B83">
        <w:rPr>
          <w:sz w:val="28"/>
          <w:szCs w:val="28"/>
        </w:rPr>
        <w:t xml:space="preserve">В рыночной экономике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w:t>
      </w:r>
      <w:r w:rsidR="00896F43">
        <w:rPr>
          <w:sz w:val="28"/>
          <w:szCs w:val="28"/>
          <w:lang w:val="en-US"/>
        </w:rPr>
        <w:t>[11,c.52]</w:t>
      </w:r>
    </w:p>
    <w:p w:rsidR="005E1065" w:rsidRDefault="00BA1B83" w:rsidP="001657EC">
      <w:pPr>
        <w:ind w:firstLine="709"/>
        <w:jc w:val="both"/>
        <w:rPr>
          <w:sz w:val="28"/>
          <w:szCs w:val="28"/>
        </w:rPr>
      </w:pPr>
      <w:r w:rsidRPr="00BA1B83">
        <w:rPr>
          <w:sz w:val="28"/>
          <w:szCs w:val="28"/>
        </w:rPr>
        <w:t>Кредит представляет собой движение ссудного капитала, осуществляемое на началах срочности, возвратности и платности. Являясь экономической категорией, кредит выражает экономические отношения, возникающие между собственниками (хозяйствующими субъектами) по поводу перераспределения временно свободных материальных ресурсов, денежных средств на условиях возвратности и платности. Он выступает самостоятельной экономической категорией и имеет существенные отличия от родственной категории «финансы».</w:t>
      </w:r>
    </w:p>
    <w:p w:rsidR="005E1065" w:rsidRDefault="00BA1B83" w:rsidP="001657EC">
      <w:pPr>
        <w:ind w:firstLine="709"/>
        <w:jc w:val="both"/>
        <w:rPr>
          <w:sz w:val="28"/>
          <w:szCs w:val="28"/>
        </w:rPr>
      </w:pPr>
      <w:r w:rsidRPr="00BA1B83">
        <w:rPr>
          <w:sz w:val="28"/>
          <w:szCs w:val="28"/>
        </w:rPr>
        <w:t xml:space="preserve">Во-первых, он осуществляет возвратное перераспределение, в то время как финансам свойственна безвозвратность в распределительных процессах. </w:t>
      </w:r>
    </w:p>
    <w:p w:rsidR="005E1065" w:rsidRDefault="00BA1B83" w:rsidP="001657EC">
      <w:pPr>
        <w:ind w:firstLine="709"/>
        <w:jc w:val="both"/>
        <w:rPr>
          <w:sz w:val="28"/>
          <w:szCs w:val="28"/>
        </w:rPr>
      </w:pPr>
      <w:r w:rsidRPr="00BA1B83">
        <w:rPr>
          <w:sz w:val="28"/>
          <w:szCs w:val="28"/>
        </w:rPr>
        <w:t xml:space="preserve">Во-вторых, при кредитных отношениях происходит смена пользователя ссудными материальными и денежными ресурсами, но не их собственника. При финансовых отношениях наблюдается смена не только пользователя, но и собственника перераспределяемых средств. </w:t>
      </w:r>
    </w:p>
    <w:p w:rsidR="005E1065" w:rsidRDefault="00BA1B83" w:rsidP="001657EC">
      <w:pPr>
        <w:ind w:firstLine="709"/>
        <w:jc w:val="both"/>
        <w:rPr>
          <w:sz w:val="28"/>
          <w:szCs w:val="28"/>
        </w:rPr>
      </w:pPr>
      <w:r w:rsidRPr="00BA1B83">
        <w:rPr>
          <w:sz w:val="28"/>
          <w:szCs w:val="28"/>
        </w:rPr>
        <w:t>В-третьих, при кредитных отношениях ссудные средства передаются во временное пользова</w:t>
      </w:r>
      <w:r w:rsidR="005E1065">
        <w:rPr>
          <w:sz w:val="28"/>
          <w:szCs w:val="28"/>
        </w:rPr>
        <w:t>ние, при</w:t>
      </w:r>
      <w:r w:rsidRPr="00BA1B83">
        <w:rPr>
          <w:sz w:val="28"/>
          <w:szCs w:val="28"/>
        </w:rPr>
        <w:t xml:space="preserve"> финансовых – в бессрочное, т.е. навсегда. </w:t>
      </w:r>
    </w:p>
    <w:p w:rsidR="005E1065" w:rsidRDefault="00BA1B83" w:rsidP="001657EC">
      <w:pPr>
        <w:ind w:firstLine="709"/>
        <w:jc w:val="both"/>
        <w:rPr>
          <w:sz w:val="28"/>
          <w:szCs w:val="28"/>
        </w:rPr>
      </w:pPr>
      <w:r w:rsidRPr="00BA1B83">
        <w:rPr>
          <w:sz w:val="28"/>
          <w:szCs w:val="28"/>
        </w:rPr>
        <w:t xml:space="preserve">В-четвертых, объектом финансовых отношений является совокупный общественный продукт и национальный доход. Объектом кредитных отношений предстает лишь временно свободная их часть, включая часть национального богатства. </w:t>
      </w:r>
    </w:p>
    <w:p w:rsidR="00BA1B83" w:rsidRPr="00BA1B83" w:rsidRDefault="00BA1B83" w:rsidP="001657EC">
      <w:pPr>
        <w:ind w:firstLine="709"/>
        <w:jc w:val="both"/>
        <w:rPr>
          <w:sz w:val="28"/>
          <w:szCs w:val="28"/>
        </w:rPr>
      </w:pPr>
      <w:r w:rsidRPr="00BA1B83">
        <w:rPr>
          <w:sz w:val="28"/>
          <w:szCs w:val="28"/>
        </w:rPr>
        <w:t xml:space="preserve">В-пятых, предоставление средств в пользование при кредитных отношениях происходит на платной основе, при финансовых </w:t>
      </w:r>
      <w:r w:rsidR="001062A7">
        <w:rPr>
          <w:sz w:val="28"/>
          <w:szCs w:val="28"/>
        </w:rPr>
        <w:t>—</w:t>
      </w:r>
      <w:r w:rsidRPr="00BA1B83">
        <w:rPr>
          <w:sz w:val="28"/>
          <w:szCs w:val="28"/>
        </w:rPr>
        <w:t xml:space="preserve"> безвозмездно. Кредитные отношения как отношения кредитора и должника являются формой бытия кредита. Вне этого специфического отношения кредит возникнуть и существовать не может. </w:t>
      </w:r>
    </w:p>
    <w:p w:rsidR="00BA1B83" w:rsidRPr="00BA1B83" w:rsidRDefault="00BA1B83" w:rsidP="00BA1B83">
      <w:pPr>
        <w:ind w:firstLine="709"/>
        <w:jc w:val="both"/>
        <w:rPr>
          <w:sz w:val="28"/>
          <w:szCs w:val="28"/>
        </w:rPr>
      </w:pPr>
      <w:r w:rsidRPr="00BA1B83">
        <w:rPr>
          <w:sz w:val="28"/>
          <w:szCs w:val="28"/>
        </w:rPr>
        <w:t xml:space="preserve">Кредитное отношение предполагает субъектов (кредитор и заемщик), а также объект </w:t>
      </w:r>
      <w:r w:rsidR="001062A7">
        <w:rPr>
          <w:sz w:val="28"/>
          <w:szCs w:val="28"/>
        </w:rPr>
        <w:t>—</w:t>
      </w:r>
      <w:r w:rsidRPr="00BA1B83">
        <w:rPr>
          <w:sz w:val="28"/>
          <w:szCs w:val="28"/>
        </w:rPr>
        <w:t xml:space="preserve"> ссужаемую стоимость в денежной или товарной форме.</w:t>
      </w:r>
    </w:p>
    <w:p w:rsidR="00BA1B83" w:rsidRPr="00BA1B83" w:rsidRDefault="00BA1B83" w:rsidP="00BA1B83">
      <w:pPr>
        <w:ind w:firstLine="709"/>
        <w:jc w:val="both"/>
        <w:rPr>
          <w:sz w:val="28"/>
          <w:szCs w:val="28"/>
        </w:rPr>
      </w:pPr>
      <w:r w:rsidRPr="00BA1B83">
        <w:rPr>
          <w:sz w:val="28"/>
          <w:szCs w:val="28"/>
        </w:rPr>
        <w:t>На поверхности экономических явлений кредит выступает, как времен</w:t>
      </w:r>
      <w:r w:rsidR="001657EC">
        <w:rPr>
          <w:sz w:val="28"/>
          <w:szCs w:val="28"/>
        </w:rPr>
        <w:t>ное позаимствование вещ</w:t>
      </w:r>
      <w:r w:rsidRPr="00BA1B83">
        <w:rPr>
          <w:sz w:val="28"/>
          <w:szCs w:val="28"/>
        </w:rPr>
        <w:t xml:space="preserve">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w:t>
      </w:r>
    </w:p>
    <w:p w:rsidR="00BA1B83" w:rsidRPr="00BA1B83" w:rsidRDefault="00BA1B83" w:rsidP="00BA1B83">
      <w:pPr>
        <w:ind w:firstLine="709"/>
        <w:jc w:val="both"/>
        <w:rPr>
          <w:sz w:val="28"/>
          <w:szCs w:val="28"/>
        </w:rPr>
      </w:pPr>
      <w:r w:rsidRPr="00BA1B83">
        <w:rPr>
          <w:sz w:val="28"/>
          <w:szCs w:val="28"/>
        </w:rPr>
        <w:t xml:space="preserve">Однако кредит </w:t>
      </w:r>
      <w:r w:rsidR="001657EC">
        <w:rPr>
          <w:sz w:val="28"/>
          <w:szCs w:val="28"/>
        </w:rPr>
        <w:t>—</w:t>
      </w:r>
      <w:r w:rsidRPr="00BA1B83">
        <w:rPr>
          <w:sz w:val="28"/>
          <w:szCs w:val="28"/>
        </w:rPr>
        <w:t xml:space="preserve"> не всякое общественное отношение, а лишь такое, которое отражает экономические связи, движение стоимости. Как же можно определить сущность кредита? Прежде чем ответить на этот вопрос, важно уточнить, что вкладывается в понятие «сущность». Необходимость в этом связана с тем, что сущность кредита в ряде случаев отождествляется с его содержанием, природой и даже причиной возникновения. Эти понятия не тождественны. К примеру,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его свойствам, выступает как главное в содержании этой экономической категории.</w:t>
      </w:r>
    </w:p>
    <w:p w:rsidR="00BA1B83" w:rsidRPr="00BA1B83" w:rsidRDefault="00BA1B83" w:rsidP="00BA1B83">
      <w:pPr>
        <w:ind w:firstLine="709"/>
        <w:jc w:val="both"/>
        <w:rPr>
          <w:sz w:val="28"/>
          <w:szCs w:val="28"/>
        </w:rPr>
      </w:pPr>
      <w:r w:rsidRPr="00BA1B83">
        <w:rPr>
          <w:sz w:val="28"/>
          <w:szCs w:val="28"/>
        </w:rPr>
        <w:t xml:space="preserve">К сущности экономического явления тесно примыкает и его природа, трактуемая как врожденные свойства, естественное состояние, принадлежность кредита к какому-то определенному роду, в данном случае </w:t>
      </w:r>
      <w:r w:rsidR="001657EC">
        <w:rPr>
          <w:sz w:val="28"/>
          <w:szCs w:val="28"/>
        </w:rPr>
        <w:t>—</w:t>
      </w:r>
      <w:r w:rsidRPr="00BA1B83">
        <w:rPr>
          <w:sz w:val="28"/>
          <w:szCs w:val="28"/>
        </w:rPr>
        <w:t xml:space="preserve"> к стоимости. В широком смысле природа кредита </w:t>
      </w:r>
      <w:r w:rsidR="001657EC">
        <w:rPr>
          <w:sz w:val="28"/>
          <w:szCs w:val="28"/>
        </w:rPr>
        <w:t>—</w:t>
      </w:r>
      <w:r w:rsidRPr="00BA1B83">
        <w:rPr>
          <w:sz w:val="28"/>
          <w:szCs w:val="28"/>
        </w:rPr>
        <w:t xml:space="preserve"> это не какой-то его отдельный вид, а все кредитные отношения во всем многообразии их форм. Природа кредита - это, следовательно, не только его сущность, но и форма существования.</w:t>
      </w:r>
    </w:p>
    <w:p w:rsidR="00BA1B83" w:rsidRPr="00BA1B83" w:rsidRDefault="00BA1B83" w:rsidP="00BA1B83">
      <w:pPr>
        <w:ind w:firstLine="709"/>
        <w:jc w:val="both"/>
        <w:rPr>
          <w:sz w:val="28"/>
          <w:szCs w:val="28"/>
        </w:rPr>
      </w:pPr>
      <w:r w:rsidRPr="00BA1B83">
        <w:rPr>
          <w:sz w:val="28"/>
          <w:szCs w:val="28"/>
        </w:rPr>
        <w:t>Сущность кредита тесно связана с его необходимостью и причинами, но и здесь нет тождества. Причина выражает связь кредита с многообразными экономическими процессами. Причина может вызвать разные следствия, вызвать к жизни наряду с кредитом и другие экономические явления, поэтому она не дает исчерпывающей характеристики сущности данной экономической категории.</w:t>
      </w:r>
    </w:p>
    <w:p w:rsidR="00BA1B83" w:rsidRPr="00BA1B83" w:rsidRDefault="00BA1B83" w:rsidP="00BA1B83">
      <w:pPr>
        <w:ind w:firstLine="709"/>
        <w:jc w:val="both"/>
        <w:rPr>
          <w:sz w:val="28"/>
          <w:szCs w:val="28"/>
        </w:rPr>
      </w:pPr>
      <w:r w:rsidRPr="00BA1B83">
        <w:rPr>
          <w:sz w:val="28"/>
          <w:szCs w:val="28"/>
        </w:rPr>
        <w:t>При выявлении сущности кредита, как и сущности других экономических категорий, важно придерживаться следующих методологических принципов. Их можно свести к следующему.</w:t>
      </w:r>
    </w:p>
    <w:p w:rsidR="00BA1B83" w:rsidRPr="00BA1B83" w:rsidRDefault="00BA1B83" w:rsidP="001657EC">
      <w:pPr>
        <w:widowControl w:val="0"/>
        <w:numPr>
          <w:ilvl w:val="0"/>
          <w:numId w:val="2"/>
        </w:numPr>
        <w:autoSpaceDE w:val="0"/>
        <w:autoSpaceDN w:val="0"/>
        <w:adjustRightInd w:val="0"/>
        <w:jc w:val="both"/>
        <w:rPr>
          <w:sz w:val="28"/>
          <w:szCs w:val="28"/>
        </w:rPr>
      </w:pPr>
      <w:r w:rsidRPr="00BA1B83">
        <w:rPr>
          <w:sz w:val="28"/>
          <w:szCs w:val="28"/>
        </w:rPr>
        <w:t>Все разновидности кредита должны отражать его сущность независимо от той формы, в которой он выступает. Например, ссуда может обслуживать разнообразные долговременные и краткосрочные потребности (затраты на приобретение сырья, материалов, оборудования). Кредит может функционировать во внутреннем и внешнем экономических оборотах, в денежной и товарной формах. Однако независимо от потребностей, которые обслуживает кредит, его суть не меняется, кредит продолжает выражать характерные для него черты.</w:t>
      </w:r>
    </w:p>
    <w:p w:rsidR="00BA1B83" w:rsidRPr="00BA1B83" w:rsidRDefault="00BA1B83" w:rsidP="001657EC">
      <w:pPr>
        <w:widowControl w:val="0"/>
        <w:numPr>
          <w:ilvl w:val="0"/>
          <w:numId w:val="2"/>
        </w:numPr>
        <w:autoSpaceDE w:val="0"/>
        <w:autoSpaceDN w:val="0"/>
        <w:adjustRightInd w:val="0"/>
        <w:jc w:val="both"/>
        <w:rPr>
          <w:sz w:val="28"/>
          <w:szCs w:val="28"/>
        </w:rPr>
      </w:pPr>
      <w:r w:rsidRPr="00BA1B83">
        <w:rPr>
          <w:sz w:val="28"/>
          <w:szCs w:val="28"/>
        </w:rPr>
        <w:t>Вопрос о сущности кредита надо рассматривать по отношению к совокупности кредитных сделок. Если в одной из кредитных сделок заемщик не возвращает ссуду, то это еще не означает, что одно из свойств - возвратность становится не обязательным для кредита как экономической категории. Утрата одного из качеств в той или иной конкретной кредитной сделке не означает, что кредит теряет свою определенность и обособляемость.</w:t>
      </w:r>
    </w:p>
    <w:p w:rsidR="00BA1B83" w:rsidRPr="00BA1B83" w:rsidRDefault="00BA1B83" w:rsidP="001657EC">
      <w:pPr>
        <w:widowControl w:val="0"/>
        <w:numPr>
          <w:ilvl w:val="0"/>
          <w:numId w:val="2"/>
        </w:numPr>
        <w:autoSpaceDE w:val="0"/>
        <w:autoSpaceDN w:val="0"/>
        <w:adjustRightInd w:val="0"/>
        <w:jc w:val="both"/>
        <w:rPr>
          <w:sz w:val="28"/>
          <w:szCs w:val="28"/>
        </w:rPr>
      </w:pPr>
      <w:r w:rsidRPr="00BA1B83">
        <w:rPr>
          <w:sz w:val="28"/>
          <w:szCs w:val="28"/>
        </w:rPr>
        <w:t>Анализ сущности кредита предполагает раскрытие ряда его конкретных характеристик, которые показывают сущность в целом. Вот почему, отвечая на вопрос о том, что представляет сущность кредита, нужно рассмотреть:</w:t>
      </w:r>
    </w:p>
    <w:p w:rsidR="00BA1B83" w:rsidRPr="00BA1B83" w:rsidRDefault="00BA1B83" w:rsidP="001657EC">
      <w:pPr>
        <w:numPr>
          <w:ilvl w:val="0"/>
          <w:numId w:val="2"/>
        </w:numPr>
        <w:jc w:val="both"/>
        <w:rPr>
          <w:sz w:val="28"/>
          <w:szCs w:val="28"/>
        </w:rPr>
      </w:pPr>
      <w:r w:rsidRPr="00BA1B83">
        <w:rPr>
          <w:sz w:val="28"/>
          <w:szCs w:val="28"/>
        </w:rPr>
        <w:t xml:space="preserve">структуру кредита; </w:t>
      </w:r>
    </w:p>
    <w:p w:rsidR="00BA1B83" w:rsidRPr="00BA1B83" w:rsidRDefault="00BA1B83" w:rsidP="001657EC">
      <w:pPr>
        <w:numPr>
          <w:ilvl w:val="0"/>
          <w:numId w:val="2"/>
        </w:numPr>
        <w:jc w:val="both"/>
        <w:rPr>
          <w:sz w:val="28"/>
          <w:szCs w:val="28"/>
        </w:rPr>
      </w:pPr>
      <w:r w:rsidRPr="00BA1B83">
        <w:rPr>
          <w:sz w:val="28"/>
          <w:szCs w:val="28"/>
        </w:rPr>
        <w:t xml:space="preserve">стадии движения; </w:t>
      </w:r>
    </w:p>
    <w:p w:rsidR="00BA1B83" w:rsidRPr="00BA1B83" w:rsidRDefault="00BA1B83" w:rsidP="001657EC">
      <w:pPr>
        <w:numPr>
          <w:ilvl w:val="0"/>
          <w:numId w:val="2"/>
        </w:numPr>
        <w:jc w:val="both"/>
        <w:rPr>
          <w:sz w:val="28"/>
          <w:szCs w:val="28"/>
        </w:rPr>
      </w:pPr>
      <w:r w:rsidRPr="00BA1B83">
        <w:rPr>
          <w:sz w:val="28"/>
          <w:szCs w:val="28"/>
        </w:rPr>
        <w:t>основу.</w:t>
      </w:r>
    </w:p>
    <w:p w:rsidR="00BA1B83" w:rsidRPr="00896F43" w:rsidRDefault="00BA1B83" w:rsidP="001657EC">
      <w:pPr>
        <w:ind w:firstLine="709"/>
        <w:jc w:val="both"/>
        <w:rPr>
          <w:sz w:val="28"/>
          <w:szCs w:val="28"/>
          <w:lang w:val="en-US"/>
        </w:rPr>
      </w:pPr>
      <w:r w:rsidRPr="00BA1B83">
        <w:rPr>
          <w:sz w:val="28"/>
          <w:szCs w:val="28"/>
        </w:rPr>
        <w:t>Важно при этом, чтобы раскрываемая сущность кредита выражала его целостность, подходила для всех его проявлений.</w:t>
      </w:r>
      <w:r w:rsidR="00896F43" w:rsidRPr="00896F43">
        <w:rPr>
          <w:sz w:val="28"/>
          <w:szCs w:val="28"/>
        </w:rPr>
        <w:t xml:space="preserve"> [</w:t>
      </w:r>
      <w:r w:rsidR="00896F43">
        <w:rPr>
          <w:sz w:val="28"/>
          <w:szCs w:val="28"/>
          <w:lang w:val="en-US"/>
        </w:rPr>
        <w:t>16,c.85]</w:t>
      </w:r>
    </w:p>
    <w:p w:rsidR="002472E2" w:rsidRPr="00EE55FE" w:rsidRDefault="002472E2" w:rsidP="002472E2">
      <w:pPr>
        <w:pStyle w:val="af"/>
        <w:spacing w:before="0" w:beforeAutospacing="0" w:after="0" w:afterAutospacing="0"/>
        <w:ind w:firstLine="709"/>
        <w:jc w:val="both"/>
        <w:rPr>
          <w:sz w:val="28"/>
          <w:szCs w:val="28"/>
        </w:rPr>
      </w:pPr>
      <w:r w:rsidRPr="00EE55FE">
        <w:rPr>
          <w:sz w:val="28"/>
          <w:szCs w:val="28"/>
        </w:rPr>
        <w:t xml:space="preserve">Формы кредита тесно связаны с его структурой, поэтому прежде чем разобраться какие формы и виды может иметь кредит, необходимо рассмотреть его структуру. </w:t>
      </w:r>
    </w:p>
    <w:p w:rsidR="002472E2" w:rsidRPr="00EE55FE" w:rsidRDefault="002472E2" w:rsidP="002472E2">
      <w:pPr>
        <w:ind w:firstLine="709"/>
        <w:jc w:val="both"/>
        <w:rPr>
          <w:sz w:val="28"/>
          <w:szCs w:val="28"/>
        </w:rPr>
      </w:pPr>
      <w:r w:rsidRPr="00EE55FE">
        <w:rPr>
          <w:sz w:val="28"/>
          <w:szCs w:val="28"/>
        </w:rPr>
        <w:t>Структура кредита есть то, что остается устойчивым, неизменным в кредите. Как объект исследования кредит состоит из элементов, находящихся в тесном взаимодействии друг с другом. Такими элементами являются прежде всего субъекты его отношений. Пространственно они могут быть удалены друг от друга на разные расстояния, однако характер их взаимных обязательств от этого не меняется. В кредитной сделке субъекты отношений всегда выступают как кредитор и заемщик.</w:t>
      </w:r>
    </w:p>
    <w:p w:rsidR="002472E2" w:rsidRPr="00EE55FE" w:rsidRDefault="002472E2" w:rsidP="002472E2">
      <w:pPr>
        <w:ind w:firstLine="709"/>
        <w:jc w:val="both"/>
        <w:rPr>
          <w:sz w:val="28"/>
          <w:szCs w:val="28"/>
        </w:rPr>
      </w:pPr>
      <w:r w:rsidRPr="00EE55FE">
        <w:rPr>
          <w:sz w:val="28"/>
          <w:szCs w:val="28"/>
        </w:rPr>
        <w:t>Становление кредитора и заемщика происходит прежде всего на базе товарного обращения. Процесс купли-продажи товаров не всегда приводит к немедленному получению продавцом их денежного эквивалента, покупатель не всегда имеет возможность сразу заплатить за товар, оплата производится только по истечении определенного срока. Так продавец становится кредитором, покупатель – должником.</w:t>
      </w:r>
    </w:p>
    <w:p w:rsidR="002472E2" w:rsidRPr="00EE55FE" w:rsidRDefault="002472E2" w:rsidP="002472E2">
      <w:pPr>
        <w:ind w:firstLine="709"/>
        <w:jc w:val="both"/>
        <w:rPr>
          <w:sz w:val="28"/>
          <w:szCs w:val="28"/>
        </w:rPr>
      </w:pPr>
      <w:r w:rsidRPr="00EE55FE">
        <w:rPr>
          <w:sz w:val="28"/>
          <w:szCs w:val="28"/>
        </w:rPr>
        <w:t>Товарное обращение не представляет собой единственную базу возникновения кредитора и заемщика. Кредитор и заемщик появляются во всех случаях, когда на одном полюсе (у одного субъекта) отсрочено получение эквивалента, на другом – его уплата.</w:t>
      </w:r>
    </w:p>
    <w:p w:rsidR="002472E2" w:rsidRPr="00EE55FE" w:rsidRDefault="002472E2" w:rsidP="002472E2">
      <w:pPr>
        <w:ind w:firstLine="709"/>
        <w:jc w:val="both"/>
        <w:rPr>
          <w:sz w:val="28"/>
          <w:szCs w:val="28"/>
        </w:rPr>
      </w:pPr>
      <w:r w:rsidRPr="00EE55FE">
        <w:rPr>
          <w:sz w:val="28"/>
          <w:szCs w:val="28"/>
        </w:rPr>
        <w:t>Кредитор – сторона кредитных отношений, предоставляющая ссуду. Кредиторами могут стать субъекты, выдающие ссуду, т.е. реально предоставляющие нечто во временное пользование. Для того чтобы выдать ссуду, кредитору необходимо располагать определенными средствами. Их источниками могут стать как собственные накопления, так и ресурсы, позаимствованные у других субъектов воспроизводственного процесса. В современном хозяйстве банк-кредитор может предоставить ссуду не только за счет своих собственных ресурсов, но и за счет привлеченных средств, хранящихся на его счетах, а также мобилизованных посредством размещения акций и облигаций.</w:t>
      </w:r>
    </w:p>
    <w:p w:rsidR="002472E2" w:rsidRPr="00EE55FE" w:rsidRDefault="002472E2" w:rsidP="002472E2">
      <w:pPr>
        <w:ind w:firstLine="709"/>
        <w:jc w:val="both"/>
        <w:rPr>
          <w:sz w:val="28"/>
          <w:szCs w:val="28"/>
        </w:rPr>
      </w:pPr>
      <w:r w:rsidRPr="00EE55FE">
        <w:rPr>
          <w:sz w:val="28"/>
          <w:szCs w:val="28"/>
        </w:rPr>
        <w:t>С образованием банков происходит концентрация кредиторов. Мобилизуя свободные денежные ресурсы предприятий и населения, банкиры становятся коллективными кредиторами.</w:t>
      </w:r>
    </w:p>
    <w:p w:rsidR="002472E2" w:rsidRPr="00EE55FE" w:rsidRDefault="002472E2" w:rsidP="002472E2">
      <w:pPr>
        <w:ind w:firstLine="709"/>
        <w:jc w:val="both"/>
        <w:rPr>
          <w:sz w:val="28"/>
          <w:szCs w:val="28"/>
        </w:rPr>
      </w:pPr>
      <w:r w:rsidRPr="00EE55FE">
        <w:rPr>
          <w:sz w:val="28"/>
          <w:szCs w:val="28"/>
        </w:rPr>
        <w:t>Источниками кредитования часто становятся не только ресурсы, которые временно не используются в народном хозяйстве. При коммерческом кредите, например, кредитор предоставляет заемщику (покупателю) товары, подлежащие реализации.</w:t>
      </w:r>
    </w:p>
    <w:p w:rsidR="002472E2" w:rsidRPr="00EE55FE" w:rsidRDefault="002472E2" w:rsidP="002472E2">
      <w:pPr>
        <w:ind w:firstLine="709"/>
        <w:jc w:val="both"/>
        <w:rPr>
          <w:sz w:val="28"/>
          <w:szCs w:val="28"/>
        </w:rPr>
      </w:pPr>
      <w:r w:rsidRPr="00EE55FE">
        <w:rPr>
          <w:sz w:val="28"/>
          <w:szCs w:val="28"/>
        </w:rPr>
        <w:t>Кредиторами выступают лица, предоставившие ресурсы в хозяйство заемщика на определенный срок. Как правило, кредиторами становятся добровольно. Случаи, когда ссудополучатель не возвращает кредит в установленные сроки, лишь нарушают добровольность кредитной сделки, приводят к особой системе более жестких отношений с заемщиком. В целом временные границы существования кредиторов определяются сроками кредита, которые зависят от хода процесса воспроизводства.</w:t>
      </w:r>
    </w:p>
    <w:p w:rsidR="002472E2" w:rsidRPr="00EE55FE" w:rsidRDefault="002472E2" w:rsidP="002472E2">
      <w:pPr>
        <w:ind w:firstLine="709"/>
        <w:jc w:val="both"/>
        <w:rPr>
          <w:sz w:val="28"/>
          <w:szCs w:val="28"/>
        </w:rPr>
      </w:pPr>
      <w:r w:rsidRPr="00EE55FE">
        <w:rPr>
          <w:sz w:val="28"/>
          <w:szCs w:val="28"/>
        </w:rPr>
        <w:t>Положение кредитора относительно ссужаемых средств двоякое. Собственные ресурсы кредитора, передаваемые на основе кредита, остаются его собственностью. Собственником привлеченных средств, размещаемых кредитором, остаются предприятия и население. Поскольку банки (как кредиторы) работают в основном на привлеченных ресурсах, они должны так построить систему кредитования, чтобы обеспечить возврат размещенных ресурсов и их передачу действительным собственникам по их требованию. Это означает, что, с одной стороны, предприятия или индивидуальные ссудополучатели должны возвратить ссуду кредитору (банку), но, с другой – и сам кредитор обязан возвратить кредит, полученный от своих клиентов.</w:t>
      </w:r>
    </w:p>
    <w:p w:rsidR="002472E2" w:rsidRPr="00EE55FE" w:rsidRDefault="002472E2" w:rsidP="002472E2">
      <w:pPr>
        <w:ind w:firstLine="709"/>
        <w:jc w:val="both"/>
        <w:rPr>
          <w:sz w:val="28"/>
          <w:szCs w:val="28"/>
        </w:rPr>
      </w:pPr>
      <w:r w:rsidRPr="00EE55FE">
        <w:rPr>
          <w:sz w:val="28"/>
          <w:szCs w:val="28"/>
        </w:rPr>
        <w:t>Мобилизация высвободившихся ресурсов кредиторами носит производительный характер, поскольку она обеспечивает их превращение в «работающие» ресурсы. Размещая ссуженную стоимость, кредитор обеспечивает ее производительное использование как для своих соб­ственных целей, так и для целей других участников воспроизводствен­ного процесса.</w:t>
      </w:r>
    </w:p>
    <w:p w:rsidR="002472E2" w:rsidRPr="00EE55FE" w:rsidRDefault="002472E2" w:rsidP="002472E2">
      <w:pPr>
        <w:ind w:firstLine="709"/>
        <w:jc w:val="both"/>
        <w:rPr>
          <w:sz w:val="28"/>
          <w:szCs w:val="28"/>
        </w:rPr>
      </w:pPr>
      <w:r w:rsidRPr="00EE55FE">
        <w:rPr>
          <w:sz w:val="28"/>
          <w:szCs w:val="28"/>
        </w:rPr>
        <w:t xml:space="preserve">Заемщик – сторона кредитных отношений, получающая кредит и обязанная возвратить полученную ссуду. Заемщик – получатель кредита, займа, принимающий на себя обязательство, гарантирующее возвращение полученных средств, оплату предоставленного кредита. </w:t>
      </w:r>
    </w:p>
    <w:p w:rsidR="002472E2" w:rsidRPr="00EE55FE" w:rsidRDefault="002472E2" w:rsidP="002472E2">
      <w:pPr>
        <w:ind w:firstLine="709"/>
        <w:jc w:val="both"/>
        <w:rPr>
          <w:sz w:val="28"/>
          <w:szCs w:val="28"/>
        </w:rPr>
      </w:pPr>
      <w:r w:rsidRPr="00EE55FE">
        <w:rPr>
          <w:sz w:val="28"/>
          <w:szCs w:val="28"/>
        </w:rPr>
        <w:t>Должник и заемщик – близкие, но не тождественные понятия. Предприятия и отдельные граждане могут, например, задержать оплату коммунальных услуг, налогов, страховых платежей, однако никакого кредитного отношения здесь не возникает. Кредитор в этих случаях ничего не передает, собственником остается тот же субъект. Долг – это состояние не только экономических, но и чисто человеческих отношений; долг – это более широкое понятие, характеризующее обязанность вообще. Применительно к кредитной сделке речь должна идти не о должнике, а о заемщике.</w:t>
      </w:r>
    </w:p>
    <w:p w:rsidR="002472E2" w:rsidRPr="00EE55FE" w:rsidRDefault="002472E2" w:rsidP="002472E2">
      <w:pPr>
        <w:ind w:firstLine="709"/>
        <w:jc w:val="both"/>
        <w:rPr>
          <w:sz w:val="28"/>
          <w:szCs w:val="28"/>
        </w:rPr>
      </w:pPr>
      <w:r w:rsidRPr="00EE55FE">
        <w:rPr>
          <w:sz w:val="28"/>
          <w:szCs w:val="28"/>
        </w:rPr>
        <w:t>Исторически заемщиками были отдельные лица, испытывающие потребность в дополнительных ресурсах. С образованием банков происходит концентрация не только кредиторов, но и значительное расширение состава заемщиков. В современных условиях помимо банков заемщиками выступают предприятия, население и государство. Традиционно банки при этом становятся коллективны</w:t>
      </w:r>
      <w:r w:rsidR="00E9005F">
        <w:rPr>
          <w:sz w:val="28"/>
          <w:szCs w:val="28"/>
        </w:rPr>
        <w:t>ми заемщиками, по</w:t>
      </w:r>
      <w:r w:rsidRPr="00EE55FE">
        <w:rPr>
          <w:sz w:val="28"/>
          <w:szCs w:val="28"/>
        </w:rPr>
        <w:t>скольку занимают не для себя, а для других.</w:t>
      </w:r>
    </w:p>
    <w:p w:rsidR="002472E2" w:rsidRPr="00EE55FE" w:rsidRDefault="002472E2" w:rsidP="002472E2">
      <w:pPr>
        <w:ind w:firstLine="709"/>
        <w:jc w:val="both"/>
        <w:rPr>
          <w:sz w:val="28"/>
          <w:szCs w:val="28"/>
        </w:rPr>
      </w:pPr>
      <w:r w:rsidRPr="00EE55FE">
        <w:rPr>
          <w:sz w:val="28"/>
          <w:szCs w:val="28"/>
        </w:rPr>
        <w:t>Особое место заемщика в кредитной сделке отличает его от кредитора.</w:t>
      </w:r>
    </w:p>
    <w:p w:rsidR="002472E2" w:rsidRPr="00EE55FE" w:rsidRDefault="002472E2" w:rsidP="002472E2">
      <w:pPr>
        <w:ind w:firstLine="709"/>
        <w:jc w:val="both"/>
        <w:rPr>
          <w:sz w:val="28"/>
          <w:szCs w:val="28"/>
        </w:rPr>
      </w:pPr>
      <w:r w:rsidRPr="00EE55FE">
        <w:rPr>
          <w:sz w:val="28"/>
          <w:szCs w:val="28"/>
        </w:rPr>
        <w:t>Во-первых, заемщик не является собственником ссужаемых средств, он выступает лишь их временным владельцем; заемщик пользуется чужими ресурсами, ему не принадлежащими.</w:t>
      </w:r>
    </w:p>
    <w:p w:rsidR="002472E2" w:rsidRPr="00EE55FE" w:rsidRDefault="002472E2" w:rsidP="002472E2">
      <w:pPr>
        <w:ind w:firstLine="709"/>
        <w:jc w:val="both"/>
        <w:rPr>
          <w:sz w:val="28"/>
          <w:szCs w:val="28"/>
        </w:rPr>
      </w:pPr>
      <w:r w:rsidRPr="00EE55FE">
        <w:rPr>
          <w:sz w:val="28"/>
          <w:szCs w:val="28"/>
        </w:rPr>
        <w:t>Во-вторых, заемщик применяет ссужаемые средства как в сфере обращения, так и в сфере производства (для приобретения материалов и расширения и модернизации производства). Кредитор же предоставляет ссуду в фазе обмена, не входя непосредственно в производство.</w:t>
      </w:r>
    </w:p>
    <w:p w:rsidR="002472E2" w:rsidRPr="00EE55FE" w:rsidRDefault="002472E2" w:rsidP="002472E2">
      <w:pPr>
        <w:ind w:firstLine="709"/>
        <w:jc w:val="both"/>
        <w:rPr>
          <w:sz w:val="28"/>
          <w:szCs w:val="28"/>
        </w:rPr>
      </w:pPr>
      <w:r w:rsidRPr="00EE55FE">
        <w:rPr>
          <w:sz w:val="28"/>
          <w:szCs w:val="28"/>
        </w:rPr>
        <w:t>В-третьих, заемщик возвращает ссужаемые ресурсы, завершившие кругооборот в его хозяйстве. Для обеспечения такого возврата заемщик так должен организовать свою деятельность, чтобы обеспечить высвобождение средств, достаточных для расчетов с кредитором.</w:t>
      </w:r>
    </w:p>
    <w:p w:rsidR="002472E2" w:rsidRPr="00EE55FE" w:rsidRDefault="002472E2" w:rsidP="002472E2">
      <w:pPr>
        <w:ind w:firstLine="709"/>
        <w:jc w:val="both"/>
        <w:rPr>
          <w:sz w:val="28"/>
          <w:szCs w:val="28"/>
        </w:rPr>
      </w:pPr>
      <w:r w:rsidRPr="00EE55FE">
        <w:rPr>
          <w:sz w:val="28"/>
          <w:szCs w:val="28"/>
        </w:rPr>
        <w:t>В-четвертых, заемщик не только возвращает стоимость, полученную во временное пользование, но и уплачивает при этом больше, чем получает от кредитора, является плательщиком ссудного процента.</w:t>
      </w:r>
    </w:p>
    <w:p w:rsidR="002472E2" w:rsidRPr="00EE55FE" w:rsidRDefault="002472E2" w:rsidP="002472E2">
      <w:pPr>
        <w:ind w:firstLine="709"/>
        <w:jc w:val="both"/>
        <w:rPr>
          <w:sz w:val="28"/>
          <w:szCs w:val="28"/>
        </w:rPr>
      </w:pPr>
      <w:r w:rsidRPr="00EE55FE">
        <w:rPr>
          <w:sz w:val="28"/>
          <w:szCs w:val="28"/>
        </w:rPr>
        <w:t>В-пятых, заемщик зависит от кредитора, кредитор диктует свою волю. Экономическая зависимость от кредитора заставляет заемщика рационально использовать ссуженные средства, выполнять свои обязательства как ссудополучателя. Даже возвратив ссуженные средства, а также уплатив приращение к ним в виде ссудного процента, заемщик не утрачивает своей зависимости от заимодавца: потенциально в своем прежнем кредиторе он видит нового кредитора, а поэтому должен полностью выполнить все обязательства, вытекающие из договора о ссуде, создав основание для очередного получения кредита.</w:t>
      </w:r>
    </w:p>
    <w:p w:rsidR="002472E2" w:rsidRPr="00EE55FE" w:rsidRDefault="002472E2" w:rsidP="002472E2">
      <w:pPr>
        <w:ind w:firstLine="709"/>
        <w:jc w:val="both"/>
        <w:rPr>
          <w:sz w:val="28"/>
          <w:szCs w:val="28"/>
        </w:rPr>
      </w:pPr>
      <w:r w:rsidRPr="00EE55FE">
        <w:rPr>
          <w:sz w:val="28"/>
          <w:szCs w:val="28"/>
        </w:rPr>
        <w:t>Занимая зависимое от кредитора положение, заемщик не теряет своей значимости в кредитной сделке как полноправной стороны. Без заемщика не может быть и кредитора. Заемщик должен не только получить, но и использовать полученные во временное пользование ресурсы, причем таким образом, чтобы полностью рассчитываться по своим долгам. В этом смысле заемщик – такая производительная сила, от которой зависит эффективное применение ресурсов, полученных во временное пользование.</w:t>
      </w:r>
    </w:p>
    <w:p w:rsidR="002472E2" w:rsidRPr="00EE55FE" w:rsidRDefault="002472E2" w:rsidP="002472E2">
      <w:pPr>
        <w:ind w:firstLine="709"/>
        <w:jc w:val="both"/>
        <w:rPr>
          <w:sz w:val="28"/>
          <w:szCs w:val="28"/>
        </w:rPr>
      </w:pPr>
      <w:r w:rsidRPr="00EE55FE">
        <w:rPr>
          <w:sz w:val="28"/>
          <w:szCs w:val="28"/>
        </w:rPr>
        <w:t>Вступая в кредитные отношения, кредитор и заемщик демонстрируют единство своих целей, единство своих интересов. В рамках кредитных отношений кредитор и заемщик могут меняться местами: кредитор становится заемщиком, заемщик – кредитором. В современном денежном хозяйстве один и тот же субъект может выступать одновременно и как кредитор, и как заемщик. Отношения между кредитором и заемщиком, их связь друг с другом представляют собой отношения двух субъектов, выступающих, во-первых, как юридически самостоятельные лица, во-вторых, как участники кредитных отношений, обеспечивающие имущественную ответственность друг перед другом, в-третьих, как субъекты, проявляющие взаимный экономический интерес друг к другу. Связи между субъектами кредитных отношений характеризуются устойчивостью, постоянством, определяются рамками кредита как целостной системы, как особых отношений, обладающих определенными свойствами.</w:t>
      </w:r>
    </w:p>
    <w:p w:rsidR="002472E2" w:rsidRPr="00EE55FE" w:rsidRDefault="002472E2" w:rsidP="002472E2">
      <w:pPr>
        <w:ind w:firstLine="709"/>
        <w:jc w:val="both"/>
        <w:rPr>
          <w:sz w:val="28"/>
          <w:szCs w:val="28"/>
        </w:rPr>
      </w:pPr>
      <w:r w:rsidRPr="00EE55FE">
        <w:rPr>
          <w:sz w:val="28"/>
          <w:szCs w:val="28"/>
        </w:rPr>
        <w:t>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способность возвратить кредит по требованию кредитора. На практике заемщиками могут быть предприятия, обладающие материальными и денежными ресурсами, а также отдельные лица, подтверждающие свою дееспособность, свой доход как гарантию возврата кредита.</w:t>
      </w:r>
    </w:p>
    <w:p w:rsidR="002472E2" w:rsidRPr="00EE55FE" w:rsidRDefault="002472E2" w:rsidP="002472E2">
      <w:pPr>
        <w:ind w:firstLine="709"/>
        <w:jc w:val="both"/>
        <w:rPr>
          <w:sz w:val="28"/>
          <w:szCs w:val="28"/>
        </w:rPr>
      </w:pPr>
      <w:r w:rsidRPr="00EE55FE">
        <w:rPr>
          <w:sz w:val="28"/>
          <w:szCs w:val="28"/>
        </w:rPr>
        <w:t>Взаимодействие кредитора и заемщика носит характер единства противоположностей. Как участники кредитной сделки кредитор и заемщик находятся по разные ее стороны. Кредитор – сторона, предоставляющая ссуду, заемщик – сторона, данную ссуду получающая; в рамках единой цели каждый при этом имеет свой интерес, обусловленный своим особым положением в хозяйстве. К примеру, кредитор заинтересован в более высоком ссудном проценте, а для заемщика важно получить более дешевый кредит.</w:t>
      </w:r>
    </w:p>
    <w:p w:rsidR="002472E2" w:rsidRPr="00EE55FE" w:rsidRDefault="002472E2" w:rsidP="002472E2">
      <w:pPr>
        <w:ind w:firstLine="709"/>
        <w:jc w:val="both"/>
        <w:rPr>
          <w:sz w:val="28"/>
          <w:szCs w:val="28"/>
        </w:rPr>
      </w:pPr>
      <w:r w:rsidRPr="00EE55FE">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что совершает свой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w:t>
      </w:r>
    </w:p>
    <w:p w:rsidR="002472E2" w:rsidRPr="00EE55FE" w:rsidRDefault="002472E2" w:rsidP="002472E2">
      <w:pPr>
        <w:ind w:firstLine="709"/>
        <w:jc w:val="both"/>
        <w:rPr>
          <w:sz w:val="28"/>
          <w:szCs w:val="28"/>
        </w:rPr>
      </w:pPr>
      <w:r w:rsidRPr="00EE55FE">
        <w:rPr>
          <w:sz w:val="28"/>
          <w:szCs w:val="28"/>
        </w:rPr>
        <w:t>Высвободившаяся стоимость, оседающая у одного из субъектов кредитных отношений, характеризует замедление ее движения, невозможность в данный момент вступить в новый хозяйственный 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2472E2" w:rsidRPr="00EE55FE" w:rsidRDefault="002472E2" w:rsidP="002472E2">
      <w:pPr>
        <w:ind w:firstLine="709"/>
        <w:jc w:val="both"/>
        <w:rPr>
          <w:sz w:val="28"/>
          <w:szCs w:val="28"/>
        </w:rPr>
      </w:pPr>
      <w:r w:rsidRPr="00EE55FE">
        <w:rPr>
          <w:sz w:val="28"/>
          <w:szCs w:val="28"/>
        </w:rPr>
        <w:t>Стоимость в рамках кредитных отношений обладает особой добавочной потребительной стоимостью. Помимо потребительной стоимости, которая свойственна собственно деньгам или товару, стоимость, совершающая движение между кредитором и заемщиком, приобретает особое качество ускорять воспроизводственный процесс. При помощи кредита у нового владельца ссуженной стоимости отпадает потребность в накоплении в полном объеме собственных ресурсов, обеспечивающих проведение соответствующих хозяйственных мероприятий. Кредит позволяет преодолеть барьер накоплений, с помощью которых становится возможным начало или продолжение очередного хозяйственного цикла. Стоимость, авансированная посредством кредита, создает основу для непрерывности кругооборота производственных фондов, устраняет простои в их движении и в конечном счете ускоряет воспроизводственный процесс.</w:t>
      </w:r>
    </w:p>
    <w:p w:rsidR="002472E2" w:rsidRPr="00EE55FE" w:rsidRDefault="002472E2" w:rsidP="002472E2">
      <w:pPr>
        <w:ind w:firstLine="709"/>
        <w:jc w:val="both"/>
        <w:rPr>
          <w:sz w:val="28"/>
          <w:szCs w:val="28"/>
        </w:rPr>
      </w:pPr>
      <w:r w:rsidRPr="00EE55FE">
        <w:rPr>
          <w:sz w:val="28"/>
          <w:szCs w:val="28"/>
        </w:rPr>
        <w:t>Важной чертой ссуженной стоимости является ее авансирующий характер. Кредит, как правило, предвосхищает образование тех доходов, которые должны быть получены заемщиком в его хозяйстве. Практически заемщик обращается к кредитору с просьбой о ссуде не только потому, что в данный момент у него нет свободных денежных средств, но и потому, что он заинтересован в получении доходов, в том числе доходов, которые можно было бы использовать для предстоящих платежей. Вместе с тем не всякое авансирование средств, как это уже отмечалось, представляет собой кредит. Стоимость авансируется, к примеру, и в процессе финансирования затрат за счет средств бюджета, собственных средств хозяйственных организаций. Средства не только затрачиваются, они в конечном счете рассчитаны на получение какого-то дохода, того или иного эффекта. 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Видимо, для того чтобы стать таковой, оно должно сопровождаться некоторыми дополнительными условиями. К их числу следует прежде всего отнести возвратность и сохранение права собственности кредитора на средства, предоставленные в распоряжение ссудополучателя. При отсутствии этих качеств авансирование теряет кредитный характер, сливается с процессами, которые свойственны другим экономическим категориям.</w:t>
      </w:r>
    </w:p>
    <w:p w:rsidR="002472E2" w:rsidRPr="00EE55FE" w:rsidRDefault="002472E2" w:rsidP="002472E2">
      <w:pPr>
        <w:ind w:firstLine="709"/>
        <w:jc w:val="both"/>
        <w:rPr>
          <w:sz w:val="28"/>
          <w:szCs w:val="28"/>
        </w:rPr>
      </w:pPr>
      <w:r w:rsidRPr="00EE55FE">
        <w:rPr>
          <w:sz w:val="28"/>
          <w:szCs w:val="28"/>
        </w:rPr>
        <w:t>Стоимость, «уходящая» от кредитора к заемщику, сохраняется в своем движении. Сохранение стоимости достигается в процессе ее использования в хозяйстве заемщика. Последний должен передать кредитору рав­ноценность (эквивалент), обладающую той же стоимостью и потребительной стоимостью.</w:t>
      </w:r>
    </w:p>
    <w:p w:rsidR="002472E2" w:rsidRPr="00EE55FE" w:rsidRDefault="002472E2" w:rsidP="002472E2">
      <w:pPr>
        <w:ind w:firstLine="709"/>
        <w:jc w:val="both"/>
        <w:rPr>
          <w:sz w:val="28"/>
          <w:szCs w:val="28"/>
        </w:rPr>
      </w:pPr>
      <w:r w:rsidRPr="00EE55FE">
        <w:rPr>
          <w:sz w:val="28"/>
          <w:szCs w:val="28"/>
        </w:rPr>
        <w:t>Сохранение стоимости является фундаментальным качеством кредита. На практике оно далеко не всегда реализуется. Это может быть прежде всего вызвано инфляционными процессами, которые связаны с переполнением каналов денежного обращения излишними денежными знаками и приводит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Такой гарантией на практике часто выступает ссудный процент. Банки нередко практикуют взыскание более высокой платы за кредит, страхующей ссудный фонд от обесценения. Положительный процент по вкладам населения (выше, чем темп инфляции) также может препятствовать потерям от обесценения, от снижения покупательной способности денежной единицы.</w:t>
      </w:r>
    </w:p>
    <w:p w:rsidR="002472E2" w:rsidRPr="00896F43" w:rsidRDefault="002472E2" w:rsidP="002472E2">
      <w:pPr>
        <w:ind w:firstLine="709"/>
        <w:jc w:val="both"/>
        <w:rPr>
          <w:sz w:val="28"/>
          <w:szCs w:val="28"/>
          <w:lang w:val="en-US"/>
        </w:rPr>
      </w:pPr>
      <w:r w:rsidRPr="00EE55FE">
        <w:rPr>
          <w:sz w:val="28"/>
          <w:szCs w:val="28"/>
        </w:rPr>
        <w:t>Рассмотренная структура кредита характеризует его целостность, Кредит – это не только кредитор (к примеру, банк), не только заемщик (предприятие) или ссуженная стоимость. Структура кредита как целого предполагает единство его элементов.</w:t>
      </w:r>
      <w:r w:rsidR="00896F43">
        <w:rPr>
          <w:sz w:val="28"/>
          <w:szCs w:val="28"/>
          <w:lang w:val="en-US"/>
        </w:rPr>
        <w:t xml:space="preserve"> [4,c.154]</w:t>
      </w:r>
    </w:p>
    <w:p w:rsidR="00966EBC" w:rsidRDefault="00840899" w:rsidP="00840899">
      <w:pPr>
        <w:spacing w:before="120" w:after="120"/>
        <w:ind w:firstLine="709"/>
        <w:jc w:val="center"/>
        <w:rPr>
          <w:b/>
          <w:sz w:val="28"/>
          <w:szCs w:val="28"/>
        </w:rPr>
      </w:pPr>
      <w:r w:rsidRPr="00840899">
        <w:rPr>
          <w:b/>
          <w:sz w:val="28"/>
          <w:szCs w:val="28"/>
        </w:rPr>
        <w:t xml:space="preserve">1.2. </w:t>
      </w:r>
      <w:r w:rsidR="002472E2">
        <w:rPr>
          <w:b/>
          <w:sz w:val="28"/>
          <w:szCs w:val="28"/>
        </w:rPr>
        <w:t>Формы</w:t>
      </w:r>
      <w:r w:rsidRPr="00840899">
        <w:rPr>
          <w:b/>
          <w:sz w:val="28"/>
          <w:szCs w:val="28"/>
        </w:rPr>
        <w:t xml:space="preserve"> кредита</w:t>
      </w:r>
    </w:p>
    <w:p w:rsidR="007550E3" w:rsidRDefault="007550E3" w:rsidP="007550E3">
      <w:pPr>
        <w:widowControl w:val="0"/>
        <w:snapToGrid w:val="0"/>
        <w:ind w:firstLine="709"/>
        <w:jc w:val="both"/>
        <w:rPr>
          <w:sz w:val="28"/>
        </w:rPr>
      </w:pPr>
      <w:r>
        <w:rPr>
          <w:sz w:val="28"/>
        </w:rPr>
        <w:t>Различают такие основные формы современного кредита, как коммерческий, банковский, потребительский, государственный, ипотечный, международный.</w:t>
      </w:r>
    </w:p>
    <w:p w:rsidR="007550E3" w:rsidRDefault="007550E3" w:rsidP="007550E3">
      <w:pPr>
        <w:widowControl w:val="0"/>
        <w:snapToGrid w:val="0"/>
        <w:ind w:firstLine="709"/>
        <w:jc w:val="both"/>
        <w:rPr>
          <w:sz w:val="28"/>
        </w:rPr>
      </w:pPr>
      <w:r>
        <w:rPr>
          <w:i/>
          <w:sz w:val="28"/>
        </w:rPr>
        <w:t>Коммерческий кредит</w:t>
      </w:r>
      <w:r>
        <w:rPr>
          <w:sz w:val="28"/>
        </w:rPr>
        <w:t xml:space="preserve"> выделяется одними предприятиями (фирмами, компаниями) другим в форме продажи товара с отсрочкой платежа и оформляется векселем. Вексель </w:t>
      </w:r>
      <w:r w:rsidR="00CC443C">
        <w:rPr>
          <w:sz w:val="28"/>
        </w:rPr>
        <w:t>—</w:t>
      </w:r>
      <w:r>
        <w:rPr>
          <w:sz w:val="28"/>
        </w:rPr>
        <w:t xml:space="preserve"> это долговой документ выражающий финансовые обязательства заемщика по отношению к кредитору. Наибольшее распространение получили две формы векселя </w:t>
      </w:r>
      <w:r w:rsidR="00CC443C">
        <w:rPr>
          <w:sz w:val="28"/>
        </w:rPr>
        <w:t>—</w:t>
      </w:r>
      <w:r>
        <w:rPr>
          <w:sz w:val="28"/>
        </w:rPr>
        <w:t xml:space="preserve">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 Данный кредит предоставляется с целью ускорения реализации товаров. Цена последних возрастает на сумму процента. На такую же величину растет величина векселя. Выполняя в той или иной степени большинство из названных выше функций, коммерческий кредит все же является несовершенной формой. Это обусловлено тем, что его величина ограничена объемами резервного капитала предприятий-кредиторов, такой кредит не имеет всестороннего использования, он, как правило, краткосрочный. Этих недостатков нет в банковском кредите, который в современных условиях является основной формой кредитных отношений.</w:t>
      </w:r>
    </w:p>
    <w:p w:rsidR="007550E3" w:rsidRDefault="007550E3" w:rsidP="007550E3">
      <w:pPr>
        <w:ind w:firstLine="720"/>
        <w:jc w:val="both"/>
        <w:rPr>
          <w:sz w:val="28"/>
        </w:rPr>
      </w:pPr>
      <w:r>
        <w:rPr>
          <w:sz w:val="28"/>
        </w:rPr>
        <w:t xml:space="preserve">Коммерческий кредит </w:t>
      </w:r>
      <w:r w:rsidR="00CC443C">
        <w:rPr>
          <w:sz w:val="28"/>
        </w:rPr>
        <w:t>—</w:t>
      </w:r>
      <w:r>
        <w:rPr>
          <w:sz w:val="28"/>
        </w:rPr>
        <w:t xml:space="preserve"> 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w:t>
      </w:r>
      <w:r w:rsidR="00CC443C">
        <w:rPr>
          <w:sz w:val="28"/>
        </w:rPr>
        <w:t>—</w:t>
      </w:r>
      <w:r>
        <w:rPr>
          <w:sz w:val="28"/>
        </w:rPr>
        <w:t xml:space="preserve"> ускорение процесса реализации товаров, а следовательно, извлечения заложенной в них прибыли.</w:t>
      </w:r>
    </w:p>
    <w:p w:rsidR="007550E3" w:rsidRDefault="007550E3" w:rsidP="007550E3">
      <w:pPr>
        <w:ind w:firstLine="720"/>
        <w:jc w:val="both"/>
        <w:rPr>
          <w:sz w:val="28"/>
        </w:rPr>
      </w:pPr>
      <w:r>
        <w:rPr>
          <w:sz w:val="28"/>
        </w:rPr>
        <w:t>Коммерческий кредит принципиально отличается от банковского:</w:t>
      </w:r>
    </w:p>
    <w:p w:rsidR="007550E3" w:rsidRDefault="007550E3" w:rsidP="007550E3">
      <w:pPr>
        <w:ind w:firstLine="720"/>
        <w:jc w:val="both"/>
        <w:rPr>
          <w:sz w:val="28"/>
        </w:rPr>
      </w:pPr>
      <w:r>
        <w:rPr>
          <w:sz w:val="28"/>
        </w:rPr>
        <w:t>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7550E3" w:rsidRDefault="007550E3" w:rsidP="007550E3">
      <w:pPr>
        <w:ind w:firstLine="720"/>
        <w:jc w:val="both"/>
        <w:rPr>
          <w:sz w:val="28"/>
        </w:rPr>
      </w:pPr>
      <w:r>
        <w:rPr>
          <w:sz w:val="28"/>
        </w:rPr>
        <w:t>Средняя стоимость коммерческого кредита всегда ниже средней ставки банковского процента на данный период времени;</w:t>
      </w:r>
    </w:p>
    <w:p w:rsidR="007550E3" w:rsidRDefault="007550E3" w:rsidP="007550E3">
      <w:pPr>
        <w:ind w:firstLine="720"/>
        <w:jc w:val="both"/>
        <w:rPr>
          <w:sz w:val="28"/>
        </w:rPr>
      </w:pPr>
      <w:r>
        <w:rPr>
          <w:sz w:val="28"/>
        </w:rPr>
        <w:t>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7550E3" w:rsidRDefault="007550E3" w:rsidP="007550E3">
      <w:pPr>
        <w:ind w:firstLine="720"/>
        <w:jc w:val="both"/>
        <w:rPr>
          <w:sz w:val="28"/>
        </w:rPr>
      </w:pPr>
      <w:r>
        <w:rPr>
          <w:sz w:val="28"/>
        </w:rPr>
        <w:t>В зарубежной практике коммерческий кредит получил исключительно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потребителям. В России эта форма кредитования до последнего времени была ограничена сферой обращения. В других отраслях ее распространению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p>
    <w:p w:rsidR="007550E3" w:rsidRDefault="007550E3" w:rsidP="007550E3">
      <w:pPr>
        <w:ind w:firstLine="720"/>
        <w:jc w:val="both"/>
        <w:rPr>
          <w:sz w:val="28"/>
        </w:rPr>
      </w:pPr>
      <w:r>
        <w:rPr>
          <w:sz w:val="28"/>
        </w:rPr>
        <w:t>В современных условиях на практике применяются в основном три разновидности коммерческого кредита:</w:t>
      </w:r>
    </w:p>
    <w:p w:rsidR="007550E3" w:rsidRDefault="007550E3" w:rsidP="007550E3">
      <w:pPr>
        <w:numPr>
          <w:ilvl w:val="0"/>
          <w:numId w:val="3"/>
        </w:numPr>
        <w:jc w:val="both"/>
        <w:rPr>
          <w:sz w:val="28"/>
        </w:rPr>
      </w:pPr>
      <w:r>
        <w:rPr>
          <w:sz w:val="28"/>
        </w:rPr>
        <w:t>кредит с фиксированным сроком погашения;</w:t>
      </w:r>
    </w:p>
    <w:p w:rsidR="007550E3" w:rsidRDefault="007550E3" w:rsidP="007550E3">
      <w:pPr>
        <w:numPr>
          <w:ilvl w:val="0"/>
          <w:numId w:val="3"/>
        </w:numPr>
        <w:jc w:val="both"/>
        <w:rPr>
          <w:sz w:val="28"/>
        </w:rPr>
      </w:pPr>
      <w:r>
        <w:rPr>
          <w:sz w:val="28"/>
        </w:rPr>
        <w:t>кредит с возвратом лишь после фактической реализации заемщиком поставленных в рассрочку товаров;</w:t>
      </w:r>
    </w:p>
    <w:p w:rsidR="007550E3" w:rsidRDefault="007550E3" w:rsidP="007550E3">
      <w:pPr>
        <w:widowControl w:val="0"/>
        <w:numPr>
          <w:ilvl w:val="0"/>
          <w:numId w:val="3"/>
        </w:numPr>
        <w:snapToGrid w:val="0"/>
        <w:jc w:val="both"/>
        <w:rPr>
          <w:sz w:val="28"/>
        </w:rPr>
      </w:pPr>
      <w:r>
        <w:rPr>
          <w:sz w:val="28"/>
        </w:rPr>
        <w:t>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r w:rsidR="00896F43" w:rsidRPr="00896F43">
        <w:rPr>
          <w:sz w:val="28"/>
        </w:rPr>
        <w:t xml:space="preserve"> [</w:t>
      </w:r>
      <w:r w:rsidR="00896F43">
        <w:rPr>
          <w:sz w:val="28"/>
          <w:lang w:val="en-US"/>
        </w:rPr>
        <w:t>19]</w:t>
      </w:r>
    </w:p>
    <w:p w:rsidR="007550E3" w:rsidRDefault="007550E3" w:rsidP="007550E3">
      <w:pPr>
        <w:widowControl w:val="0"/>
        <w:snapToGrid w:val="0"/>
        <w:ind w:firstLine="709"/>
        <w:jc w:val="both"/>
        <w:rPr>
          <w:sz w:val="28"/>
        </w:rPr>
      </w:pPr>
      <w:r>
        <w:rPr>
          <w:i/>
          <w:sz w:val="28"/>
        </w:rPr>
        <w:t>Банковский кредит</w:t>
      </w:r>
      <w:r>
        <w:rPr>
          <w:sz w:val="28"/>
        </w:rPr>
        <w:t xml:space="preserve"> предоставляется кредитными учреждениями различным хозяйствующим субъектам в форме денежных займов. При этом он может увеличивать как объем платежных средств, так и размеры капитала. Кроме того, благодаря своей массовости, регулярности, значительным масштабам банковский кредит может предоставляться за более низкую цену (процент). </w:t>
      </w:r>
    </w:p>
    <w:p w:rsidR="007550E3" w:rsidRPr="007550E3" w:rsidRDefault="007550E3" w:rsidP="007550E3">
      <w:pPr>
        <w:ind w:firstLine="709"/>
        <w:jc w:val="both"/>
        <w:rPr>
          <w:sz w:val="28"/>
          <w:szCs w:val="28"/>
        </w:rPr>
      </w:pPr>
      <w:r w:rsidRPr="007550E3">
        <w:rPr>
          <w:sz w:val="28"/>
          <w:szCs w:val="28"/>
        </w:rPr>
        <w:t>Банковское кредитование отличается следующими особенностями:</w:t>
      </w:r>
    </w:p>
    <w:p w:rsidR="007550E3" w:rsidRPr="007550E3" w:rsidRDefault="007550E3" w:rsidP="007550E3">
      <w:pPr>
        <w:ind w:firstLine="709"/>
        <w:jc w:val="both"/>
        <w:rPr>
          <w:sz w:val="28"/>
          <w:szCs w:val="28"/>
        </w:rPr>
      </w:pPr>
      <w:r w:rsidRPr="007550E3">
        <w:rPr>
          <w:sz w:val="28"/>
          <w:szCs w:val="28"/>
        </w:rPr>
        <w:t>Во-первых,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Центральным банком РФ разрешения (лицензии) осуществляет подобного рода операции для извлечения прибыли как основной цели своей деятельности.</w:t>
      </w:r>
    </w:p>
    <w:p w:rsidR="007550E3" w:rsidRPr="007550E3" w:rsidRDefault="007550E3" w:rsidP="007550E3">
      <w:pPr>
        <w:ind w:firstLine="709"/>
        <w:jc w:val="both"/>
        <w:rPr>
          <w:sz w:val="28"/>
          <w:szCs w:val="28"/>
        </w:rPr>
      </w:pPr>
      <w:r w:rsidRPr="007550E3">
        <w:rPr>
          <w:sz w:val="28"/>
          <w:szCs w:val="28"/>
        </w:rP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денежные средства.</w:t>
      </w:r>
    </w:p>
    <w:p w:rsidR="007550E3" w:rsidRPr="007550E3" w:rsidRDefault="007550E3" w:rsidP="007550E3">
      <w:pPr>
        <w:ind w:firstLine="709"/>
        <w:jc w:val="both"/>
        <w:rPr>
          <w:sz w:val="28"/>
          <w:szCs w:val="28"/>
        </w:rPr>
      </w:pPr>
      <w:r w:rsidRPr="007550E3">
        <w:rPr>
          <w:sz w:val="28"/>
          <w:szCs w:val="28"/>
        </w:rPr>
        <w:t>В-третьих, особенностью договора банковского кредита является его возмездный характер, т. е. уплата клиентом процентов за пользование денежными средствами кредитной организации в течение определенного срока - в отличие от обычною договора займа, предполагающего как возмездный, так  безвозмездный характер правоотношений сторон.</w:t>
      </w:r>
    </w:p>
    <w:p w:rsidR="007550E3" w:rsidRPr="007550E3" w:rsidRDefault="007550E3" w:rsidP="007550E3">
      <w:pPr>
        <w:ind w:firstLine="709"/>
        <w:jc w:val="both"/>
        <w:rPr>
          <w:sz w:val="28"/>
          <w:szCs w:val="28"/>
        </w:rPr>
      </w:pPr>
      <w:r w:rsidRPr="007550E3">
        <w:rPr>
          <w:sz w:val="28"/>
          <w:szCs w:val="28"/>
        </w:rP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7550E3" w:rsidRPr="007550E3" w:rsidRDefault="007550E3" w:rsidP="007550E3">
      <w:pPr>
        <w:ind w:firstLine="709"/>
        <w:jc w:val="both"/>
        <w:rPr>
          <w:sz w:val="28"/>
          <w:szCs w:val="28"/>
        </w:rPr>
      </w:pPr>
      <w:r w:rsidRPr="007550E3">
        <w:rPr>
          <w:sz w:val="28"/>
          <w:szCs w:val="28"/>
        </w:rPr>
        <w:t>В-пятых, отличие от договора займа кредитный договор содержит требование целевого использования заемных средств с указанием конкретных целей.</w:t>
      </w:r>
    </w:p>
    <w:p w:rsidR="007550E3" w:rsidRPr="007550E3" w:rsidRDefault="007550E3" w:rsidP="007550E3">
      <w:pPr>
        <w:ind w:firstLine="709"/>
        <w:jc w:val="both"/>
        <w:rPr>
          <w:sz w:val="28"/>
          <w:szCs w:val="28"/>
        </w:rPr>
      </w:pPr>
      <w:r w:rsidRPr="007550E3">
        <w:rPr>
          <w:sz w:val="28"/>
          <w:szCs w:val="28"/>
        </w:rPr>
        <w:t>В-шестых, кредитный договор заключается обязательно и письменной форме. Обязательность такого оформления определена действующим законодательством (ст. 820 ГК РФ), при этом несоблюдение письменной формы влечет за собой недействительность кредитного договора.</w:t>
      </w:r>
    </w:p>
    <w:p w:rsidR="007550E3" w:rsidRPr="007550E3" w:rsidRDefault="007550E3" w:rsidP="007550E3">
      <w:pPr>
        <w:ind w:firstLine="709"/>
        <w:jc w:val="both"/>
        <w:rPr>
          <w:sz w:val="28"/>
          <w:szCs w:val="28"/>
        </w:rPr>
      </w:pPr>
      <w:r w:rsidRPr="007550E3">
        <w:rPr>
          <w:sz w:val="28"/>
          <w:szCs w:val="28"/>
        </w:rPr>
        <w:t>В-седьмых,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w:t>
      </w:r>
    </w:p>
    <w:p w:rsidR="007550E3" w:rsidRPr="007550E3" w:rsidRDefault="007550E3" w:rsidP="007550E3">
      <w:pPr>
        <w:ind w:firstLine="709"/>
        <w:jc w:val="both"/>
        <w:rPr>
          <w:sz w:val="28"/>
          <w:szCs w:val="28"/>
        </w:rPr>
      </w:pPr>
      <w:r w:rsidRPr="007550E3">
        <w:rPr>
          <w:sz w:val="28"/>
          <w:szCs w:val="28"/>
        </w:rP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ЦБ РФ.</w:t>
      </w:r>
    </w:p>
    <w:p w:rsidR="007550E3" w:rsidRPr="007550E3" w:rsidRDefault="007550E3" w:rsidP="007550E3">
      <w:pPr>
        <w:ind w:firstLine="709"/>
        <w:jc w:val="both"/>
        <w:rPr>
          <w:sz w:val="28"/>
          <w:szCs w:val="28"/>
        </w:rPr>
      </w:pPr>
      <w:r w:rsidRPr="007550E3">
        <w:rPr>
          <w:sz w:val="28"/>
          <w:szCs w:val="28"/>
        </w:rPr>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7550E3" w:rsidRDefault="007550E3" w:rsidP="007550E3">
      <w:pPr>
        <w:widowControl w:val="0"/>
        <w:snapToGrid w:val="0"/>
        <w:ind w:firstLine="709"/>
        <w:jc w:val="both"/>
        <w:rPr>
          <w:sz w:val="28"/>
        </w:rPr>
      </w:pPr>
      <w:r>
        <w:rPr>
          <w:sz w:val="28"/>
        </w:rPr>
        <w:t>Различают следующие основные виды банковского кредита: по назначению, наличию и характеру обеспечения, срокам, методам погашения и характеру их происхождения.</w:t>
      </w:r>
    </w:p>
    <w:p w:rsidR="007550E3" w:rsidRDefault="007550E3" w:rsidP="007550E3">
      <w:pPr>
        <w:widowControl w:val="0"/>
        <w:snapToGrid w:val="0"/>
        <w:ind w:firstLine="709"/>
        <w:jc w:val="both"/>
        <w:rPr>
          <w:sz w:val="28"/>
        </w:rPr>
      </w:pPr>
      <w:r>
        <w:rPr>
          <w:sz w:val="28"/>
        </w:rPr>
        <w:t>По назначению и характеру использования выделяют кредиты торговым и промышленным предприятиям под недвижимость, строительство и благоустройство территорий, обеспечение земельными участками и жилыми домами и др.; кредиты частным лицам; кредитные карточки и аналогичные платежные схемы торговых учреждений, кредитные карточки, кредитные чеки и восстанавливаемые кредиты для покупки потребительских товаров в рассрочку, других потребительских благ, кредиты в рассрочку на ремонт, модернизацию домов и другие цели, с разовым погашением на индивидуальные и бытовые семейные цели; финансовым учреждениям и компаниям ипотечного кредита, коммерческим банкам своей страны, банкам в зарубежных странах, другим депозитным и финансовым учреждениям, фермерам, на приобретение или хранение ценных бумаг.</w:t>
      </w:r>
    </w:p>
    <w:p w:rsidR="007550E3" w:rsidRDefault="007550E3" w:rsidP="007550E3">
      <w:pPr>
        <w:widowControl w:val="0"/>
        <w:snapToGrid w:val="0"/>
        <w:ind w:firstLine="709"/>
        <w:jc w:val="both"/>
        <w:rPr>
          <w:sz w:val="28"/>
        </w:rPr>
      </w:pPr>
      <w:r>
        <w:rPr>
          <w:sz w:val="28"/>
        </w:rPr>
        <w:t>В зависимости от сроков погашения, банковские кредиты делятся на кратко-, средне- и долгосрочные. К краткосрочным относятся кредиты, предоставляемые на год и меньше, среднесрочным - от 1 до 7-8 лет, долгосрочным - на более продолжительный период. Краткосрочный кредит в США можно оформить в пределах одного года на конкретный период или до востребования. Последний кредит не имеет фиксированного срока, поэтому банк может требовать его погашения в любое время.</w:t>
      </w:r>
    </w:p>
    <w:p w:rsidR="007550E3" w:rsidRDefault="007550E3" w:rsidP="007550E3">
      <w:pPr>
        <w:widowControl w:val="0"/>
        <w:snapToGrid w:val="0"/>
        <w:ind w:firstLine="709"/>
        <w:jc w:val="both"/>
        <w:rPr>
          <w:sz w:val="28"/>
        </w:rPr>
      </w:pPr>
      <w:r>
        <w:rPr>
          <w:sz w:val="28"/>
        </w:rPr>
        <w:t>Существуют также восстанавливаемые кредиты, когда на протяжении фиксированного срока и в пределах максимальной суммы кредита заемщик может использовать весь кредит (или частично), вернуть его, затем использовать его повторно и т.д. К этому виду кредита прибегают около 80 % корпораций США. Наиболее распространенным долгосрочным займом является кредит на приобретение домов, строительство производственных и торговых объектов.</w:t>
      </w:r>
    </w:p>
    <w:p w:rsidR="007550E3" w:rsidRDefault="007550E3" w:rsidP="007550E3">
      <w:pPr>
        <w:widowControl w:val="0"/>
        <w:snapToGrid w:val="0"/>
        <w:ind w:firstLine="709"/>
        <w:jc w:val="both"/>
        <w:rPr>
          <w:sz w:val="28"/>
        </w:rPr>
      </w:pPr>
      <w:r>
        <w:rPr>
          <w:sz w:val="28"/>
        </w:rPr>
        <w:t>По методам погашения банковские кредиты делятся на погашаемые единовременно, или в рассрочку. В первом случае погашение осуществляется в определенную конечную дату, а проценты выплачиваются через определенные промежутки времени или по окончании срока кредита; во втором случае проводится периодическое погашение основной суммы долга равными частями (ежемесячно, ежеквартально, раз в полгода или ежегодно).</w:t>
      </w:r>
    </w:p>
    <w:p w:rsidR="007550E3" w:rsidRDefault="007550E3" w:rsidP="007550E3">
      <w:pPr>
        <w:widowControl w:val="0"/>
        <w:snapToGrid w:val="0"/>
        <w:ind w:firstLine="709"/>
        <w:jc w:val="both"/>
        <w:rPr>
          <w:sz w:val="28"/>
        </w:rPr>
      </w:pPr>
      <w:r>
        <w:rPr>
          <w:sz w:val="28"/>
        </w:rPr>
        <w:t>По характеру происхождения (источнику пополнения) банковские кредиты делятся на три основные группы пополняемые за счет: 1) непосредственных заемщиков; 2) приобретения векселей у дилеров по продаже автомобилей и других потребительских товаров; 3) приобретения векселей у дилеров по операциям с ценными бумагами. Подавляющая часть кредитов предоставляется заемщикам и подтверждается долговыми обязательствами, подписанными заемщиком, или векселем с платежом заемщику, индоссированным в пользу банка. Значительную часть портфеля кредитов банков составляют векселя, купленные у дилеров по продаже различных товаров.</w:t>
      </w:r>
    </w:p>
    <w:p w:rsidR="007550E3" w:rsidRDefault="007550E3" w:rsidP="007550E3">
      <w:pPr>
        <w:widowControl w:val="0"/>
        <w:snapToGrid w:val="0"/>
        <w:ind w:firstLine="709"/>
        <w:jc w:val="both"/>
        <w:rPr>
          <w:sz w:val="28"/>
        </w:rPr>
      </w:pPr>
      <w:r>
        <w:rPr>
          <w:sz w:val="28"/>
        </w:rPr>
        <w:t>Важнейшим ограничением для банковских кредитов является размер. Это ограничение называют «правилом десяти процентов», согласно которому размер кредита одному заемщику не должен превышать 10 % суммы акционерного и резервного капитала банка. Оно касается в основном мелких и средних банков. Кроме того, в США существует ряд исключений из этого правила.</w:t>
      </w:r>
    </w:p>
    <w:p w:rsidR="007550E3" w:rsidRDefault="007550E3" w:rsidP="007550E3">
      <w:pPr>
        <w:widowControl w:val="0"/>
        <w:snapToGrid w:val="0"/>
        <w:ind w:firstLine="709"/>
        <w:jc w:val="both"/>
        <w:rPr>
          <w:sz w:val="28"/>
        </w:rPr>
      </w:pPr>
      <w:r>
        <w:rPr>
          <w:sz w:val="28"/>
        </w:rPr>
        <w:t>Банковский кредит можно условно разделить на внутренний и международный, центрального и коммерческих банков, производственный и потребительский, на текущие и капитальные расходы, обеспеченный и необеспеченный, застрахованный и незастрахованный, поддерживаемый, невосстанавливаемый, открытый и т. д.</w:t>
      </w:r>
    </w:p>
    <w:p w:rsidR="007550E3" w:rsidRPr="00896F43" w:rsidRDefault="007550E3" w:rsidP="007550E3">
      <w:pPr>
        <w:pStyle w:val="a6"/>
        <w:widowControl w:val="0"/>
        <w:snapToGrid w:val="0"/>
        <w:rPr>
          <w:caps w:val="0"/>
          <w:lang w:val="en-US"/>
        </w:rPr>
      </w:pPr>
      <w:r>
        <w:rPr>
          <w:caps w:val="0"/>
        </w:rPr>
        <w:t>Обеспеченный кредит (под залог) уменьшает риск убытков в случае неспособности должника вернуть его вовремя. Например, с ликвидацией предприятия-банкрота банк имеет преимущество перед другими кредиторами в отношении какого-либо имущества для обеспечения банковского кредита. К необеспеченным кредитам относятся, прежде всего, кредиты банков, которые предоставляются правительству для покрытия государственного долга. Невосстанавливаемый открытый кредит выдается в основном как кредит под строительство недвижимости, он возвращается частями в соответствии с этапами строительства.</w:t>
      </w:r>
      <w:r w:rsidR="00896F43" w:rsidRPr="00896F43">
        <w:rPr>
          <w:caps w:val="0"/>
        </w:rPr>
        <w:t xml:space="preserve"> [</w:t>
      </w:r>
      <w:r w:rsidR="00896F43">
        <w:rPr>
          <w:caps w:val="0"/>
          <w:lang w:val="en-US"/>
        </w:rPr>
        <w:t>7,c.3]</w:t>
      </w:r>
    </w:p>
    <w:p w:rsidR="007550E3" w:rsidRDefault="007550E3" w:rsidP="007550E3">
      <w:pPr>
        <w:widowControl w:val="0"/>
        <w:snapToGrid w:val="0"/>
        <w:ind w:firstLine="709"/>
        <w:jc w:val="both"/>
        <w:rPr>
          <w:sz w:val="28"/>
        </w:rPr>
      </w:pPr>
      <w:r>
        <w:rPr>
          <w:i/>
          <w:sz w:val="28"/>
        </w:rPr>
        <w:t>Потребительский кредит</w:t>
      </w:r>
      <w:r>
        <w:rPr>
          <w:sz w:val="28"/>
        </w:rPr>
        <w:t xml:space="preserve"> предоставляется банками, специализированными кредитными институтами и торговыми компаниями частным лицам для приобретения товаров длительного пользования, выступает в форме коммерческого и банковского кредитов и предоставляется на срок до 3 лет. Цена за пользование потребительским кредитом достигает 30 %, вследствие чего население расходует на оплату этого кредита до 20 % своих доходов.</w:t>
      </w:r>
    </w:p>
    <w:p w:rsidR="007550E3" w:rsidRPr="00CC443C" w:rsidRDefault="007550E3" w:rsidP="00CC443C">
      <w:pPr>
        <w:widowControl w:val="0"/>
        <w:snapToGrid w:val="0"/>
        <w:ind w:firstLine="709"/>
        <w:jc w:val="both"/>
        <w:rPr>
          <w:sz w:val="28"/>
          <w:szCs w:val="28"/>
        </w:rPr>
      </w:pPr>
      <w:r w:rsidRPr="00CC443C">
        <w:rPr>
          <w:i/>
          <w:sz w:val="28"/>
          <w:szCs w:val="28"/>
        </w:rPr>
        <w:t>Ипотечный кредит</w:t>
      </w:r>
      <w:r w:rsidRPr="00CC443C">
        <w:rPr>
          <w:sz w:val="28"/>
          <w:szCs w:val="28"/>
        </w:rPr>
        <w:t xml:space="preserve"> предоставляется банками и специализированными финансово-кредитными институтами в форме долгосрочных кредитов под залог недвижимости. </w:t>
      </w:r>
    </w:p>
    <w:p w:rsidR="00CC443C" w:rsidRPr="00CC443C" w:rsidRDefault="00CC443C" w:rsidP="00CC443C">
      <w:pPr>
        <w:ind w:firstLine="709"/>
        <w:jc w:val="both"/>
        <w:rPr>
          <w:sz w:val="28"/>
          <w:szCs w:val="28"/>
        </w:rPr>
      </w:pPr>
      <w:r w:rsidRPr="00CC443C">
        <w:rPr>
          <w:color w:val="000000"/>
          <w:sz w:val="28"/>
          <w:szCs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w:t>
      </w:r>
    </w:p>
    <w:p w:rsidR="00CC443C" w:rsidRPr="00CC443C" w:rsidRDefault="00CC443C" w:rsidP="00CC443C">
      <w:pPr>
        <w:ind w:firstLine="709"/>
        <w:jc w:val="both"/>
        <w:rPr>
          <w:sz w:val="28"/>
          <w:szCs w:val="28"/>
        </w:rPr>
      </w:pPr>
      <w:r w:rsidRPr="00CC443C">
        <w:rPr>
          <w:color w:val="000000"/>
          <w:sz w:val="28"/>
          <w:szCs w:val="28"/>
        </w:rPr>
        <w:t>При рассмотрении ипотеки как элемента экономической системы необходимо выделить три наиболее характерные ее черты.</w:t>
      </w:r>
    </w:p>
    <w:p w:rsidR="00CC443C" w:rsidRPr="00CC443C" w:rsidRDefault="00CC443C" w:rsidP="00CC443C">
      <w:pPr>
        <w:ind w:firstLine="709"/>
        <w:jc w:val="both"/>
        <w:rPr>
          <w:sz w:val="28"/>
          <w:szCs w:val="28"/>
        </w:rPr>
      </w:pPr>
      <w:r w:rsidRPr="00CC443C">
        <w:rPr>
          <w:color w:val="000000"/>
          <w:sz w:val="28"/>
          <w:szCs w:val="28"/>
        </w:rPr>
        <w:t>1. Залог недвижимости выступает в роли инструмента привлечения необходимых финансовых ресурсов для развития производства.</w:t>
      </w:r>
    </w:p>
    <w:p w:rsidR="00CC443C" w:rsidRPr="00CC443C" w:rsidRDefault="00CC443C" w:rsidP="00CC443C">
      <w:pPr>
        <w:ind w:firstLine="709"/>
        <w:jc w:val="both"/>
        <w:rPr>
          <w:sz w:val="28"/>
          <w:szCs w:val="28"/>
        </w:rPr>
      </w:pPr>
      <w:r w:rsidRPr="00CC443C">
        <w:rPr>
          <w:color w:val="000000"/>
          <w:sz w:val="28"/>
          <w:szCs w:val="28"/>
        </w:rPr>
        <w:t>2. 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CC443C" w:rsidRPr="00CC443C" w:rsidRDefault="00CC443C" w:rsidP="00CC443C">
      <w:pPr>
        <w:ind w:firstLine="709"/>
        <w:jc w:val="both"/>
        <w:rPr>
          <w:sz w:val="28"/>
          <w:szCs w:val="28"/>
        </w:rPr>
      </w:pPr>
      <w:r w:rsidRPr="00CC443C">
        <w:rPr>
          <w:color w:val="000000"/>
          <w:sz w:val="28"/>
          <w:szCs w:val="28"/>
        </w:rPr>
        <w:t>3. 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w:t>
      </w:r>
    </w:p>
    <w:p w:rsidR="00CC443C" w:rsidRPr="00CC443C" w:rsidRDefault="00CC443C" w:rsidP="00CC443C">
      <w:pPr>
        <w:ind w:firstLine="709"/>
        <w:jc w:val="both"/>
        <w:rPr>
          <w:sz w:val="28"/>
          <w:szCs w:val="28"/>
        </w:rPr>
      </w:pPr>
      <w:r w:rsidRPr="00CC443C">
        <w:rPr>
          <w:color w:val="000000"/>
          <w:sz w:val="28"/>
          <w:szCs w:val="28"/>
        </w:rPr>
        <w:t>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CC443C" w:rsidRPr="00CC443C" w:rsidRDefault="00CC443C" w:rsidP="00CC443C">
      <w:pPr>
        <w:widowControl w:val="0"/>
        <w:snapToGrid w:val="0"/>
        <w:ind w:firstLine="709"/>
        <w:jc w:val="both"/>
        <w:rPr>
          <w:sz w:val="28"/>
        </w:rPr>
      </w:pPr>
      <w:r w:rsidRPr="00CC443C">
        <w:rPr>
          <w:sz w:val="28"/>
        </w:rPr>
        <w:t>Можно выявить следующие отличительные особенности ипотечного кредита:</w:t>
      </w:r>
    </w:p>
    <w:p w:rsidR="00CC443C" w:rsidRPr="00CC443C" w:rsidRDefault="00CC443C" w:rsidP="00CC443C">
      <w:pPr>
        <w:widowControl w:val="0"/>
        <w:snapToGrid w:val="0"/>
        <w:ind w:firstLine="709"/>
        <w:jc w:val="both"/>
        <w:rPr>
          <w:sz w:val="28"/>
        </w:rPr>
      </w:pPr>
      <w:r w:rsidRPr="00CC443C">
        <w:rPr>
          <w:sz w:val="28"/>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CC443C" w:rsidRPr="00CC443C" w:rsidRDefault="00CC443C" w:rsidP="00CC443C">
      <w:pPr>
        <w:widowControl w:val="0"/>
        <w:snapToGrid w:val="0"/>
        <w:ind w:firstLine="709"/>
        <w:jc w:val="both"/>
        <w:rPr>
          <w:sz w:val="28"/>
        </w:rPr>
      </w:pPr>
      <w:r w:rsidRPr="00CC443C">
        <w:rPr>
          <w:sz w:val="28"/>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 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CC443C" w:rsidRPr="00CC443C" w:rsidRDefault="00CC443C" w:rsidP="00CC443C">
      <w:pPr>
        <w:widowControl w:val="0"/>
        <w:snapToGrid w:val="0"/>
        <w:ind w:firstLine="709"/>
        <w:jc w:val="both"/>
        <w:rPr>
          <w:sz w:val="28"/>
        </w:rPr>
      </w:pPr>
      <w:r w:rsidRPr="00CC443C">
        <w:rPr>
          <w:sz w:val="28"/>
        </w:rPr>
        <w:t>Передаваемое в ипотеку жилье должно быть свободным от каких - либо ограничений (обременении), не должно быть заложено в обеспечение другого обязательства.</w:t>
      </w:r>
    </w:p>
    <w:p w:rsidR="00CC443C" w:rsidRPr="00CC443C" w:rsidRDefault="00CC443C" w:rsidP="00CC443C">
      <w:pPr>
        <w:widowControl w:val="0"/>
        <w:snapToGrid w:val="0"/>
        <w:ind w:firstLine="709"/>
        <w:jc w:val="both"/>
        <w:rPr>
          <w:i/>
          <w:sz w:val="28"/>
        </w:rPr>
      </w:pPr>
      <w:r w:rsidRPr="00CC443C">
        <w:rPr>
          <w:sz w:val="28"/>
        </w:rPr>
        <w:t>2. Длительность срока предоставления кредита</w:t>
      </w:r>
      <w:r w:rsidRPr="00CC443C">
        <w:rPr>
          <w:i/>
          <w:sz w:val="28"/>
        </w:rPr>
        <w:t>.</w:t>
      </w:r>
    </w:p>
    <w:p w:rsidR="00CC443C" w:rsidRPr="00CC443C" w:rsidRDefault="00CC443C" w:rsidP="00CC443C">
      <w:pPr>
        <w:widowControl w:val="0"/>
        <w:snapToGrid w:val="0"/>
        <w:ind w:firstLine="709"/>
        <w:jc w:val="both"/>
        <w:rPr>
          <w:sz w:val="28"/>
        </w:rPr>
      </w:pPr>
      <w:r w:rsidRPr="00CC443C">
        <w:rPr>
          <w:sz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CC443C" w:rsidRPr="00CC443C" w:rsidRDefault="00CC443C" w:rsidP="00CC443C">
      <w:pPr>
        <w:widowControl w:val="0"/>
        <w:snapToGrid w:val="0"/>
        <w:ind w:firstLine="709"/>
        <w:jc w:val="both"/>
        <w:rPr>
          <w:sz w:val="28"/>
        </w:rPr>
      </w:pPr>
      <w:r w:rsidRPr="00CC443C">
        <w:rPr>
          <w:sz w:val="28"/>
        </w:rPr>
        <w:t>3. Большинство ипотечных ссуд носят целевой характер.</w:t>
      </w:r>
    </w:p>
    <w:p w:rsidR="00CC443C" w:rsidRPr="00CC443C" w:rsidRDefault="00CC443C" w:rsidP="00CC443C">
      <w:pPr>
        <w:widowControl w:val="0"/>
        <w:snapToGrid w:val="0"/>
        <w:ind w:firstLine="709"/>
        <w:jc w:val="both"/>
        <w:rPr>
          <w:sz w:val="28"/>
        </w:rPr>
      </w:pPr>
      <w:r w:rsidRPr="00CC443C">
        <w:rPr>
          <w:sz w:val="28"/>
        </w:rPr>
        <w:t xml:space="preserve">4. Ипотечный кредит считается относительно низкорисковой банковской операцией. </w:t>
      </w:r>
    </w:p>
    <w:p w:rsidR="00CC443C" w:rsidRPr="00CC443C" w:rsidRDefault="00CC443C" w:rsidP="00CC443C">
      <w:pPr>
        <w:widowControl w:val="0"/>
        <w:snapToGrid w:val="0"/>
        <w:ind w:firstLine="709"/>
        <w:jc w:val="both"/>
        <w:rPr>
          <w:sz w:val="28"/>
        </w:rPr>
      </w:pPr>
      <w:r w:rsidRPr="00CC443C">
        <w:rPr>
          <w:sz w:val="28"/>
        </w:rPr>
        <w:t>К основным требованиям можно отнести следующие:</w:t>
      </w:r>
    </w:p>
    <w:p w:rsidR="00CC443C" w:rsidRPr="00CC443C" w:rsidRDefault="00CC443C" w:rsidP="00CC443C">
      <w:pPr>
        <w:widowControl w:val="0"/>
        <w:numPr>
          <w:ilvl w:val="0"/>
          <w:numId w:val="6"/>
        </w:numPr>
        <w:snapToGrid w:val="0"/>
        <w:jc w:val="both"/>
        <w:rPr>
          <w:sz w:val="28"/>
        </w:rPr>
      </w:pPr>
      <w:r w:rsidRPr="00CC443C">
        <w:rPr>
          <w:sz w:val="28"/>
        </w:rPr>
        <w:t>сумма кредита, как правило, составляет не более 60-70% рыночной стоимости покупаемого жилья;</w:t>
      </w:r>
    </w:p>
    <w:p w:rsidR="00CC443C" w:rsidRPr="00CC443C" w:rsidRDefault="00CC443C" w:rsidP="00CC443C">
      <w:pPr>
        <w:widowControl w:val="0"/>
        <w:numPr>
          <w:ilvl w:val="0"/>
          <w:numId w:val="6"/>
        </w:numPr>
        <w:snapToGrid w:val="0"/>
        <w:jc w:val="both"/>
        <w:rPr>
          <w:sz w:val="28"/>
        </w:rPr>
      </w:pPr>
      <w:r w:rsidRPr="00CC443C">
        <w:rPr>
          <w:sz w:val="28"/>
        </w:rPr>
        <w:t>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CC443C" w:rsidRPr="00CC443C" w:rsidRDefault="00CC443C" w:rsidP="00CC443C">
      <w:pPr>
        <w:widowControl w:val="0"/>
        <w:numPr>
          <w:ilvl w:val="0"/>
          <w:numId w:val="6"/>
        </w:numPr>
        <w:snapToGrid w:val="0"/>
        <w:jc w:val="both"/>
        <w:rPr>
          <w:sz w:val="28"/>
        </w:rPr>
      </w:pPr>
      <w:r w:rsidRPr="00CC443C">
        <w:rPr>
          <w:sz w:val="28"/>
        </w:rPr>
        <w:t>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r w:rsidR="00896F43" w:rsidRPr="00896F43">
        <w:rPr>
          <w:sz w:val="28"/>
        </w:rPr>
        <w:t xml:space="preserve"> [</w:t>
      </w:r>
      <w:r w:rsidR="00896F43">
        <w:rPr>
          <w:sz w:val="28"/>
          <w:lang w:val="en-US"/>
        </w:rPr>
        <w:t>14,c.33]</w:t>
      </w:r>
    </w:p>
    <w:p w:rsidR="007550E3" w:rsidRDefault="007550E3" w:rsidP="00641219">
      <w:pPr>
        <w:pStyle w:val="2"/>
        <w:keepNext w:val="0"/>
      </w:pPr>
      <w:r>
        <w:t xml:space="preserve">Государственный кредит.. </w:t>
      </w:r>
      <w:r>
        <w:rPr>
          <w:i w:val="0"/>
        </w:rPr>
        <w:t xml:space="preserve">Основной признак этой формы кредита </w:t>
      </w:r>
      <w:r w:rsidR="00CC443C">
        <w:rPr>
          <w:i w:val="0"/>
        </w:rPr>
        <w:t>—</w:t>
      </w:r>
      <w:r>
        <w:rPr>
          <w:i w:val="0"/>
        </w:rPr>
        <w:t xml:space="preserve">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7550E3" w:rsidRDefault="007550E3" w:rsidP="007550E3">
      <w:pPr>
        <w:numPr>
          <w:ilvl w:val="0"/>
          <w:numId w:val="4"/>
        </w:numPr>
        <w:jc w:val="both"/>
        <w:rPr>
          <w:sz w:val="28"/>
        </w:rPr>
      </w:pPr>
      <w:r>
        <w:rPr>
          <w:sz w:val="28"/>
        </w:rPr>
        <w:t>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7550E3" w:rsidRDefault="007550E3" w:rsidP="007550E3">
      <w:pPr>
        <w:numPr>
          <w:ilvl w:val="0"/>
          <w:numId w:val="4"/>
        </w:numPr>
        <w:jc w:val="both"/>
        <w:rPr>
          <w:sz w:val="28"/>
        </w:rPr>
      </w:pPr>
      <w:r>
        <w:rPr>
          <w:sz w:val="28"/>
        </w:rPr>
        <w:t>коммерческих банков в процессе аукционной или прямой продажи кредитных ресурсов на рынке межбанковских кредитов.</w:t>
      </w:r>
    </w:p>
    <w:p w:rsidR="007550E3" w:rsidRDefault="007550E3" w:rsidP="007550E3">
      <w:pPr>
        <w:ind w:firstLine="720"/>
        <w:jc w:val="both"/>
        <w:rPr>
          <w:sz w:val="28"/>
        </w:rPr>
      </w:pPr>
      <w:r>
        <w:rPr>
          <w:sz w:val="28"/>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 Основной формой кредитных отношений при государственном кредите являются такие отношения, при которых государство выступает заемщиком средств. 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p w:rsidR="007550E3" w:rsidRDefault="007550E3" w:rsidP="007550E3">
      <w:pPr>
        <w:ind w:firstLine="720"/>
        <w:jc w:val="both"/>
        <w:rPr>
          <w:sz w:val="28"/>
        </w:rPr>
      </w:pPr>
      <w:r>
        <w:rPr>
          <w:i/>
          <w:sz w:val="28"/>
        </w:rPr>
        <w:t>Международный кредит</w:t>
      </w:r>
      <w:r>
        <w:rPr>
          <w:sz w:val="28"/>
        </w:rPr>
        <w:t xml:space="preserve"> - 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w:t>
      </w:r>
    </w:p>
    <w:p w:rsidR="007550E3" w:rsidRDefault="007550E3" w:rsidP="007550E3">
      <w:pPr>
        <w:numPr>
          <w:ilvl w:val="0"/>
          <w:numId w:val="5"/>
        </w:numPr>
        <w:jc w:val="both"/>
        <w:rPr>
          <w:sz w:val="28"/>
        </w:rPr>
      </w:pPr>
      <w:r>
        <w:rPr>
          <w:sz w:val="28"/>
        </w:rPr>
        <w:t xml:space="preserve">по характеру кредитов </w:t>
      </w:r>
      <w:r w:rsidR="008422C3">
        <w:rPr>
          <w:sz w:val="28"/>
        </w:rPr>
        <w:t>—</w:t>
      </w:r>
      <w:r>
        <w:rPr>
          <w:sz w:val="28"/>
        </w:rPr>
        <w:t xml:space="preserve"> межгосударственный, частный;</w:t>
      </w:r>
    </w:p>
    <w:p w:rsidR="007550E3" w:rsidRDefault="007550E3" w:rsidP="007550E3">
      <w:pPr>
        <w:numPr>
          <w:ilvl w:val="0"/>
          <w:numId w:val="5"/>
        </w:numPr>
        <w:jc w:val="both"/>
        <w:rPr>
          <w:sz w:val="28"/>
        </w:rPr>
      </w:pPr>
      <w:r>
        <w:rPr>
          <w:sz w:val="28"/>
        </w:rPr>
        <w:t xml:space="preserve">по форме </w:t>
      </w:r>
      <w:r w:rsidR="008422C3">
        <w:rPr>
          <w:sz w:val="28"/>
        </w:rPr>
        <w:t>—</w:t>
      </w:r>
      <w:r>
        <w:rPr>
          <w:sz w:val="28"/>
        </w:rPr>
        <w:t xml:space="preserve"> государственный, банковский, коммерческий;</w:t>
      </w:r>
    </w:p>
    <w:p w:rsidR="007550E3" w:rsidRDefault="007550E3" w:rsidP="007550E3">
      <w:pPr>
        <w:numPr>
          <w:ilvl w:val="0"/>
          <w:numId w:val="5"/>
        </w:numPr>
        <w:jc w:val="both"/>
        <w:rPr>
          <w:sz w:val="28"/>
        </w:rPr>
      </w:pPr>
      <w:r>
        <w:rPr>
          <w:sz w:val="28"/>
        </w:rPr>
        <w:t xml:space="preserve">по месту в системе внешней торговли </w:t>
      </w:r>
      <w:r w:rsidR="008422C3">
        <w:rPr>
          <w:sz w:val="28"/>
        </w:rPr>
        <w:t>—</w:t>
      </w:r>
      <w:r>
        <w:rPr>
          <w:sz w:val="28"/>
        </w:rPr>
        <w:t xml:space="preserve"> кредитование экспорта, кредитование импорта.</w:t>
      </w:r>
    </w:p>
    <w:p w:rsidR="007550E3" w:rsidRPr="00C769FF" w:rsidRDefault="007550E3" w:rsidP="007550E3">
      <w:pPr>
        <w:ind w:firstLine="720"/>
        <w:jc w:val="both"/>
        <w:rPr>
          <w:sz w:val="28"/>
        </w:rPr>
      </w:pPr>
      <w:r>
        <w:rPr>
          <w:sz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r w:rsidR="00896F43" w:rsidRPr="00896F43">
        <w:rPr>
          <w:sz w:val="28"/>
        </w:rPr>
        <w:t xml:space="preserve"> [</w:t>
      </w:r>
      <w:r w:rsidR="00896F43" w:rsidRPr="00C769FF">
        <w:rPr>
          <w:sz w:val="28"/>
        </w:rPr>
        <w:t>1,</w:t>
      </w:r>
      <w:r w:rsidR="00896F43">
        <w:rPr>
          <w:sz w:val="28"/>
          <w:lang w:val="en-US"/>
        </w:rPr>
        <w:t>c</w:t>
      </w:r>
      <w:r w:rsidR="00896F43" w:rsidRPr="00C769FF">
        <w:rPr>
          <w:sz w:val="28"/>
        </w:rPr>
        <w:t>.252]</w:t>
      </w:r>
    </w:p>
    <w:p w:rsidR="00030890" w:rsidRPr="00030890" w:rsidRDefault="00030890" w:rsidP="00030890">
      <w:pPr>
        <w:spacing w:before="120" w:after="120"/>
        <w:ind w:firstLine="709"/>
        <w:jc w:val="center"/>
        <w:rPr>
          <w:b/>
          <w:sz w:val="28"/>
          <w:szCs w:val="28"/>
        </w:rPr>
      </w:pPr>
      <w:r w:rsidRPr="00030890">
        <w:rPr>
          <w:b/>
          <w:sz w:val="28"/>
          <w:szCs w:val="28"/>
        </w:rPr>
        <w:t>1.3</w:t>
      </w:r>
      <w:r w:rsidR="00C769FF">
        <w:rPr>
          <w:b/>
          <w:sz w:val="28"/>
          <w:szCs w:val="28"/>
        </w:rPr>
        <w:t>.</w:t>
      </w:r>
      <w:r w:rsidRPr="00030890">
        <w:rPr>
          <w:b/>
          <w:sz w:val="28"/>
          <w:szCs w:val="28"/>
        </w:rPr>
        <w:t xml:space="preserve"> Основные принципы кредитования. Функции кредита </w:t>
      </w:r>
    </w:p>
    <w:p w:rsidR="00772087" w:rsidRDefault="00772087" w:rsidP="00772087">
      <w:pPr>
        <w:ind w:firstLine="709"/>
        <w:jc w:val="both"/>
        <w:rPr>
          <w:sz w:val="28"/>
        </w:rPr>
      </w:pPr>
      <w:r>
        <w:rPr>
          <w:sz w:val="28"/>
        </w:rPr>
        <w:t>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кредита.</w:t>
      </w:r>
    </w:p>
    <w:p w:rsidR="00030890" w:rsidRPr="00030890" w:rsidRDefault="00030890" w:rsidP="00030890">
      <w:pPr>
        <w:ind w:firstLine="709"/>
        <w:jc w:val="both"/>
        <w:rPr>
          <w:sz w:val="28"/>
          <w:szCs w:val="28"/>
        </w:rPr>
      </w:pPr>
      <w:r w:rsidRPr="00030890">
        <w:rPr>
          <w:sz w:val="28"/>
          <w:szCs w:val="28"/>
        </w:rPr>
        <w:t>К основным принципам кредитования относятся:</w:t>
      </w:r>
    </w:p>
    <w:p w:rsidR="00030890" w:rsidRPr="00030890" w:rsidRDefault="00030890" w:rsidP="00030890">
      <w:pPr>
        <w:numPr>
          <w:ilvl w:val="0"/>
          <w:numId w:val="12"/>
        </w:numPr>
        <w:jc w:val="both"/>
        <w:rPr>
          <w:sz w:val="28"/>
          <w:szCs w:val="28"/>
        </w:rPr>
      </w:pPr>
      <w:r w:rsidRPr="00030890">
        <w:rPr>
          <w:sz w:val="28"/>
          <w:szCs w:val="28"/>
        </w:rPr>
        <w:t>Возвратность кредита. Обязательный признак кредита, без него теряется суть кредитования. Этот принцип выражает необходимость своевременного возврата полученных от кредитора финансовых средств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деятельности.</w:t>
      </w:r>
    </w:p>
    <w:p w:rsidR="00030890" w:rsidRPr="00030890" w:rsidRDefault="00030890" w:rsidP="00030890">
      <w:pPr>
        <w:numPr>
          <w:ilvl w:val="0"/>
          <w:numId w:val="13"/>
        </w:numPr>
        <w:jc w:val="both"/>
        <w:rPr>
          <w:sz w:val="28"/>
          <w:szCs w:val="28"/>
        </w:rPr>
      </w:pPr>
      <w:r w:rsidRPr="00030890">
        <w:rPr>
          <w:sz w:val="28"/>
          <w:szCs w:val="28"/>
        </w:rPr>
        <w:t xml:space="preserve">Срочность кредита. Способ достижения возвратности кредита. 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(в нашей стране - свыше трех месяцев) - предъявления финансовых требований в судебном порядке. </w:t>
      </w:r>
    </w:p>
    <w:p w:rsidR="00030890" w:rsidRPr="00030890" w:rsidRDefault="00030890" w:rsidP="00030890">
      <w:pPr>
        <w:ind w:firstLine="709"/>
        <w:jc w:val="both"/>
        <w:rPr>
          <w:sz w:val="28"/>
          <w:szCs w:val="28"/>
        </w:rPr>
      </w:pPr>
      <w:r w:rsidRPr="00030890">
        <w:rPr>
          <w:sz w:val="28"/>
          <w:szCs w:val="28"/>
        </w:rPr>
        <w:t>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 начале XX вв.,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030890" w:rsidRPr="00030890" w:rsidRDefault="00030890" w:rsidP="00030890">
      <w:pPr>
        <w:numPr>
          <w:ilvl w:val="0"/>
          <w:numId w:val="14"/>
        </w:numPr>
        <w:jc w:val="both"/>
        <w:rPr>
          <w:sz w:val="28"/>
          <w:szCs w:val="28"/>
        </w:rPr>
      </w:pPr>
      <w:r w:rsidRPr="00030890">
        <w:rPr>
          <w:sz w:val="28"/>
          <w:szCs w:val="28"/>
        </w:rPr>
        <w:t>Платность кредита. Ссудный процент.</w:t>
      </w:r>
    </w:p>
    <w:p w:rsidR="00030890" w:rsidRPr="00030890" w:rsidRDefault="00030890" w:rsidP="00030890">
      <w:pPr>
        <w:ind w:firstLine="709"/>
        <w:jc w:val="both"/>
        <w:rPr>
          <w:sz w:val="28"/>
          <w:szCs w:val="28"/>
        </w:rPr>
      </w:pPr>
      <w:r w:rsidRPr="00030890">
        <w:rPr>
          <w:sz w:val="28"/>
          <w:szCs w:val="28"/>
        </w:rPr>
        <w:t>Этот принцип выражает необходимость не только прямого возврата заемщиком полученных от банка кредитных ресурсов, но и оплаты их использования.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030890" w:rsidRPr="00030890" w:rsidRDefault="00030890" w:rsidP="00030890">
      <w:pPr>
        <w:numPr>
          <w:ilvl w:val="0"/>
          <w:numId w:val="15"/>
        </w:numPr>
        <w:jc w:val="both"/>
        <w:rPr>
          <w:sz w:val="28"/>
          <w:szCs w:val="28"/>
        </w:rPr>
      </w:pPr>
      <w:r w:rsidRPr="00030890">
        <w:rPr>
          <w:sz w:val="28"/>
          <w:szCs w:val="28"/>
        </w:rPr>
        <w:t>перераспределение части прибыли юридических и дохода физических лиц;</w:t>
      </w:r>
    </w:p>
    <w:p w:rsidR="00030890" w:rsidRPr="00030890" w:rsidRDefault="00030890" w:rsidP="00030890">
      <w:pPr>
        <w:numPr>
          <w:ilvl w:val="0"/>
          <w:numId w:val="15"/>
        </w:numPr>
        <w:jc w:val="both"/>
        <w:rPr>
          <w:sz w:val="28"/>
          <w:szCs w:val="28"/>
        </w:rPr>
      </w:pPr>
      <w:r w:rsidRPr="00030890">
        <w:rPr>
          <w:sz w:val="28"/>
          <w:szCs w:val="28"/>
        </w:rPr>
        <w:t>регулирование производства и обращения путем распределения ссудных капиталов на отраслевом, межотраслевом и международном уровнях;</w:t>
      </w:r>
    </w:p>
    <w:p w:rsidR="00030890" w:rsidRPr="00030890" w:rsidRDefault="00030890" w:rsidP="00030890">
      <w:pPr>
        <w:numPr>
          <w:ilvl w:val="0"/>
          <w:numId w:val="15"/>
        </w:numPr>
        <w:jc w:val="both"/>
        <w:rPr>
          <w:sz w:val="28"/>
          <w:szCs w:val="28"/>
        </w:rPr>
      </w:pPr>
      <w:r w:rsidRPr="00030890">
        <w:rPr>
          <w:sz w:val="28"/>
          <w:szCs w:val="28"/>
        </w:rPr>
        <w:t>на кризисных этапах развития экономики - антиинфляционную защиту денежных накоплений клиентов банка.</w:t>
      </w:r>
    </w:p>
    <w:p w:rsidR="00030890" w:rsidRPr="00030890" w:rsidRDefault="00030890" w:rsidP="00030890">
      <w:pPr>
        <w:ind w:firstLine="709"/>
        <w:jc w:val="both"/>
        <w:rPr>
          <w:sz w:val="28"/>
          <w:szCs w:val="28"/>
        </w:rPr>
      </w:pPr>
      <w:r w:rsidRPr="00030890">
        <w:rPr>
          <w:sz w:val="28"/>
          <w:szCs w:val="28"/>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030890" w:rsidRPr="00030890" w:rsidRDefault="00030890" w:rsidP="00030890">
      <w:pPr>
        <w:ind w:firstLine="709"/>
        <w:jc w:val="both"/>
        <w:rPr>
          <w:sz w:val="28"/>
          <w:szCs w:val="28"/>
        </w:rPr>
      </w:pPr>
      <w:r w:rsidRPr="00030890">
        <w:rPr>
          <w:sz w:val="28"/>
          <w:szCs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w:t>
      </w:r>
    </w:p>
    <w:p w:rsidR="00030890" w:rsidRPr="00030890" w:rsidRDefault="00030890" w:rsidP="00030890">
      <w:pPr>
        <w:ind w:firstLine="709"/>
        <w:jc w:val="both"/>
        <w:rPr>
          <w:sz w:val="28"/>
          <w:szCs w:val="28"/>
        </w:rPr>
      </w:pPr>
      <w:r w:rsidRPr="00030890">
        <w:rPr>
          <w:sz w:val="28"/>
          <w:szCs w:val="28"/>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030890" w:rsidRPr="00030890" w:rsidRDefault="00030890" w:rsidP="00030890">
      <w:pPr>
        <w:numPr>
          <w:ilvl w:val="0"/>
          <w:numId w:val="16"/>
        </w:numPr>
        <w:jc w:val="both"/>
        <w:rPr>
          <w:sz w:val="28"/>
          <w:szCs w:val="28"/>
        </w:rPr>
      </w:pPr>
      <w:r w:rsidRPr="00030890">
        <w:rPr>
          <w:sz w:val="28"/>
          <w:szCs w:val="28"/>
        </w:rPr>
        <w:t>цикличности развития рыночной экономики (на стадии спада ссудный процент, как правило, увеличивается, на стадии быстрого подъема - снижается);</w:t>
      </w:r>
    </w:p>
    <w:p w:rsidR="00030890" w:rsidRPr="00030890" w:rsidRDefault="00030890" w:rsidP="00030890">
      <w:pPr>
        <w:numPr>
          <w:ilvl w:val="0"/>
          <w:numId w:val="16"/>
        </w:numPr>
        <w:jc w:val="both"/>
        <w:rPr>
          <w:sz w:val="28"/>
          <w:szCs w:val="28"/>
        </w:rPr>
      </w:pPr>
      <w:r w:rsidRPr="00030890">
        <w:rPr>
          <w:sz w:val="28"/>
          <w:szCs w:val="28"/>
        </w:rPr>
        <w:t>темпов инфляционного процесса (которые на практике даже несколько отстают от темпов повышения ссудного процента);</w:t>
      </w:r>
    </w:p>
    <w:p w:rsidR="00030890" w:rsidRPr="00030890" w:rsidRDefault="00030890" w:rsidP="00030890">
      <w:pPr>
        <w:numPr>
          <w:ilvl w:val="0"/>
          <w:numId w:val="16"/>
        </w:numPr>
        <w:jc w:val="both"/>
        <w:rPr>
          <w:sz w:val="28"/>
          <w:szCs w:val="28"/>
        </w:rPr>
      </w:pPr>
      <w:r w:rsidRPr="00030890">
        <w:rPr>
          <w:sz w:val="28"/>
          <w:szCs w:val="28"/>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030890" w:rsidRPr="00030890" w:rsidRDefault="00030890" w:rsidP="00030890">
      <w:pPr>
        <w:numPr>
          <w:ilvl w:val="0"/>
          <w:numId w:val="16"/>
        </w:numPr>
        <w:jc w:val="both"/>
        <w:rPr>
          <w:sz w:val="28"/>
          <w:szCs w:val="28"/>
        </w:rPr>
      </w:pPr>
      <w:r w:rsidRPr="00030890">
        <w:rPr>
          <w:sz w:val="28"/>
          <w:szCs w:val="28"/>
        </w:rPr>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030890" w:rsidRPr="00030890" w:rsidRDefault="00030890" w:rsidP="00030890">
      <w:pPr>
        <w:numPr>
          <w:ilvl w:val="0"/>
          <w:numId w:val="16"/>
        </w:numPr>
        <w:jc w:val="both"/>
        <w:rPr>
          <w:sz w:val="28"/>
          <w:szCs w:val="28"/>
        </w:rPr>
      </w:pPr>
      <w:r w:rsidRPr="00030890">
        <w:rPr>
          <w:sz w:val="28"/>
          <w:szCs w:val="28"/>
        </w:rPr>
        <w:t>динамики денежных накоплений физических и юридических лиц (при тенденции к их сокращению ссудный процент, как правило, увеличивается);</w:t>
      </w:r>
    </w:p>
    <w:p w:rsidR="00030890" w:rsidRPr="00030890" w:rsidRDefault="00030890" w:rsidP="00030890">
      <w:pPr>
        <w:numPr>
          <w:ilvl w:val="0"/>
          <w:numId w:val="16"/>
        </w:numPr>
        <w:jc w:val="both"/>
        <w:rPr>
          <w:sz w:val="28"/>
          <w:szCs w:val="28"/>
        </w:rPr>
      </w:pPr>
      <w:r w:rsidRPr="00030890">
        <w:rPr>
          <w:sz w:val="28"/>
          <w:szCs w:val="28"/>
        </w:rPr>
        <w:t>динамики производства и обращения, определяющей потребности в кредитных ресурсах соответствующих категорий потенциальных заемщиков;</w:t>
      </w:r>
    </w:p>
    <w:p w:rsidR="00030890" w:rsidRPr="00030890" w:rsidRDefault="00030890" w:rsidP="00030890">
      <w:pPr>
        <w:numPr>
          <w:ilvl w:val="0"/>
          <w:numId w:val="16"/>
        </w:numPr>
        <w:jc w:val="both"/>
        <w:rPr>
          <w:sz w:val="28"/>
          <w:szCs w:val="28"/>
        </w:rPr>
      </w:pPr>
      <w:r w:rsidRPr="00030890">
        <w:rPr>
          <w:sz w:val="28"/>
          <w:szCs w:val="28"/>
        </w:rPr>
        <w:t>сезонности производства (например, в России ставка ссудного процента традиционно повышается в августе - сентябре, что связано с необходимостью предоставления аграрных кредитов и кредитов для завоза товаров на Крайний Север);</w:t>
      </w:r>
    </w:p>
    <w:p w:rsidR="00030890" w:rsidRPr="00030890" w:rsidRDefault="00030890" w:rsidP="00030890">
      <w:pPr>
        <w:numPr>
          <w:ilvl w:val="0"/>
          <w:numId w:val="16"/>
        </w:numPr>
        <w:jc w:val="both"/>
        <w:rPr>
          <w:sz w:val="28"/>
          <w:szCs w:val="28"/>
        </w:rPr>
      </w:pPr>
      <w:r w:rsidRPr="00030890">
        <w:rPr>
          <w:sz w:val="28"/>
          <w:szCs w:val="28"/>
        </w:rP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030890" w:rsidRPr="00030890" w:rsidRDefault="00030890" w:rsidP="00030890">
      <w:pPr>
        <w:ind w:firstLine="709"/>
        <w:jc w:val="both"/>
        <w:rPr>
          <w:sz w:val="28"/>
          <w:szCs w:val="28"/>
        </w:rPr>
      </w:pPr>
      <w:r w:rsidRPr="00030890">
        <w:rPr>
          <w:sz w:val="28"/>
          <w:szCs w:val="28"/>
        </w:rPr>
        <w:t>При установлении процента учитываются следующие факторы:</w:t>
      </w:r>
    </w:p>
    <w:p w:rsidR="00030890" w:rsidRPr="00030890" w:rsidRDefault="00030890" w:rsidP="00030890">
      <w:pPr>
        <w:numPr>
          <w:ilvl w:val="0"/>
          <w:numId w:val="17"/>
        </w:numPr>
        <w:jc w:val="both"/>
        <w:rPr>
          <w:sz w:val="28"/>
          <w:szCs w:val="28"/>
        </w:rPr>
      </w:pPr>
      <w:r w:rsidRPr="00030890">
        <w:rPr>
          <w:sz w:val="28"/>
          <w:szCs w:val="28"/>
        </w:rPr>
        <w:t>Процентная ставка устанавливаемая ЦБ.</w:t>
      </w:r>
    </w:p>
    <w:p w:rsidR="00030890" w:rsidRPr="00030890" w:rsidRDefault="00030890" w:rsidP="00030890">
      <w:pPr>
        <w:numPr>
          <w:ilvl w:val="0"/>
          <w:numId w:val="17"/>
        </w:numPr>
        <w:jc w:val="both"/>
        <w:rPr>
          <w:sz w:val="28"/>
          <w:szCs w:val="28"/>
        </w:rPr>
      </w:pPr>
      <w:r w:rsidRPr="00030890">
        <w:rPr>
          <w:sz w:val="28"/>
          <w:szCs w:val="28"/>
        </w:rPr>
        <w:t>Средняя процентная ставка по межбанковским кредитам.</w:t>
      </w:r>
    </w:p>
    <w:p w:rsidR="00030890" w:rsidRPr="00030890" w:rsidRDefault="00030890" w:rsidP="00030890">
      <w:pPr>
        <w:numPr>
          <w:ilvl w:val="0"/>
          <w:numId w:val="17"/>
        </w:numPr>
        <w:jc w:val="both"/>
        <w:rPr>
          <w:sz w:val="28"/>
          <w:szCs w:val="28"/>
        </w:rPr>
      </w:pPr>
      <w:r w:rsidRPr="00030890">
        <w:rPr>
          <w:sz w:val="28"/>
          <w:szCs w:val="28"/>
        </w:rPr>
        <w:t>Средняя процентная ставка по привлеченным вкладам или депозитам.</w:t>
      </w:r>
    </w:p>
    <w:p w:rsidR="00030890" w:rsidRPr="00030890" w:rsidRDefault="00030890" w:rsidP="00030890">
      <w:pPr>
        <w:numPr>
          <w:ilvl w:val="0"/>
          <w:numId w:val="17"/>
        </w:numPr>
        <w:jc w:val="both"/>
        <w:rPr>
          <w:sz w:val="28"/>
          <w:szCs w:val="28"/>
        </w:rPr>
      </w:pPr>
      <w:r w:rsidRPr="00030890">
        <w:rPr>
          <w:sz w:val="28"/>
          <w:szCs w:val="28"/>
        </w:rPr>
        <w:t>Соотношение своих и заемных средств: чем выше доля привлеченных средств, тем дороже кредит.</w:t>
      </w:r>
    </w:p>
    <w:p w:rsidR="00030890" w:rsidRPr="00030890" w:rsidRDefault="00030890" w:rsidP="00030890">
      <w:pPr>
        <w:numPr>
          <w:ilvl w:val="0"/>
          <w:numId w:val="17"/>
        </w:numPr>
        <w:jc w:val="both"/>
        <w:rPr>
          <w:sz w:val="28"/>
          <w:szCs w:val="28"/>
        </w:rPr>
      </w:pPr>
      <w:r w:rsidRPr="00030890">
        <w:rPr>
          <w:sz w:val="28"/>
          <w:szCs w:val="28"/>
        </w:rPr>
        <w:t>Спрос на кредитные ресурсы: чем выше спрос, тем дороже кредит.</w:t>
      </w:r>
    </w:p>
    <w:p w:rsidR="00030890" w:rsidRPr="00030890" w:rsidRDefault="00030890" w:rsidP="00030890">
      <w:pPr>
        <w:numPr>
          <w:ilvl w:val="0"/>
          <w:numId w:val="17"/>
        </w:numPr>
        <w:jc w:val="both"/>
        <w:rPr>
          <w:sz w:val="28"/>
          <w:szCs w:val="28"/>
        </w:rPr>
      </w:pPr>
      <w:r w:rsidRPr="00030890">
        <w:rPr>
          <w:sz w:val="28"/>
          <w:szCs w:val="28"/>
        </w:rPr>
        <w:t>Срок, на который испрашивается кредит, степень риска по кредиту.</w:t>
      </w:r>
    </w:p>
    <w:p w:rsidR="00030890" w:rsidRPr="00030890" w:rsidRDefault="00030890" w:rsidP="00030890">
      <w:pPr>
        <w:numPr>
          <w:ilvl w:val="0"/>
          <w:numId w:val="17"/>
        </w:numPr>
        <w:jc w:val="both"/>
        <w:rPr>
          <w:sz w:val="28"/>
          <w:szCs w:val="28"/>
        </w:rPr>
      </w:pPr>
      <w:r w:rsidRPr="00030890">
        <w:rPr>
          <w:sz w:val="28"/>
          <w:szCs w:val="28"/>
        </w:rPr>
        <w:t>Финансовая стабильность в стране: чем выше темп инфляции, тем дороже кредит.</w:t>
      </w:r>
    </w:p>
    <w:p w:rsidR="00030890" w:rsidRPr="00030890" w:rsidRDefault="00030890" w:rsidP="00030890">
      <w:pPr>
        <w:numPr>
          <w:ilvl w:val="0"/>
          <w:numId w:val="18"/>
        </w:numPr>
        <w:jc w:val="both"/>
        <w:rPr>
          <w:sz w:val="28"/>
          <w:szCs w:val="28"/>
        </w:rPr>
      </w:pPr>
      <w:r w:rsidRPr="00030890">
        <w:rPr>
          <w:sz w:val="28"/>
          <w:szCs w:val="28"/>
        </w:rPr>
        <w:t>Дифференцированность кредита. К каждому потенциальному заемщику должен быть различный подход в зависимости от тех или иных условий его деятельности. 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030890" w:rsidRPr="00030890" w:rsidRDefault="00030890" w:rsidP="00030890">
      <w:pPr>
        <w:numPr>
          <w:ilvl w:val="0"/>
          <w:numId w:val="19"/>
        </w:numPr>
        <w:jc w:val="both"/>
        <w:rPr>
          <w:sz w:val="28"/>
          <w:szCs w:val="28"/>
        </w:rPr>
      </w:pPr>
      <w:r w:rsidRPr="00030890">
        <w:rPr>
          <w:sz w:val="28"/>
          <w:szCs w:val="28"/>
        </w:rPr>
        <w:t>Обеспеченность кредита.</w:t>
      </w:r>
    </w:p>
    <w:p w:rsidR="00030890" w:rsidRPr="00030890" w:rsidRDefault="00030890" w:rsidP="00030890">
      <w:pPr>
        <w:ind w:firstLine="709"/>
        <w:jc w:val="both"/>
        <w:rPr>
          <w:sz w:val="28"/>
          <w:szCs w:val="28"/>
        </w:rPr>
      </w:pPr>
      <w:r w:rsidRPr="00030890">
        <w:rPr>
          <w:sz w:val="28"/>
          <w:szCs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030890" w:rsidRPr="00030890" w:rsidRDefault="00030890" w:rsidP="00030890">
      <w:pPr>
        <w:numPr>
          <w:ilvl w:val="0"/>
          <w:numId w:val="20"/>
        </w:numPr>
        <w:jc w:val="both"/>
        <w:rPr>
          <w:sz w:val="28"/>
          <w:szCs w:val="28"/>
        </w:rPr>
      </w:pPr>
      <w:r w:rsidRPr="00030890">
        <w:rPr>
          <w:sz w:val="28"/>
          <w:szCs w:val="28"/>
        </w:rPr>
        <w:t>Целевой характер кредита.</w:t>
      </w:r>
    </w:p>
    <w:p w:rsidR="00030890" w:rsidRPr="00030890" w:rsidRDefault="00030890" w:rsidP="00030890">
      <w:pPr>
        <w:ind w:firstLine="709"/>
        <w:jc w:val="both"/>
        <w:rPr>
          <w:sz w:val="28"/>
          <w:szCs w:val="28"/>
        </w:rPr>
      </w:pPr>
      <w:r w:rsidRPr="00030890">
        <w:rPr>
          <w:sz w:val="28"/>
          <w:szCs w:val="28"/>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470E1D" w:rsidRPr="00E036BA" w:rsidRDefault="00470E1D" w:rsidP="00470E1D">
      <w:pPr>
        <w:ind w:firstLine="709"/>
        <w:jc w:val="both"/>
        <w:rPr>
          <w:sz w:val="28"/>
          <w:szCs w:val="28"/>
        </w:rPr>
      </w:pPr>
      <w:r w:rsidRPr="00470E1D">
        <w:rPr>
          <w:sz w:val="28"/>
          <w:szCs w:val="28"/>
        </w:rPr>
        <w:t>При рассмотрении функций кредита следует отличать их от роли кредита. Если функция – есть правление сущности, выражение общественного назначения кредита, то через роль раскрываются результаты его использования на основе выполняемых функций.</w:t>
      </w:r>
      <w:r w:rsidR="00E036BA" w:rsidRPr="00E036BA">
        <w:rPr>
          <w:sz w:val="28"/>
          <w:szCs w:val="28"/>
        </w:rPr>
        <w:t>[17,</w:t>
      </w:r>
      <w:r w:rsidR="00E036BA">
        <w:rPr>
          <w:sz w:val="28"/>
          <w:szCs w:val="28"/>
          <w:lang w:val="en-US"/>
        </w:rPr>
        <w:t>c</w:t>
      </w:r>
      <w:r w:rsidR="00E036BA" w:rsidRPr="00E036BA">
        <w:rPr>
          <w:sz w:val="28"/>
          <w:szCs w:val="28"/>
        </w:rPr>
        <w:t>.36]</w:t>
      </w:r>
    </w:p>
    <w:p w:rsidR="00470E1D" w:rsidRPr="00470E1D" w:rsidRDefault="00470E1D" w:rsidP="00470E1D">
      <w:pPr>
        <w:ind w:firstLine="709"/>
        <w:jc w:val="both"/>
        <w:rPr>
          <w:sz w:val="28"/>
          <w:szCs w:val="28"/>
        </w:rPr>
      </w:pPr>
      <w:r w:rsidRPr="00470E1D">
        <w:rPr>
          <w:sz w:val="28"/>
          <w:szCs w:val="28"/>
        </w:rPr>
        <w:t>Не смотря на различие понятий функций и роли, они взаимосвязаны.</w:t>
      </w:r>
    </w:p>
    <w:p w:rsidR="00470E1D" w:rsidRPr="00470E1D" w:rsidRDefault="00470E1D" w:rsidP="00470E1D">
      <w:pPr>
        <w:ind w:firstLine="709"/>
        <w:jc w:val="both"/>
        <w:rPr>
          <w:sz w:val="28"/>
          <w:szCs w:val="28"/>
        </w:rPr>
      </w:pPr>
      <w:r w:rsidRPr="00470E1D">
        <w:rPr>
          <w:sz w:val="28"/>
          <w:szCs w:val="28"/>
        </w:rPr>
        <w:t>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проявились бы наиболее эффективно.</w:t>
      </w:r>
    </w:p>
    <w:p w:rsidR="00030890" w:rsidRPr="00030890" w:rsidRDefault="00030890" w:rsidP="00030890">
      <w:pPr>
        <w:ind w:firstLine="709"/>
        <w:jc w:val="both"/>
        <w:rPr>
          <w:sz w:val="28"/>
          <w:szCs w:val="28"/>
        </w:rPr>
      </w:pPr>
      <w:r w:rsidRPr="00030890">
        <w:rPr>
          <w:sz w:val="28"/>
          <w:szCs w:val="28"/>
        </w:rPr>
        <w:t>Если говорить в целом о роли кредита в экономической системе общества то прежде всего определяются выполняемые им функции как общего, так и выборочного характера.</w:t>
      </w:r>
    </w:p>
    <w:p w:rsidR="00030890" w:rsidRPr="00030890" w:rsidRDefault="00030890" w:rsidP="00030890">
      <w:pPr>
        <w:numPr>
          <w:ilvl w:val="0"/>
          <w:numId w:val="7"/>
        </w:numPr>
        <w:jc w:val="both"/>
        <w:rPr>
          <w:sz w:val="28"/>
          <w:szCs w:val="28"/>
        </w:rPr>
      </w:pPr>
      <w:r w:rsidRPr="00030890">
        <w:rPr>
          <w:sz w:val="28"/>
          <w:szCs w:val="28"/>
        </w:rPr>
        <w:t>Перераспределительная функция</w:t>
      </w:r>
    </w:p>
    <w:p w:rsidR="00030890" w:rsidRPr="00030890" w:rsidRDefault="00030890" w:rsidP="00030890">
      <w:pPr>
        <w:ind w:firstLine="709"/>
        <w:jc w:val="both"/>
        <w:rPr>
          <w:sz w:val="28"/>
          <w:szCs w:val="28"/>
        </w:rPr>
      </w:pPr>
      <w:r w:rsidRPr="00030890">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w:t>
      </w:r>
    </w:p>
    <w:p w:rsidR="00030890" w:rsidRPr="00030890" w:rsidRDefault="00030890" w:rsidP="00030890">
      <w:pPr>
        <w:numPr>
          <w:ilvl w:val="0"/>
          <w:numId w:val="8"/>
        </w:numPr>
        <w:jc w:val="both"/>
        <w:rPr>
          <w:sz w:val="28"/>
          <w:szCs w:val="28"/>
        </w:rPr>
      </w:pPr>
      <w:r w:rsidRPr="00030890">
        <w:rPr>
          <w:sz w:val="28"/>
          <w:szCs w:val="28"/>
        </w:rPr>
        <w:t>Экономия издержек обращения</w:t>
      </w:r>
    </w:p>
    <w:p w:rsidR="00030890" w:rsidRPr="00030890" w:rsidRDefault="00030890" w:rsidP="00030890">
      <w:pPr>
        <w:ind w:firstLine="709"/>
        <w:jc w:val="both"/>
        <w:rPr>
          <w:sz w:val="28"/>
          <w:szCs w:val="28"/>
        </w:rPr>
      </w:pPr>
      <w:r w:rsidRPr="00030890">
        <w:rPr>
          <w:sz w:val="28"/>
          <w:szCs w:val="28"/>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030890" w:rsidRPr="00030890" w:rsidRDefault="00030890" w:rsidP="00030890">
      <w:pPr>
        <w:numPr>
          <w:ilvl w:val="0"/>
          <w:numId w:val="9"/>
        </w:numPr>
        <w:jc w:val="both"/>
        <w:rPr>
          <w:sz w:val="28"/>
          <w:szCs w:val="28"/>
        </w:rPr>
      </w:pPr>
      <w:r w:rsidRPr="00030890">
        <w:rPr>
          <w:sz w:val="28"/>
          <w:szCs w:val="28"/>
        </w:rPr>
        <w:t>Ускорение концентрации капитала</w:t>
      </w:r>
    </w:p>
    <w:p w:rsidR="00030890" w:rsidRPr="00030890" w:rsidRDefault="00030890" w:rsidP="00030890">
      <w:pPr>
        <w:ind w:firstLine="709"/>
        <w:jc w:val="both"/>
        <w:rPr>
          <w:sz w:val="28"/>
          <w:szCs w:val="28"/>
        </w:rPr>
      </w:pPr>
      <w:r w:rsidRPr="00030890">
        <w:rPr>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030890" w:rsidRPr="00030890" w:rsidRDefault="00030890" w:rsidP="00030890">
      <w:pPr>
        <w:numPr>
          <w:ilvl w:val="0"/>
          <w:numId w:val="10"/>
        </w:numPr>
        <w:jc w:val="both"/>
        <w:rPr>
          <w:sz w:val="28"/>
          <w:szCs w:val="28"/>
        </w:rPr>
      </w:pPr>
      <w:r w:rsidRPr="00030890">
        <w:rPr>
          <w:sz w:val="28"/>
          <w:szCs w:val="28"/>
        </w:rPr>
        <w:t>Обслуживание товарооборота</w:t>
      </w:r>
    </w:p>
    <w:p w:rsidR="00030890" w:rsidRPr="00030890" w:rsidRDefault="00030890" w:rsidP="00030890">
      <w:pPr>
        <w:ind w:firstLine="709"/>
        <w:jc w:val="both"/>
        <w:rPr>
          <w:sz w:val="28"/>
          <w:szCs w:val="28"/>
        </w:rPr>
      </w:pPr>
      <w:r w:rsidRPr="00030890">
        <w:rPr>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030890" w:rsidRPr="00030890" w:rsidRDefault="00030890" w:rsidP="00030890">
      <w:pPr>
        <w:numPr>
          <w:ilvl w:val="0"/>
          <w:numId w:val="11"/>
        </w:numPr>
        <w:jc w:val="both"/>
        <w:rPr>
          <w:sz w:val="28"/>
          <w:szCs w:val="28"/>
        </w:rPr>
      </w:pPr>
      <w:r w:rsidRPr="00030890">
        <w:rPr>
          <w:sz w:val="28"/>
          <w:szCs w:val="28"/>
        </w:rPr>
        <w:t>Ускорение научно-технического прогресса</w:t>
      </w:r>
    </w:p>
    <w:p w:rsidR="00030890" w:rsidRPr="00E036BA" w:rsidRDefault="00030890" w:rsidP="00030890">
      <w:pPr>
        <w:ind w:firstLine="709"/>
        <w:jc w:val="both"/>
        <w:rPr>
          <w:sz w:val="28"/>
          <w:szCs w:val="28"/>
        </w:rPr>
      </w:pPr>
      <w:r w:rsidRPr="00030890">
        <w:rPr>
          <w:sz w:val="28"/>
          <w:szCs w:val="28"/>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r w:rsidR="00E036BA" w:rsidRPr="00E036BA">
        <w:rPr>
          <w:sz w:val="28"/>
          <w:szCs w:val="28"/>
        </w:rPr>
        <w:t>[3,</w:t>
      </w:r>
      <w:r w:rsidR="00E036BA">
        <w:rPr>
          <w:sz w:val="28"/>
          <w:szCs w:val="28"/>
          <w:lang w:val="en-US"/>
        </w:rPr>
        <w:t>c</w:t>
      </w:r>
      <w:r w:rsidR="00E036BA">
        <w:rPr>
          <w:sz w:val="28"/>
          <w:szCs w:val="28"/>
        </w:rPr>
        <w:t>.</w:t>
      </w:r>
      <w:r w:rsidR="00E036BA" w:rsidRPr="00E036BA">
        <w:rPr>
          <w:sz w:val="28"/>
          <w:szCs w:val="28"/>
        </w:rPr>
        <w:t>87]</w:t>
      </w:r>
    </w:p>
    <w:p w:rsidR="00030890" w:rsidRPr="00030890" w:rsidRDefault="00030890" w:rsidP="00030890">
      <w:pPr>
        <w:ind w:firstLine="709"/>
        <w:jc w:val="both"/>
        <w:rPr>
          <w:sz w:val="28"/>
          <w:szCs w:val="28"/>
        </w:rPr>
      </w:pPr>
      <w:r w:rsidRPr="00030890">
        <w:rPr>
          <w:sz w:val="28"/>
          <w:szCs w:val="28"/>
        </w:rPr>
        <w:t xml:space="preserve">Кроме </w:t>
      </w:r>
      <w:r w:rsidR="00E036BA" w:rsidRPr="00030890">
        <w:rPr>
          <w:sz w:val="28"/>
          <w:szCs w:val="28"/>
        </w:rPr>
        <w:t>того,</w:t>
      </w:r>
      <w:r w:rsidRPr="00030890">
        <w:rPr>
          <w:sz w:val="28"/>
          <w:szCs w:val="28"/>
        </w:rPr>
        <w:t xml:space="preserve"> кредит, выступая как объективное экономическое отношение, становится элементом монетарной политики (политики, связанной с функционированием денежной сферы). В ее рамках, наряду с налогово-бюджетной и валютной составляющими, должны выделяться как самостоятельные кредитная и денежная политика, различающиеся своими целями и средствами их достижения. Целью денежной политики является обеспечение стабильности национальной валюты или, что является оборотной ее стороной, стабильности внутренних товарных цен (недопущение или преодоление инфляции). Средством решения этой задачи является главным образом регулирование предложения денег, а точнее, обеспечение экономики необходимой и достаточной денежной массой, под которой понимается обеспеченная денежная масса.</w:t>
      </w:r>
    </w:p>
    <w:p w:rsidR="00030890" w:rsidRPr="00030890" w:rsidRDefault="00030890" w:rsidP="00030890">
      <w:pPr>
        <w:ind w:firstLine="709"/>
        <w:jc w:val="both"/>
        <w:rPr>
          <w:sz w:val="28"/>
          <w:szCs w:val="28"/>
        </w:rPr>
      </w:pPr>
      <w:r w:rsidRPr="00030890">
        <w:rPr>
          <w:sz w:val="28"/>
          <w:szCs w:val="28"/>
        </w:rPr>
        <w:t>Целью же кредитной политики является регулирование доступности кредита для стабильного экономического роста. В денежной политике процентная ставка по кредитам используется для достижения прироста или снижения денежной массы. Ее вторичный, производный эффект - влияние на доступность кредитов коммерческих банков. Для кредитной политики основное - доступность кредита, что воздействует на объем денежной массы, но это не является непосредственной целью этой политики.</w:t>
      </w:r>
    </w:p>
    <w:p w:rsidR="00030890" w:rsidRPr="00030890" w:rsidRDefault="00030890" w:rsidP="00030890">
      <w:pPr>
        <w:ind w:firstLine="709"/>
        <w:jc w:val="both"/>
        <w:rPr>
          <w:sz w:val="28"/>
          <w:szCs w:val="28"/>
        </w:rPr>
      </w:pPr>
      <w:r w:rsidRPr="00030890">
        <w:rPr>
          <w:sz w:val="28"/>
          <w:szCs w:val="28"/>
        </w:rPr>
        <w:t>Являясь самостоятельными сферами монетарной политики, собственно денежная и кредитная ее составляющие тесно взаимосвязаны и взаимодействуют. Большинство мер, предпринимаемых в рамках одной из них, как правило, требуют мер балансирующего характера по линии другой составляющей.</w:t>
      </w:r>
    </w:p>
    <w:p w:rsidR="00030890" w:rsidRPr="00030890" w:rsidRDefault="00030890" w:rsidP="00030890">
      <w:pPr>
        <w:ind w:firstLine="709"/>
        <w:jc w:val="both"/>
        <w:rPr>
          <w:sz w:val="28"/>
          <w:szCs w:val="28"/>
        </w:rPr>
      </w:pPr>
      <w:r w:rsidRPr="00030890">
        <w:rPr>
          <w:sz w:val="28"/>
          <w:szCs w:val="28"/>
        </w:rPr>
        <w:t>Кредитная политика опосредованно связана с налогово-бюджетной и валютной политикой. Если исходить из того, что увеличение государственных расходов не сопровождается увеличением налоговых поступлений (их величина имеет определенный предел), дополнительные затраты финансируются в таком случае путем заимствований, что сокращает государственные, равно как и национальные, сбережения в целом.</w:t>
      </w:r>
    </w:p>
    <w:p w:rsidR="00030890" w:rsidRPr="00030890" w:rsidRDefault="00030890" w:rsidP="00030890">
      <w:pPr>
        <w:ind w:firstLine="709"/>
        <w:jc w:val="both"/>
        <w:rPr>
          <w:sz w:val="28"/>
          <w:szCs w:val="28"/>
        </w:rPr>
      </w:pPr>
      <w:r w:rsidRPr="00030890">
        <w:rPr>
          <w:sz w:val="28"/>
          <w:szCs w:val="28"/>
        </w:rPr>
        <w:t>По линии спроса на инвестиции государство оказывает свое влияние через политику налогов. При рассмотрении места и роли кредитных отношений во взаимодействии финансового и реального секторов экономики анализируются их прямые и обратные связи. По линии прямой связи необходимо подчеркнуть первенство реального и вторичность, производность финансового сектора экономики. Это определяется прежде всего тем, что сбережения как исходный пункт кредитных отношений зависят от размеров доходов домохозяйств, фирм и государства, которые, в свою очередь, выступают как результат развития производства. Однако это не означает, что финансовый сектор лишен собственной специфики и своих закономерностей развития.</w:t>
      </w:r>
    </w:p>
    <w:p w:rsidR="00030890" w:rsidRPr="00030890" w:rsidRDefault="00030890" w:rsidP="00030890">
      <w:pPr>
        <w:ind w:firstLine="709"/>
        <w:jc w:val="both"/>
        <w:rPr>
          <w:sz w:val="28"/>
          <w:szCs w:val="28"/>
        </w:rPr>
      </w:pPr>
      <w:r w:rsidRPr="00030890">
        <w:rPr>
          <w:sz w:val="28"/>
          <w:szCs w:val="28"/>
        </w:rPr>
        <w:t>По линии обратной связи финансовый сектор, в том числе кредит, активно воздействует (позитивно или негативно) на реальную экономику. В соответствии с выполняемыми функциями денежный капитал принимает различные формы, он может осуществлять свое движение в границах финансового сектора, не превращаясь в действительное накопление. Спекулятивный мотив использования сбережений в рамках финансового сектора сужает их инвестиционный потенциал и возможность их применения для развития реального производства. Однако было бы неверно любой ценой через кредит стимулировать инвестиционную направленность сбережений: это может привести к «перегреву» экономики, содействовать неустойчивости, отрицая тем самым назначение кредита - обеспечение эффективного функционирования системы производства.</w:t>
      </w:r>
    </w:p>
    <w:p w:rsidR="00030890" w:rsidRPr="00030890" w:rsidRDefault="00030890" w:rsidP="00030890">
      <w:pPr>
        <w:ind w:firstLine="709"/>
        <w:jc w:val="both"/>
        <w:rPr>
          <w:sz w:val="28"/>
          <w:szCs w:val="28"/>
        </w:rPr>
      </w:pPr>
      <w:r w:rsidRPr="00030890">
        <w:rPr>
          <w:sz w:val="28"/>
          <w:szCs w:val="28"/>
        </w:rPr>
        <w:t>Другой аспект взаимодействия банковского сектора экономики и реального производства связан с эмиссионной деятельностью банков и действием денежного мультипликатора. Предложение денег, эмитируемых банками:</w:t>
      </w:r>
    </w:p>
    <w:p w:rsidR="00030890" w:rsidRPr="00030890" w:rsidRDefault="00030890" w:rsidP="00030890">
      <w:pPr>
        <w:numPr>
          <w:ilvl w:val="0"/>
          <w:numId w:val="21"/>
        </w:numPr>
        <w:jc w:val="both"/>
        <w:rPr>
          <w:sz w:val="28"/>
          <w:szCs w:val="28"/>
        </w:rPr>
      </w:pPr>
      <w:r w:rsidRPr="00030890">
        <w:rPr>
          <w:sz w:val="28"/>
          <w:szCs w:val="28"/>
        </w:rPr>
        <w:t xml:space="preserve">прямо пропорционально денежной базе - сумме наличных денег и резервов банков; </w:t>
      </w:r>
    </w:p>
    <w:p w:rsidR="00030890" w:rsidRPr="00030890" w:rsidRDefault="00030890" w:rsidP="00030890">
      <w:pPr>
        <w:numPr>
          <w:ilvl w:val="0"/>
          <w:numId w:val="21"/>
        </w:numPr>
        <w:jc w:val="both"/>
        <w:rPr>
          <w:sz w:val="28"/>
          <w:szCs w:val="28"/>
        </w:rPr>
      </w:pPr>
      <w:r w:rsidRPr="00030890">
        <w:rPr>
          <w:sz w:val="28"/>
          <w:szCs w:val="28"/>
        </w:rPr>
        <w:t>обратно пропорционально коэффициенту депонирования, характеризующему предпочтение населения в распределении денежных средств между наличными деньгами и средствами на текущих счетах в банках.</w:t>
      </w:r>
    </w:p>
    <w:p w:rsidR="00030890" w:rsidRPr="00030890" w:rsidRDefault="00030890" w:rsidP="00030890">
      <w:pPr>
        <w:ind w:firstLine="709"/>
        <w:jc w:val="both"/>
        <w:rPr>
          <w:sz w:val="28"/>
          <w:szCs w:val="28"/>
        </w:rPr>
      </w:pPr>
      <w:r w:rsidRPr="00030890">
        <w:rPr>
          <w:sz w:val="28"/>
          <w:szCs w:val="28"/>
        </w:rPr>
        <w:t>Особо следует подчеркнуть, что создание денег банками при системе частичного резервирования не означает создания новых материальных ценностей. Другими словами, создание денежных средств в результате банковских операций приводит лишь к росту ликвидности, но не к увеличению национального богатства. Последнее возрастает лишь при возвращении денег в реальное производство для его расширения.</w:t>
      </w:r>
    </w:p>
    <w:p w:rsidR="00030890" w:rsidRPr="00030890" w:rsidRDefault="00030890" w:rsidP="00030890">
      <w:pPr>
        <w:ind w:firstLine="709"/>
        <w:jc w:val="both"/>
        <w:rPr>
          <w:sz w:val="28"/>
          <w:szCs w:val="28"/>
        </w:rPr>
      </w:pPr>
      <w:r w:rsidRPr="00030890">
        <w:rPr>
          <w:sz w:val="28"/>
          <w:szCs w:val="28"/>
        </w:rPr>
        <w:t>При инвестировании в реальное производство возникает мультипликационный эффект, складывающийся под воздействием многих факторов и обладающий различным значением в разных отраслях. Это важно в практическом плане: необходимо в качестве приоритетных выбирать такие отрасли, мультипликационный эффект инвестиций в которые может быть наибольшим. Механизмом трансформации сбережений в инвестиции служит кредитный рынок, имеющий свою внутреннюю структуру. В самом общем виде его можно подразделить на денежный рынок и рынок капиталов, но такое разделение достаточно условно и постепенно теряет свое значение. Функционирование кредитного рынка опосредуется соотношением предложения заемных средств, спроса на них и уравновешивающей их процентной ставки. Процесс трансформации сбережений в инвестиции при посредничестве коммерческих банков предполагает реализацию отношений собственности и экономических интересов вкладчиков (владельцев сбережений), заемщиков и самих банков.</w:t>
      </w:r>
    </w:p>
    <w:p w:rsidR="00030890" w:rsidRPr="00030890" w:rsidRDefault="00030890" w:rsidP="00030890">
      <w:pPr>
        <w:ind w:firstLine="709"/>
        <w:jc w:val="both"/>
        <w:rPr>
          <w:sz w:val="28"/>
          <w:szCs w:val="28"/>
        </w:rPr>
      </w:pPr>
      <w:r w:rsidRPr="00030890">
        <w:rPr>
          <w:sz w:val="28"/>
          <w:szCs w:val="28"/>
        </w:rPr>
        <w:t>Кредит как форма трансформации сбережений в инвестиции реализует себя через ряд функций: содействие движению капиталов и бесперебойности процесса воспроизводства, снижение издержек обращения, активизация процессов централизации и концентрации капиталов, структурной перестройке воспроизводства, стимулирования (или сдерживания) экономического роста.</w:t>
      </w:r>
    </w:p>
    <w:p w:rsidR="00030890" w:rsidRPr="00030890" w:rsidRDefault="00030890" w:rsidP="00E036BA">
      <w:pPr>
        <w:ind w:firstLine="709"/>
        <w:jc w:val="both"/>
        <w:rPr>
          <w:sz w:val="28"/>
          <w:szCs w:val="28"/>
        </w:rPr>
      </w:pPr>
      <w:r w:rsidRPr="00030890">
        <w:rPr>
          <w:sz w:val="28"/>
          <w:szCs w:val="28"/>
        </w:rPr>
        <w:t>Источником такого роста являются сбережения домохозяйств, если они направляются на прирост потребительского предложения. Но, поскольку прирост потребительских товаров требует предварительного увеличения инвестиционных товаров, сбережения по необходимости принимают на начальной ступени экономического роста специфическую форму спроса на инвестиционные товары и лишь на основе их использования обеспечивают рост продукции потребительского назначения.</w:t>
      </w:r>
      <w:r w:rsidR="00E036BA" w:rsidRPr="00E036BA">
        <w:rPr>
          <w:sz w:val="28"/>
          <w:szCs w:val="28"/>
        </w:rPr>
        <w:t xml:space="preserve"> </w:t>
      </w:r>
      <w:r w:rsidRPr="00030890">
        <w:rPr>
          <w:sz w:val="28"/>
          <w:szCs w:val="28"/>
        </w:rPr>
        <w:t>Для развития кредитных отношений периода рыночной трансформации характерен прежде всего экстенсивный рост банковских учреждений и общей суммы кредитов при преобладающей доле краткосрочных кредитов, что делает их воздействие на расширенное воспроизводство в реальном секторе и экономический рост минимальным.</w:t>
      </w:r>
    </w:p>
    <w:p w:rsidR="00030890" w:rsidRPr="00030890" w:rsidRDefault="00030890" w:rsidP="00030890">
      <w:pPr>
        <w:ind w:firstLine="709"/>
        <w:jc w:val="both"/>
        <w:rPr>
          <w:sz w:val="28"/>
          <w:szCs w:val="28"/>
        </w:rPr>
      </w:pPr>
      <w:r w:rsidRPr="00030890">
        <w:rPr>
          <w:sz w:val="28"/>
          <w:szCs w:val="28"/>
        </w:rPr>
        <w:t>Анализ современного состояния кредитных отношений с точки зрения их стимулирующего воздействия на реальный сектор экономики позволяет определить следующие основные направления активизации такого воздействия:</w:t>
      </w:r>
    </w:p>
    <w:p w:rsidR="00030890" w:rsidRPr="00030890" w:rsidRDefault="00030890" w:rsidP="00030890">
      <w:pPr>
        <w:numPr>
          <w:ilvl w:val="0"/>
          <w:numId w:val="22"/>
        </w:numPr>
        <w:jc w:val="both"/>
        <w:rPr>
          <w:sz w:val="28"/>
          <w:szCs w:val="28"/>
        </w:rPr>
      </w:pPr>
      <w:r w:rsidRPr="00030890">
        <w:rPr>
          <w:sz w:val="28"/>
          <w:szCs w:val="28"/>
        </w:rPr>
        <w:t xml:space="preserve">более обоснованное определение приоритетов кредитно-денежной политики государства и более эффективное использование ее инструментов; </w:t>
      </w:r>
    </w:p>
    <w:p w:rsidR="00030890" w:rsidRPr="00030890" w:rsidRDefault="00030890" w:rsidP="00030890">
      <w:pPr>
        <w:numPr>
          <w:ilvl w:val="0"/>
          <w:numId w:val="22"/>
        </w:numPr>
        <w:jc w:val="both"/>
        <w:rPr>
          <w:sz w:val="28"/>
          <w:szCs w:val="28"/>
        </w:rPr>
      </w:pPr>
      <w:r w:rsidRPr="00030890">
        <w:rPr>
          <w:sz w:val="28"/>
          <w:szCs w:val="28"/>
        </w:rPr>
        <w:t xml:space="preserve">совершенствование институционально-правовой базы кредитных отношений; </w:t>
      </w:r>
    </w:p>
    <w:p w:rsidR="00030890" w:rsidRPr="00030890" w:rsidRDefault="00030890" w:rsidP="00030890">
      <w:pPr>
        <w:numPr>
          <w:ilvl w:val="0"/>
          <w:numId w:val="22"/>
        </w:numPr>
        <w:jc w:val="both"/>
        <w:rPr>
          <w:sz w:val="28"/>
          <w:szCs w:val="28"/>
        </w:rPr>
      </w:pPr>
      <w:r w:rsidRPr="00030890">
        <w:rPr>
          <w:sz w:val="28"/>
          <w:szCs w:val="28"/>
        </w:rPr>
        <w:t>обогащение институциональной структуры и инструментария кредита.</w:t>
      </w:r>
      <w:r w:rsidR="00E036BA" w:rsidRPr="00E036BA">
        <w:rPr>
          <w:sz w:val="28"/>
          <w:szCs w:val="28"/>
        </w:rPr>
        <w:t xml:space="preserve"> [</w:t>
      </w:r>
      <w:r w:rsidR="00E036BA">
        <w:rPr>
          <w:sz w:val="28"/>
          <w:szCs w:val="28"/>
          <w:lang w:val="en-US"/>
        </w:rPr>
        <w:t>8,c.10-12]</w:t>
      </w:r>
    </w:p>
    <w:p w:rsidR="00264323" w:rsidRPr="00A81603" w:rsidRDefault="002F246E" w:rsidP="00A65EE7">
      <w:pPr>
        <w:pStyle w:val="3"/>
        <w:keepNext w:val="0"/>
        <w:spacing w:after="240"/>
        <w:jc w:val="center"/>
        <w:rPr>
          <w:rFonts w:ascii="Times New Roman" w:hAnsi="Times New Roman" w:cs="Times New Roman"/>
          <w:caps/>
          <w:sz w:val="28"/>
          <w:szCs w:val="28"/>
        </w:rPr>
      </w:pPr>
      <w:r>
        <w:rPr>
          <w:sz w:val="28"/>
          <w:szCs w:val="28"/>
        </w:rPr>
        <w:br w:type="page"/>
      </w:r>
      <w:r w:rsidR="00264323" w:rsidRPr="00A81603">
        <w:rPr>
          <w:rFonts w:ascii="Times New Roman" w:hAnsi="Times New Roman" w:cs="Times New Roman"/>
          <w:caps/>
          <w:sz w:val="28"/>
          <w:szCs w:val="28"/>
        </w:rPr>
        <w:t xml:space="preserve">2. </w:t>
      </w:r>
      <w:r w:rsidR="00B768F1">
        <w:rPr>
          <w:rFonts w:ascii="Times New Roman" w:hAnsi="Times New Roman" w:cs="Times New Roman"/>
          <w:caps/>
          <w:sz w:val="28"/>
          <w:szCs w:val="28"/>
        </w:rPr>
        <w:t>роль кредита в экономике</w:t>
      </w:r>
      <w:r w:rsidR="00625385">
        <w:rPr>
          <w:rFonts w:ascii="Times New Roman" w:hAnsi="Times New Roman" w:cs="Times New Roman"/>
          <w:caps/>
          <w:sz w:val="28"/>
          <w:szCs w:val="28"/>
        </w:rPr>
        <w:t xml:space="preserve"> </w:t>
      </w:r>
      <w:r w:rsidR="00A81603" w:rsidRPr="00A81603">
        <w:rPr>
          <w:rFonts w:ascii="Times New Roman" w:hAnsi="Times New Roman" w:cs="Times New Roman"/>
          <w:caps/>
          <w:sz w:val="28"/>
          <w:szCs w:val="28"/>
        </w:rPr>
        <w:t>рОссии</w:t>
      </w:r>
    </w:p>
    <w:p w:rsidR="00A81603" w:rsidRPr="00A81603" w:rsidRDefault="00A81603" w:rsidP="00A81603">
      <w:pPr>
        <w:spacing w:before="120" w:after="120"/>
        <w:jc w:val="center"/>
        <w:rPr>
          <w:b/>
          <w:sz w:val="28"/>
          <w:szCs w:val="28"/>
        </w:rPr>
      </w:pPr>
      <w:r w:rsidRPr="00A81603">
        <w:rPr>
          <w:b/>
          <w:sz w:val="28"/>
          <w:szCs w:val="28"/>
        </w:rPr>
        <w:t xml:space="preserve">2.1. Обзор </w:t>
      </w:r>
      <w:r>
        <w:rPr>
          <w:b/>
          <w:sz w:val="28"/>
          <w:szCs w:val="28"/>
        </w:rPr>
        <w:t>де</w:t>
      </w:r>
      <w:r w:rsidRPr="00A81603">
        <w:rPr>
          <w:b/>
          <w:sz w:val="28"/>
          <w:szCs w:val="28"/>
        </w:rPr>
        <w:t>я</w:t>
      </w:r>
      <w:r>
        <w:rPr>
          <w:b/>
          <w:sz w:val="28"/>
          <w:szCs w:val="28"/>
        </w:rPr>
        <w:t>т</w:t>
      </w:r>
      <w:r w:rsidRPr="00A81603">
        <w:rPr>
          <w:b/>
          <w:sz w:val="28"/>
          <w:szCs w:val="28"/>
        </w:rPr>
        <w:t>е</w:t>
      </w:r>
      <w:r>
        <w:rPr>
          <w:b/>
          <w:sz w:val="28"/>
          <w:szCs w:val="28"/>
        </w:rPr>
        <w:t>л</w:t>
      </w:r>
      <w:r w:rsidRPr="00A81603">
        <w:rPr>
          <w:b/>
          <w:sz w:val="28"/>
          <w:szCs w:val="28"/>
        </w:rPr>
        <w:t xml:space="preserve">ьности банковской системы России </w:t>
      </w:r>
    </w:p>
    <w:p w:rsidR="00F50C91" w:rsidRDefault="00F50C91" w:rsidP="00264323">
      <w:pPr>
        <w:ind w:firstLine="709"/>
        <w:jc w:val="both"/>
        <w:rPr>
          <w:color w:val="000000"/>
          <w:sz w:val="28"/>
          <w:szCs w:val="28"/>
        </w:rPr>
      </w:pPr>
      <w:r w:rsidRPr="00536552">
        <w:rPr>
          <w:sz w:val="27"/>
          <w:szCs w:val="27"/>
        </w:rPr>
        <w:t xml:space="preserve">Денежно-кредитная система России </w:t>
      </w:r>
      <w:r>
        <w:rPr>
          <w:sz w:val="27"/>
          <w:szCs w:val="27"/>
        </w:rPr>
        <w:t>—</w:t>
      </w:r>
      <w:r w:rsidRPr="00536552">
        <w:rPr>
          <w:sz w:val="27"/>
          <w:szCs w:val="27"/>
        </w:rPr>
        <w:t xml:space="preserve"> важная сфера национальной экономики, где в последние годы происходят радикальные изменения. Коренным образом меняется кредитная система, внедряются новые формы кредитования и расчётов, иными становятся взаимоотношения между банками и их клиентами, складываются новые пропорции между финансами и кредитом.</w:t>
      </w:r>
    </w:p>
    <w:p w:rsidR="00264323" w:rsidRDefault="00264323" w:rsidP="00264323">
      <w:pPr>
        <w:ind w:firstLine="709"/>
        <w:jc w:val="both"/>
        <w:rPr>
          <w:color w:val="000000"/>
          <w:sz w:val="28"/>
          <w:szCs w:val="28"/>
        </w:rPr>
      </w:pPr>
      <w:r w:rsidRPr="005367A0">
        <w:rPr>
          <w:color w:val="000000"/>
          <w:sz w:val="28"/>
          <w:szCs w:val="28"/>
        </w:rPr>
        <w:t xml:space="preserve">В последние годы банковский сектор России развивается очень динамично. Основные показатели его деятельности, такие как активы, капитал, кредиты небанковскому сектору, вклады населения и другие, растут в номинальном выражении на 30–40 проц. в год, опережая темпы роста ВВП. </w:t>
      </w:r>
    </w:p>
    <w:p w:rsidR="00381D4B" w:rsidRPr="00381D4B" w:rsidRDefault="00381D4B" w:rsidP="00381D4B">
      <w:pPr>
        <w:ind w:firstLine="709"/>
        <w:jc w:val="both"/>
        <w:rPr>
          <w:color w:val="000000"/>
          <w:sz w:val="28"/>
          <w:szCs w:val="28"/>
        </w:rPr>
      </w:pPr>
      <w:r w:rsidRPr="00381D4B">
        <w:rPr>
          <w:color w:val="000000"/>
          <w:sz w:val="28"/>
          <w:szCs w:val="28"/>
        </w:rPr>
        <w:t>Динамика основных параметров, характеризующих состояние банковского сектора в 2004-2006 годах, свидетельствует о закреплении тенденции развития банковского сектора. Высокими темпами увеличиваются активы и капитал кредитных организаций, расширяется их ресурсная база, особенно за счет привлечения средств населения. Рост доверия к банкам со стороны кредиторов и вкладчиков является одним из наиболее важных признаков российского банковского сектора в этот период.</w:t>
      </w:r>
    </w:p>
    <w:p w:rsidR="00381D4B" w:rsidRPr="00797A1B" w:rsidRDefault="00381D4B" w:rsidP="00381D4B">
      <w:pPr>
        <w:ind w:firstLine="709"/>
        <w:jc w:val="both"/>
        <w:rPr>
          <w:color w:val="000000"/>
          <w:sz w:val="28"/>
          <w:szCs w:val="28"/>
          <w:lang w:val="en-US"/>
        </w:rPr>
      </w:pPr>
      <w:r w:rsidRPr="00381D4B">
        <w:rPr>
          <w:color w:val="000000"/>
          <w:sz w:val="28"/>
          <w:szCs w:val="28"/>
        </w:rPr>
        <w:t>Деятельность кредитных организаций в большей степени ориентируется на потребности реальной экономики. Сохраняется устойчивая тенденция роста кредитных вложений, согласно отчетности кредитных организаций качество их кредитных портфелей остается в основном удовлетворительным. На рынке банковских услуг отмечается определенное развитие конкурентной борьбы, особенно за вклады физических лиц. В результате доля Сберегательного банка Российской Федерации (Сбербанка России) в привлеченных банковским сектором во вклады (депозиты) средств физических лиц имеет тенденцию к снижению.</w:t>
      </w:r>
      <w:r w:rsidR="00797A1B" w:rsidRPr="00797A1B">
        <w:rPr>
          <w:color w:val="000000"/>
          <w:sz w:val="28"/>
          <w:szCs w:val="28"/>
        </w:rPr>
        <w:t xml:space="preserve"> [</w:t>
      </w:r>
      <w:r w:rsidR="00E270C9">
        <w:rPr>
          <w:color w:val="000000"/>
          <w:sz w:val="28"/>
          <w:szCs w:val="28"/>
          <w:lang w:val="en-US"/>
        </w:rPr>
        <w:t>20</w:t>
      </w:r>
      <w:r w:rsidR="00797A1B">
        <w:rPr>
          <w:color w:val="000000"/>
          <w:sz w:val="28"/>
          <w:szCs w:val="28"/>
          <w:lang w:val="en-US"/>
        </w:rPr>
        <w:t>]</w:t>
      </w:r>
    </w:p>
    <w:p w:rsidR="00381D4B" w:rsidRPr="00381D4B" w:rsidRDefault="00381D4B" w:rsidP="00381D4B">
      <w:pPr>
        <w:ind w:firstLine="709"/>
        <w:jc w:val="both"/>
        <w:rPr>
          <w:color w:val="000000"/>
          <w:sz w:val="28"/>
          <w:szCs w:val="28"/>
        </w:rPr>
      </w:pPr>
      <w:r w:rsidRPr="00381D4B">
        <w:rPr>
          <w:color w:val="000000"/>
          <w:sz w:val="28"/>
          <w:szCs w:val="28"/>
        </w:rPr>
        <w:t>Повышаются финансовые результаты деятельности кредитных организаций. За 2005 год прибыль банковского сектора составила 177,9 млрд.рублей, за 2004 и 2003 годы – соответственно 128,4 млрд.руб. и 93 млрд.рублей.</w:t>
      </w:r>
    </w:p>
    <w:p w:rsidR="00381D4B" w:rsidRPr="00381D4B" w:rsidRDefault="00381D4B" w:rsidP="00381D4B">
      <w:pPr>
        <w:ind w:firstLine="709"/>
        <w:jc w:val="both"/>
        <w:rPr>
          <w:color w:val="000000"/>
          <w:sz w:val="28"/>
          <w:szCs w:val="28"/>
        </w:rPr>
      </w:pPr>
      <w:r w:rsidRPr="00381D4B">
        <w:rPr>
          <w:color w:val="000000"/>
          <w:sz w:val="28"/>
          <w:szCs w:val="28"/>
        </w:rPr>
        <w:t xml:space="preserve">В </w:t>
      </w:r>
      <w:smartTag w:uri="urn:schemas-microsoft-com:office:smarttags" w:element="metricconverter">
        <w:smartTagPr>
          <w:attr w:name="ProductID" w:val="2006 г"/>
        </w:smartTagPr>
        <w:r w:rsidRPr="00381D4B">
          <w:rPr>
            <w:color w:val="000000"/>
            <w:sz w:val="28"/>
            <w:szCs w:val="28"/>
          </w:rPr>
          <w:t>2006 г</w:t>
        </w:r>
      </w:smartTag>
      <w:r w:rsidRPr="00381D4B">
        <w:rPr>
          <w:color w:val="000000"/>
          <w:sz w:val="28"/>
          <w:szCs w:val="28"/>
        </w:rPr>
        <w:t xml:space="preserve">. банковский сектор России. продолжил свое стремительное развитие, сохраняя одни из самых высоких темпов роста банковских активов в Европе. Отраслевые аналитики отмечают, что активы российских банков по итогам </w:t>
      </w:r>
      <w:smartTag w:uri="urn:schemas-microsoft-com:office:smarttags" w:element="metricconverter">
        <w:smartTagPr>
          <w:attr w:name="ProductID" w:val="2006 г"/>
        </w:smartTagPr>
        <w:r w:rsidRPr="00381D4B">
          <w:rPr>
            <w:color w:val="000000"/>
            <w:sz w:val="28"/>
            <w:szCs w:val="28"/>
          </w:rPr>
          <w:t>2006 г</w:t>
        </w:r>
      </w:smartTag>
      <w:r w:rsidRPr="00381D4B">
        <w:rPr>
          <w:color w:val="000000"/>
          <w:sz w:val="28"/>
          <w:szCs w:val="28"/>
        </w:rPr>
        <w:t>. выросли на более чем 35%, превысив 13 млрд. руб. В Европе аналогичный показатель колеблется в среднем на уровне 10%-20%. По оценкам специалистов, высокий темп роста обуславливают целый ряд факторов, начиная от улучшения «самочувствия» экономики РФ и заканчивая модой на IPO, которая добралась и до крупных представителей российского банковского сообщества.</w:t>
      </w:r>
    </w:p>
    <w:p w:rsidR="00381D4B" w:rsidRPr="00381D4B" w:rsidRDefault="00381D4B" w:rsidP="00381D4B">
      <w:pPr>
        <w:ind w:firstLine="709"/>
        <w:jc w:val="both"/>
        <w:rPr>
          <w:color w:val="000000"/>
          <w:sz w:val="28"/>
          <w:szCs w:val="28"/>
        </w:rPr>
      </w:pPr>
      <w:r w:rsidRPr="00381D4B">
        <w:rPr>
          <w:color w:val="000000"/>
          <w:sz w:val="28"/>
          <w:szCs w:val="28"/>
        </w:rPr>
        <w:t xml:space="preserve">В структуре выданных кредитов росла доля долгосрочных кредитов и кредитов населению. Доля кредитов на срок от 1 года по состоянию на 1 октября </w:t>
      </w:r>
      <w:smartTag w:uri="urn:schemas-microsoft-com:office:smarttags" w:element="metricconverter">
        <w:smartTagPr>
          <w:attr w:name="ProductID" w:val="2005 г"/>
        </w:smartTagPr>
        <w:r w:rsidRPr="00381D4B">
          <w:rPr>
            <w:color w:val="000000"/>
            <w:sz w:val="28"/>
            <w:szCs w:val="28"/>
          </w:rPr>
          <w:t>2005 г</w:t>
        </w:r>
      </w:smartTag>
      <w:r w:rsidRPr="00381D4B">
        <w:rPr>
          <w:color w:val="000000"/>
          <w:sz w:val="28"/>
          <w:szCs w:val="28"/>
        </w:rPr>
        <w:t xml:space="preserve">. превысила 31% (год назад она составляла 27,4%). Доля кредитов населению в общем объеме кредитов на начало октября 2005 года достигла 8,5% (на 1 октября 2004 года - 7,5%). </w:t>
      </w:r>
    </w:p>
    <w:p w:rsidR="00381D4B" w:rsidRPr="00381D4B" w:rsidRDefault="00381D4B" w:rsidP="00381D4B">
      <w:pPr>
        <w:ind w:firstLine="709"/>
        <w:jc w:val="both"/>
        <w:rPr>
          <w:color w:val="000000"/>
          <w:sz w:val="28"/>
          <w:szCs w:val="28"/>
        </w:rPr>
      </w:pPr>
      <w:r w:rsidRPr="00381D4B">
        <w:rPr>
          <w:color w:val="000000"/>
          <w:sz w:val="28"/>
          <w:szCs w:val="28"/>
        </w:rPr>
        <w:t xml:space="preserve">В структуре пассивов коммерческих банков была увеличена доля депозитов и вкладов населения, в то время как доля остатков на счетах и в депозитах предприятий снижалась. Доля депозитов населения в банковских пассивах к началу октября </w:t>
      </w:r>
      <w:smartTag w:uri="urn:schemas-microsoft-com:office:smarttags" w:element="metricconverter">
        <w:smartTagPr>
          <w:attr w:name="ProductID" w:val="2005 г"/>
        </w:smartTagPr>
        <w:r w:rsidRPr="00381D4B">
          <w:rPr>
            <w:color w:val="000000"/>
            <w:sz w:val="28"/>
            <w:szCs w:val="28"/>
          </w:rPr>
          <w:t>2005 г</w:t>
        </w:r>
      </w:smartTag>
      <w:r w:rsidRPr="00381D4B">
        <w:rPr>
          <w:color w:val="000000"/>
          <w:sz w:val="28"/>
          <w:szCs w:val="28"/>
        </w:rPr>
        <w:t xml:space="preserve">. выросла до 24,6% (по сравнению с 20,4% на 1 октября 2004 года). </w:t>
      </w:r>
    </w:p>
    <w:p w:rsidR="00381D4B" w:rsidRPr="00381D4B" w:rsidRDefault="00381D4B" w:rsidP="00381D4B">
      <w:pPr>
        <w:ind w:firstLine="709"/>
        <w:jc w:val="both"/>
        <w:rPr>
          <w:color w:val="000000"/>
          <w:sz w:val="28"/>
          <w:szCs w:val="28"/>
        </w:rPr>
      </w:pPr>
      <w:r w:rsidRPr="00381D4B">
        <w:rPr>
          <w:color w:val="000000"/>
          <w:sz w:val="28"/>
          <w:szCs w:val="28"/>
        </w:rPr>
        <w:t xml:space="preserve">По данным Банка России, средневзвешенные процентные ставки по срочным рублевым депозитам населения составляли 10-12% годовых. По предоставляемым банками рублевым кредитам средние ставки, по оценке ЦМАКП, составляют 13 - 16% годовых. По валютным кредитам предприятиям средние процентные ставки, по данным Банка России, составляли 10-11% годовых . </w:t>
      </w:r>
    </w:p>
    <w:p w:rsidR="00381D4B" w:rsidRPr="00381D4B" w:rsidRDefault="00381D4B" w:rsidP="00381D4B">
      <w:pPr>
        <w:ind w:firstLine="709"/>
        <w:jc w:val="both"/>
        <w:rPr>
          <w:color w:val="000000"/>
          <w:sz w:val="28"/>
          <w:szCs w:val="28"/>
        </w:rPr>
      </w:pPr>
      <w:r w:rsidRPr="00381D4B">
        <w:rPr>
          <w:color w:val="000000"/>
          <w:sz w:val="28"/>
          <w:szCs w:val="28"/>
        </w:rPr>
        <w:t xml:space="preserve">Кредитование населения шло опережающими темпами по сравнению с кредитованием предприятий. Также происходило и снижение ставок по предоставляемым кредитам, однако диверсификация ставок между различными сегментами рынка сохранится и даже расширится. Банки будут активно осваивать относительно новые сегменты рынка и предлагать новые кредитные продукты, что даст им возможность сохранить высокую доходность размещения активов.  </w:t>
      </w:r>
    </w:p>
    <w:p w:rsidR="00381D4B" w:rsidRPr="00381D4B" w:rsidRDefault="00381D4B" w:rsidP="00381D4B">
      <w:pPr>
        <w:ind w:firstLine="709"/>
        <w:jc w:val="both"/>
        <w:rPr>
          <w:color w:val="000000"/>
          <w:sz w:val="28"/>
          <w:szCs w:val="28"/>
        </w:rPr>
      </w:pPr>
      <w:r w:rsidRPr="00381D4B">
        <w:rPr>
          <w:color w:val="000000"/>
          <w:sz w:val="28"/>
          <w:szCs w:val="28"/>
        </w:rPr>
        <w:t xml:space="preserve">Также банковские кредиты привлекались, прежде всего, для формирования оборотного капитала предприятий. По оценке ЦМАКП, около 70% прироста оборотных средств предприятий в 2004-первой половине </w:t>
      </w:r>
      <w:smartTag w:uri="urn:schemas-microsoft-com:office:smarttags" w:element="metricconverter">
        <w:smartTagPr>
          <w:attr w:name="ProductID" w:val="2005 г"/>
        </w:smartTagPr>
        <w:r w:rsidRPr="00381D4B">
          <w:rPr>
            <w:color w:val="000000"/>
            <w:sz w:val="28"/>
            <w:szCs w:val="28"/>
          </w:rPr>
          <w:t>2005 г</w:t>
        </w:r>
      </w:smartTag>
      <w:r w:rsidRPr="00381D4B">
        <w:rPr>
          <w:color w:val="000000"/>
          <w:sz w:val="28"/>
          <w:szCs w:val="28"/>
        </w:rPr>
        <w:t xml:space="preserve">. было обеспечено за счет банковских кредитов. </w:t>
      </w:r>
    </w:p>
    <w:p w:rsidR="00381D4B" w:rsidRPr="00381D4B" w:rsidRDefault="00381D4B" w:rsidP="00381D4B">
      <w:pPr>
        <w:ind w:firstLine="709"/>
        <w:jc w:val="both"/>
        <w:rPr>
          <w:color w:val="000000"/>
          <w:sz w:val="28"/>
          <w:szCs w:val="28"/>
        </w:rPr>
      </w:pPr>
      <w:r w:rsidRPr="00381D4B">
        <w:rPr>
          <w:color w:val="000000"/>
          <w:sz w:val="28"/>
          <w:szCs w:val="28"/>
        </w:rPr>
        <w:t xml:space="preserve">В </w:t>
      </w:r>
      <w:smartTag w:uri="urn:schemas-microsoft-com:office:smarttags" w:element="metricconverter">
        <w:smartTagPr>
          <w:attr w:name="ProductID" w:val="2005 г"/>
        </w:smartTagPr>
        <w:r w:rsidRPr="00381D4B">
          <w:rPr>
            <w:color w:val="000000"/>
            <w:sz w:val="28"/>
            <w:szCs w:val="28"/>
          </w:rPr>
          <w:t>2005 г</w:t>
        </w:r>
      </w:smartTag>
      <w:r w:rsidRPr="00381D4B">
        <w:rPr>
          <w:color w:val="000000"/>
          <w:sz w:val="28"/>
          <w:szCs w:val="28"/>
        </w:rPr>
        <w:t xml:space="preserve">. роль основного «кредитора» банковской системы перешла от предприятий к населению. Доля остатков на счетах предприятий сократилась по причине общего снижения рентабельности промышленного производства и ухудшения положения предприятий, что, кстати, является одним из основных факторов, стимулирующих спрос реального сектора экономики на банковские кредиты. </w:t>
      </w:r>
    </w:p>
    <w:p w:rsidR="00381D4B" w:rsidRPr="00381D4B" w:rsidRDefault="00381D4B" w:rsidP="00381D4B">
      <w:pPr>
        <w:ind w:firstLine="709"/>
        <w:jc w:val="both"/>
        <w:rPr>
          <w:color w:val="000000"/>
          <w:sz w:val="28"/>
          <w:szCs w:val="28"/>
        </w:rPr>
      </w:pPr>
      <w:r w:rsidRPr="00381D4B">
        <w:rPr>
          <w:color w:val="000000"/>
          <w:sz w:val="28"/>
          <w:szCs w:val="28"/>
        </w:rPr>
        <w:t xml:space="preserve">Наоборот, доверие населения к банковской системе, подорванное кризисом </w:t>
      </w:r>
      <w:smartTag w:uri="urn:schemas-microsoft-com:office:smarttags" w:element="metricconverter">
        <w:smartTagPr>
          <w:attr w:name="ProductID" w:val="1998 г"/>
        </w:smartTagPr>
        <w:r w:rsidRPr="00381D4B">
          <w:rPr>
            <w:color w:val="000000"/>
            <w:sz w:val="28"/>
            <w:szCs w:val="28"/>
          </w:rPr>
          <w:t>1998 г</w:t>
        </w:r>
      </w:smartTag>
      <w:r w:rsidRPr="00381D4B">
        <w:rPr>
          <w:color w:val="000000"/>
          <w:sz w:val="28"/>
          <w:szCs w:val="28"/>
        </w:rPr>
        <w:t xml:space="preserve">., уже в значительной степени восстановилось. Тем не менее, банковская система пока в состоянии привлечь лишь часть сбережений населения. </w:t>
      </w:r>
    </w:p>
    <w:p w:rsidR="00381D4B" w:rsidRPr="00E270C9" w:rsidRDefault="00381D4B" w:rsidP="00381D4B">
      <w:pPr>
        <w:ind w:firstLine="709"/>
        <w:jc w:val="both"/>
        <w:rPr>
          <w:color w:val="000000"/>
          <w:sz w:val="28"/>
          <w:szCs w:val="28"/>
          <w:lang w:val="en-US"/>
        </w:rPr>
      </w:pPr>
      <w:r w:rsidRPr="00381D4B">
        <w:rPr>
          <w:color w:val="000000"/>
          <w:sz w:val="28"/>
          <w:szCs w:val="28"/>
        </w:rPr>
        <w:t xml:space="preserve">Процентная политика многих банков была построена таким образом, чтобы стимулировать привлечение долгосрочных депозитов (на срок более 1 года). В условиях снижающейся и предсказуемой инфляции и повышающегося доверия населения к банковской системе эта политика дает свои плоды </w:t>
      </w:r>
      <w:r w:rsidR="00E270C9" w:rsidRPr="00E270C9">
        <w:rPr>
          <w:color w:val="000000"/>
          <w:sz w:val="28"/>
          <w:szCs w:val="28"/>
        </w:rPr>
        <w:t>—</w:t>
      </w:r>
      <w:r w:rsidRPr="00381D4B">
        <w:rPr>
          <w:color w:val="000000"/>
          <w:sz w:val="28"/>
          <w:szCs w:val="28"/>
        </w:rPr>
        <w:t xml:space="preserve"> срочность привлекаемых банками депозитов в </w:t>
      </w:r>
      <w:smartTag w:uri="urn:schemas-microsoft-com:office:smarttags" w:element="metricconverter">
        <w:smartTagPr>
          <w:attr w:name="ProductID" w:val="2005 г"/>
        </w:smartTagPr>
        <w:r w:rsidRPr="00381D4B">
          <w:rPr>
            <w:color w:val="000000"/>
            <w:sz w:val="28"/>
            <w:szCs w:val="28"/>
          </w:rPr>
          <w:t>2005 г</w:t>
        </w:r>
      </w:smartTag>
      <w:r w:rsidRPr="00381D4B">
        <w:rPr>
          <w:color w:val="000000"/>
          <w:sz w:val="28"/>
          <w:szCs w:val="28"/>
        </w:rPr>
        <w:t xml:space="preserve">. устойчиво возрастала. </w:t>
      </w:r>
      <w:r w:rsidR="00E270C9">
        <w:rPr>
          <w:color w:val="000000"/>
          <w:sz w:val="28"/>
          <w:szCs w:val="28"/>
          <w:lang w:val="en-US"/>
        </w:rPr>
        <w:t>[]</w:t>
      </w:r>
    </w:p>
    <w:p w:rsidR="00381D4B" w:rsidRPr="00381D4B" w:rsidRDefault="00381D4B" w:rsidP="00381D4B">
      <w:pPr>
        <w:ind w:firstLine="709"/>
        <w:jc w:val="both"/>
        <w:rPr>
          <w:color w:val="000000"/>
          <w:sz w:val="28"/>
          <w:szCs w:val="28"/>
        </w:rPr>
      </w:pPr>
      <w:r w:rsidRPr="00381D4B">
        <w:rPr>
          <w:color w:val="000000"/>
          <w:sz w:val="28"/>
          <w:szCs w:val="28"/>
        </w:rPr>
        <w:t xml:space="preserve">Повышение срочности привлекаемых банками депозитов позволяет в значительной мере сократить разрыв между срочностью активов и пассивов. Это снижает риски банков и позволяет им расширить объем и повысить срочность кредитов, выдаваемых экономике. </w:t>
      </w:r>
    </w:p>
    <w:p w:rsidR="00264323" w:rsidRPr="005367A0" w:rsidRDefault="00264323" w:rsidP="00264323">
      <w:pPr>
        <w:ind w:firstLine="709"/>
        <w:jc w:val="both"/>
        <w:rPr>
          <w:color w:val="000000"/>
          <w:sz w:val="28"/>
          <w:szCs w:val="28"/>
        </w:rPr>
      </w:pPr>
      <w:r w:rsidRPr="005367A0">
        <w:rPr>
          <w:color w:val="000000"/>
          <w:sz w:val="28"/>
          <w:szCs w:val="28"/>
        </w:rPr>
        <w:t xml:space="preserve">В частности, за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суммарные активы российских банков выросли на 44 проц. и достигли 14 трлн. рублей. Однако совокупный собственный капитал банков рос медленнее и за год увеличился на 36,3 проц. до 1,6 трлн. рублей. Отставание темпов роста капитала от темпов роста активов наблюдается уже не первый год, что ведет к сокращению отношения собственного капитала банков к активам – коэффициента, отчасти характеризующего уровень достаточности капитала. Так, значение этого показателя сократилось с 14,6 проц. по итогам </w:t>
      </w:r>
      <w:smartTag w:uri="urn:schemas-microsoft-com:office:smarttags" w:element="metricconverter">
        <w:smartTagPr>
          <w:attr w:name="ProductID" w:val="2003 г"/>
        </w:smartTagPr>
        <w:r w:rsidRPr="005367A0">
          <w:rPr>
            <w:color w:val="000000"/>
            <w:sz w:val="28"/>
            <w:szCs w:val="28"/>
          </w:rPr>
          <w:t>2003 г</w:t>
        </w:r>
      </w:smartTag>
      <w:r w:rsidRPr="005367A0">
        <w:rPr>
          <w:color w:val="000000"/>
          <w:sz w:val="28"/>
          <w:szCs w:val="28"/>
        </w:rPr>
        <w:t xml:space="preserve">. до 12,1 проц. по итогам 2006 года. </w:t>
      </w:r>
    </w:p>
    <w:p w:rsidR="00264323" w:rsidRPr="005367A0" w:rsidRDefault="00264323" w:rsidP="00264323">
      <w:pPr>
        <w:ind w:firstLine="709"/>
        <w:jc w:val="both"/>
        <w:rPr>
          <w:color w:val="000000"/>
          <w:sz w:val="28"/>
          <w:szCs w:val="28"/>
        </w:rPr>
      </w:pPr>
      <w:r w:rsidRPr="005367A0">
        <w:rPr>
          <w:color w:val="000000"/>
          <w:sz w:val="28"/>
          <w:szCs w:val="28"/>
        </w:rPr>
        <w:t xml:space="preserve">За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российские банки получили прибыль в объеме 371,5 млрд. руб., что на 20 проц. выше прибыли за предыдущий год. При этом из 1188 действовавших на конец года кредитных организаций отрицательный финансовый результат продемонстрировали 18 банков. </w:t>
      </w:r>
    </w:p>
    <w:p w:rsidR="00264323" w:rsidRPr="005367A0" w:rsidRDefault="00264323" w:rsidP="00264323">
      <w:pPr>
        <w:ind w:firstLine="709"/>
        <w:jc w:val="both"/>
        <w:rPr>
          <w:color w:val="000000"/>
          <w:sz w:val="28"/>
          <w:szCs w:val="28"/>
        </w:rPr>
      </w:pPr>
      <w:r w:rsidRPr="005367A0">
        <w:rPr>
          <w:color w:val="000000"/>
          <w:sz w:val="28"/>
          <w:szCs w:val="28"/>
        </w:rPr>
        <w:t xml:space="preserve">Объем банковских вкладов физических лиц по итогам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составил 3,8 трлн. руб., увеличившись за год почти на 40 процентов. Причем растет и доля вкладов в денежных доходах населения, что свидетельствует как о росте благосостояния, так и о росте доверия людей к банковской системе. Так, если пять лет назад банковские вклады составляли лишь 15 проц. доходов населения, то на конец 2006 года – уже 22,5 процента. </w:t>
      </w:r>
    </w:p>
    <w:p w:rsidR="00264323" w:rsidRPr="005367A0" w:rsidRDefault="00264323" w:rsidP="00264323">
      <w:pPr>
        <w:ind w:firstLine="709"/>
        <w:jc w:val="both"/>
        <w:rPr>
          <w:color w:val="000000"/>
          <w:sz w:val="28"/>
          <w:szCs w:val="28"/>
        </w:rPr>
      </w:pPr>
      <w:r w:rsidRPr="005367A0">
        <w:rPr>
          <w:color w:val="000000"/>
          <w:sz w:val="28"/>
          <w:szCs w:val="28"/>
        </w:rPr>
        <w:t xml:space="preserve">В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продолжился бурный рост объемов потребительского кредитования. Портфель кредитов населению за год вырос на 75 проц. и составил 2,065 трлн. рублей. При этом обращают на себя внимание темпы роста просрочки в кредитах физическим лицам. Так, за год объем просроченной задолженности в кредитах физлицам вырос почти в 2,5 раза – с 22 млрд. до 54 млрд. руб., а доля этой просрочки выросла с 1,9 проц. на начало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до 2,6 проц. на 1 января 2007 года. </w:t>
      </w:r>
    </w:p>
    <w:p w:rsidR="00264323" w:rsidRPr="005367A0" w:rsidRDefault="00264323" w:rsidP="00264323">
      <w:pPr>
        <w:ind w:firstLine="709"/>
        <w:jc w:val="both"/>
        <w:rPr>
          <w:color w:val="000000"/>
          <w:sz w:val="28"/>
          <w:szCs w:val="28"/>
        </w:rPr>
      </w:pPr>
      <w:r w:rsidRPr="005367A0">
        <w:rPr>
          <w:color w:val="000000"/>
          <w:sz w:val="28"/>
          <w:szCs w:val="28"/>
        </w:rPr>
        <w:t xml:space="preserve">Между тем российская банковская система характеризуется одновременно как высоким уровнем фрагментации (то есть наличием большого числа очень мелких банков), так и значительным уровнем концентрации операций. То есть на 50 крупнейших банков (4,4 проц. от общего числа кредитных организаций) приходится 75 проц. активов банковской системы России. На 1 января </w:t>
      </w:r>
      <w:smartTag w:uri="urn:schemas-microsoft-com:office:smarttags" w:element="metricconverter">
        <w:smartTagPr>
          <w:attr w:name="ProductID" w:val="2007 г"/>
        </w:smartTagPr>
        <w:r w:rsidRPr="005367A0">
          <w:rPr>
            <w:color w:val="000000"/>
            <w:sz w:val="28"/>
            <w:szCs w:val="28"/>
          </w:rPr>
          <w:t>2007 г</w:t>
        </w:r>
      </w:smartTag>
      <w:r w:rsidRPr="005367A0">
        <w:rPr>
          <w:color w:val="000000"/>
          <w:sz w:val="28"/>
          <w:szCs w:val="28"/>
        </w:rPr>
        <w:t xml:space="preserve">. объем вкладов более 10 млрд. руб. имели 39 банков (3,4 проц. численности), в которых сосредоточено 81,6 проц. совокупного объема привлеченных банками средств. </w:t>
      </w:r>
    </w:p>
    <w:p w:rsidR="00264323" w:rsidRPr="005367A0" w:rsidRDefault="00264323" w:rsidP="00264323">
      <w:pPr>
        <w:ind w:firstLine="709"/>
        <w:jc w:val="both"/>
        <w:rPr>
          <w:color w:val="000000"/>
          <w:sz w:val="28"/>
          <w:szCs w:val="28"/>
        </w:rPr>
      </w:pPr>
      <w:r w:rsidRPr="005367A0">
        <w:rPr>
          <w:color w:val="000000"/>
          <w:sz w:val="28"/>
          <w:szCs w:val="28"/>
        </w:rPr>
        <w:t xml:space="preserve">На крупнейший банк страны – Сбербанк – приходится около 25 проц. активов банковской системы. Еще более значительна роль Сбербанка на рынке вкладов и кредитования физических лиц, где его доля составляет 53,3 проц. всех вкладов населения и 33,6 проц. кредитов, выданных физическим лицам. Хотя с введением в действие системы страхования вкладов доля Сбербанка на рынке депозитов физлиц сократилась с 59,9 проц. в конце </w:t>
      </w:r>
      <w:smartTag w:uri="urn:schemas-microsoft-com:office:smarttags" w:element="metricconverter">
        <w:smartTagPr>
          <w:attr w:name="ProductID" w:val="2004 г"/>
        </w:smartTagPr>
        <w:r w:rsidRPr="005367A0">
          <w:rPr>
            <w:color w:val="000000"/>
            <w:sz w:val="28"/>
            <w:szCs w:val="28"/>
          </w:rPr>
          <w:t>2004 г</w:t>
        </w:r>
      </w:smartTag>
      <w:r w:rsidRPr="005367A0">
        <w:rPr>
          <w:color w:val="000000"/>
          <w:sz w:val="28"/>
          <w:szCs w:val="28"/>
        </w:rPr>
        <w:t xml:space="preserve">. до 53,3 проц. к концу 2006 года. Еще более заметны изменения на сравнительно молодом рынке кредитования физических лиц, где Сбербанку активную конкуренцию составляет все большее количество коммерческих банков. В результате только за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доля Сбербанка в кредитах, выданных физлицам, сократилась с 40 до 33,6 процента. </w:t>
      </w:r>
    </w:p>
    <w:p w:rsidR="00264323" w:rsidRPr="005367A0" w:rsidRDefault="00264323" w:rsidP="00264323">
      <w:pPr>
        <w:ind w:firstLine="709"/>
        <w:jc w:val="both"/>
        <w:rPr>
          <w:color w:val="000000"/>
          <w:sz w:val="28"/>
          <w:szCs w:val="28"/>
        </w:rPr>
      </w:pPr>
      <w:r w:rsidRPr="005367A0">
        <w:rPr>
          <w:color w:val="000000"/>
          <w:sz w:val="28"/>
          <w:szCs w:val="28"/>
        </w:rPr>
        <w:t xml:space="preserve">Все большее значение на рынке играют банки с участием нерезидентов в их капитале. По состоянию на 1 января </w:t>
      </w:r>
      <w:smartTag w:uri="urn:schemas-microsoft-com:office:smarttags" w:element="metricconverter">
        <w:smartTagPr>
          <w:attr w:name="ProductID" w:val="2007 г"/>
        </w:smartTagPr>
        <w:r w:rsidRPr="005367A0">
          <w:rPr>
            <w:color w:val="000000"/>
            <w:sz w:val="28"/>
            <w:szCs w:val="28"/>
          </w:rPr>
          <w:t>2007 г</w:t>
        </w:r>
      </w:smartTag>
      <w:r w:rsidRPr="005367A0">
        <w:rPr>
          <w:color w:val="000000"/>
          <w:sz w:val="28"/>
          <w:szCs w:val="28"/>
        </w:rPr>
        <w:t xml:space="preserve">. лицензию на осуществление банковских операций имели 153 кредитные организации с участием нерезидентов. В течение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их количество выросло на 17 единиц. Действующие кредитные организации с участием нерезидентов расположены в 35 субъектах Российской Федерации, в том числе 99 кредитных организаций (или 64,7 проц. их общего количества) находятся в Москве. Кроме того, 14 банков со 100-процентным участием нерезидентов на территории Российской Федерации имеют 90 филиалов. За год количество таких филиалов увеличилось на 61. </w:t>
      </w:r>
    </w:p>
    <w:p w:rsidR="00264323" w:rsidRPr="005367A0" w:rsidRDefault="00264323" w:rsidP="00264323">
      <w:pPr>
        <w:ind w:firstLine="709"/>
        <w:jc w:val="both"/>
        <w:rPr>
          <w:color w:val="000000"/>
          <w:sz w:val="28"/>
          <w:szCs w:val="28"/>
        </w:rPr>
      </w:pPr>
      <w:r w:rsidRPr="005367A0">
        <w:rPr>
          <w:color w:val="000000"/>
          <w:sz w:val="28"/>
          <w:szCs w:val="28"/>
        </w:rPr>
        <w:t xml:space="preserve">При росте совокупного зарегистрированного уставного капитала всех действующих в России банков за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на 27,5 проц. (до 122 млрд. рублей) общая сумма инвестиций нерезидентов в уставные капиталы действующих кредитных организаций России выросла на 81,8 проц. (до 90,1 млрд. рублей). В результате опережающего роста инвестиций нерезидентов в уставные фонды по сравнению с ростом совокупного зарегистрированного уставного капитала действующих кредитных организаций доля нерезидентов в совокупном уставном капитале кредитных организаций за год увеличилась на 4,7 процентных пункта и достигла на 1 января </w:t>
      </w:r>
      <w:smartTag w:uri="urn:schemas-microsoft-com:office:smarttags" w:element="metricconverter">
        <w:smartTagPr>
          <w:attr w:name="ProductID" w:val="2007 г"/>
        </w:smartTagPr>
        <w:r w:rsidRPr="005367A0">
          <w:rPr>
            <w:color w:val="000000"/>
            <w:sz w:val="28"/>
            <w:szCs w:val="28"/>
          </w:rPr>
          <w:t>2007 г</w:t>
        </w:r>
      </w:smartTag>
      <w:r w:rsidRPr="005367A0">
        <w:rPr>
          <w:color w:val="000000"/>
          <w:sz w:val="28"/>
          <w:szCs w:val="28"/>
        </w:rPr>
        <w:t xml:space="preserve">. 15,9 процента. </w:t>
      </w:r>
    </w:p>
    <w:p w:rsidR="00264323" w:rsidRPr="005367A0" w:rsidRDefault="00264323" w:rsidP="00264323">
      <w:pPr>
        <w:ind w:firstLine="709"/>
        <w:jc w:val="both"/>
        <w:rPr>
          <w:color w:val="000000"/>
          <w:sz w:val="28"/>
          <w:szCs w:val="28"/>
        </w:rPr>
      </w:pPr>
      <w:r w:rsidRPr="005367A0">
        <w:rPr>
          <w:color w:val="000000"/>
          <w:sz w:val="28"/>
          <w:szCs w:val="28"/>
        </w:rPr>
        <w:t xml:space="preserve">У 52 кредитных организаций (51 банка и 1 небанковской кредитной организации) уставный капитал на 100 проц. сформирован за счет средств нерезидентов. Количество таких банков за год увеличилось на 11 единиц. Общая сумма инвестиций нерезидентов в уставные капиталы банков этой группы на 1 января </w:t>
      </w:r>
      <w:smartTag w:uri="urn:schemas-microsoft-com:office:smarttags" w:element="metricconverter">
        <w:smartTagPr>
          <w:attr w:name="ProductID" w:val="2007 г"/>
        </w:smartTagPr>
        <w:r w:rsidRPr="005367A0">
          <w:rPr>
            <w:color w:val="000000"/>
            <w:sz w:val="28"/>
            <w:szCs w:val="28"/>
          </w:rPr>
          <w:t>2007 г</w:t>
        </w:r>
      </w:smartTag>
      <w:r w:rsidRPr="005367A0">
        <w:rPr>
          <w:color w:val="000000"/>
          <w:sz w:val="28"/>
          <w:szCs w:val="28"/>
        </w:rPr>
        <w:t xml:space="preserve">. составила 2,3 млрд. долл., что на 59,5 проц. больше итогов предыдущего года. В суммарных активах банковской системы на долю 100-процентных «дочек» иностранных компаний приходится 9,1 процента. Доля иностранных банков в кредитах населению составила 9,6 проц., а без учета Сбербанка – 15,3 проц., в депозитах населению – 4,1 проц., без учета Сбербанка – 8,8 процента. </w:t>
      </w:r>
    </w:p>
    <w:p w:rsidR="00264323" w:rsidRPr="005367A0" w:rsidRDefault="00264323" w:rsidP="00264323">
      <w:pPr>
        <w:ind w:firstLine="709"/>
        <w:jc w:val="both"/>
        <w:rPr>
          <w:color w:val="000000"/>
          <w:sz w:val="28"/>
          <w:szCs w:val="28"/>
        </w:rPr>
      </w:pPr>
      <w:r w:rsidRPr="005367A0">
        <w:rPr>
          <w:color w:val="000000"/>
          <w:sz w:val="28"/>
          <w:szCs w:val="28"/>
        </w:rPr>
        <w:t xml:space="preserve">Одним из основных показателей, которым в международной практике принято оценивать уровень развития национальной банковской системы относительно масштабов экономики, является отношение совокупных активов банковской системы к ВВП экономики. По международным стандартам, уровень развития банковского сектора России еще недостаточен. Отношение капитала банковской системы России к ВВП, хотя и увеличилось за год с 5,7 до 6,4 проц., все еще значительно ниже этого показателя в экономически развитых государствах. Отношение активов банков к ВВП по итогам 2006 года составило 53 проц., что тоже далеко от показателей не только ведущих стран Европы, но даже соседей из ближнего зарубежья, в частности Казахстана и Украины. </w:t>
      </w:r>
    </w:p>
    <w:p w:rsidR="00264323" w:rsidRPr="00E270C9" w:rsidRDefault="00264323" w:rsidP="00264323">
      <w:pPr>
        <w:ind w:firstLine="709"/>
        <w:jc w:val="both"/>
        <w:rPr>
          <w:color w:val="000000"/>
          <w:sz w:val="28"/>
          <w:szCs w:val="28"/>
          <w:lang w:val="en-US"/>
        </w:rPr>
      </w:pPr>
      <w:r w:rsidRPr="005367A0">
        <w:rPr>
          <w:color w:val="000000"/>
          <w:sz w:val="28"/>
          <w:szCs w:val="28"/>
        </w:rPr>
        <w:t xml:space="preserve">Так, из стран СНГ абсолютным лидером с точки зрения обеспеченности экономики банковскими услугами по итогам </w:t>
      </w:r>
      <w:smartTag w:uri="urn:schemas-microsoft-com:office:smarttags" w:element="metricconverter">
        <w:smartTagPr>
          <w:attr w:name="ProductID" w:val="2006 г"/>
        </w:smartTagPr>
        <w:r w:rsidRPr="005367A0">
          <w:rPr>
            <w:color w:val="000000"/>
            <w:sz w:val="28"/>
            <w:szCs w:val="28"/>
          </w:rPr>
          <w:t>2006 г</w:t>
        </w:r>
      </w:smartTag>
      <w:r w:rsidRPr="005367A0">
        <w:rPr>
          <w:color w:val="000000"/>
          <w:sz w:val="28"/>
          <w:szCs w:val="28"/>
        </w:rPr>
        <w:t xml:space="preserve">. (101,7 проц.) стал Казахстан, опередив Украину (63,5 проц.), Россию (52,8 проц.) и Молдавию (51,7 проц.) почти в два раза. Для большинства восточно-европейских стран отношение банковских активов к ВВП колеблется в диапазоне 60–100 проц., за исключением наиболее развитых банковских систем Чехии и Хорватии, где этот коэффициент достигает 110 процентов. Отношение банковских активов к ВВП США составляет 70 проц., Германии – 137 проц., Франции – 239 проц. и Великобритании – 340 процентов. </w:t>
      </w:r>
      <w:r w:rsidR="00E270C9">
        <w:rPr>
          <w:color w:val="000000"/>
          <w:sz w:val="28"/>
          <w:szCs w:val="28"/>
          <w:lang w:val="en-US"/>
        </w:rPr>
        <w:t>[15,c.45-47]</w:t>
      </w:r>
    </w:p>
    <w:p w:rsidR="00813D61" w:rsidRPr="00813D61" w:rsidRDefault="00813D61" w:rsidP="00813D61">
      <w:pPr>
        <w:spacing w:before="120" w:after="120"/>
        <w:ind w:firstLine="709"/>
        <w:jc w:val="both"/>
        <w:rPr>
          <w:b/>
          <w:color w:val="000000"/>
          <w:sz w:val="28"/>
          <w:szCs w:val="28"/>
        </w:rPr>
      </w:pPr>
      <w:r>
        <w:rPr>
          <w:b/>
          <w:color w:val="000000"/>
          <w:sz w:val="28"/>
          <w:szCs w:val="28"/>
        </w:rPr>
        <w:t>2</w:t>
      </w:r>
      <w:r w:rsidRPr="00813D61">
        <w:rPr>
          <w:b/>
          <w:color w:val="000000"/>
          <w:sz w:val="28"/>
          <w:szCs w:val="28"/>
        </w:rPr>
        <w:t>.2. Перспективы и развитие системы кредитования малого бизнеса</w:t>
      </w:r>
    </w:p>
    <w:p w:rsidR="00813D61" w:rsidRPr="00813D61" w:rsidRDefault="00813D61" w:rsidP="00813D61">
      <w:pPr>
        <w:ind w:firstLine="709"/>
        <w:jc w:val="both"/>
        <w:rPr>
          <w:color w:val="000000"/>
          <w:sz w:val="28"/>
          <w:szCs w:val="28"/>
        </w:rPr>
      </w:pPr>
      <w:r w:rsidRPr="00813D61">
        <w:rPr>
          <w:color w:val="000000"/>
          <w:sz w:val="28"/>
          <w:szCs w:val="28"/>
        </w:rPr>
        <w:t xml:space="preserve">Наиболее перспективным направлением кредитования в банковской сфере является кредитование малого бизнеса, т.к. этот сегмент занимает наибольшую долю в сфере предпринимательства России. </w:t>
      </w:r>
    </w:p>
    <w:p w:rsidR="00813D61" w:rsidRPr="00813D61" w:rsidRDefault="00813D61" w:rsidP="00813D61">
      <w:pPr>
        <w:ind w:firstLine="709"/>
        <w:jc w:val="both"/>
        <w:rPr>
          <w:color w:val="000000"/>
          <w:sz w:val="28"/>
          <w:szCs w:val="28"/>
        </w:rPr>
      </w:pPr>
      <w:r w:rsidRPr="00813D61">
        <w:rPr>
          <w:color w:val="000000"/>
          <w:sz w:val="28"/>
          <w:szCs w:val="28"/>
        </w:rPr>
        <w:t>Эксперты РА «Эксперт» проведи независимое исследование по предоставлению банками кредитов малому бизнесу в 2005 году.</w:t>
      </w:r>
    </w:p>
    <w:p w:rsidR="00813D61" w:rsidRPr="00813D61" w:rsidRDefault="00813D61" w:rsidP="00813D61">
      <w:pPr>
        <w:ind w:firstLine="709"/>
        <w:jc w:val="both"/>
        <w:rPr>
          <w:color w:val="000000"/>
          <w:sz w:val="28"/>
          <w:szCs w:val="28"/>
        </w:rPr>
      </w:pPr>
      <w:r w:rsidRPr="00813D61">
        <w:rPr>
          <w:color w:val="000000"/>
          <w:sz w:val="28"/>
          <w:szCs w:val="28"/>
        </w:rPr>
        <w:t xml:space="preserve">По данным общероссийской общественной организации малого и среднего предпринимательства «ОПОРА России», сегодня в стране в малом бизнесе занято от 17% до 19% всего трудоспособного населения России. Его доля в ВВП не превышает 12%. Притом, что в странах Западной Европы этот показатель составляет не менее 50%. Банковский кредит постоянно используют около 16% малых предпринимателей. Только каждый четвертый когда-либо получал средства в банке, примерно столько же предпринимателей хотели бы взять кредит, но по какой-либо причине не смогли. При этом половина опрошенных вообще никогда не обращалась в банк, считая это скорее всего безнадежным делом. </w:t>
      </w:r>
    </w:p>
    <w:p w:rsidR="00813D61" w:rsidRPr="00813D61" w:rsidRDefault="00813D61" w:rsidP="00813D61">
      <w:pPr>
        <w:ind w:firstLine="709"/>
        <w:jc w:val="both"/>
        <w:rPr>
          <w:color w:val="000000"/>
          <w:sz w:val="28"/>
          <w:szCs w:val="28"/>
        </w:rPr>
      </w:pPr>
      <w:r w:rsidRPr="00813D61">
        <w:rPr>
          <w:color w:val="000000"/>
          <w:sz w:val="28"/>
          <w:szCs w:val="28"/>
        </w:rPr>
        <w:t xml:space="preserve">Действительно, еще несколько лет назад кредитованием малого бизнеса занимались лишь немногие банки, а получить кредит частному предпринимателю было практически невозможно. Однако ситуация меняется. Интерес банков к микрофинансированию за последние два-три года существенно вырос. </w:t>
      </w:r>
    </w:p>
    <w:p w:rsidR="00813D61" w:rsidRPr="00813D61" w:rsidRDefault="00813D61" w:rsidP="00813D61">
      <w:pPr>
        <w:ind w:firstLine="709"/>
        <w:jc w:val="both"/>
        <w:rPr>
          <w:color w:val="000000"/>
          <w:sz w:val="28"/>
          <w:szCs w:val="28"/>
        </w:rPr>
      </w:pPr>
      <w:r w:rsidRPr="00813D61">
        <w:rPr>
          <w:color w:val="000000"/>
          <w:sz w:val="28"/>
          <w:szCs w:val="28"/>
        </w:rPr>
        <w:t>Банки один за другим заявляют о запуске специальных программ по кредитованию малого и среднего бизнеса, декларируя цель – упростить доступ предпринимателей к кредитным ресурсам.</w:t>
      </w:r>
    </w:p>
    <w:p w:rsidR="00813D61" w:rsidRPr="00813D61" w:rsidRDefault="00813D61" w:rsidP="00813D61">
      <w:pPr>
        <w:ind w:firstLine="709"/>
        <w:jc w:val="both"/>
        <w:rPr>
          <w:color w:val="000000"/>
          <w:sz w:val="28"/>
          <w:szCs w:val="28"/>
        </w:rPr>
      </w:pPr>
      <w:r w:rsidRPr="00813D61">
        <w:rPr>
          <w:color w:val="000000"/>
          <w:sz w:val="28"/>
          <w:szCs w:val="28"/>
        </w:rPr>
        <w:t xml:space="preserve">За последние три года, по некоторым оценкам, объемы банковского кредитования малого и среднего бизнеса увеличились в 2 раза. Рост происходит как за счет входа на рынок новых игроков, так и за счет роста портфелей прежних участников рынка. При этом на рынке четко выделились две группы игроков (бизнес-модели). Первая - это региональные банки, вышедшие на рынок 3-5 лет назад, в частности за счет кредитов РосБР и ЕБРР, предлагающие индивидуальный подход к клиенту. Вторая - универсальные федеральные и московские банки, вышедшие на рынок малого бизнеса в последние несколько лет, предлагающие типовые услуги. Последние делают ставку на внедрение специальных моделей оценивания бизнеса малых предпринимателей (по типу скоринг-оценок), которые позволяют им быстро и качественно принимать решения по большому числу потенциальных клиентов и в результате наращивать свой кредитный портфель без существенного увеличения риска портфеля. У каждой из этих групп есть перспективы для дальнейшего развития. </w:t>
      </w:r>
    </w:p>
    <w:p w:rsidR="00813D61" w:rsidRPr="00813D61" w:rsidRDefault="00813D61" w:rsidP="00813D61">
      <w:pPr>
        <w:ind w:firstLine="709"/>
        <w:jc w:val="both"/>
        <w:rPr>
          <w:color w:val="000000"/>
          <w:sz w:val="28"/>
          <w:szCs w:val="28"/>
        </w:rPr>
      </w:pPr>
      <w:r w:rsidRPr="00813D61">
        <w:rPr>
          <w:color w:val="000000"/>
          <w:sz w:val="28"/>
          <w:szCs w:val="28"/>
        </w:rPr>
        <w:t xml:space="preserve">Официальных данных об объемах этого рынка не существует. Причин тому несколько. Во-первых, само понятие «малый бизнес» законодательством четко не определено. Во-вторых, даже если бы можно было выделить малый бизнес по каким-либо однородным критериям, специфика бухгалтерского учета в банках не предполагает отражения ссуд малому бизнесу на отдельно выделенных счетах. </w:t>
      </w:r>
    </w:p>
    <w:p w:rsidR="00813D61" w:rsidRPr="00813D61" w:rsidRDefault="00813D61" w:rsidP="00813D61">
      <w:pPr>
        <w:ind w:firstLine="709"/>
        <w:jc w:val="both"/>
        <w:rPr>
          <w:color w:val="000000"/>
          <w:sz w:val="28"/>
          <w:szCs w:val="28"/>
        </w:rPr>
      </w:pPr>
      <w:r w:rsidRPr="00813D61">
        <w:rPr>
          <w:color w:val="000000"/>
          <w:sz w:val="28"/>
          <w:szCs w:val="28"/>
        </w:rPr>
        <w:t xml:space="preserve">Потребность малых предприятий в кредитных ресурсах участниками рынка оценивается в 25-30 млрд. долл. США, ее удовлетворенность - не более чем в 15-20%. </w:t>
      </w:r>
    </w:p>
    <w:p w:rsidR="00813D61" w:rsidRPr="00813D61" w:rsidRDefault="00813D61" w:rsidP="00813D61">
      <w:pPr>
        <w:ind w:firstLine="709"/>
        <w:jc w:val="both"/>
        <w:rPr>
          <w:color w:val="000000"/>
          <w:sz w:val="28"/>
          <w:szCs w:val="28"/>
        </w:rPr>
      </w:pPr>
      <w:r w:rsidRPr="00813D61">
        <w:rPr>
          <w:color w:val="000000"/>
          <w:sz w:val="28"/>
          <w:szCs w:val="28"/>
        </w:rPr>
        <w:t xml:space="preserve">Банки, принявшие участие в исследовании, прокредитовали в 2005 году индивидуальных предпринимателей (ПБОЮЛ) на 35,5 млрд. руб. Лидирующие позиции заняли КМБ-банк, ФК «Уралсиб», банк «Центр-инвест». </w:t>
      </w:r>
    </w:p>
    <w:p w:rsidR="00813D61" w:rsidRPr="00813D61" w:rsidRDefault="00813D61" w:rsidP="00813D61">
      <w:pPr>
        <w:ind w:firstLine="709"/>
        <w:jc w:val="both"/>
        <w:rPr>
          <w:color w:val="000000"/>
          <w:sz w:val="28"/>
          <w:szCs w:val="28"/>
        </w:rPr>
      </w:pPr>
      <w:r w:rsidRPr="00813D61">
        <w:rPr>
          <w:color w:val="000000"/>
          <w:sz w:val="28"/>
          <w:szCs w:val="28"/>
        </w:rPr>
        <w:t xml:space="preserve">Расчеты по данным отчетности формы № 101, представляемой кредитными организациями в территориальные отделения ЦБ РФ, показали, что на 1.01.2006 г. 574 банка предоставили кредитов индивидуальным предпринимателям на 115,5 млрд. руб. В процедуру оценки было вовлечено 776 банков. </w:t>
      </w:r>
    </w:p>
    <w:p w:rsidR="00813D61" w:rsidRPr="00813D61" w:rsidRDefault="00813D61" w:rsidP="00813D61">
      <w:pPr>
        <w:ind w:firstLine="709"/>
        <w:jc w:val="both"/>
        <w:rPr>
          <w:color w:val="000000"/>
          <w:sz w:val="28"/>
          <w:szCs w:val="28"/>
        </w:rPr>
      </w:pPr>
      <w:r w:rsidRPr="00813D61">
        <w:rPr>
          <w:color w:val="000000"/>
          <w:sz w:val="28"/>
          <w:szCs w:val="28"/>
        </w:rPr>
        <w:t xml:space="preserve">В последние год-два среди основных игроков на рынке банковского финансирования малого бизнеса четко выделились две группы банков. Это небольшие региональные, уже укрепившиеся на этом рынке и целенаправленно работающие с малым бизнесом, и крупные банки, которые стали активно выходить на этот рынок. По данным АРБ, не менее 80 крупных банков имеют программы кредитования малого бизнеса. Собственные программы появились у таких банков, как «ВТБ-24», «Райффайзенбанк», «МДМ-банк», «Международный Московский Банк» и др. Причина очевидна: крупный российский бизнес поделен между банками. Высокий уровень конкуренции на этом рынке ведет к снижению доходности кредитования, в то время как доходность направления работы с малым бизнесом обычно выше средней. Небанковские источники привлечения капитала также становятся все более доступными для крупного бизнеса, что также негативно сказывается на положении отечественных банков (снижается маржа от банковских операций). Это вынуждает их искать новые рынки, активно развивать и предлагать новые продукты. </w:t>
      </w:r>
    </w:p>
    <w:p w:rsidR="00813D61" w:rsidRPr="00813D61" w:rsidRDefault="00813D61" w:rsidP="00813D61">
      <w:pPr>
        <w:ind w:firstLine="709"/>
        <w:jc w:val="both"/>
        <w:rPr>
          <w:color w:val="000000"/>
          <w:sz w:val="28"/>
          <w:szCs w:val="28"/>
        </w:rPr>
      </w:pPr>
      <w:r w:rsidRPr="00813D61">
        <w:rPr>
          <w:color w:val="000000"/>
          <w:sz w:val="28"/>
          <w:szCs w:val="28"/>
        </w:rPr>
        <w:t xml:space="preserve">Бурное развитие кредитования малого бизнеса приводит к тому, что кредитные продукты становятся более доступными для малых предпринимателей: сроки кредитования растут, процентные ставки падают, требования к потенциальным заемщикам становятся более мягкими. </w:t>
      </w:r>
    </w:p>
    <w:p w:rsidR="00813D61" w:rsidRPr="00813D61" w:rsidRDefault="00813D61" w:rsidP="00813D61">
      <w:pPr>
        <w:ind w:firstLine="709"/>
        <w:jc w:val="both"/>
        <w:rPr>
          <w:color w:val="000000"/>
          <w:sz w:val="28"/>
          <w:szCs w:val="28"/>
        </w:rPr>
      </w:pPr>
      <w:r w:rsidRPr="00813D61">
        <w:rPr>
          <w:color w:val="000000"/>
          <w:sz w:val="28"/>
          <w:szCs w:val="28"/>
        </w:rPr>
        <w:t xml:space="preserve">В целом ставки по кредитам малым предприятиям в полтора раза превышают стоимость ресурсов для других заемщиков. В среднем малый бизнес в 2005 году занимал в рублях под 17-18%, а более крупные предприятия платили 10-12% годовых. Разброс среднегодовых ставок достаточно велик - от 13 до 28% (Таблица 3.1). Зависят они от сроков кредитования, обеспечения кредита, региона, насыщенности ресурсами. Повышенные ставки процента объясняются более высоким уровнем риска, закладываемым банком при кредитовании малого предприятия. Пока невысокий уровень конкуренции между банками за малого предпринимателя также позволяет им держать ставки на высоком уровне. К тому же малые предприятия готовы платить высокие проценты с учетом срочности выдачи кредита. Стоит отметить, что в последние годы наблюдается тенденция к сокращению ставок по кредитам и малому бизнесу. </w:t>
      </w:r>
    </w:p>
    <w:p w:rsidR="00813D61" w:rsidRPr="00813D61" w:rsidRDefault="00813D61" w:rsidP="00813D61">
      <w:pPr>
        <w:ind w:firstLine="709"/>
        <w:jc w:val="right"/>
        <w:rPr>
          <w:bCs/>
          <w:color w:val="000000"/>
          <w:sz w:val="28"/>
          <w:szCs w:val="28"/>
        </w:rPr>
      </w:pPr>
      <w:r w:rsidRPr="00813D61">
        <w:rPr>
          <w:bCs/>
          <w:color w:val="000000"/>
          <w:sz w:val="28"/>
          <w:szCs w:val="28"/>
        </w:rPr>
        <w:t xml:space="preserve">Таблица </w:t>
      </w:r>
      <w:r>
        <w:rPr>
          <w:bCs/>
          <w:color w:val="000000"/>
          <w:sz w:val="28"/>
          <w:szCs w:val="28"/>
        </w:rPr>
        <w:t>2.1</w:t>
      </w:r>
    </w:p>
    <w:p w:rsidR="00813D61" w:rsidRDefault="00813D61" w:rsidP="00813D61">
      <w:pPr>
        <w:ind w:firstLine="709"/>
        <w:jc w:val="center"/>
        <w:rPr>
          <w:bCs/>
          <w:color w:val="000000"/>
          <w:sz w:val="28"/>
          <w:szCs w:val="28"/>
        </w:rPr>
      </w:pPr>
      <w:r w:rsidRPr="00813D61">
        <w:rPr>
          <w:bCs/>
          <w:color w:val="000000"/>
          <w:sz w:val="28"/>
          <w:szCs w:val="28"/>
        </w:rPr>
        <w:t>Среднегодовые ставки в 2005 году по предоставленным кредитам малым предприятиям, %</w:t>
      </w:r>
    </w:p>
    <w:p w:rsidR="009D08B4" w:rsidRPr="00813D61" w:rsidRDefault="009D08B4" w:rsidP="00813D61">
      <w:pPr>
        <w:ind w:firstLine="709"/>
        <w:jc w:val="center"/>
        <w:rPr>
          <w:color w:val="000000"/>
          <w:sz w:val="28"/>
          <w:szCs w:val="28"/>
        </w:rPr>
      </w:pPr>
    </w:p>
    <w:tbl>
      <w:tblPr>
        <w:tblStyle w:val="a9"/>
        <w:tblW w:w="9540" w:type="dxa"/>
        <w:tblInd w:w="288" w:type="dxa"/>
        <w:tblLook w:val="0000" w:firstRow="0" w:lastRow="0" w:firstColumn="0" w:lastColumn="0" w:noHBand="0" w:noVBand="0"/>
      </w:tblPr>
      <w:tblGrid>
        <w:gridCol w:w="1232"/>
        <w:gridCol w:w="1194"/>
        <w:gridCol w:w="1342"/>
        <w:gridCol w:w="1342"/>
        <w:gridCol w:w="1067"/>
        <w:gridCol w:w="974"/>
        <w:gridCol w:w="974"/>
        <w:gridCol w:w="1415"/>
      </w:tblGrid>
      <w:tr w:rsidR="00813D61" w:rsidRPr="00813D61">
        <w:tc>
          <w:tcPr>
            <w:tcW w:w="0" w:type="auto"/>
          </w:tcPr>
          <w:p w:rsidR="00813D61" w:rsidRPr="00813D61" w:rsidRDefault="00813D61" w:rsidP="00813D61">
            <w:pPr>
              <w:jc w:val="center"/>
              <w:rPr>
                <w:color w:val="000000"/>
                <w:sz w:val="28"/>
                <w:szCs w:val="28"/>
              </w:rPr>
            </w:pPr>
          </w:p>
        </w:tc>
        <w:tc>
          <w:tcPr>
            <w:tcW w:w="0" w:type="auto"/>
          </w:tcPr>
          <w:p w:rsidR="00813D61" w:rsidRPr="00813D61" w:rsidRDefault="00813D61" w:rsidP="00813D61">
            <w:pPr>
              <w:jc w:val="center"/>
              <w:rPr>
                <w:color w:val="000000"/>
                <w:sz w:val="28"/>
                <w:szCs w:val="28"/>
              </w:rPr>
            </w:pPr>
            <w:r w:rsidRPr="00813D61">
              <w:rPr>
                <w:color w:val="000000"/>
                <w:sz w:val="28"/>
                <w:szCs w:val="28"/>
              </w:rPr>
              <w:t>до 30 дней</w:t>
            </w:r>
          </w:p>
        </w:tc>
        <w:tc>
          <w:tcPr>
            <w:tcW w:w="0" w:type="auto"/>
          </w:tcPr>
          <w:p w:rsidR="00813D61" w:rsidRPr="00813D61" w:rsidRDefault="00813D61" w:rsidP="00813D61">
            <w:pPr>
              <w:jc w:val="center"/>
              <w:rPr>
                <w:color w:val="000000"/>
                <w:sz w:val="28"/>
                <w:szCs w:val="28"/>
              </w:rPr>
            </w:pPr>
            <w:r w:rsidRPr="00813D61">
              <w:rPr>
                <w:color w:val="000000"/>
                <w:sz w:val="28"/>
                <w:szCs w:val="28"/>
              </w:rPr>
              <w:t>до 3 месяцев</w:t>
            </w:r>
          </w:p>
        </w:tc>
        <w:tc>
          <w:tcPr>
            <w:tcW w:w="0" w:type="auto"/>
          </w:tcPr>
          <w:p w:rsidR="00813D61" w:rsidRPr="00813D61" w:rsidRDefault="00813D61" w:rsidP="00813D61">
            <w:pPr>
              <w:jc w:val="center"/>
              <w:rPr>
                <w:color w:val="000000"/>
                <w:sz w:val="28"/>
                <w:szCs w:val="28"/>
              </w:rPr>
            </w:pPr>
            <w:r w:rsidRPr="00813D61">
              <w:rPr>
                <w:color w:val="000000"/>
                <w:sz w:val="28"/>
                <w:szCs w:val="28"/>
              </w:rPr>
              <w:t>до 6 месяцев</w:t>
            </w:r>
          </w:p>
        </w:tc>
        <w:tc>
          <w:tcPr>
            <w:tcW w:w="0" w:type="auto"/>
          </w:tcPr>
          <w:p w:rsidR="00813D61" w:rsidRPr="00813D61" w:rsidRDefault="00813D61" w:rsidP="00813D61">
            <w:pPr>
              <w:jc w:val="center"/>
              <w:rPr>
                <w:color w:val="000000"/>
                <w:sz w:val="28"/>
                <w:szCs w:val="28"/>
              </w:rPr>
            </w:pPr>
            <w:r w:rsidRPr="00813D61">
              <w:rPr>
                <w:color w:val="000000"/>
                <w:sz w:val="28"/>
                <w:szCs w:val="28"/>
              </w:rPr>
              <w:t>до 1 года</w:t>
            </w:r>
          </w:p>
        </w:tc>
        <w:tc>
          <w:tcPr>
            <w:tcW w:w="0" w:type="auto"/>
          </w:tcPr>
          <w:p w:rsidR="00813D61" w:rsidRPr="00813D61" w:rsidRDefault="00813D61" w:rsidP="00813D61">
            <w:pPr>
              <w:jc w:val="center"/>
              <w:rPr>
                <w:color w:val="000000"/>
                <w:sz w:val="28"/>
                <w:szCs w:val="28"/>
              </w:rPr>
            </w:pPr>
            <w:r w:rsidRPr="00813D61">
              <w:rPr>
                <w:color w:val="000000"/>
                <w:sz w:val="28"/>
                <w:szCs w:val="28"/>
              </w:rPr>
              <w:t>до 2 лет</w:t>
            </w:r>
          </w:p>
        </w:tc>
        <w:tc>
          <w:tcPr>
            <w:tcW w:w="0" w:type="auto"/>
          </w:tcPr>
          <w:p w:rsidR="00813D61" w:rsidRPr="00813D61" w:rsidRDefault="00813D61" w:rsidP="00813D61">
            <w:pPr>
              <w:jc w:val="center"/>
              <w:rPr>
                <w:color w:val="000000"/>
                <w:sz w:val="28"/>
                <w:szCs w:val="28"/>
              </w:rPr>
            </w:pPr>
            <w:r w:rsidRPr="00813D61">
              <w:rPr>
                <w:color w:val="000000"/>
                <w:sz w:val="28"/>
                <w:szCs w:val="28"/>
              </w:rPr>
              <w:t>до 3 лет</w:t>
            </w:r>
          </w:p>
        </w:tc>
        <w:tc>
          <w:tcPr>
            <w:tcW w:w="1124" w:type="dxa"/>
          </w:tcPr>
          <w:p w:rsidR="00813D61" w:rsidRPr="00813D61" w:rsidRDefault="00813D61" w:rsidP="00813D61">
            <w:pPr>
              <w:jc w:val="center"/>
              <w:rPr>
                <w:color w:val="000000"/>
                <w:sz w:val="28"/>
                <w:szCs w:val="28"/>
              </w:rPr>
            </w:pPr>
            <w:r w:rsidRPr="00813D61">
              <w:rPr>
                <w:color w:val="000000"/>
                <w:sz w:val="28"/>
                <w:szCs w:val="28"/>
              </w:rPr>
              <w:t>свыше 3 лет</w:t>
            </w:r>
          </w:p>
        </w:tc>
      </w:tr>
      <w:tr w:rsidR="00813D61" w:rsidRPr="00813D61">
        <w:tc>
          <w:tcPr>
            <w:tcW w:w="0" w:type="auto"/>
          </w:tcPr>
          <w:p w:rsidR="00813D61" w:rsidRPr="00813D61" w:rsidRDefault="00813D61" w:rsidP="00813D61">
            <w:pPr>
              <w:jc w:val="center"/>
              <w:rPr>
                <w:color w:val="000000"/>
                <w:sz w:val="28"/>
                <w:szCs w:val="28"/>
              </w:rPr>
            </w:pPr>
            <w:r w:rsidRPr="00813D61">
              <w:rPr>
                <w:color w:val="000000"/>
                <w:sz w:val="28"/>
                <w:szCs w:val="28"/>
              </w:rPr>
              <w:t>рубли</w:t>
            </w:r>
          </w:p>
        </w:tc>
        <w:tc>
          <w:tcPr>
            <w:tcW w:w="0" w:type="auto"/>
          </w:tcPr>
          <w:p w:rsidR="00813D61" w:rsidRPr="00813D61" w:rsidRDefault="00813D61" w:rsidP="00813D61">
            <w:pPr>
              <w:jc w:val="center"/>
              <w:rPr>
                <w:color w:val="000000"/>
                <w:sz w:val="28"/>
                <w:szCs w:val="28"/>
              </w:rPr>
            </w:pPr>
            <w:r w:rsidRPr="00813D61">
              <w:rPr>
                <w:color w:val="000000"/>
                <w:sz w:val="28"/>
                <w:szCs w:val="28"/>
              </w:rPr>
              <w:t>16.2</w:t>
            </w:r>
          </w:p>
        </w:tc>
        <w:tc>
          <w:tcPr>
            <w:tcW w:w="0" w:type="auto"/>
          </w:tcPr>
          <w:p w:rsidR="00813D61" w:rsidRPr="00813D61" w:rsidRDefault="00813D61" w:rsidP="00813D61">
            <w:pPr>
              <w:jc w:val="center"/>
              <w:rPr>
                <w:color w:val="000000"/>
                <w:sz w:val="28"/>
                <w:szCs w:val="28"/>
              </w:rPr>
            </w:pPr>
            <w:r w:rsidRPr="00813D61">
              <w:rPr>
                <w:color w:val="000000"/>
                <w:sz w:val="28"/>
                <w:szCs w:val="28"/>
              </w:rPr>
              <w:t>16.6</w:t>
            </w:r>
          </w:p>
        </w:tc>
        <w:tc>
          <w:tcPr>
            <w:tcW w:w="0" w:type="auto"/>
          </w:tcPr>
          <w:p w:rsidR="00813D61" w:rsidRPr="00813D61" w:rsidRDefault="00813D61" w:rsidP="00813D61">
            <w:pPr>
              <w:jc w:val="center"/>
              <w:rPr>
                <w:color w:val="000000"/>
                <w:sz w:val="28"/>
                <w:szCs w:val="28"/>
              </w:rPr>
            </w:pPr>
            <w:r w:rsidRPr="00813D61">
              <w:rPr>
                <w:color w:val="000000"/>
                <w:sz w:val="28"/>
                <w:szCs w:val="28"/>
              </w:rPr>
              <w:t>17.4</w:t>
            </w:r>
          </w:p>
        </w:tc>
        <w:tc>
          <w:tcPr>
            <w:tcW w:w="0" w:type="auto"/>
          </w:tcPr>
          <w:p w:rsidR="00813D61" w:rsidRPr="00813D61" w:rsidRDefault="00813D61" w:rsidP="00813D61">
            <w:pPr>
              <w:jc w:val="center"/>
              <w:rPr>
                <w:color w:val="000000"/>
                <w:sz w:val="28"/>
                <w:szCs w:val="28"/>
              </w:rPr>
            </w:pPr>
            <w:r w:rsidRPr="00813D61">
              <w:rPr>
                <w:color w:val="000000"/>
                <w:sz w:val="28"/>
                <w:szCs w:val="28"/>
              </w:rPr>
              <w:t>17.8</w:t>
            </w:r>
          </w:p>
        </w:tc>
        <w:tc>
          <w:tcPr>
            <w:tcW w:w="0" w:type="auto"/>
          </w:tcPr>
          <w:p w:rsidR="00813D61" w:rsidRPr="00813D61" w:rsidRDefault="00813D61" w:rsidP="00813D61">
            <w:pPr>
              <w:jc w:val="center"/>
              <w:rPr>
                <w:color w:val="000000"/>
                <w:sz w:val="28"/>
                <w:szCs w:val="28"/>
              </w:rPr>
            </w:pPr>
            <w:r w:rsidRPr="00813D61">
              <w:rPr>
                <w:color w:val="000000"/>
                <w:sz w:val="28"/>
                <w:szCs w:val="28"/>
              </w:rPr>
              <w:t>18.1</w:t>
            </w:r>
          </w:p>
        </w:tc>
        <w:tc>
          <w:tcPr>
            <w:tcW w:w="0" w:type="auto"/>
          </w:tcPr>
          <w:p w:rsidR="00813D61" w:rsidRPr="00813D61" w:rsidRDefault="00813D61" w:rsidP="00813D61">
            <w:pPr>
              <w:jc w:val="center"/>
              <w:rPr>
                <w:color w:val="000000"/>
                <w:sz w:val="28"/>
                <w:szCs w:val="28"/>
              </w:rPr>
            </w:pPr>
            <w:r w:rsidRPr="00813D61">
              <w:rPr>
                <w:color w:val="000000"/>
                <w:sz w:val="28"/>
                <w:szCs w:val="28"/>
              </w:rPr>
              <w:t>17.5</w:t>
            </w:r>
          </w:p>
        </w:tc>
        <w:tc>
          <w:tcPr>
            <w:tcW w:w="1124" w:type="dxa"/>
          </w:tcPr>
          <w:p w:rsidR="00813D61" w:rsidRPr="00813D61" w:rsidRDefault="00813D61" w:rsidP="00813D61">
            <w:pPr>
              <w:ind w:firstLine="709"/>
              <w:jc w:val="center"/>
              <w:rPr>
                <w:color w:val="000000"/>
                <w:sz w:val="28"/>
                <w:szCs w:val="28"/>
              </w:rPr>
            </w:pPr>
            <w:r w:rsidRPr="00813D61">
              <w:rPr>
                <w:color w:val="000000"/>
                <w:sz w:val="28"/>
                <w:szCs w:val="28"/>
              </w:rPr>
              <w:t>18.6</w:t>
            </w:r>
          </w:p>
        </w:tc>
      </w:tr>
      <w:tr w:rsidR="00813D61" w:rsidRPr="00813D61">
        <w:tc>
          <w:tcPr>
            <w:tcW w:w="0" w:type="auto"/>
          </w:tcPr>
          <w:p w:rsidR="00813D61" w:rsidRPr="00813D61" w:rsidRDefault="00813D61" w:rsidP="00813D61">
            <w:pPr>
              <w:jc w:val="center"/>
              <w:rPr>
                <w:color w:val="000000"/>
                <w:sz w:val="28"/>
                <w:szCs w:val="28"/>
              </w:rPr>
            </w:pPr>
            <w:r w:rsidRPr="00813D61">
              <w:rPr>
                <w:color w:val="000000"/>
                <w:sz w:val="28"/>
                <w:szCs w:val="28"/>
              </w:rPr>
              <w:t>доллары</w:t>
            </w:r>
          </w:p>
        </w:tc>
        <w:tc>
          <w:tcPr>
            <w:tcW w:w="0" w:type="auto"/>
          </w:tcPr>
          <w:p w:rsidR="00813D61" w:rsidRPr="00813D61" w:rsidRDefault="00813D61" w:rsidP="00813D61">
            <w:pPr>
              <w:jc w:val="center"/>
              <w:rPr>
                <w:color w:val="000000"/>
                <w:sz w:val="28"/>
                <w:szCs w:val="28"/>
              </w:rPr>
            </w:pPr>
            <w:r w:rsidRPr="00813D61">
              <w:rPr>
                <w:color w:val="000000"/>
                <w:sz w:val="28"/>
                <w:szCs w:val="28"/>
              </w:rPr>
              <w:t>н.д.</w:t>
            </w:r>
          </w:p>
        </w:tc>
        <w:tc>
          <w:tcPr>
            <w:tcW w:w="0" w:type="auto"/>
          </w:tcPr>
          <w:p w:rsidR="00813D61" w:rsidRPr="00813D61" w:rsidRDefault="00813D61" w:rsidP="00813D61">
            <w:pPr>
              <w:jc w:val="center"/>
              <w:rPr>
                <w:color w:val="000000"/>
                <w:sz w:val="28"/>
                <w:szCs w:val="28"/>
              </w:rPr>
            </w:pPr>
            <w:r w:rsidRPr="00813D61">
              <w:rPr>
                <w:color w:val="000000"/>
                <w:sz w:val="28"/>
                <w:szCs w:val="28"/>
              </w:rPr>
              <w:t>15.3</w:t>
            </w:r>
          </w:p>
        </w:tc>
        <w:tc>
          <w:tcPr>
            <w:tcW w:w="0" w:type="auto"/>
          </w:tcPr>
          <w:p w:rsidR="00813D61" w:rsidRPr="00813D61" w:rsidRDefault="00813D61" w:rsidP="00813D61">
            <w:pPr>
              <w:jc w:val="center"/>
              <w:rPr>
                <w:color w:val="000000"/>
                <w:sz w:val="28"/>
                <w:szCs w:val="28"/>
              </w:rPr>
            </w:pPr>
            <w:r w:rsidRPr="00813D61">
              <w:rPr>
                <w:color w:val="000000"/>
                <w:sz w:val="28"/>
                <w:szCs w:val="28"/>
              </w:rPr>
              <w:t>15.2</w:t>
            </w:r>
          </w:p>
        </w:tc>
        <w:tc>
          <w:tcPr>
            <w:tcW w:w="0" w:type="auto"/>
          </w:tcPr>
          <w:p w:rsidR="00813D61" w:rsidRPr="00813D61" w:rsidRDefault="00813D61" w:rsidP="00813D61">
            <w:pPr>
              <w:jc w:val="center"/>
              <w:rPr>
                <w:color w:val="000000"/>
                <w:sz w:val="28"/>
                <w:szCs w:val="28"/>
              </w:rPr>
            </w:pPr>
            <w:r w:rsidRPr="00813D61">
              <w:rPr>
                <w:color w:val="000000"/>
                <w:sz w:val="28"/>
                <w:szCs w:val="28"/>
              </w:rPr>
              <w:t>15.4</w:t>
            </w:r>
          </w:p>
        </w:tc>
        <w:tc>
          <w:tcPr>
            <w:tcW w:w="0" w:type="auto"/>
          </w:tcPr>
          <w:p w:rsidR="00813D61" w:rsidRPr="00813D61" w:rsidRDefault="00813D61" w:rsidP="00813D61">
            <w:pPr>
              <w:jc w:val="center"/>
              <w:rPr>
                <w:color w:val="000000"/>
                <w:sz w:val="28"/>
                <w:szCs w:val="28"/>
              </w:rPr>
            </w:pPr>
            <w:r w:rsidRPr="00813D61">
              <w:rPr>
                <w:color w:val="000000"/>
                <w:sz w:val="28"/>
                <w:szCs w:val="28"/>
              </w:rPr>
              <w:t>15.3</w:t>
            </w:r>
          </w:p>
        </w:tc>
        <w:tc>
          <w:tcPr>
            <w:tcW w:w="0" w:type="auto"/>
          </w:tcPr>
          <w:p w:rsidR="00813D61" w:rsidRPr="00813D61" w:rsidRDefault="00813D61" w:rsidP="00813D61">
            <w:pPr>
              <w:jc w:val="center"/>
              <w:rPr>
                <w:color w:val="000000"/>
                <w:sz w:val="28"/>
                <w:szCs w:val="28"/>
              </w:rPr>
            </w:pPr>
            <w:r w:rsidRPr="00813D61">
              <w:rPr>
                <w:color w:val="000000"/>
                <w:sz w:val="28"/>
                <w:szCs w:val="28"/>
              </w:rPr>
              <w:t>14.9</w:t>
            </w:r>
          </w:p>
        </w:tc>
        <w:tc>
          <w:tcPr>
            <w:tcW w:w="1124" w:type="dxa"/>
          </w:tcPr>
          <w:p w:rsidR="00813D61" w:rsidRPr="00813D61" w:rsidRDefault="00813D61" w:rsidP="00813D61">
            <w:pPr>
              <w:ind w:firstLine="709"/>
              <w:jc w:val="center"/>
              <w:rPr>
                <w:color w:val="000000"/>
                <w:sz w:val="28"/>
                <w:szCs w:val="28"/>
              </w:rPr>
            </w:pPr>
            <w:r w:rsidRPr="00813D61">
              <w:rPr>
                <w:color w:val="000000"/>
                <w:sz w:val="28"/>
                <w:szCs w:val="28"/>
              </w:rPr>
              <w:t>н.д.</w:t>
            </w:r>
          </w:p>
        </w:tc>
      </w:tr>
      <w:tr w:rsidR="00813D61" w:rsidRPr="00813D61">
        <w:tc>
          <w:tcPr>
            <w:tcW w:w="0" w:type="auto"/>
          </w:tcPr>
          <w:p w:rsidR="00813D61" w:rsidRPr="00813D61" w:rsidRDefault="00813D61" w:rsidP="00813D61">
            <w:pPr>
              <w:jc w:val="center"/>
              <w:rPr>
                <w:color w:val="000000"/>
                <w:sz w:val="28"/>
                <w:szCs w:val="28"/>
              </w:rPr>
            </w:pPr>
            <w:r w:rsidRPr="00813D61">
              <w:rPr>
                <w:color w:val="000000"/>
                <w:sz w:val="28"/>
                <w:szCs w:val="28"/>
              </w:rPr>
              <w:t>евро</w:t>
            </w:r>
          </w:p>
        </w:tc>
        <w:tc>
          <w:tcPr>
            <w:tcW w:w="0" w:type="auto"/>
          </w:tcPr>
          <w:p w:rsidR="00813D61" w:rsidRPr="00813D61" w:rsidRDefault="00813D61" w:rsidP="00813D61">
            <w:pPr>
              <w:jc w:val="center"/>
              <w:rPr>
                <w:color w:val="000000"/>
                <w:sz w:val="28"/>
                <w:szCs w:val="28"/>
              </w:rPr>
            </w:pPr>
            <w:r w:rsidRPr="00813D61">
              <w:rPr>
                <w:color w:val="000000"/>
                <w:sz w:val="28"/>
                <w:szCs w:val="28"/>
              </w:rPr>
              <w:t>н.д.</w:t>
            </w:r>
          </w:p>
        </w:tc>
        <w:tc>
          <w:tcPr>
            <w:tcW w:w="0" w:type="auto"/>
          </w:tcPr>
          <w:p w:rsidR="00813D61" w:rsidRPr="00813D61" w:rsidRDefault="00813D61" w:rsidP="00813D61">
            <w:pPr>
              <w:jc w:val="center"/>
              <w:rPr>
                <w:color w:val="000000"/>
                <w:sz w:val="28"/>
                <w:szCs w:val="28"/>
              </w:rPr>
            </w:pPr>
            <w:r w:rsidRPr="00813D61">
              <w:rPr>
                <w:color w:val="000000"/>
                <w:sz w:val="28"/>
                <w:szCs w:val="28"/>
              </w:rPr>
              <w:t>14.5</w:t>
            </w:r>
          </w:p>
        </w:tc>
        <w:tc>
          <w:tcPr>
            <w:tcW w:w="0" w:type="auto"/>
          </w:tcPr>
          <w:p w:rsidR="00813D61" w:rsidRPr="00813D61" w:rsidRDefault="00813D61" w:rsidP="00813D61">
            <w:pPr>
              <w:jc w:val="center"/>
              <w:rPr>
                <w:color w:val="000000"/>
                <w:sz w:val="28"/>
                <w:szCs w:val="28"/>
              </w:rPr>
            </w:pPr>
            <w:r w:rsidRPr="00813D61">
              <w:rPr>
                <w:color w:val="000000"/>
                <w:sz w:val="28"/>
                <w:szCs w:val="28"/>
              </w:rPr>
              <w:t>14.1</w:t>
            </w:r>
          </w:p>
        </w:tc>
        <w:tc>
          <w:tcPr>
            <w:tcW w:w="0" w:type="auto"/>
          </w:tcPr>
          <w:p w:rsidR="00813D61" w:rsidRPr="00813D61" w:rsidRDefault="00813D61" w:rsidP="00813D61">
            <w:pPr>
              <w:jc w:val="center"/>
              <w:rPr>
                <w:color w:val="000000"/>
                <w:sz w:val="28"/>
                <w:szCs w:val="28"/>
              </w:rPr>
            </w:pPr>
            <w:r w:rsidRPr="00813D61">
              <w:rPr>
                <w:color w:val="000000"/>
                <w:sz w:val="28"/>
                <w:szCs w:val="28"/>
              </w:rPr>
              <w:t>13.9</w:t>
            </w:r>
          </w:p>
        </w:tc>
        <w:tc>
          <w:tcPr>
            <w:tcW w:w="0" w:type="auto"/>
          </w:tcPr>
          <w:p w:rsidR="00813D61" w:rsidRPr="00813D61" w:rsidRDefault="00813D61" w:rsidP="00813D61">
            <w:pPr>
              <w:jc w:val="center"/>
              <w:rPr>
                <w:color w:val="000000"/>
                <w:sz w:val="28"/>
                <w:szCs w:val="28"/>
              </w:rPr>
            </w:pPr>
            <w:r w:rsidRPr="00813D61">
              <w:rPr>
                <w:color w:val="000000"/>
                <w:sz w:val="28"/>
                <w:szCs w:val="28"/>
              </w:rPr>
              <w:t>н.д.</w:t>
            </w:r>
          </w:p>
        </w:tc>
        <w:tc>
          <w:tcPr>
            <w:tcW w:w="0" w:type="auto"/>
          </w:tcPr>
          <w:p w:rsidR="00813D61" w:rsidRPr="00813D61" w:rsidRDefault="00813D61" w:rsidP="00813D61">
            <w:pPr>
              <w:jc w:val="center"/>
              <w:rPr>
                <w:color w:val="000000"/>
                <w:sz w:val="28"/>
                <w:szCs w:val="28"/>
              </w:rPr>
            </w:pPr>
            <w:r w:rsidRPr="00813D61">
              <w:rPr>
                <w:color w:val="000000"/>
                <w:sz w:val="28"/>
                <w:szCs w:val="28"/>
              </w:rPr>
              <w:t>н.д.</w:t>
            </w:r>
          </w:p>
        </w:tc>
        <w:tc>
          <w:tcPr>
            <w:tcW w:w="1124" w:type="dxa"/>
          </w:tcPr>
          <w:p w:rsidR="00813D61" w:rsidRPr="00813D61" w:rsidRDefault="00813D61" w:rsidP="00813D61">
            <w:pPr>
              <w:ind w:firstLine="709"/>
              <w:jc w:val="center"/>
              <w:rPr>
                <w:color w:val="000000"/>
                <w:sz w:val="28"/>
                <w:szCs w:val="28"/>
              </w:rPr>
            </w:pPr>
            <w:r w:rsidRPr="00813D61">
              <w:rPr>
                <w:color w:val="000000"/>
                <w:sz w:val="28"/>
                <w:szCs w:val="28"/>
              </w:rPr>
              <w:t>н.д.</w:t>
            </w:r>
          </w:p>
        </w:tc>
      </w:tr>
    </w:tbl>
    <w:p w:rsid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r w:rsidRPr="00813D61">
        <w:rPr>
          <w:color w:val="000000"/>
          <w:sz w:val="28"/>
          <w:szCs w:val="28"/>
        </w:rPr>
        <w:t xml:space="preserve">Как показывает рисунок </w:t>
      </w:r>
      <w:r>
        <w:rPr>
          <w:color w:val="000000"/>
          <w:sz w:val="28"/>
          <w:szCs w:val="28"/>
        </w:rPr>
        <w:t>2.1</w:t>
      </w:r>
      <w:r w:rsidRPr="00813D61">
        <w:rPr>
          <w:color w:val="000000"/>
          <w:sz w:val="28"/>
          <w:szCs w:val="28"/>
        </w:rPr>
        <w:t xml:space="preserve"> почти половина кредитов малым предприятиям в 2005 году была выдана на срок от 6 месяцев до 1 года (41,8%). </w:t>
      </w:r>
    </w:p>
    <w:p w:rsidR="00813D61" w:rsidRPr="00813D61" w:rsidRDefault="00813D61" w:rsidP="00813D61">
      <w:pPr>
        <w:ind w:firstLine="709"/>
        <w:jc w:val="both"/>
        <w:rPr>
          <w:color w:val="000000"/>
          <w:sz w:val="28"/>
          <w:szCs w:val="28"/>
        </w:rPr>
      </w:pPr>
      <w:r w:rsidRPr="00813D61">
        <w:rPr>
          <w:color w:val="000000"/>
          <w:sz w:val="28"/>
          <w:szCs w:val="28"/>
        </w:rPr>
        <w:t xml:space="preserve">Кредитование предприятий малого бизнеса в целом отличается более короткими сроками, чем кредитование компаний среднего и крупного бизнеса. </w:t>
      </w:r>
    </w:p>
    <w:p w:rsidR="00813D61" w:rsidRPr="00813D61" w:rsidRDefault="00813D61" w:rsidP="00813D61">
      <w:pPr>
        <w:ind w:firstLine="709"/>
        <w:jc w:val="both"/>
        <w:rPr>
          <w:color w:val="000000"/>
          <w:sz w:val="28"/>
          <w:szCs w:val="28"/>
        </w:rPr>
      </w:pPr>
      <w:r w:rsidRPr="00813D61">
        <w:rPr>
          <w:color w:val="000000"/>
          <w:sz w:val="28"/>
          <w:szCs w:val="28"/>
        </w:rPr>
        <w:t xml:space="preserve">По размерам ссуд разброс довольно большой: в небольших банках минимальная сумма 5 тысяч, а максимальная - 500 тысяч рублей, у более крупных - 50 тысяч и 30 млн. рублей соответственно. </w:t>
      </w:r>
    </w:p>
    <w:p w:rsidR="00813D61" w:rsidRPr="00813D61" w:rsidRDefault="00813D61" w:rsidP="00813D61">
      <w:pPr>
        <w:ind w:firstLine="709"/>
        <w:jc w:val="both"/>
        <w:rPr>
          <w:color w:val="000000"/>
          <w:sz w:val="28"/>
          <w:szCs w:val="28"/>
        </w:rPr>
      </w:pPr>
      <w:r w:rsidRPr="00813D61">
        <w:rPr>
          <w:color w:val="000000"/>
          <w:sz w:val="28"/>
          <w:szCs w:val="28"/>
        </w:rPr>
        <w:t xml:space="preserve">В целом, по данным исследования, более 40% кредитов от общего числа выданных кредитов малым предприятиям — это кредиты до 300 тыс. руб. (порядка 10 тыс. долл.). Иначе говоря, 40% всех выданных кредитов составили микрокредиты. Чуть менее 40% всех выданных кредитов находится в пределах 300 тыс. руб. - 3 млн. руб. Менее четверти всех кредитов составили кредиты на сумму от 3 млн. руб. </w:t>
      </w:r>
    </w:p>
    <w:p w:rsidR="00813D61" w:rsidRPr="00813D61" w:rsidRDefault="00813D61" w:rsidP="00813D61">
      <w:pPr>
        <w:ind w:firstLine="709"/>
        <w:jc w:val="both"/>
        <w:rPr>
          <w:color w:val="000000"/>
          <w:sz w:val="28"/>
          <w:szCs w:val="28"/>
        </w:rPr>
      </w:pPr>
      <w:r w:rsidRPr="00813D61">
        <w:rPr>
          <w:color w:val="000000"/>
          <w:sz w:val="28"/>
          <w:szCs w:val="28"/>
        </w:rPr>
        <w:t xml:space="preserve">Отдельно по ПБОЮЛ микрокредитование составило почти 60% всех выданных кредитов. </w:t>
      </w:r>
    </w:p>
    <w:p w:rsidR="00813D61" w:rsidRPr="00813D61" w:rsidRDefault="00BC236A" w:rsidP="00813D61">
      <w:pPr>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5pt;margin-top:12.5pt;width:405pt;height:212pt;z-index:-251658752">
            <v:imagedata r:id="rId7" o:title=""/>
          </v:shape>
        </w:pict>
      </w: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Pr="00813D61" w:rsidRDefault="00813D61" w:rsidP="00813D61">
      <w:pPr>
        <w:ind w:firstLine="709"/>
        <w:jc w:val="both"/>
        <w:rPr>
          <w:color w:val="000000"/>
          <w:sz w:val="28"/>
          <w:szCs w:val="28"/>
        </w:rPr>
      </w:pPr>
    </w:p>
    <w:p w:rsidR="00813D61" w:rsidRDefault="00813D61" w:rsidP="00813D61">
      <w:pPr>
        <w:spacing w:before="120" w:after="120"/>
        <w:ind w:firstLine="709"/>
        <w:jc w:val="center"/>
        <w:rPr>
          <w:color w:val="000000"/>
          <w:sz w:val="28"/>
          <w:szCs w:val="28"/>
        </w:rPr>
      </w:pPr>
    </w:p>
    <w:p w:rsidR="00813D61" w:rsidRDefault="00813D61" w:rsidP="00813D61">
      <w:pPr>
        <w:spacing w:before="120" w:after="120"/>
        <w:ind w:firstLine="709"/>
        <w:jc w:val="center"/>
        <w:rPr>
          <w:color w:val="000000"/>
          <w:sz w:val="28"/>
          <w:szCs w:val="28"/>
        </w:rPr>
      </w:pPr>
    </w:p>
    <w:p w:rsidR="00813D61" w:rsidRPr="00813D61" w:rsidRDefault="00813D61" w:rsidP="00813D61">
      <w:pPr>
        <w:spacing w:before="120" w:after="120"/>
        <w:ind w:firstLine="709"/>
        <w:jc w:val="center"/>
        <w:rPr>
          <w:color w:val="000000"/>
          <w:sz w:val="28"/>
          <w:szCs w:val="28"/>
        </w:rPr>
      </w:pPr>
      <w:r w:rsidRPr="00813D61">
        <w:rPr>
          <w:color w:val="000000"/>
          <w:sz w:val="28"/>
          <w:szCs w:val="28"/>
        </w:rPr>
        <w:t>Рис.</w:t>
      </w:r>
      <w:r>
        <w:rPr>
          <w:color w:val="000000"/>
          <w:sz w:val="28"/>
          <w:szCs w:val="28"/>
        </w:rPr>
        <w:t>2.1</w:t>
      </w:r>
      <w:r w:rsidRPr="00813D61">
        <w:rPr>
          <w:color w:val="000000"/>
          <w:sz w:val="28"/>
          <w:szCs w:val="28"/>
        </w:rPr>
        <w:t xml:space="preserve">. Распределение кредитов по срокам в </w:t>
      </w:r>
      <w:smartTag w:uri="urn:schemas-microsoft-com:office:smarttags" w:element="metricconverter">
        <w:smartTagPr>
          <w:attr w:name="ProductID" w:val="2005 г"/>
        </w:smartTagPr>
        <w:r w:rsidRPr="00813D61">
          <w:rPr>
            <w:color w:val="000000"/>
            <w:sz w:val="28"/>
            <w:szCs w:val="28"/>
          </w:rPr>
          <w:t>2005 г</w:t>
        </w:r>
      </w:smartTag>
      <w:r w:rsidRPr="00813D61">
        <w:rPr>
          <w:color w:val="000000"/>
          <w:sz w:val="28"/>
          <w:szCs w:val="28"/>
        </w:rPr>
        <w:t>.</w:t>
      </w:r>
    </w:p>
    <w:p w:rsidR="00813D61" w:rsidRPr="00813D61" w:rsidRDefault="00813D61" w:rsidP="00813D61">
      <w:pPr>
        <w:ind w:firstLine="709"/>
        <w:jc w:val="both"/>
        <w:rPr>
          <w:color w:val="000000"/>
          <w:sz w:val="28"/>
          <w:szCs w:val="28"/>
        </w:rPr>
      </w:pPr>
      <w:r w:rsidRPr="00813D61">
        <w:rPr>
          <w:color w:val="000000"/>
          <w:sz w:val="28"/>
          <w:szCs w:val="28"/>
        </w:rPr>
        <w:t xml:space="preserve">По объему кредитов малым предприятиям почти 50% было выдано на сумму более 30 млн. руб. Картина с распределением кредитов по ПБОЮЛ совсем иная - более половины кредитов — это кредиты в размере от 300 тыс. руб. до 3 млн. руб. </w:t>
      </w:r>
    </w:p>
    <w:p w:rsidR="00813D61" w:rsidRPr="00813D61" w:rsidRDefault="00813D61" w:rsidP="00813D61">
      <w:pPr>
        <w:ind w:firstLine="709"/>
        <w:jc w:val="both"/>
        <w:rPr>
          <w:color w:val="000000"/>
          <w:sz w:val="28"/>
          <w:szCs w:val="28"/>
        </w:rPr>
      </w:pPr>
      <w:r w:rsidRPr="00813D61">
        <w:rPr>
          <w:color w:val="000000"/>
          <w:sz w:val="28"/>
          <w:szCs w:val="28"/>
        </w:rPr>
        <w:t xml:space="preserve">Несмотря на активизацию банков в сегменте малого бизнеса, конкуренция между ними по-прежнему ведется в основном за клиентов из традиционных отраслей и регионов. Наиболее охотно банки кредитуют бизнес, занимающийся торговлей. На его долю в 2005 году пришлось более 60% всех кредитов, выданных малому бизнесу. </w:t>
      </w:r>
    </w:p>
    <w:p w:rsidR="00813D61" w:rsidRPr="00813D61" w:rsidRDefault="00813D61" w:rsidP="00813D61">
      <w:pPr>
        <w:ind w:firstLine="709"/>
        <w:jc w:val="both"/>
        <w:rPr>
          <w:color w:val="000000"/>
          <w:sz w:val="28"/>
          <w:szCs w:val="28"/>
        </w:rPr>
      </w:pPr>
      <w:r w:rsidRPr="00813D61">
        <w:rPr>
          <w:color w:val="000000"/>
          <w:sz w:val="28"/>
          <w:szCs w:val="28"/>
        </w:rPr>
        <w:t xml:space="preserve">Торговые компании продолжают оставаться самым динамичным сектором нашей экономики и за счет быстрой оборачиваемости своих средств могут себе позволить взять кредит в банке даже под высокий процент. </w:t>
      </w:r>
    </w:p>
    <w:p w:rsidR="00813D61" w:rsidRPr="00813D61" w:rsidRDefault="00813D61" w:rsidP="00813D61">
      <w:pPr>
        <w:ind w:firstLine="709"/>
        <w:jc w:val="both"/>
        <w:rPr>
          <w:color w:val="000000"/>
          <w:sz w:val="28"/>
          <w:szCs w:val="28"/>
        </w:rPr>
      </w:pPr>
      <w:r w:rsidRPr="00813D61">
        <w:rPr>
          <w:color w:val="000000"/>
          <w:sz w:val="28"/>
          <w:szCs w:val="28"/>
        </w:rPr>
        <w:t xml:space="preserve">На обрабатывающие производства пришлось всего чуть более 10%. При этом почти четверть компаний из данной сферы — это производители пищевых продуктов, около 18% занимаются металлургическим производством и производством готовых металлических изделий и ещё одна четверть компаний занимается прочим производством, т.е. производством мебели, ювелирных изделий, спортивных товаров, игрушек, аттракционов, пишущих принадлежностей, переработкой отходов и др. </w:t>
      </w:r>
    </w:p>
    <w:p w:rsidR="00813D61" w:rsidRPr="00813D61" w:rsidRDefault="00813D61" w:rsidP="00813D61">
      <w:pPr>
        <w:ind w:firstLine="709"/>
        <w:jc w:val="both"/>
        <w:rPr>
          <w:color w:val="000000"/>
          <w:sz w:val="28"/>
          <w:szCs w:val="28"/>
        </w:rPr>
      </w:pPr>
      <w:r w:rsidRPr="00813D61">
        <w:rPr>
          <w:color w:val="000000"/>
          <w:sz w:val="28"/>
          <w:szCs w:val="28"/>
        </w:rPr>
        <w:t xml:space="preserve">Более четверти всех кредитов, выданных малым предприятиям, приходится на Москву, по 20% - на Южный и Уральский федеральные округа. Распределение кредитов, выданных малым предпринимателям, по регионам примерно совпадает с территориальным распределением самих малых предприятий по стране. Более половины малых предприятий расположены в Центральном и Приволжском федеральных округах. По данным исследования «Эксперт РА», более 50% предприятий малого бизнеса из числа получивших кредит также располагаются в этих двух федеральных округах. </w:t>
      </w:r>
    </w:p>
    <w:p w:rsidR="00813D61" w:rsidRPr="00813D61" w:rsidRDefault="00813D61" w:rsidP="00813D61">
      <w:pPr>
        <w:ind w:firstLine="709"/>
        <w:jc w:val="both"/>
        <w:rPr>
          <w:color w:val="000000"/>
          <w:sz w:val="28"/>
          <w:szCs w:val="28"/>
        </w:rPr>
      </w:pPr>
      <w:r w:rsidRPr="00813D61">
        <w:rPr>
          <w:color w:val="000000"/>
          <w:sz w:val="28"/>
          <w:szCs w:val="28"/>
        </w:rPr>
        <w:t xml:space="preserve">Более активному и диверсифицированному развитию кредитования малого бизнеса препятствует целый ряд факторов. </w:t>
      </w:r>
    </w:p>
    <w:p w:rsidR="00813D61" w:rsidRPr="00813D61" w:rsidRDefault="00813D61" w:rsidP="00813D61">
      <w:pPr>
        <w:ind w:firstLine="709"/>
        <w:jc w:val="both"/>
        <w:rPr>
          <w:color w:val="000000"/>
          <w:sz w:val="28"/>
          <w:szCs w:val="28"/>
        </w:rPr>
      </w:pPr>
      <w:r w:rsidRPr="00813D61">
        <w:rPr>
          <w:color w:val="000000"/>
          <w:sz w:val="28"/>
          <w:szCs w:val="28"/>
        </w:rPr>
        <w:t xml:space="preserve">Во-первых, на данном этапе своего развития российские банки не обладают достаточной ресурсной базой для выдачи долгосрочных кредитов. Большинство финансовых посредников, особенно в регионах, существуют за счет краткосрочных вкладов. Учитывая краткосрочность и неустойчивость такой ресурсной базы, эти банки не могут предоставлять долгосрочные займы предпринимателям для обновления основных фондов. Таким образом, банки ограничиваются краткосрочным кредитованием на пополнение оборотных средств (на срок до одного года, а чаще - на три-шесть месяцев). Такая осторожность повышает надежность банковского сектора, но краткосрочные займы не дают возможности малому бизнесу модернизировать свое производство. В ситуации неразвитости в нашей стране системы рефинансирования кредитов ЦБ большое значение приобретает система финансирования по германской схеме - через государственные банки, например, РосБР, или зарубежные банки, в частности, ЕБРР. </w:t>
      </w:r>
    </w:p>
    <w:p w:rsidR="00813D61" w:rsidRPr="00813D61" w:rsidRDefault="00813D61" w:rsidP="00813D61">
      <w:pPr>
        <w:ind w:firstLine="709"/>
        <w:jc w:val="both"/>
        <w:rPr>
          <w:color w:val="000000"/>
          <w:sz w:val="28"/>
          <w:szCs w:val="28"/>
        </w:rPr>
      </w:pPr>
      <w:r w:rsidRPr="00813D61">
        <w:rPr>
          <w:color w:val="000000"/>
          <w:sz w:val="28"/>
          <w:szCs w:val="28"/>
        </w:rPr>
        <w:t xml:space="preserve">Во-вторых, при сравнимых операционных издержках на обслуживание крупного и мелкого заемщика крупному банку невыгодно работать с малым бизнесом. Нужны такие процедуры кредитования малого бизнеса, которые бы позволили оперативно и с малыми затратами готовить и проводить большую массу мелких сделок, обеспечивая в тоже время приемлемое качество кредитного портфеля. Для решения этой проблемы крупные банки разрабатывают скоринговые системы оценки партнеров. </w:t>
      </w:r>
    </w:p>
    <w:p w:rsidR="00813D61" w:rsidRPr="00813D61" w:rsidRDefault="00813D61" w:rsidP="00813D61">
      <w:pPr>
        <w:ind w:firstLine="709"/>
        <w:jc w:val="both"/>
        <w:rPr>
          <w:color w:val="000000"/>
          <w:sz w:val="28"/>
          <w:szCs w:val="28"/>
        </w:rPr>
      </w:pPr>
      <w:r w:rsidRPr="00813D61">
        <w:rPr>
          <w:color w:val="000000"/>
          <w:sz w:val="28"/>
          <w:szCs w:val="28"/>
        </w:rPr>
        <w:t xml:space="preserve">В-третьих, серьезным препятствием для увеличения объемов кредитования малого бизнеса являются высокие риски, отчасти обусловленные непрозрачностью малого бизнеса, и проблемы залогового обеспечения сделки. Однако, как показала практика, эта проблема также решаема. Тем более что доля проблемных ссуд, по оценкам банкиров, невелика и составляет порядка 3-5% от выданных кредитов малому бизнесу. </w:t>
      </w:r>
    </w:p>
    <w:p w:rsidR="00813D61" w:rsidRPr="00813D61" w:rsidRDefault="00813D61" w:rsidP="00813D61">
      <w:pPr>
        <w:ind w:firstLine="709"/>
        <w:jc w:val="both"/>
        <w:rPr>
          <w:color w:val="000000"/>
          <w:sz w:val="28"/>
          <w:szCs w:val="28"/>
        </w:rPr>
      </w:pPr>
      <w:r w:rsidRPr="00813D61">
        <w:rPr>
          <w:color w:val="000000"/>
          <w:sz w:val="28"/>
          <w:szCs w:val="28"/>
        </w:rPr>
        <w:t xml:space="preserve">Банки находят способы работы с мелкими заемщиками даже в отсутствие надежного обеспечения. За последний год банки стали активнее предлагать беззалоговые кредиты. Они, безусловно, носят краткосрочный характер, но позволяют предпринимателям решить временные трудности. Наиболее распространенными являются беззалоговые кредиты под выручку, которую клиенты соглашаются инкассировать в банк. </w:t>
      </w:r>
    </w:p>
    <w:p w:rsidR="00813D61" w:rsidRPr="00813D61" w:rsidRDefault="00813D61" w:rsidP="00813D61">
      <w:pPr>
        <w:ind w:firstLine="709"/>
        <w:jc w:val="both"/>
        <w:rPr>
          <w:color w:val="000000"/>
          <w:sz w:val="28"/>
          <w:szCs w:val="28"/>
        </w:rPr>
      </w:pPr>
      <w:r w:rsidRPr="00813D61">
        <w:rPr>
          <w:color w:val="000000"/>
          <w:sz w:val="28"/>
          <w:szCs w:val="28"/>
        </w:rPr>
        <w:t xml:space="preserve">В классическом варианте залогом выступает жилая и нежилая недвижимость, оборудование, автотранспорт, находящиеся в собственности как предприятия, так и в личной собственности владельца бизнеса. Товары в обороте чаще всего выступают обеспечением кредитов, выданных малому бизнесу. Оценку залога банки предпочитают проводить своими силами. Обеспечение должно покрывать сумму кредита и проценты за весь срок кредитования. При этом обычно банк исходит из ликвидности залога и принимает в расчет не более 70% его оценочной стоимости. Кроме того, обычно банки требуют застраховать залоговое имущество в страховой компании. Это связано, в том числе с тем, что в соответствии с современным залоговым законодательством в случае банкротства предприятия банкиры не исключают ситуации, когда причитающиеся по закону банку активы не удастся взыскать с бизнесменов. Залоговое имущество на общих правах поступает на аукцион, и банки не имеют на него преимущественных прав. </w:t>
      </w:r>
    </w:p>
    <w:p w:rsidR="00813D61" w:rsidRPr="00813D61" w:rsidRDefault="00813D61" w:rsidP="00813D61">
      <w:pPr>
        <w:ind w:firstLine="709"/>
        <w:jc w:val="both"/>
        <w:rPr>
          <w:color w:val="000000"/>
          <w:sz w:val="28"/>
          <w:szCs w:val="28"/>
        </w:rPr>
      </w:pPr>
      <w:r w:rsidRPr="00813D61">
        <w:rPr>
          <w:color w:val="000000"/>
          <w:sz w:val="28"/>
          <w:szCs w:val="28"/>
        </w:rPr>
        <w:t xml:space="preserve">На сегодняшний день автотранспортные средства, переданные в залог, тоже не могут гарантировать банку абсолютное покрытие кредита. Дело в том, что заложенное автотранспортное средство до сих пор не регистрируется в ГИБДД. Соответственно, банки оказываются незащищенными от мошенничества со стороны клиентов, «теряющих» паспорт транспортного средства, заложенный в банке, и перепродающих автомобиль. </w:t>
      </w:r>
    </w:p>
    <w:p w:rsidR="00813D61" w:rsidRPr="00813D61" w:rsidRDefault="00813D61" w:rsidP="00813D61">
      <w:pPr>
        <w:ind w:firstLine="709"/>
        <w:jc w:val="both"/>
        <w:rPr>
          <w:color w:val="000000"/>
          <w:sz w:val="28"/>
          <w:szCs w:val="28"/>
        </w:rPr>
      </w:pPr>
      <w:r w:rsidRPr="00813D61">
        <w:rPr>
          <w:color w:val="000000"/>
          <w:sz w:val="28"/>
          <w:szCs w:val="28"/>
        </w:rPr>
        <w:t xml:space="preserve">Другим способом снижения рисков кредитования малого бизнеса является личное знакомство банкира с собственником бизнеса. На переговоры с сотрудниками банков при оформлении кредита обычно приходят первые лица малых и средних предприятий, что нечасто случается при взаимодействии с крупным бизнесом, а подобные неформальные отношения с руководством позволяют получить более достоверную информацию о состоянии дел предприятия. </w:t>
      </w:r>
    </w:p>
    <w:p w:rsidR="00813D61" w:rsidRPr="00813D61" w:rsidRDefault="00813D61" w:rsidP="00813D61">
      <w:pPr>
        <w:ind w:firstLine="709"/>
        <w:jc w:val="both"/>
        <w:rPr>
          <w:color w:val="000000"/>
          <w:sz w:val="28"/>
          <w:szCs w:val="28"/>
        </w:rPr>
      </w:pPr>
      <w:r w:rsidRPr="00813D61">
        <w:rPr>
          <w:color w:val="000000"/>
          <w:sz w:val="28"/>
          <w:szCs w:val="28"/>
        </w:rPr>
        <w:t xml:space="preserve">По мнению самих банкиров, более интенсивной работе банков и малого бизнеса могли бы способствовать следующие шаги государства: </w:t>
      </w:r>
    </w:p>
    <w:p w:rsidR="00813D61" w:rsidRPr="00813D61" w:rsidRDefault="00813D61" w:rsidP="00813D61">
      <w:pPr>
        <w:ind w:firstLine="709"/>
        <w:jc w:val="both"/>
        <w:rPr>
          <w:color w:val="000000"/>
          <w:sz w:val="28"/>
          <w:szCs w:val="28"/>
        </w:rPr>
      </w:pPr>
      <w:r w:rsidRPr="00813D61">
        <w:rPr>
          <w:color w:val="000000"/>
          <w:sz w:val="28"/>
          <w:szCs w:val="28"/>
        </w:rPr>
        <w:t xml:space="preserve">- во-первых, принятие нового закона о залоге, позволяющего исключить заложенное имущество из конкурсной массы при банкротстве должника, а также предполагающего возможность внесудебного взыскания банком заложенного имущества, и введение системы регистрации залога движимого имущества; </w:t>
      </w:r>
    </w:p>
    <w:p w:rsidR="00813D61" w:rsidRPr="00813D61" w:rsidRDefault="00813D61" w:rsidP="00813D61">
      <w:pPr>
        <w:ind w:firstLine="709"/>
        <w:jc w:val="both"/>
        <w:rPr>
          <w:color w:val="000000"/>
          <w:sz w:val="28"/>
          <w:szCs w:val="28"/>
        </w:rPr>
      </w:pPr>
      <w:r w:rsidRPr="00813D61">
        <w:rPr>
          <w:color w:val="000000"/>
          <w:sz w:val="28"/>
          <w:szCs w:val="28"/>
        </w:rPr>
        <w:t xml:space="preserve">- во-вторых, внесение поправок в Положение Банка России от 26.03.2004 № 254-П «О порядке формирования кредитными организациями резерва на возможные потери по ссудам, по ссудной и приравненной к ней задолженности». Это положение препятствует кредитованию малого бизнеса. Центробанк рассматривает кредиты малым предприятиям в большинстве случаев как проблемные и безнадёжные ссуды, под которые кредитные организации должны создавать резервы в размере половины либо полной суммы кредита. Соответственно, банки должны изыскивать дополнительные средства для создания резервов, и, как следствие, это приводит к увеличению издержек банка и повышению ставки. </w:t>
      </w:r>
    </w:p>
    <w:p w:rsidR="00813D61" w:rsidRPr="00813D61" w:rsidRDefault="00813D61" w:rsidP="00813D61">
      <w:pPr>
        <w:ind w:firstLine="709"/>
        <w:jc w:val="both"/>
        <w:rPr>
          <w:color w:val="000000"/>
          <w:sz w:val="28"/>
          <w:szCs w:val="28"/>
        </w:rPr>
      </w:pPr>
      <w:r w:rsidRPr="00813D61">
        <w:rPr>
          <w:color w:val="000000"/>
          <w:sz w:val="28"/>
          <w:szCs w:val="28"/>
        </w:rPr>
        <w:t xml:space="preserve">Также банкиры сетуют на отсутствие реального опыта оценки бизнеса малых предприятий у проверяющих специалистов из ЦБ, которые используют слишком формальные показатели, такие как недостаточность собственных средств или отрицательные чистые активы, при этом забывают оценивать перспективность развития малого предприятия. С одной стороны, ЦБ провозглашает курс на переход к содержательному надзору, опирающемуся на оценку качественных показателей деятельности банка. Но на поверку выходит иначе. Банки часто вынуждены отказываться от кредитования перспективного клиента потому что знают, что придет ЦБ и заставит создавать дополнительные резервы под кредит, который с формальной точки зрения является рисковым. Но банки зачастую объективно знают бизнес клиента лучше, т.к. именно кредитные инспекторы выезжали к клиенту, а не представители ЦБ. </w:t>
      </w:r>
    </w:p>
    <w:p w:rsidR="00813D61" w:rsidRPr="00813D61" w:rsidRDefault="00813D61" w:rsidP="00813D61">
      <w:pPr>
        <w:ind w:firstLine="709"/>
        <w:jc w:val="both"/>
        <w:rPr>
          <w:color w:val="000000"/>
          <w:sz w:val="28"/>
          <w:szCs w:val="28"/>
        </w:rPr>
      </w:pPr>
      <w:r w:rsidRPr="00813D61">
        <w:rPr>
          <w:color w:val="000000"/>
          <w:sz w:val="28"/>
          <w:szCs w:val="28"/>
        </w:rPr>
        <w:t xml:space="preserve">Единственная лазейка, которую оставил кредиторам малого бизнеса Центробанк, - это возможность формировать резерв по портфелю однородных ссуд, незначительных по величине, т.е. размером не более 0,1 % от величины собственного капитала. </w:t>
      </w:r>
    </w:p>
    <w:p w:rsidR="00813D61" w:rsidRPr="00813D61" w:rsidRDefault="00813D61" w:rsidP="00813D61">
      <w:pPr>
        <w:ind w:firstLine="709"/>
        <w:jc w:val="both"/>
        <w:rPr>
          <w:color w:val="000000"/>
          <w:sz w:val="28"/>
          <w:szCs w:val="28"/>
        </w:rPr>
      </w:pPr>
      <w:r w:rsidRPr="00813D61">
        <w:rPr>
          <w:color w:val="000000"/>
          <w:sz w:val="28"/>
          <w:szCs w:val="28"/>
        </w:rPr>
        <w:t xml:space="preserve">Величина резерва определяется кредитной организацией в зависимости от применяемой методики оценки риска по портфелю однородных ссуд. Этот норматив значительно сужает возможности банков по кредитованию малого бизнеса. В соответствии с ним возможно относить к однородным ссудам только кредиты до 250 тыс. руб. однако этот норматив мог бы быть увеличен в 2-4 раза, считают банкиры. </w:t>
      </w:r>
    </w:p>
    <w:p w:rsidR="00813D61" w:rsidRPr="00813D61" w:rsidRDefault="00813D61" w:rsidP="00813D61">
      <w:pPr>
        <w:ind w:firstLine="709"/>
        <w:jc w:val="both"/>
        <w:rPr>
          <w:color w:val="000000"/>
          <w:sz w:val="28"/>
          <w:szCs w:val="28"/>
        </w:rPr>
      </w:pPr>
      <w:r w:rsidRPr="00813D61">
        <w:rPr>
          <w:color w:val="000000"/>
          <w:sz w:val="28"/>
          <w:szCs w:val="28"/>
        </w:rPr>
        <w:t xml:space="preserve">И наконец, положительным фактором для самих банков стало бы уменьшение налоговой нагрузки на малые предприятия. Использование разных механизмов снижения налоговой нагрузи на малые предприятия (налоговые льготы, специальные налоговые режимы) могли бы позволить малым компаниям легализовать свой бизнес и, в конечном итоге, снизить кредитные риски банков, что привело бы к росту кредитования малого бизнеса. </w:t>
      </w:r>
    </w:p>
    <w:p w:rsidR="00813D61" w:rsidRPr="00E270C9" w:rsidRDefault="00813D61" w:rsidP="00813D61">
      <w:pPr>
        <w:ind w:firstLine="709"/>
        <w:jc w:val="both"/>
        <w:rPr>
          <w:color w:val="000000"/>
          <w:sz w:val="28"/>
          <w:szCs w:val="28"/>
          <w:lang w:val="en-US"/>
        </w:rPr>
      </w:pPr>
      <w:r w:rsidRPr="00813D61">
        <w:rPr>
          <w:color w:val="000000"/>
          <w:sz w:val="28"/>
          <w:szCs w:val="28"/>
        </w:rPr>
        <w:t xml:space="preserve">Опыт развитых стран свидетельствует, что для появления и стабильного развития финансовой инфраструктуры для малого бизнеса необходимым условием является активная государственная политика. </w:t>
      </w:r>
      <w:r w:rsidR="00E270C9">
        <w:rPr>
          <w:color w:val="000000"/>
          <w:sz w:val="28"/>
          <w:szCs w:val="28"/>
          <w:lang w:val="en-US"/>
        </w:rPr>
        <w:t>[10,c.12]</w:t>
      </w:r>
    </w:p>
    <w:p w:rsidR="00813D61" w:rsidRPr="005367A0" w:rsidRDefault="00813D61" w:rsidP="00264323">
      <w:pPr>
        <w:ind w:firstLine="709"/>
        <w:jc w:val="both"/>
        <w:rPr>
          <w:color w:val="000000"/>
          <w:sz w:val="28"/>
          <w:szCs w:val="28"/>
        </w:rPr>
      </w:pPr>
    </w:p>
    <w:p w:rsidR="00264323" w:rsidRPr="00264323" w:rsidRDefault="00264323" w:rsidP="00264323"/>
    <w:p w:rsidR="002F246E" w:rsidRPr="002F246E" w:rsidRDefault="00264323" w:rsidP="00264323">
      <w:pPr>
        <w:pStyle w:val="3"/>
        <w:keepNext w:val="0"/>
        <w:spacing w:after="240"/>
        <w:jc w:val="center"/>
        <w:rPr>
          <w:rFonts w:ascii="Times New Roman" w:hAnsi="Times New Roman" w:cs="Times New Roman"/>
          <w:caps/>
          <w:sz w:val="28"/>
          <w:szCs w:val="28"/>
        </w:rPr>
      </w:pPr>
      <w:r>
        <w:rPr>
          <w:sz w:val="28"/>
          <w:szCs w:val="28"/>
        </w:rPr>
        <w:br w:type="page"/>
      </w:r>
      <w:r w:rsidR="002F246E" w:rsidRPr="002F246E">
        <w:rPr>
          <w:rFonts w:ascii="Times New Roman" w:hAnsi="Times New Roman" w:cs="Times New Roman"/>
          <w:caps/>
          <w:sz w:val="28"/>
          <w:szCs w:val="28"/>
        </w:rPr>
        <w:t>Заключение</w:t>
      </w:r>
    </w:p>
    <w:p w:rsidR="002F246E" w:rsidRPr="002F246E" w:rsidRDefault="002F246E" w:rsidP="002F246E">
      <w:pPr>
        <w:pStyle w:val="20"/>
        <w:spacing w:after="0" w:line="240" w:lineRule="auto"/>
        <w:ind w:left="0" w:firstLine="709"/>
        <w:jc w:val="both"/>
        <w:rPr>
          <w:sz w:val="28"/>
          <w:szCs w:val="28"/>
        </w:rPr>
      </w:pPr>
      <w:r w:rsidRPr="002F246E">
        <w:rPr>
          <w:sz w:val="28"/>
          <w:szCs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w:t>
      </w:r>
      <w:r w:rsidRPr="002F246E">
        <w:rPr>
          <w:sz w:val="28"/>
          <w:szCs w:val="28"/>
        </w:rPr>
        <w:softHyphen/>
        <w:t>номики, не учитывала необходимости четкого законодательного регулирования финансово-кредитных вопросов.</w:t>
      </w:r>
    </w:p>
    <w:p w:rsidR="002F246E" w:rsidRPr="002F246E" w:rsidRDefault="002F246E" w:rsidP="002F246E">
      <w:pPr>
        <w:ind w:firstLine="709"/>
        <w:jc w:val="both"/>
        <w:rPr>
          <w:sz w:val="28"/>
          <w:szCs w:val="28"/>
        </w:rPr>
      </w:pPr>
      <w:r w:rsidRPr="002F246E">
        <w:rPr>
          <w:sz w:val="28"/>
          <w:szCs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правового регулирования финансово-кредитных отношении субъектов предпринимательской деятельности.</w:t>
      </w:r>
    </w:p>
    <w:p w:rsidR="002F246E" w:rsidRPr="002F246E" w:rsidRDefault="002F246E" w:rsidP="002F246E">
      <w:pPr>
        <w:tabs>
          <w:tab w:val="left" w:pos="709"/>
        </w:tabs>
        <w:ind w:firstLine="709"/>
        <w:jc w:val="both"/>
        <w:rPr>
          <w:sz w:val="28"/>
          <w:szCs w:val="28"/>
        </w:rPr>
      </w:pPr>
      <w:r w:rsidRPr="002F246E">
        <w:rPr>
          <w:sz w:val="28"/>
          <w:szCs w:val="28"/>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но кредитному договору</w:t>
      </w:r>
    </w:p>
    <w:p w:rsidR="002F246E" w:rsidRPr="002F246E" w:rsidRDefault="002F246E" w:rsidP="002F246E">
      <w:pPr>
        <w:tabs>
          <w:tab w:val="left" w:pos="709"/>
        </w:tabs>
        <w:ind w:firstLine="709"/>
        <w:jc w:val="both"/>
        <w:rPr>
          <w:sz w:val="28"/>
          <w:szCs w:val="28"/>
        </w:rPr>
      </w:pPr>
      <w:r w:rsidRPr="002F246E">
        <w:rPr>
          <w:sz w:val="28"/>
          <w:szCs w:val="28"/>
        </w:rPr>
        <w:t>Кредит – это разновидность экономической сделки, договор между юридическими и физическими лицами о займе, или ссуде. Один из партнеров (кредитор) предоставляет другому (заемщику) деньги (в некоторых случаях имущество) на определенный срок с условием возврата эквивалентной стоимости, как правило, с оплатой этой услуги в виде процента. Срочность, возвратность и, как правило, платность – принципиальные характеристики кредита.</w:t>
      </w:r>
    </w:p>
    <w:p w:rsidR="002F246E" w:rsidRPr="002F246E" w:rsidRDefault="002F246E" w:rsidP="002F246E">
      <w:pPr>
        <w:pStyle w:val="a6"/>
        <w:rPr>
          <w:caps w:val="0"/>
          <w:szCs w:val="28"/>
        </w:rPr>
      </w:pPr>
      <w:r w:rsidRPr="002F246E">
        <w:rPr>
          <w:caps w:val="0"/>
          <w:szCs w:val="28"/>
        </w:rPr>
        <w:t>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Кредит обслуживает движение капитала и постоянное движение различных общественных фондов. Благодаря кредиту в народном хозяйстве производительно используются средства, высвобождаемые в процессе деятельности предприятий, в процессе выполнения государственного бюджета, а также сбережения населения и ресурсы банков.</w:t>
      </w:r>
    </w:p>
    <w:p w:rsidR="002F246E" w:rsidRPr="002F246E" w:rsidRDefault="002F246E" w:rsidP="002F246E">
      <w:pPr>
        <w:pStyle w:val="a6"/>
        <w:rPr>
          <w:caps w:val="0"/>
          <w:szCs w:val="28"/>
        </w:rPr>
      </w:pPr>
      <w:r w:rsidRPr="002F246E">
        <w:rPr>
          <w:caps w:val="0"/>
          <w:szCs w:val="28"/>
        </w:rPr>
        <w:t>Кредит, таким образом, представляет собой форму движения ссудного капитала, т.е. денежного капитала, предоставляемого в ссуду. Необходимость и возможность кредита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как источник  кредита, на других возникает потребность в них.</w:t>
      </w:r>
    </w:p>
    <w:p w:rsidR="002F246E" w:rsidRPr="002F246E" w:rsidRDefault="002F246E" w:rsidP="002F246E">
      <w:pPr>
        <w:ind w:firstLine="709"/>
        <w:jc w:val="both"/>
        <w:rPr>
          <w:sz w:val="28"/>
          <w:szCs w:val="28"/>
        </w:rPr>
      </w:pPr>
    </w:p>
    <w:p w:rsidR="00755E6B" w:rsidRPr="003B5C43" w:rsidRDefault="00755E6B" w:rsidP="00755E6B">
      <w:pPr>
        <w:pStyle w:val="ac"/>
        <w:rPr>
          <w:sz w:val="28"/>
          <w:szCs w:val="28"/>
        </w:rPr>
      </w:pPr>
      <w:r>
        <w:rPr>
          <w:sz w:val="28"/>
          <w:szCs w:val="28"/>
        </w:rPr>
        <w:br w:type="page"/>
      </w:r>
      <w:r w:rsidRPr="003B5C43">
        <w:rPr>
          <w:sz w:val="28"/>
          <w:szCs w:val="28"/>
        </w:rPr>
        <w:t>список использованной литературы</w:t>
      </w:r>
    </w:p>
    <w:p w:rsidR="00755E6B" w:rsidRPr="00755E6B" w:rsidRDefault="00755E6B" w:rsidP="00755E6B">
      <w:pPr>
        <w:numPr>
          <w:ilvl w:val="0"/>
          <w:numId w:val="23"/>
        </w:numPr>
        <w:jc w:val="both"/>
        <w:rPr>
          <w:sz w:val="28"/>
          <w:szCs w:val="28"/>
        </w:rPr>
      </w:pPr>
      <w:r w:rsidRPr="00755E6B">
        <w:rPr>
          <w:sz w:val="28"/>
          <w:szCs w:val="28"/>
        </w:rPr>
        <w:t>Архипов А.И. Экономика. - М.: изд-во «Проспект», 2005 . – 784 с.</w:t>
      </w:r>
    </w:p>
    <w:p w:rsidR="00755E6B" w:rsidRPr="00755E6B" w:rsidRDefault="00755E6B" w:rsidP="00755E6B">
      <w:pPr>
        <w:numPr>
          <w:ilvl w:val="0"/>
          <w:numId w:val="23"/>
        </w:numPr>
        <w:jc w:val="both"/>
        <w:rPr>
          <w:sz w:val="28"/>
          <w:szCs w:val="28"/>
        </w:rPr>
      </w:pPr>
      <w:r w:rsidRPr="00755E6B">
        <w:rPr>
          <w:sz w:val="28"/>
          <w:szCs w:val="28"/>
        </w:rPr>
        <w:t xml:space="preserve">Амбросимова Е. Кредит. Как много в этом слове//Банковское дело. – 2004. - №3. - </w:t>
      </w:r>
      <w:r w:rsidRPr="00755E6B">
        <w:rPr>
          <w:sz w:val="28"/>
          <w:szCs w:val="28"/>
          <w:lang w:val="en-US"/>
        </w:rPr>
        <w:t>C</w:t>
      </w:r>
      <w:r w:rsidRPr="00755E6B">
        <w:rPr>
          <w:sz w:val="28"/>
          <w:szCs w:val="28"/>
        </w:rPr>
        <w:t>. 5-7</w:t>
      </w:r>
    </w:p>
    <w:p w:rsidR="00755E6B" w:rsidRPr="00755E6B" w:rsidRDefault="00755E6B" w:rsidP="00755E6B">
      <w:pPr>
        <w:numPr>
          <w:ilvl w:val="0"/>
          <w:numId w:val="23"/>
        </w:numPr>
        <w:jc w:val="both"/>
        <w:rPr>
          <w:sz w:val="28"/>
          <w:szCs w:val="28"/>
        </w:rPr>
      </w:pPr>
      <w:r w:rsidRPr="00755E6B">
        <w:rPr>
          <w:sz w:val="28"/>
          <w:szCs w:val="28"/>
        </w:rPr>
        <w:t>Банковское дело/ под ред. проф. Лаврушина О.И. - М.: Финансы и статистика, 2002. - 659 с.</w:t>
      </w:r>
    </w:p>
    <w:p w:rsidR="00755E6B" w:rsidRPr="00755E6B" w:rsidRDefault="00755E6B" w:rsidP="00755E6B">
      <w:pPr>
        <w:numPr>
          <w:ilvl w:val="0"/>
          <w:numId w:val="23"/>
        </w:numPr>
        <w:jc w:val="both"/>
        <w:rPr>
          <w:rStyle w:val="ad"/>
          <w:b w:val="0"/>
          <w:bCs w:val="0"/>
          <w:sz w:val="28"/>
          <w:szCs w:val="28"/>
        </w:rPr>
      </w:pPr>
      <w:r w:rsidRPr="00755E6B">
        <w:rPr>
          <w:sz w:val="28"/>
          <w:szCs w:val="28"/>
        </w:rPr>
        <w:t xml:space="preserve">Белоглазова Г. Н. </w:t>
      </w:r>
      <w:r w:rsidRPr="00755E6B">
        <w:rPr>
          <w:rStyle w:val="ad"/>
          <w:b w:val="0"/>
          <w:sz w:val="28"/>
          <w:szCs w:val="28"/>
        </w:rPr>
        <w:t>Деньги, кредит, банки. – М.:Юрайт, 2005. – 621 с.</w:t>
      </w:r>
    </w:p>
    <w:p w:rsidR="00755E6B" w:rsidRPr="00755E6B" w:rsidRDefault="00755E6B" w:rsidP="00755E6B">
      <w:pPr>
        <w:numPr>
          <w:ilvl w:val="0"/>
          <w:numId w:val="23"/>
        </w:numPr>
        <w:jc w:val="both"/>
        <w:rPr>
          <w:sz w:val="28"/>
          <w:szCs w:val="28"/>
        </w:rPr>
      </w:pPr>
      <w:r w:rsidRPr="00755E6B">
        <w:rPr>
          <w:sz w:val="28"/>
          <w:szCs w:val="28"/>
        </w:rPr>
        <w:t xml:space="preserve">Буздалин А. </w:t>
      </w:r>
      <w:r w:rsidRPr="00755E6B">
        <w:rPr>
          <w:rStyle w:val="ad"/>
          <w:b w:val="0"/>
          <w:sz w:val="28"/>
          <w:szCs w:val="28"/>
        </w:rPr>
        <w:t>Кредитные ставки: новая реальность//Бизнес и банки. – 2006. - №38. – С.3-5</w:t>
      </w:r>
    </w:p>
    <w:p w:rsidR="00755E6B" w:rsidRPr="00755E6B" w:rsidRDefault="00755E6B" w:rsidP="00755E6B">
      <w:pPr>
        <w:numPr>
          <w:ilvl w:val="0"/>
          <w:numId w:val="23"/>
        </w:numPr>
        <w:overflowPunct w:val="0"/>
        <w:autoSpaceDE w:val="0"/>
        <w:autoSpaceDN w:val="0"/>
        <w:adjustRightInd w:val="0"/>
        <w:jc w:val="both"/>
        <w:textAlignment w:val="baseline"/>
        <w:rPr>
          <w:sz w:val="28"/>
          <w:szCs w:val="28"/>
        </w:rPr>
      </w:pPr>
      <w:r w:rsidRPr="00755E6B">
        <w:rPr>
          <w:sz w:val="28"/>
          <w:szCs w:val="28"/>
        </w:rPr>
        <w:t>Деньги, кредит, банки: Учебник /Под ред. Лаврушина О.И.,Абрамовой М.А. -М.:КноРус, 2006. – 560 с.</w:t>
      </w:r>
    </w:p>
    <w:p w:rsidR="00755E6B" w:rsidRPr="00755E6B" w:rsidRDefault="00755E6B" w:rsidP="00755E6B">
      <w:pPr>
        <w:numPr>
          <w:ilvl w:val="0"/>
          <w:numId w:val="23"/>
        </w:numPr>
        <w:jc w:val="both"/>
        <w:rPr>
          <w:sz w:val="28"/>
          <w:szCs w:val="28"/>
        </w:rPr>
      </w:pPr>
      <w:r w:rsidRPr="00755E6B">
        <w:rPr>
          <w:sz w:val="28"/>
          <w:szCs w:val="28"/>
        </w:rPr>
        <w:t xml:space="preserve">Ендронова В.Н., Хасянова С.Ю. Классификация банковских кредитов и методов кредитования//Финансы и кредит. - 2004. - №1 (91). - </w:t>
      </w:r>
      <w:r w:rsidRPr="00755E6B">
        <w:rPr>
          <w:sz w:val="28"/>
          <w:szCs w:val="28"/>
          <w:lang w:val="en-US"/>
        </w:rPr>
        <w:t>C</w:t>
      </w:r>
      <w:r w:rsidRPr="00755E6B">
        <w:rPr>
          <w:sz w:val="28"/>
          <w:szCs w:val="28"/>
        </w:rPr>
        <w:t>. 2-6</w:t>
      </w:r>
    </w:p>
    <w:p w:rsidR="00755E6B" w:rsidRPr="00755E6B" w:rsidRDefault="00755E6B" w:rsidP="00755E6B">
      <w:pPr>
        <w:numPr>
          <w:ilvl w:val="0"/>
          <w:numId w:val="23"/>
        </w:numPr>
        <w:jc w:val="both"/>
        <w:rPr>
          <w:sz w:val="28"/>
          <w:szCs w:val="28"/>
        </w:rPr>
      </w:pPr>
      <w:r w:rsidRPr="00755E6B">
        <w:rPr>
          <w:sz w:val="28"/>
          <w:szCs w:val="28"/>
        </w:rPr>
        <w:t>Игнатова Т.В., Китаева Л.В. Финансовая политика государства, ее роль в формировании и регулировании финансового механизма// Финансовые исследования. - 2006. - №12. - С. 10-18</w:t>
      </w:r>
    </w:p>
    <w:p w:rsidR="00755E6B" w:rsidRPr="002953A8" w:rsidRDefault="00755E6B" w:rsidP="00755E6B">
      <w:pPr>
        <w:numPr>
          <w:ilvl w:val="0"/>
          <w:numId w:val="23"/>
        </w:numPr>
        <w:jc w:val="both"/>
        <w:rPr>
          <w:rStyle w:val="ad"/>
          <w:b w:val="0"/>
          <w:bCs w:val="0"/>
          <w:sz w:val="28"/>
          <w:szCs w:val="28"/>
        </w:rPr>
      </w:pPr>
      <w:r w:rsidRPr="00755E6B">
        <w:rPr>
          <w:sz w:val="28"/>
          <w:szCs w:val="28"/>
        </w:rPr>
        <w:t xml:space="preserve">Калинникова Т. </w:t>
      </w:r>
      <w:r w:rsidRPr="00755E6B">
        <w:rPr>
          <w:rStyle w:val="ad"/>
          <w:b w:val="0"/>
          <w:sz w:val="28"/>
          <w:szCs w:val="28"/>
        </w:rPr>
        <w:t>Кредит по – соседски//Финанс. – 2007. - №28. – С. 22-25</w:t>
      </w:r>
    </w:p>
    <w:p w:rsidR="002953A8" w:rsidRPr="00755E6B" w:rsidRDefault="002953A8" w:rsidP="002953A8">
      <w:pPr>
        <w:pStyle w:val="ab"/>
        <w:numPr>
          <w:ilvl w:val="0"/>
          <w:numId w:val="23"/>
        </w:numPr>
        <w:rPr>
          <w:rStyle w:val="ad"/>
          <w:b w:val="0"/>
          <w:bCs w:val="0"/>
          <w:szCs w:val="28"/>
        </w:rPr>
      </w:pPr>
      <w:r w:rsidRPr="00FE2475">
        <w:t>Куц А. Кредитование малого бизнеса – «бум» уже не за горами//Банки и Деловой мир.</w:t>
      </w:r>
      <w:r>
        <w:t xml:space="preserve"> -</w:t>
      </w:r>
      <w:r w:rsidRPr="00FE2475">
        <w:t xml:space="preserve"> 2006.</w:t>
      </w:r>
      <w:r>
        <w:t xml:space="preserve"> -</w:t>
      </w:r>
      <w:r w:rsidRPr="00FE2475">
        <w:t xml:space="preserve"> №12.</w:t>
      </w:r>
      <w:r>
        <w:t xml:space="preserve"> -</w:t>
      </w:r>
      <w:r w:rsidRPr="00FE2475">
        <w:t xml:space="preserve"> </w:t>
      </w:r>
      <w:r>
        <w:t>С</w:t>
      </w:r>
      <w:r w:rsidRPr="00FE2475">
        <w:t>. 12-16</w:t>
      </w:r>
    </w:p>
    <w:p w:rsidR="00755E6B" w:rsidRPr="00755E6B" w:rsidRDefault="00755E6B" w:rsidP="00755E6B">
      <w:pPr>
        <w:numPr>
          <w:ilvl w:val="0"/>
          <w:numId w:val="23"/>
        </w:numPr>
        <w:jc w:val="both"/>
        <w:rPr>
          <w:sz w:val="28"/>
          <w:szCs w:val="28"/>
        </w:rPr>
      </w:pPr>
      <w:r w:rsidRPr="00755E6B">
        <w:rPr>
          <w:sz w:val="28"/>
          <w:szCs w:val="28"/>
        </w:rPr>
        <w:t>Литовских А.М., Шевченко И.К. Финансы, денежное обращение и кредит. - М.: ЮНИТИ-ДАНА, 2006. - 465 с.</w:t>
      </w:r>
    </w:p>
    <w:p w:rsidR="00755E6B" w:rsidRPr="00755E6B" w:rsidRDefault="00755E6B" w:rsidP="00755E6B">
      <w:pPr>
        <w:numPr>
          <w:ilvl w:val="0"/>
          <w:numId w:val="23"/>
        </w:numPr>
        <w:jc w:val="both"/>
        <w:rPr>
          <w:sz w:val="28"/>
          <w:szCs w:val="28"/>
        </w:rPr>
      </w:pPr>
      <w:r w:rsidRPr="00755E6B">
        <w:rPr>
          <w:sz w:val="28"/>
          <w:szCs w:val="28"/>
        </w:rPr>
        <w:t xml:space="preserve">Милевская Л. </w:t>
      </w:r>
      <w:r w:rsidRPr="00755E6B">
        <w:rPr>
          <w:rStyle w:val="ad"/>
          <w:b w:val="0"/>
          <w:sz w:val="28"/>
          <w:szCs w:val="28"/>
        </w:rPr>
        <w:t>Кредитные метаморфозы//Финанс. – 2006. - №46. – С. 40-45</w:t>
      </w:r>
    </w:p>
    <w:p w:rsidR="00755E6B" w:rsidRPr="00755E6B" w:rsidRDefault="00755E6B" w:rsidP="00755E6B">
      <w:pPr>
        <w:numPr>
          <w:ilvl w:val="0"/>
          <w:numId w:val="23"/>
        </w:numPr>
        <w:jc w:val="both"/>
        <w:rPr>
          <w:sz w:val="28"/>
          <w:szCs w:val="28"/>
        </w:rPr>
      </w:pPr>
      <w:r w:rsidRPr="00755E6B">
        <w:rPr>
          <w:sz w:val="28"/>
          <w:szCs w:val="28"/>
        </w:rPr>
        <w:t>Матовников М.Ю. Функционирование банковской системы России. - М.: ДИС, 2002. - 368 с.</w:t>
      </w:r>
    </w:p>
    <w:p w:rsidR="00755E6B" w:rsidRPr="00755E6B" w:rsidRDefault="00755E6B" w:rsidP="00755E6B">
      <w:pPr>
        <w:numPr>
          <w:ilvl w:val="0"/>
          <w:numId w:val="23"/>
        </w:numPr>
        <w:jc w:val="both"/>
        <w:rPr>
          <w:sz w:val="28"/>
          <w:szCs w:val="28"/>
        </w:rPr>
      </w:pPr>
      <w:r w:rsidRPr="00755E6B">
        <w:rPr>
          <w:sz w:val="28"/>
          <w:szCs w:val="28"/>
        </w:rPr>
        <w:t>Нахамкин М. Особенности национального кредита// Банковское дело в Москве. - 2005. - №1. - С. 33-40</w:t>
      </w:r>
    </w:p>
    <w:p w:rsidR="00755E6B" w:rsidRPr="00755E6B" w:rsidRDefault="00755E6B" w:rsidP="00755E6B">
      <w:pPr>
        <w:numPr>
          <w:ilvl w:val="0"/>
          <w:numId w:val="23"/>
        </w:numPr>
        <w:jc w:val="both"/>
        <w:rPr>
          <w:sz w:val="28"/>
          <w:szCs w:val="28"/>
        </w:rPr>
      </w:pPr>
      <w:r w:rsidRPr="00755E6B">
        <w:rPr>
          <w:sz w:val="28"/>
          <w:szCs w:val="28"/>
        </w:rPr>
        <w:t xml:space="preserve">Овчарова Л. </w:t>
      </w:r>
      <w:r w:rsidRPr="00755E6B">
        <w:rPr>
          <w:bCs/>
          <w:sz w:val="28"/>
          <w:szCs w:val="28"/>
        </w:rPr>
        <w:t>Банковский сектор России: итоги 2006 года</w:t>
      </w:r>
      <w:r w:rsidRPr="00755E6B">
        <w:rPr>
          <w:sz w:val="28"/>
          <w:szCs w:val="28"/>
        </w:rPr>
        <w:t xml:space="preserve">//Современная экономика России: </w:t>
      </w:r>
      <w:r w:rsidRPr="00755E6B">
        <w:rPr>
          <w:sz w:val="28"/>
          <w:szCs w:val="28"/>
          <w:lang w:val="en-US"/>
        </w:rPr>
        <w:t>XXI</w:t>
      </w:r>
      <w:r w:rsidRPr="00755E6B">
        <w:rPr>
          <w:sz w:val="28"/>
          <w:szCs w:val="28"/>
        </w:rPr>
        <w:t xml:space="preserve"> век. – 2007. - №3. – С. 45-52 </w:t>
      </w:r>
    </w:p>
    <w:p w:rsidR="00755E6B" w:rsidRPr="00755E6B" w:rsidRDefault="00755E6B" w:rsidP="00755E6B">
      <w:pPr>
        <w:numPr>
          <w:ilvl w:val="0"/>
          <w:numId w:val="23"/>
        </w:numPr>
        <w:overflowPunct w:val="0"/>
        <w:autoSpaceDE w:val="0"/>
        <w:autoSpaceDN w:val="0"/>
        <w:adjustRightInd w:val="0"/>
        <w:jc w:val="both"/>
        <w:textAlignment w:val="baseline"/>
        <w:rPr>
          <w:sz w:val="28"/>
          <w:szCs w:val="28"/>
        </w:rPr>
      </w:pPr>
      <w:r w:rsidRPr="00755E6B">
        <w:rPr>
          <w:sz w:val="28"/>
          <w:szCs w:val="28"/>
        </w:rPr>
        <w:t>Современные деньги: Учебник /Под ред. Косого А.М. – М.:, 2002г. – 345с.</w:t>
      </w:r>
    </w:p>
    <w:p w:rsidR="00755E6B" w:rsidRPr="00755E6B" w:rsidRDefault="00755E6B" w:rsidP="00755E6B">
      <w:pPr>
        <w:numPr>
          <w:ilvl w:val="0"/>
          <w:numId w:val="23"/>
        </w:numPr>
        <w:overflowPunct w:val="0"/>
        <w:autoSpaceDE w:val="0"/>
        <w:autoSpaceDN w:val="0"/>
        <w:adjustRightInd w:val="0"/>
        <w:jc w:val="both"/>
        <w:textAlignment w:val="baseline"/>
        <w:rPr>
          <w:sz w:val="28"/>
          <w:szCs w:val="28"/>
        </w:rPr>
      </w:pPr>
      <w:r w:rsidRPr="00755E6B">
        <w:rPr>
          <w:sz w:val="28"/>
          <w:szCs w:val="28"/>
        </w:rPr>
        <w:t>Суханов М. С.</w:t>
      </w:r>
      <w:r w:rsidRPr="00755E6B">
        <w:rPr>
          <w:rStyle w:val="ad"/>
          <w:b w:val="0"/>
          <w:sz w:val="28"/>
          <w:szCs w:val="28"/>
        </w:rPr>
        <w:t>Деньги, кредит, банки. – М.:ТЕИС, 2005. – 284 с.</w:t>
      </w:r>
    </w:p>
    <w:p w:rsidR="00755E6B" w:rsidRPr="00755E6B" w:rsidRDefault="00755E6B" w:rsidP="00755E6B">
      <w:pPr>
        <w:pStyle w:val="aa"/>
        <w:numPr>
          <w:ilvl w:val="0"/>
          <w:numId w:val="23"/>
        </w:numPr>
        <w:spacing w:after="0"/>
        <w:jc w:val="both"/>
        <w:rPr>
          <w:sz w:val="28"/>
          <w:szCs w:val="28"/>
        </w:rPr>
      </w:pPr>
      <w:r w:rsidRPr="00755E6B">
        <w:rPr>
          <w:sz w:val="28"/>
          <w:szCs w:val="28"/>
        </w:rPr>
        <w:t>Экономическая теория/под ред. Грязновой А.Г., Чечелевой Т.В. – М.: Экзамен, 2004. – 592 с.</w:t>
      </w:r>
    </w:p>
    <w:p w:rsidR="00755E6B" w:rsidRPr="00755E6B" w:rsidRDefault="00755E6B" w:rsidP="00755E6B">
      <w:pPr>
        <w:pStyle w:val="aa"/>
        <w:numPr>
          <w:ilvl w:val="0"/>
          <w:numId w:val="23"/>
        </w:numPr>
        <w:spacing w:after="0"/>
        <w:jc w:val="both"/>
        <w:rPr>
          <w:sz w:val="28"/>
          <w:szCs w:val="28"/>
        </w:rPr>
      </w:pPr>
      <w:r w:rsidRPr="00755E6B">
        <w:rPr>
          <w:sz w:val="28"/>
          <w:szCs w:val="28"/>
          <w:lang w:val="en-US"/>
        </w:rPr>
        <w:t>www. bankir.ru</w:t>
      </w:r>
    </w:p>
    <w:p w:rsidR="00755E6B" w:rsidRPr="00755E6B" w:rsidRDefault="00BC236A" w:rsidP="00755E6B">
      <w:pPr>
        <w:pStyle w:val="aa"/>
        <w:numPr>
          <w:ilvl w:val="0"/>
          <w:numId w:val="23"/>
        </w:numPr>
        <w:spacing w:after="0"/>
        <w:jc w:val="both"/>
        <w:rPr>
          <w:sz w:val="28"/>
          <w:szCs w:val="28"/>
        </w:rPr>
      </w:pPr>
      <w:hyperlink r:id="rId8" w:history="1">
        <w:r w:rsidR="00755E6B" w:rsidRPr="00755E6B">
          <w:rPr>
            <w:rStyle w:val="ae"/>
            <w:color w:val="auto"/>
            <w:sz w:val="28"/>
            <w:szCs w:val="28"/>
            <w:u w:val="none"/>
            <w:lang w:val="en-US"/>
          </w:rPr>
          <w:t>www.ssuda.ru</w:t>
        </w:r>
      </w:hyperlink>
    </w:p>
    <w:p w:rsidR="00840899" w:rsidRPr="00840899" w:rsidRDefault="00840899" w:rsidP="00840899">
      <w:pPr>
        <w:ind w:firstLine="709"/>
        <w:jc w:val="both"/>
        <w:rPr>
          <w:sz w:val="28"/>
          <w:szCs w:val="28"/>
        </w:rPr>
      </w:pPr>
      <w:bookmarkStart w:id="0" w:name="_GoBack"/>
      <w:bookmarkEnd w:id="0"/>
    </w:p>
    <w:sectPr w:rsidR="00840899" w:rsidRPr="00840899" w:rsidSect="00BB626F">
      <w:headerReference w:type="even" r:id="rId9"/>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A7F" w:rsidRDefault="00555A7F">
      <w:r>
        <w:separator/>
      </w:r>
    </w:p>
  </w:endnote>
  <w:endnote w:type="continuationSeparator" w:id="0">
    <w:p w:rsidR="00555A7F" w:rsidRDefault="0055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A7F" w:rsidRDefault="00555A7F">
      <w:r>
        <w:separator/>
      </w:r>
    </w:p>
  </w:footnote>
  <w:footnote w:type="continuationSeparator" w:id="0">
    <w:p w:rsidR="00555A7F" w:rsidRDefault="00555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FF" w:rsidRDefault="00C769FF" w:rsidP="004B1C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769FF" w:rsidRDefault="00C769FF" w:rsidP="00BB62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9FF" w:rsidRPr="00BB626F" w:rsidRDefault="00C769FF" w:rsidP="004B1CED">
    <w:pPr>
      <w:pStyle w:val="a3"/>
      <w:framePr w:wrap="around" w:vAnchor="text" w:hAnchor="margin" w:xAlign="right" w:y="1"/>
      <w:rPr>
        <w:rStyle w:val="a4"/>
        <w:sz w:val="20"/>
        <w:szCs w:val="20"/>
      </w:rPr>
    </w:pPr>
    <w:r w:rsidRPr="00BB626F">
      <w:rPr>
        <w:rStyle w:val="a4"/>
        <w:sz w:val="20"/>
        <w:szCs w:val="20"/>
      </w:rPr>
      <w:fldChar w:fldCharType="begin"/>
    </w:r>
    <w:r w:rsidRPr="00BB626F">
      <w:rPr>
        <w:rStyle w:val="a4"/>
        <w:sz w:val="20"/>
        <w:szCs w:val="20"/>
      </w:rPr>
      <w:instrText xml:space="preserve">PAGE  </w:instrText>
    </w:r>
    <w:r w:rsidRPr="00BB626F">
      <w:rPr>
        <w:rStyle w:val="a4"/>
        <w:sz w:val="20"/>
        <w:szCs w:val="20"/>
      </w:rPr>
      <w:fldChar w:fldCharType="separate"/>
    </w:r>
    <w:r w:rsidR="006A602B">
      <w:rPr>
        <w:rStyle w:val="a4"/>
        <w:noProof/>
        <w:sz w:val="20"/>
        <w:szCs w:val="20"/>
      </w:rPr>
      <w:t>2</w:t>
    </w:r>
    <w:r w:rsidRPr="00BB626F">
      <w:rPr>
        <w:rStyle w:val="a4"/>
        <w:sz w:val="20"/>
        <w:szCs w:val="20"/>
      </w:rPr>
      <w:fldChar w:fldCharType="end"/>
    </w:r>
  </w:p>
  <w:p w:rsidR="00C769FF" w:rsidRDefault="00C769FF" w:rsidP="00BB626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D07"/>
    <w:multiLevelType w:val="singleLevel"/>
    <w:tmpl w:val="009E15E8"/>
    <w:lvl w:ilvl="0">
      <w:start w:val="1"/>
      <w:numFmt w:val="decimal"/>
      <w:lvlText w:val="%1."/>
      <w:lvlJc w:val="left"/>
      <w:pPr>
        <w:tabs>
          <w:tab w:val="num" w:pos="680"/>
        </w:tabs>
        <w:ind w:left="0" w:firstLine="567"/>
      </w:pPr>
      <w:rPr>
        <w:rFonts w:ascii="Times New Roman" w:hAnsi="Times New Roman" w:hint="default"/>
        <w:b w:val="0"/>
        <w:i w:val="0"/>
        <w:sz w:val="28"/>
      </w:rPr>
    </w:lvl>
  </w:abstractNum>
  <w:abstractNum w:abstractNumId="1">
    <w:nsid w:val="05466F94"/>
    <w:multiLevelType w:val="hybridMultilevel"/>
    <w:tmpl w:val="960CC0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4EF441D"/>
    <w:multiLevelType w:val="singleLevel"/>
    <w:tmpl w:val="44A6F7BE"/>
    <w:lvl w:ilvl="0">
      <w:start w:val="1"/>
      <w:numFmt w:val="decimal"/>
      <w:lvlText w:val="%1."/>
      <w:lvlJc w:val="left"/>
      <w:pPr>
        <w:tabs>
          <w:tab w:val="num" w:pos="709"/>
        </w:tabs>
        <w:ind w:left="0" w:firstLine="709"/>
      </w:pPr>
      <w:rPr>
        <w:rFonts w:hint="default"/>
        <w:b w:val="0"/>
        <w:i w:val="0"/>
        <w:sz w:val="28"/>
      </w:rPr>
    </w:lvl>
  </w:abstractNum>
  <w:abstractNum w:abstractNumId="3">
    <w:nsid w:val="16765DB0"/>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4">
    <w:nsid w:val="16EF1416"/>
    <w:multiLevelType w:val="singleLevel"/>
    <w:tmpl w:val="C69C01D2"/>
    <w:lvl w:ilvl="0">
      <w:start w:val="1"/>
      <w:numFmt w:val="bullet"/>
      <w:lvlText w:val="-"/>
      <w:lvlJc w:val="left"/>
      <w:pPr>
        <w:tabs>
          <w:tab w:val="num" w:pos="1080"/>
        </w:tabs>
        <w:ind w:left="0" w:firstLine="720"/>
      </w:pPr>
      <w:rPr>
        <w:rFonts w:hint="default"/>
      </w:rPr>
    </w:lvl>
  </w:abstractNum>
  <w:abstractNum w:abstractNumId="5">
    <w:nsid w:val="1779330F"/>
    <w:multiLevelType w:val="singleLevel"/>
    <w:tmpl w:val="72988E1E"/>
    <w:lvl w:ilvl="0">
      <w:start w:val="1"/>
      <w:numFmt w:val="bullet"/>
      <w:lvlText w:val="-"/>
      <w:lvlJc w:val="left"/>
      <w:pPr>
        <w:tabs>
          <w:tab w:val="num" w:pos="1069"/>
        </w:tabs>
        <w:ind w:left="0" w:firstLine="709"/>
      </w:pPr>
      <w:rPr>
        <w:rFonts w:hint="default"/>
      </w:rPr>
    </w:lvl>
  </w:abstractNum>
  <w:abstractNum w:abstractNumId="6">
    <w:nsid w:val="19627C02"/>
    <w:multiLevelType w:val="singleLevel"/>
    <w:tmpl w:val="72988E1E"/>
    <w:lvl w:ilvl="0">
      <w:start w:val="1"/>
      <w:numFmt w:val="bullet"/>
      <w:lvlText w:val="-"/>
      <w:lvlJc w:val="left"/>
      <w:pPr>
        <w:tabs>
          <w:tab w:val="num" w:pos="1069"/>
        </w:tabs>
        <w:ind w:left="0" w:firstLine="709"/>
      </w:pPr>
      <w:rPr>
        <w:rFonts w:hint="default"/>
      </w:rPr>
    </w:lvl>
  </w:abstractNum>
  <w:abstractNum w:abstractNumId="7">
    <w:nsid w:val="1A207FC9"/>
    <w:multiLevelType w:val="singleLevel"/>
    <w:tmpl w:val="86BEA734"/>
    <w:lvl w:ilvl="0">
      <w:start w:val="1"/>
      <w:numFmt w:val="bullet"/>
      <w:lvlText w:val="-"/>
      <w:lvlJc w:val="left"/>
      <w:pPr>
        <w:tabs>
          <w:tab w:val="num" w:pos="1080"/>
        </w:tabs>
        <w:ind w:left="0" w:firstLine="720"/>
      </w:pPr>
      <w:rPr>
        <w:rFonts w:ascii="Times New Roman" w:hAnsi="Times New Roman CYR" w:hint="default"/>
      </w:rPr>
    </w:lvl>
  </w:abstractNum>
  <w:abstractNum w:abstractNumId="8">
    <w:nsid w:val="1DCA005C"/>
    <w:multiLevelType w:val="singleLevel"/>
    <w:tmpl w:val="72988E1E"/>
    <w:lvl w:ilvl="0">
      <w:start w:val="1"/>
      <w:numFmt w:val="bullet"/>
      <w:lvlText w:val="-"/>
      <w:lvlJc w:val="left"/>
      <w:pPr>
        <w:tabs>
          <w:tab w:val="num" w:pos="1069"/>
        </w:tabs>
        <w:ind w:left="0" w:firstLine="709"/>
      </w:pPr>
      <w:rPr>
        <w:rFonts w:hint="default"/>
      </w:rPr>
    </w:lvl>
  </w:abstractNum>
  <w:abstractNum w:abstractNumId="9">
    <w:nsid w:val="1FE247E3"/>
    <w:multiLevelType w:val="singleLevel"/>
    <w:tmpl w:val="72988E1E"/>
    <w:lvl w:ilvl="0">
      <w:start w:val="1"/>
      <w:numFmt w:val="bullet"/>
      <w:lvlText w:val="-"/>
      <w:lvlJc w:val="left"/>
      <w:pPr>
        <w:tabs>
          <w:tab w:val="num" w:pos="1069"/>
        </w:tabs>
        <w:ind w:left="0" w:firstLine="709"/>
      </w:pPr>
      <w:rPr>
        <w:rFonts w:hint="default"/>
      </w:rPr>
    </w:lvl>
  </w:abstractNum>
  <w:abstractNum w:abstractNumId="10">
    <w:nsid w:val="28E06049"/>
    <w:multiLevelType w:val="singleLevel"/>
    <w:tmpl w:val="C69C01D2"/>
    <w:lvl w:ilvl="0">
      <w:start w:val="1"/>
      <w:numFmt w:val="bullet"/>
      <w:lvlText w:val="-"/>
      <w:lvlJc w:val="left"/>
      <w:pPr>
        <w:tabs>
          <w:tab w:val="num" w:pos="1080"/>
        </w:tabs>
        <w:ind w:left="0" w:firstLine="720"/>
      </w:pPr>
      <w:rPr>
        <w:rFonts w:hint="default"/>
      </w:rPr>
    </w:lvl>
  </w:abstractNum>
  <w:abstractNum w:abstractNumId="11">
    <w:nsid w:val="2E5D7110"/>
    <w:multiLevelType w:val="singleLevel"/>
    <w:tmpl w:val="C69C01D2"/>
    <w:lvl w:ilvl="0">
      <w:start w:val="1"/>
      <w:numFmt w:val="bullet"/>
      <w:lvlText w:val="-"/>
      <w:lvlJc w:val="left"/>
      <w:pPr>
        <w:tabs>
          <w:tab w:val="num" w:pos="1080"/>
        </w:tabs>
        <w:ind w:left="0" w:firstLine="720"/>
      </w:pPr>
      <w:rPr>
        <w:rFonts w:hint="default"/>
      </w:rPr>
    </w:lvl>
  </w:abstractNum>
  <w:abstractNum w:abstractNumId="12">
    <w:nsid w:val="305A265B"/>
    <w:multiLevelType w:val="singleLevel"/>
    <w:tmpl w:val="C69C01D2"/>
    <w:lvl w:ilvl="0">
      <w:start w:val="1"/>
      <w:numFmt w:val="bullet"/>
      <w:lvlText w:val="-"/>
      <w:lvlJc w:val="left"/>
      <w:pPr>
        <w:tabs>
          <w:tab w:val="num" w:pos="1080"/>
        </w:tabs>
        <w:ind w:left="0" w:firstLine="720"/>
      </w:pPr>
      <w:rPr>
        <w:rFonts w:hint="default"/>
      </w:rPr>
    </w:lvl>
  </w:abstractNum>
  <w:abstractNum w:abstractNumId="13">
    <w:nsid w:val="3552479C"/>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14">
    <w:nsid w:val="35EC5E37"/>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15">
    <w:nsid w:val="4A19675E"/>
    <w:multiLevelType w:val="singleLevel"/>
    <w:tmpl w:val="4852C942"/>
    <w:lvl w:ilvl="0">
      <w:start w:val="1"/>
      <w:numFmt w:val="bullet"/>
      <w:lvlText w:val="-"/>
      <w:lvlJc w:val="left"/>
      <w:pPr>
        <w:tabs>
          <w:tab w:val="num" w:pos="1080"/>
        </w:tabs>
        <w:ind w:left="0" w:firstLine="720"/>
      </w:pPr>
      <w:rPr>
        <w:rFonts w:hint="default"/>
      </w:rPr>
    </w:lvl>
  </w:abstractNum>
  <w:abstractNum w:abstractNumId="16">
    <w:nsid w:val="4C661E9A"/>
    <w:multiLevelType w:val="singleLevel"/>
    <w:tmpl w:val="4852C942"/>
    <w:lvl w:ilvl="0">
      <w:start w:val="1"/>
      <w:numFmt w:val="bullet"/>
      <w:lvlText w:val="-"/>
      <w:lvlJc w:val="left"/>
      <w:pPr>
        <w:tabs>
          <w:tab w:val="num" w:pos="1080"/>
        </w:tabs>
        <w:ind w:left="0" w:firstLine="720"/>
      </w:pPr>
      <w:rPr>
        <w:rFonts w:hint="default"/>
      </w:rPr>
    </w:lvl>
  </w:abstractNum>
  <w:abstractNum w:abstractNumId="17">
    <w:nsid w:val="4FAB271E"/>
    <w:multiLevelType w:val="singleLevel"/>
    <w:tmpl w:val="C69C01D2"/>
    <w:lvl w:ilvl="0">
      <w:start w:val="1"/>
      <w:numFmt w:val="bullet"/>
      <w:lvlText w:val="-"/>
      <w:lvlJc w:val="left"/>
      <w:pPr>
        <w:tabs>
          <w:tab w:val="num" w:pos="1080"/>
        </w:tabs>
        <w:ind w:left="0" w:firstLine="720"/>
      </w:pPr>
      <w:rPr>
        <w:rFonts w:hint="default"/>
      </w:rPr>
    </w:lvl>
  </w:abstractNum>
  <w:abstractNum w:abstractNumId="18">
    <w:nsid w:val="61D15BCC"/>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19">
    <w:nsid w:val="664523C0"/>
    <w:multiLevelType w:val="singleLevel"/>
    <w:tmpl w:val="C69C01D2"/>
    <w:lvl w:ilvl="0">
      <w:start w:val="1"/>
      <w:numFmt w:val="bullet"/>
      <w:lvlText w:val="-"/>
      <w:lvlJc w:val="left"/>
      <w:pPr>
        <w:tabs>
          <w:tab w:val="num" w:pos="1080"/>
        </w:tabs>
        <w:ind w:left="0" w:firstLine="720"/>
      </w:pPr>
      <w:rPr>
        <w:rFonts w:hint="default"/>
      </w:rPr>
    </w:lvl>
  </w:abstractNum>
  <w:abstractNum w:abstractNumId="20">
    <w:nsid w:val="6CF5490D"/>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21">
    <w:nsid w:val="6DDF636A"/>
    <w:multiLevelType w:val="singleLevel"/>
    <w:tmpl w:val="38B25FD0"/>
    <w:lvl w:ilvl="0">
      <w:start w:val="1"/>
      <w:numFmt w:val="bullet"/>
      <w:lvlText w:val=""/>
      <w:lvlJc w:val="left"/>
      <w:pPr>
        <w:tabs>
          <w:tab w:val="num" w:pos="1080"/>
        </w:tabs>
        <w:ind w:left="0" w:firstLine="720"/>
      </w:pPr>
      <w:rPr>
        <w:rFonts w:ascii="Wingdings" w:hAnsi="Wingdings" w:hint="default"/>
        <w:sz w:val="22"/>
      </w:rPr>
    </w:lvl>
  </w:abstractNum>
  <w:abstractNum w:abstractNumId="22">
    <w:nsid w:val="6F8A541A"/>
    <w:multiLevelType w:val="hybridMultilevel"/>
    <w:tmpl w:val="77DE1EE6"/>
    <w:lvl w:ilvl="0" w:tplc="C3089FB2">
      <w:start w:val="1"/>
      <w:numFmt w:val="bullet"/>
      <w:lvlText w:val="–"/>
      <w:lvlJc w:val="left"/>
      <w:pPr>
        <w:tabs>
          <w:tab w:val="num" w:pos="567"/>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86206BD"/>
    <w:multiLevelType w:val="singleLevel"/>
    <w:tmpl w:val="72988E1E"/>
    <w:lvl w:ilvl="0">
      <w:start w:val="1"/>
      <w:numFmt w:val="bullet"/>
      <w:lvlText w:val="-"/>
      <w:lvlJc w:val="left"/>
      <w:pPr>
        <w:tabs>
          <w:tab w:val="num" w:pos="1069"/>
        </w:tabs>
        <w:ind w:left="0" w:firstLine="709"/>
      </w:pPr>
      <w:rPr>
        <w:rFonts w:hint="default"/>
      </w:rPr>
    </w:lvl>
  </w:abstractNum>
  <w:num w:numId="1">
    <w:abstractNumId w:val="1"/>
  </w:num>
  <w:num w:numId="2">
    <w:abstractNumId w:val="22"/>
  </w:num>
  <w:num w:numId="3">
    <w:abstractNumId w:val="10"/>
  </w:num>
  <w:num w:numId="4">
    <w:abstractNumId w:val="11"/>
  </w:num>
  <w:num w:numId="5">
    <w:abstractNumId w:val="12"/>
  </w:num>
  <w:num w:numId="6">
    <w:abstractNumId w:val="7"/>
  </w:num>
  <w:num w:numId="7">
    <w:abstractNumId w:val="5"/>
  </w:num>
  <w:num w:numId="8">
    <w:abstractNumId w:val="23"/>
  </w:num>
  <w:num w:numId="9">
    <w:abstractNumId w:val="9"/>
  </w:num>
  <w:num w:numId="10">
    <w:abstractNumId w:val="6"/>
  </w:num>
  <w:num w:numId="11">
    <w:abstractNumId w:val="8"/>
  </w:num>
  <w:num w:numId="12">
    <w:abstractNumId w:val="3"/>
  </w:num>
  <w:num w:numId="13">
    <w:abstractNumId w:val="18"/>
  </w:num>
  <w:num w:numId="14">
    <w:abstractNumId w:val="21"/>
  </w:num>
  <w:num w:numId="15">
    <w:abstractNumId w:val="4"/>
  </w:num>
  <w:num w:numId="16">
    <w:abstractNumId w:val="17"/>
  </w:num>
  <w:num w:numId="17">
    <w:abstractNumId w:val="19"/>
  </w:num>
  <w:num w:numId="18">
    <w:abstractNumId w:val="13"/>
  </w:num>
  <w:num w:numId="19">
    <w:abstractNumId w:val="20"/>
  </w:num>
  <w:num w:numId="20">
    <w:abstractNumId w:val="14"/>
  </w:num>
  <w:num w:numId="21">
    <w:abstractNumId w:val="15"/>
  </w:num>
  <w:num w:numId="22">
    <w:abstractNumId w:val="16"/>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26F"/>
    <w:rsid w:val="00030890"/>
    <w:rsid w:val="000878DC"/>
    <w:rsid w:val="001062A7"/>
    <w:rsid w:val="001657EC"/>
    <w:rsid w:val="001774F4"/>
    <w:rsid w:val="002472E2"/>
    <w:rsid w:val="00264323"/>
    <w:rsid w:val="002953A8"/>
    <w:rsid w:val="002F246E"/>
    <w:rsid w:val="00340DC5"/>
    <w:rsid w:val="00381D4B"/>
    <w:rsid w:val="003D2428"/>
    <w:rsid w:val="00465B61"/>
    <w:rsid w:val="00470E1D"/>
    <w:rsid w:val="004B1CED"/>
    <w:rsid w:val="0051041C"/>
    <w:rsid w:val="0051239D"/>
    <w:rsid w:val="00555A7F"/>
    <w:rsid w:val="005B6344"/>
    <w:rsid w:val="005E01FB"/>
    <w:rsid w:val="005E1065"/>
    <w:rsid w:val="00625385"/>
    <w:rsid w:val="00641219"/>
    <w:rsid w:val="006A602B"/>
    <w:rsid w:val="006B74F2"/>
    <w:rsid w:val="007550E3"/>
    <w:rsid w:val="00755E6B"/>
    <w:rsid w:val="00772087"/>
    <w:rsid w:val="00797A1B"/>
    <w:rsid w:val="007E7426"/>
    <w:rsid w:val="007F4AF6"/>
    <w:rsid w:val="00813D61"/>
    <w:rsid w:val="00840899"/>
    <w:rsid w:val="008422C3"/>
    <w:rsid w:val="00896F43"/>
    <w:rsid w:val="00966EBC"/>
    <w:rsid w:val="00991F00"/>
    <w:rsid w:val="009D08B4"/>
    <w:rsid w:val="00A124A1"/>
    <w:rsid w:val="00A50E01"/>
    <w:rsid w:val="00A65EE7"/>
    <w:rsid w:val="00A81603"/>
    <w:rsid w:val="00A87B1C"/>
    <w:rsid w:val="00B768F1"/>
    <w:rsid w:val="00BA1B83"/>
    <w:rsid w:val="00BA76D7"/>
    <w:rsid w:val="00BB626F"/>
    <w:rsid w:val="00BC236A"/>
    <w:rsid w:val="00BE682D"/>
    <w:rsid w:val="00C769FF"/>
    <w:rsid w:val="00CC443C"/>
    <w:rsid w:val="00CD3C1E"/>
    <w:rsid w:val="00D57DD6"/>
    <w:rsid w:val="00DF26B3"/>
    <w:rsid w:val="00E036BA"/>
    <w:rsid w:val="00E270C9"/>
    <w:rsid w:val="00E9005F"/>
    <w:rsid w:val="00EB00EE"/>
    <w:rsid w:val="00EF738F"/>
    <w:rsid w:val="00F26667"/>
    <w:rsid w:val="00F50C91"/>
    <w:rsid w:val="00FC0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01C4A0DC-2DBD-4880-B297-65E540BB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7550E3"/>
    <w:pPr>
      <w:keepNext/>
      <w:ind w:firstLine="720"/>
      <w:jc w:val="both"/>
      <w:outlineLvl w:val="1"/>
    </w:pPr>
    <w:rPr>
      <w:i/>
      <w:sz w:val="28"/>
      <w:szCs w:val="20"/>
    </w:rPr>
  </w:style>
  <w:style w:type="paragraph" w:styleId="3">
    <w:name w:val="heading 3"/>
    <w:basedOn w:val="a"/>
    <w:next w:val="a"/>
    <w:qFormat/>
    <w:rsid w:val="002F24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626F"/>
    <w:pPr>
      <w:tabs>
        <w:tab w:val="center" w:pos="4677"/>
        <w:tab w:val="right" w:pos="9355"/>
      </w:tabs>
    </w:pPr>
  </w:style>
  <w:style w:type="character" w:styleId="a4">
    <w:name w:val="page number"/>
    <w:basedOn w:val="a0"/>
    <w:rsid w:val="00BB626F"/>
  </w:style>
  <w:style w:type="paragraph" w:styleId="a5">
    <w:name w:val="footer"/>
    <w:basedOn w:val="a"/>
    <w:rsid w:val="00BB626F"/>
    <w:pPr>
      <w:tabs>
        <w:tab w:val="center" w:pos="4677"/>
        <w:tab w:val="right" w:pos="9355"/>
      </w:tabs>
    </w:pPr>
  </w:style>
  <w:style w:type="paragraph" w:styleId="a6">
    <w:name w:val="Body Text Indent"/>
    <w:basedOn w:val="a"/>
    <w:rsid w:val="006B74F2"/>
    <w:pPr>
      <w:ind w:firstLine="709"/>
      <w:jc w:val="both"/>
    </w:pPr>
    <w:rPr>
      <w:caps/>
      <w:sz w:val="28"/>
      <w:szCs w:val="20"/>
    </w:rPr>
  </w:style>
  <w:style w:type="character" w:styleId="a7">
    <w:name w:val="footnote reference"/>
    <w:basedOn w:val="a0"/>
    <w:semiHidden/>
    <w:rsid w:val="00BA1B83"/>
    <w:rPr>
      <w:vertAlign w:val="superscript"/>
    </w:rPr>
  </w:style>
  <w:style w:type="paragraph" w:styleId="a8">
    <w:name w:val="footnote text"/>
    <w:basedOn w:val="a"/>
    <w:semiHidden/>
    <w:rsid w:val="00BA1B83"/>
    <w:pPr>
      <w:overflowPunct w:val="0"/>
      <w:autoSpaceDE w:val="0"/>
      <w:autoSpaceDN w:val="0"/>
      <w:adjustRightInd w:val="0"/>
      <w:textAlignment w:val="baseline"/>
    </w:pPr>
    <w:rPr>
      <w:rFonts w:ascii="Times New Roman CYR" w:hAnsi="Times New Roman CYR"/>
      <w:sz w:val="20"/>
      <w:szCs w:val="20"/>
    </w:rPr>
  </w:style>
  <w:style w:type="paragraph" w:styleId="20">
    <w:name w:val="Body Text Indent 2"/>
    <w:basedOn w:val="a"/>
    <w:rsid w:val="002F246E"/>
    <w:pPr>
      <w:spacing w:after="120" w:line="480" w:lineRule="auto"/>
      <w:ind w:left="283"/>
    </w:pPr>
  </w:style>
  <w:style w:type="table" w:styleId="a9">
    <w:name w:val="Table Grid"/>
    <w:basedOn w:val="a1"/>
    <w:rsid w:val="00813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755E6B"/>
    <w:pPr>
      <w:spacing w:after="120"/>
    </w:pPr>
  </w:style>
  <w:style w:type="paragraph" w:customStyle="1" w:styleId="ab">
    <w:name w:val="Валюта основной"/>
    <w:basedOn w:val="a"/>
    <w:rsid w:val="00755E6B"/>
    <w:pPr>
      <w:ind w:firstLine="454"/>
      <w:jc w:val="both"/>
    </w:pPr>
    <w:rPr>
      <w:sz w:val="28"/>
      <w:szCs w:val="20"/>
    </w:rPr>
  </w:style>
  <w:style w:type="paragraph" w:styleId="ac">
    <w:name w:val="Title"/>
    <w:basedOn w:val="a"/>
    <w:qFormat/>
    <w:rsid w:val="00755E6B"/>
    <w:pPr>
      <w:spacing w:before="240" w:after="240"/>
      <w:jc w:val="center"/>
    </w:pPr>
    <w:rPr>
      <w:b/>
      <w:caps/>
      <w:sz w:val="32"/>
      <w:szCs w:val="20"/>
    </w:rPr>
  </w:style>
  <w:style w:type="character" w:styleId="ad">
    <w:name w:val="Strong"/>
    <w:basedOn w:val="a0"/>
    <w:qFormat/>
    <w:rsid w:val="00755E6B"/>
    <w:rPr>
      <w:b/>
      <w:bCs/>
    </w:rPr>
  </w:style>
  <w:style w:type="character" w:styleId="ae">
    <w:name w:val="Hyperlink"/>
    <w:basedOn w:val="a0"/>
    <w:rsid w:val="00755E6B"/>
    <w:rPr>
      <w:color w:val="0000FF"/>
      <w:u w:val="single"/>
    </w:rPr>
  </w:style>
  <w:style w:type="paragraph" w:styleId="af">
    <w:name w:val="Normal (Web)"/>
    <w:basedOn w:val="a"/>
    <w:rsid w:val="002472E2"/>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uda.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13644</Words>
  <Characters>77777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91239</CharactersWithSpaces>
  <SharedDoc>false</SharedDoc>
  <HLinks>
    <vt:vector size="6" baseType="variant">
      <vt:variant>
        <vt:i4>1114140</vt:i4>
      </vt:variant>
      <vt:variant>
        <vt:i4>0</vt:i4>
      </vt:variant>
      <vt:variant>
        <vt:i4>0</vt:i4>
      </vt:variant>
      <vt:variant>
        <vt:i4>5</vt:i4>
      </vt:variant>
      <vt:variant>
        <vt:lpwstr>http://www.ssuda.ru/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2014-03-30T12:17:00Z</dcterms:created>
  <dcterms:modified xsi:type="dcterms:W3CDTF">2014-03-30T12:17:00Z</dcterms:modified>
</cp:coreProperties>
</file>