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98" w:rsidRPr="00365750" w:rsidRDefault="00C144FE" w:rsidP="00365750">
      <w:pPr>
        <w:spacing w:line="360" w:lineRule="auto"/>
        <w:ind w:firstLine="709"/>
        <w:jc w:val="center"/>
        <w:rPr>
          <w:sz w:val="28"/>
          <w:szCs w:val="28"/>
        </w:rPr>
      </w:pPr>
      <w:r w:rsidRPr="00365750">
        <w:rPr>
          <w:sz w:val="28"/>
          <w:szCs w:val="28"/>
        </w:rPr>
        <w:t>МИНИСТЕРСТВО ОБРАЗОВАНИЯ И НАУКИ</w:t>
      </w:r>
    </w:p>
    <w:p w:rsidR="000A70E6" w:rsidRPr="00365750" w:rsidRDefault="00C144FE" w:rsidP="00365750">
      <w:pPr>
        <w:spacing w:line="360" w:lineRule="auto"/>
        <w:ind w:firstLine="709"/>
        <w:jc w:val="center"/>
        <w:rPr>
          <w:sz w:val="28"/>
          <w:szCs w:val="28"/>
        </w:rPr>
      </w:pPr>
      <w:r w:rsidRPr="00365750">
        <w:rPr>
          <w:sz w:val="28"/>
          <w:szCs w:val="28"/>
        </w:rPr>
        <w:t>РОССИЙСКОЙ ФЕДЕРАЦИИ</w:t>
      </w:r>
    </w:p>
    <w:p w:rsidR="00C144FE" w:rsidRPr="00365750" w:rsidRDefault="00896B98" w:rsidP="00365750">
      <w:pPr>
        <w:spacing w:line="360" w:lineRule="auto"/>
        <w:ind w:firstLine="709"/>
        <w:jc w:val="center"/>
        <w:rPr>
          <w:sz w:val="28"/>
          <w:szCs w:val="28"/>
        </w:rPr>
      </w:pPr>
      <w:r w:rsidRPr="00365750">
        <w:rPr>
          <w:sz w:val="28"/>
          <w:szCs w:val="28"/>
        </w:rPr>
        <w:t>КАМСКИЙ ГОСУДАРСТВЕННЫЙ ПОЛИТЕХНИЧЕСКИЙ ИНСТИТУТ</w:t>
      </w:r>
    </w:p>
    <w:p w:rsidR="00C144FE" w:rsidRPr="00365750" w:rsidRDefault="00896B98" w:rsidP="00365750">
      <w:pPr>
        <w:spacing w:line="360" w:lineRule="auto"/>
        <w:ind w:firstLine="709"/>
        <w:jc w:val="center"/>
        <w:rPr>
          <w:sz w:val="28"/>
          <w:szCs w:val="28"/>
        </w:rPr>
      </w:pPr>
      <w:r w:rsidRPr="00365750">
        <w:rPr>
          <w:sz w:val="28"/>
          <w:szCs w:val="28"/>
        </w:rPr>
        <w:t>Кафедра</w:t>
      </w: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467B68" w:rsidP="00365750">
      <w:pPr>
        <w:spacing w:line="360" w:lineRule="auto"/>
        <w:ind w:firstLine="709"/>
        <w:jc w:val="center"/>
        <w:rPr>
          <w:b/>
          <w:sz w:val="28"/>
          <w:szCs w:val="28"/>
        </w:rPr>
      </w:pPr>
      <w:r w:rsidRPr="00365750">
        <w:rPr>
          <w:b/>
          <w:sz w:val="28"/>
          <w:szCs w:val="28"/>
        </w:rPr>
        <w:t>Р</w:t>
      </w:r>
      <w:r w:rsidR="00C144FE" w:rsidRPr="00365750">
        <w:rPr>
          <w:b/>
          <w:sz w:val="28"/>
          <w:szCs w:val="28"/>
        </w:rPr>
        <w:t>ЕФЕРАТ по философии</w:t>
      </w:r>
    </w:p>
    <w:p w:rsidR="00C144FE" w:rsidRPr="00365750" w:rsidRDefault="00C144FE" w:rsidP="00365750">
      <w:pPr>
        <w:spacing w:line="360" w:lineRule="auto"/>
        <w:ind w:firstLine="709"/>
        <w:jc w:val="center"/>
        <w:rPr>
          <w:b/>
          <w:sz w:val="28"/>
          <w:szCs w:val="28"/>
        </w:rPr>
      </w:pPr>
      <w:r w:rsidRPr="00365750">
        <w:rPr>
          <w:b/>
          <w:sz w:val="28"/>
          <w:szCs w:val="28"/>
        </w:rPr>
        <w:t>На тему: Неравномерность экономического развития как глобальная проблема современности</w:t>
      </w: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896B98" w:rsidP="00365750">
      <w:pPr>
        <w:spacing w:line="360" w:lineRule="auto"/>
        <w:ind w:firstLine="709"/>
        <w:jc w:val="right"/>
        <w:rPr>
          <w:sz w:val="28"/>
          <w:szCs w:val="28"/>
        </w:rPr>
      </w:pPr>
      <w:r w:rsidRPr="00365750">
        <w:rPr>
          <w:sz w:val="28"/>
          <w:szCs w:val="28"/>
        </w:rPr>
        <w:t>Выполнила:</w:t>
      </w:r>
    </w:p>
    <w:p w:rsidR="00896B98" w:rsidRPr="00365750" w:rsidRDefault="00896B98"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ind w:firstLine="709"/>
        <w:jc w:val="both"/>
        <w:rPr>
          <w:sz w:val="28"/>
        </w:rPr>
      </w:pPr>
    </w:p>
    <w:p w:rsidR="00467B68" w:rsidRPr="00365750" w:rsidRDefault="00467B68" w:rsidP="00365750">
      <w:pPr>
        <w:spacing w:line="360" w:lineRule="auto"/>
        <w:ind w:firstLine="709"/>
        <w:jc w:val="both"/>
        <w:rPr>
          <w:sz w:val="28"/>
        </w:rPr>
      </w:pPr>
    </w:p>
    <w:p w:rsidR="00467B68" w:rsidRPr="00365750" w:rsidRDefault="00467B68" w:rsidP="00365750">
      <w:pPr>
        <w:spacing w:line="360" w:lineRule="auto"/>
        <w:ind w:firstLine="709"/>
        <w:jc w:val="both"/>
        <w:rPr>
          <w:sz w:val="28"/>
        </w:rPr>
      </w:pPr>
    </w:p>
    <w:p w:rsidR="00467B68" w:rsidRPr="00365750" w:rsidRDefault="00467B68" w:rsidP="00365750">
      <w:pPr>
        <w:spacing w:line="360" w:lineRule="auto"/>
        <w:ind w:firstLine="709"/>
        <w:jc w:val="both"/>
        <w:rPr>
          <w:sz w:val="28"/>
        </w:rPr>
      </w:pPr>
    </w:p>
    <w:p w:rsidR="00467B68" w:rsidRPr="00365750" w:rsidRDefault="00467B68" w:rsidP="00365750">
      <w:pPr>
        <w:spacing w:line="360" w:lineRule="auto"/>
        <w:ind w:firstLine="709"/>
        <w:jc w:val="both"/>
        <w:rPr>
          <w:sz w:val="28"/>
        </w:rPr>
      </w:pPr>
    </w:p>
    <w:p w:rsidR="00467B68" w:rsidRPr="00365750" w:rsidRDefault="00467B68" w:rsidP="00365750">
      <w:pPr>
        <w:spacing w:line="360" w:lineRule="auto"/>
        <w:ind w:firstLine="709"/>
        <w:jc w:val="both"/>
        <w:rPr>
          <w:sz w:val="28"/>
        </w:rPr>
      </w:pPr>
    </w:p>
    <w:p w:rsidR="00896B98" w:rsidRPr="00365750" w:rsidRDefault="00896B98" w:rsidP="00365750">
      <w:pPr>
        <w:spacing w:line="360" w:lineRule="auto"/>
        <w:ind w:firstLine="709"/>
        <w:jc w:val="both"/>
        <w:rPr>
          <w:sz w:val="28"/>
          <w:szCs w:val="28"/>
        </w:rPr>
      </w:pPr>
    </w:p>
    <w:p w:rsidR="00896B98" w:rsidRPr="00365750" w:rsidRDefault="00896B98" w:rsidP="00365750">
      <w:pPr>
        <w:spacing w:line="360" w:lineRule="auto"/>
        <w:ind w:firstLine="709"/>
        <w:jc w:val="center"/>
        <w:rPr>
          <w:sz w:val="28"/>
          <w:szCs w:val="28"/>
        </w:rPr>
      </w:pPr>
      <w:r w:rsidRPr="00365750">
        <w:rPr>
          <w:sz w:val="28"/>
          <w:szCs w:val="28"/>
        </w:rPr>
        <w:t>Набережные Челны</w:t>
      </w:r>
    </w:p>
    <w:p w:rsidR="00896B98" w:rsidRPr="00365750" w:rsidRDefault="00896B98" w:rsidP="00365750">
      <w:pPr>
        <w:spacing w:line="360" w:lineRule="auto"/>
        <w:ind w:firstLine="709"/>
        <w:jc w:val="center"/>
        <w:rPr>
          <w:sz w:val="28"/>
          <w:szCs w:val="28"/>
        </w:rPr>
      </w:pPr>
      <w:r w:rsidRPr="00365750">
        <w:rPr>
          <w:sz w:val="28"/>
          <w:szCs w:val="28"/>
        </w:rPr>
        <w:t>2005</w:t>
      </w:r>
    </w:p>
    <w:p w:rsidR="00C144FE" w:rsidRPr="00365750" w:rsidRDefault="00365750" w:rsidP="00365750">
      <w:pPr>
        <w:spacing w:line="360" w:lineRule="auto"/>
        <w:ind w:firstLine="709"/>
        <w:jc w:val="center"/>
        <w:rPr>
          <w:b/>
          <w:sz w:val="28"/>
          <w:szCs w:val="28"/>
        </w:rPr>
      </w:pPr>
      <w:r>
        <w:rPr>
          <w:sz w:val="28"/>
          <w:szCs w:val="28"/>
        </w:rPr>
        <w:br w:type="page"/>
      </w:r>
      <w:r w:rsidR="00C144FE" w:rsidRPr="00365750">
        <w:rPr>
          <w:b/>
          <w:sz w:val="28"/>
          <w:szCs w:val="28"/>
        </w:rPr>
        <w:t>СОДЕРЖАНИЕ</w:t>
      </w:r>
    </w:p>
    <w:p w:rsidR="00C144FE" w:rsidRPr="00365750" w:rsidRDefault="00C144FE" w:rsidP="00365750">
      <w:pPr>
        <w:spacing w:line="360" w:lineRule="auto"/>
        <w:ind w:firstLine="709"/>
        <w:jc w:val="both"/>
        <w:rPr>
          <w:sz w:val="28"/>
          <w:szCs w:val="28"/>
        </w:rPr>
      </w:pPr>
    </w:p>
    <w:p w:rsidR="00C144FE" w:rsidRPr="00365750" w:rsidRDefault="00C144FE" w:rsidP="00365750">
      <w:pPr>
        <w:spacing w:line="360" w:lineRule="auto"/>
        <w:jc w:val="both"/>
        <w:rPr>
          <w:sz w:val="28"/>
          <w:szCs w:val="28"/>
        </w:rPr>
      </w:pPr>
      <w:r w:rsidRPr="00365750">
        <w:rPr>
          <w:sz w:val="28"/>
          <w:szCs w:val="28"/>
        </w:rPr>
        <w:t>ВВЕДЕНИЕ</w:t>
      </w:r>
      <w:r w:rsidR="00302B0F" w:rsidRPr="00365750">
        <w:rPr>
          <w:sz w:val="28"/>
          <w:szCs w:val="28"/>
        </w:rPr>
        <w:t>……………………………………………………………………стр3</w:t>
      </w:r>
    </w:p>
    <w:p w:rsidR="00C144FE" w:rsidRPr="00365750" w:rsidRDefault="00C144FE" w:rsidP="00365750">
      <w:pPr>
        <w:spacing w:line="360" w:lineRule="auto"/>
        <w:jc w:val="both"/>
        <w:rPr>
          <w:sz w:val="28"/>
          <w:szCs w:val="28"/>
        </w:rPr>
      </w:pPr>
      <w:r w:rsidRPr="00365750">
        <w:rPr>
          <w:sz w:val="28"/>
          <w:szCs w:val="28"/>
        </w:rPr>
        <w:t>1. ФИЛОСОФСКО-ЭКОНОМИЧЕСКИЙ ОБРАЗ МЫШЛЕНИЯ</w:t>
      </w:r>
      <w:r w:rsidR="00302B0F" w:rsidRPr="00365750">
        <w:rPr>
          <w:sz w:val="28"/>
          <w:szCs w:val="28"/>
        </w:rPr>
        <w:t>…………стр4</w:t>
      </w:r>
    </w:p>
    <w:p w:rsidR="00C144FE" w:rsidRPr="00365750" w:rsidRDefault="00C144FE" w:rsidP="00365750">
      <w:pPr>
        <w:spacing w:line="360" w:lineRule="auto"/>
        <w:jc w:val="both"/>
        <w:rPr>
          <w:sz w:val="28"/>
          <w:szCs w:val="28"/>
        </w:rPr>
      </w:pPr>
      <w:r w:rsidRPr="00365750">
        <w:rPr>
          <w:sz w:val="28"/>
          <w:szCs w:val="28"/>
        </w:rPr>
        <w:t>1.1.Сущность и смысл развития экономики</w:t>
      </w:r>
      <w:r w:rsidR="00302B0F" w:rsidRPr="00365750">
        <w:rPr>
          <w:sz w:val="28"/>
          <w:szCs w:val="28"/>
        </w:rPr>
        <w:t>………………………</w:t>
      </w:r>
      <w:r w:rsidR="00365750">
        <w:rPr>
          <w:sz w:val="28"/>
          <w:szCs w:val="28"/>
        </w:rPr>
        <w:t>…..</w:t>
      </w:r>
      <w:r w:rsidR="00302B0F" w:rsidRPr="00365750">
        <w:rPr>
          <w:sz w:val="28"/>
          <w:szCs w:val="28"/>
        </w:rPr>
        <w:t>…..стр4</w:t>
      </w:r>
      <w:r w:rsidRPr="00365750">
        <w:rPr>
          <w:sz w:val="28"/>
          <w:szCs w:val="28"/>
        </w:rPr>
        <w:t xml:space="preserve"> </w:t>
      </w:r>
    </w:p>
    <w:p w:rsidR="00C144FE" w:rsidRPr="00365750" w:rsidRDefault="00C144FE" w:rsidP="00365750">
      <w:pPr>
        <w:spacing w:line="360" w:lineRule="auto"/>
        <w:jc w:val="both"/>
        <w:rPr>
          <w:sz w:val="28"/>
          <w:szCs w:val="28"/>
        </w:rPr>
      </w:pPr>
      <w:r w:rsidRPr="00365750">
        <w:rPr>
          <w:sz w:val="28"/>
          <w:szCs w:val="28"/>
        </w:rPr>
        <w:t xml:space="preserve">2. </w:t>
      </w:r>
      <w:r w:rsidR="009B17C9" w:rsidRPr="00365750">
        <w:rPr>
          <w:sz w:val="28"/>
          <w:szCs w:val="28"/>
        </w:rPr>
        <w:t>МАКРОЭКОНОМИЧЕСКАЯ</w:t>
      </w:r>
      <w:r w:rsidR="00365750">
        <w:rPr>
          <w:sz w:val="28"/>
          <w:szCs w:val="28"/>
        </w:rPr>
        <w:t xml:space="preserve"> </w:t>
      </w:r>
      <w:r w:rsidR="009B17C9" w:rsidRPr="00365750">
        <w:rPr>
          <w:sz w:val="28"/>
          <w:szCs w:val="28"/>
        </w:rPr>
        <w:t xml:space="preserve">ХАРАКТЕРИСТИКА СОВРЕМЕННОГО МИРА </w:t>
      </w:r>
      <w:r w:rsidR="008024B2" w:rsidRPr="00365750">
        <w:rPr>
          <w:sz w:val="28"/>
          <w:szCs w:val="28"/>
        </w:rPr>
        <w:t>И РОССИИ</w:t>
      </w:r>
      <w:r w:rsidR="00302B0F" w:rsidRPr="00365750">
        <w:rPr>
          <w:sz w:val="28"/>
          <w:szCs w:val="28"/>
        </w:rPr>
        <w:t>…………………………………………………………….стр6</w:t>
      </w:r>
    </w:p>
    <w:p w:rsidR="00C144FE" w:rsidRPr="00365750" w:rsidRDefault="00C144FE" w:rsidP="00365750">
      <w:pPr>
        <w:spacing w:line="360" w:lineRule="auto"/>
        <w:jc w:val="both"/>
        <w:rPr>
          <w:sz w:val="28"/>
          <w:szCs w:val="28"/>
        </w:rPr>
      </w:pPr>
      <w:r w:rsidRPr="00365750">
        <w:rPr>
          <w:sz w:val="28"/>
          <w:szCs w:val="28"/>
        </w:rPr>
        <w:t>2.1. Экономические проблемы современного мира</w:t>
      </w:r>
      <w:r w:rsidR="00302B0F" w:rsidRPr="00365750">
        <w:rPr>
          <w:sz w:val="28"/>
          <w:szCs w:val="28"/>
        </w:rPr>
        <w:t>……</w:t>
      </w:r>
      <w:r w:rsidR="00365750">
        <w:rPr>
          <w:sz w:val="28"/>
          <w:szCs w:val="28"/>
        </w:rPr>
        <w:t>…….</w:t>
      </w:r>
      <w:r w:rsidR="00302B0F" w:rsidRPr="00365750">
        <w:rPr>
          <w:sz w:val="28"/>
          <w:szCs w:val="28"/>
        </w:rPr>
        <w:t>…………….стр6</w:t>
      </w:r>
    </w:p>
    <w:p w:rsidR="00691E98" w:rsidRPr="00365750" w:rsidRDefault="00C144FE" w:rsidP="00365750">
      <w:pPr>
        <w:spacing w:line="360" w:lineRule="auto"/>
        <w:jc w:val="both"/>
        <w:rPr>
          <w:sz w:val="28"/>
          <w:szCs w:val="28"/>
        </w:rPr>
      </w:pPr>
      <w:r w:rsidRPr="00365750">
        <w:rPr>
          <w:sz w:val="28"/>
          <w:szCs w:val="28"/>
        </w:rPr>
        <w:t>2.2.</w:t>
      </w:r>
      <w:r w:rsidR="00691E98" w:rsidRPr="00365750">
        <w:rPr>
          <w:sz w:val="28"/>
          <w:szCs w:val="28"/>
        </w:rPr>
        <w:t xml:space="preserve"> Экономические проблемы России</w:t>
      </w:r>
      <w:r w:rsidR="00302B0F" w:rsidRPr="00365750">
        <w:rPr>
          <w:sz w:val="28"/>
          <w:szCs w:val="28"/>
        </w:rPr>
        <w:t>………………</w:t>
      </w:r>
      <w:r w:rsidR="00365750">
        <w:rPr>
          <w:sz w:val="28"/>
          <w:szCs w:val="28"/>
        </w:rPr>
        <w:t>……</w:t>
      </w:r>
      <w:r w:rsidR="00302B0F" w:rsidRPr="00365750">
        <w:rPr>
          <w:sz w:val="28"/>
          <w:szCs w:val="28"/>
        </w:rPr>
        <w:t>………………..стр12</w:t>
      </w:r>
    </w:p>
    <w:p w:rsidR="00AE057F" w:rsidRPr="00365750" w:rsidRDefault="00AE057F" w:rsidP="00365750">
      <w:pPr>
        <w:spacing w:line="360" w:lineRule="auto"/>
        <w:jc w:val="both"/>
        <w:rPr>
          <w:sz w:val="28"/>
          <w:szCs w:val="28"/>
        </w:rPr>
      </w:pPr>
      <w:r w:rsidRPr="00365750">
        <w:rPr>
          <w:sz w:val="28"/>
          <w:szCs w:val="28"/>
        </w:rPr>
        <w:t>ЗАКЛЮЧЕНИЕ</w:t>
      </w:r>
      <w:r w:rsidR="00302B0F" w:rsidRPr="00365750">
        <w:rPr>
          <w:sz w:val="28"/>
          <w:szCs w:val="28"/>
        </w:rPr>
        <w:t>…………………………………………</w:t>
      </w:r>
      <w:r w:rsidR="00365750">
        <w:rPr>
          <w:sz w:val="28"/>
          <w:szCs w:val="28"/>
        </w:rPr>
        <w:t>...</w:t>
      </w:r>
      <w:r w:rsidR="00302B0F" w:rsidRPr="00365750">
        <w:rPr>
          <w:sz w:val="28"/>
          <w:szCs w:val="28"/>
        </w:rPr>
        <w:t>………………….стр19</w:t>
      </w:r>
    </w:p>
    <w:p w:rsidR="00AE057F" w:rsidRPr="00365750" w:rsidRDefault="00AE057F" w:rsidP="00365750">
      <w:pPr>
        <w:spacing w:line="360" w:lineRule="auto"/>
        <w:jc w:val="both"/>
        <w:rPr>
          <w:sz w:val="28"/>
          <w:szCs w:val="28"/>
        </w:rPr>
      </w:pPr>
      <w:r w:rsidRPr="00365750">
        <w:rPr>
          <w:sz w:val="28"/>
          <w:szCs w:val="28"/>
        </w:rPr>
        <w:t>СПИСОК ИСПОЛЬЗОВАННОЙ ЛИТЕРАТУРЫ</w:t>
      </w:r>
      <w:r w:rsidR="00302B0F" w:rsidRPr="00365750">
        <w:rPr>
          <w:sz w:val="28"/>
          <w:szCs w:val="28"/>
        </w:rPr>
        <w:t>……………………….стр20</w:t>
      </w:r>
    </w:p>
    <w:p w:rsidR="00AE057F" w:rsidRPr="00365750" w:rsidRDefault="00365750" w:rsidP="00365750">
      <w:pPr>
        <w:spacing w:line="360" w:lineRule="auto"/>
        <w:ind w:firstLine="709"/>
        <w:jc w:val="center"/>
        <w:rPr>
          <w:b/>
          <w:sz w:val="28"/>
          <w:szCs w:val="28"/>
        </w:rPr>
      </w:pPr>
      <w:r>
        <w:rPr>
          <w:sz w:val="28"/>
          <w:szCs w:val="28"/>
        </w:rPr>
        <w:br w:type="page"/>
      </w:r>
      <w:r w:rsidR="00AE057F" w:rsidRPr="00365750">
        <w:rPr>
          <w:b/>
          <w:sz w:val="28"/>
          <w:szCs w:val="28"/>
        </w:rPr>
        <w:t>ВВЕДЕНИЕ</w:t>
      </w:r>
    </w:p>
    <w:p w:rsidR="00365750" w:rsidRDefault="00365750" w:rsidP="00365750">
      <w:pPr>
        <w:spacing w:line="360" w:lineRule="auto"/>
        <w:ind w:firstLine="709"/>
        <w:jc w:val="both"/>
        <w:rPr>
          <w:sz w:val="28"/>
          <w:szCs w:val="28"/>
        </w:rPr>
      </w:pPr>
    </w:p>
    <w:p w:rsidR="009337C6" w:rsidRPr="00365750" w:rsidRDefault="00C51777" w:rsidP="00365750">
      <w:pPr>
        <w:spacing w:line="360" w:lineRule="auto"/>
        <w:ind w:firstLine="709"/>
        <w:jc w:val="both"/>
        <w:rPr>
          <w:sz w:val="28"/>
          <w:szCs w:val="28"/>
        </w:rPr>
      </w:pPr>
      <w:r w:rsidRPr="00365750">
        <w:rPr>
          <w:sz w:val="28"/>
          <w:szCs w:val="28"/>
        </w:rPr>
        <w:t>Современное человечество - это более шести млрд земля, тысячи больших и малых народов, более полутора сотен государств; это многообразие экономических укладов, форм социально-полити</w:t>
      </w:r>
      <w:r w:rsidR="00AA3118" w:rsidRPr="00365750">
        <w:rPr>
          <w:sz w:val="28"/>
          <w:szCs w:val="28"/>
        </w:rPr>
        <w:t>ческой культурной жизни</w:t>
      </w:r>
      <w:r w:rsidR="009337C6" w:rsidRPr="00365750">
        <w:rPr>
          <w:sz w:val="28"/>
          <w:szCs w:val="28"/>
        </w:rPr>
        <w:t>.</w:t>
      </w:r>
    </w:p>
    <w:p w:rsidR="00CF770B" w:rsidRPr="00365750" w:rsidRDefault="009337C6" w:rsidP="00365750">
      <w:pPr>
        <w:spacing w:line="360" w:lineRule="auto"/>
        <w:ind w:firstLine="709"/>
        <w:jc w:val="both"/>
        <w:rPr>
          <w:sz w:val="28"/>
          <w:szCs w:val="28"/>
        </w:rPr>
      </w:pPr>
      <w:r w:rsidRPr="00365750">
        <w:rPr>
          <w:sz w:val="28"/>
          <w:szCs w:val="28"/>
        </w:rPr>
        <w:t>Одна из причин такого разнообразия – различие природных условий, физической среды обитания людей. Эти условия влияют на многие условия общественной жизни, но в первую очередь на хозяйственную деятельность</w:t>
      </w:r>
      <w:r w:rsidR="00CF770B" w:rsidRPr="00365750">
        <w:rPr>
          <w:sz w:val="28"/>
          <w:szCs w:val="28"/>
        </w:rPr>
        <w:t xml:space="preserve"> человека. Наряду с природными условиями разнообразие общественной жизни связано с исторической средой существования обществ, которая складывается в результате взаимодействия их с другими племенами, народами, государствами. </w:t>
      </w:r>
    </w:p>
    <w:p w:rsidR="0073238D" w:rsidRPr="00365750" w:rsidRDefault="00CF770B" w:rsidP="00365750">
      <w:pPr>
        <w:spacing w:line="360" w:lineRule="auto"/>
        <w:ind w:firstLine="709"/>
        <w:jc w:val="both"/>
        <w:rPr>
          <w:sz w:val="28"/>
          <w:szCs w:val="28"/>
        </w:rPr>
      </w:pPr>
      <w:r w:rsidRPr="00365750">
        <w:rPr>
          <w:sz w:val="28"/>
          <w:szCs w:val="28"/>
        </w:rPr>
        <w:t xml:space="preserve">Понимая закономерности мирового исторического процесса, определив своеобразие и роль различных культурно-исторических типов выделяется его основные направления – цивилизаций </w:t>
      </w:r>
      <w:r w:rsidR="003914E1" w:rsidRPr="00365750">
        <w:rPr>
          <w:sz w:val="28"/>
          <w:szCs w:val="28"/>
        </w:rPr>
        <w:t>Запад и Восток. Первый – Западная Европа и Северная Америка. Второй – Азия, где издавна следуют установившимся традициям. Где господствовала экст</w:t>
      </w:r>
      <w:r w:rsidR="00931E85" w:rsidRPr="00365750">
        <w:rPr>
          <w:sz w:val="28"/>
          <w:szCs w:val="28"/>
        </w:rPr>
        <w:t xml:space="preserve">енсивная технология, направленная главным образом на овладение внешними природными процессами. Он представлен многими государствами «третьего мира»: странами Азии и Африки. Сегодня среди духовных ценностей в них одно из ведущих мест занимает установка на адаптацию к природным условиям. В целом ценностно-духовная сфера человеческого бытия ставится выше экономической. </w:t>
      </w:r>
      <w:r w:rsidR="0073238D" w:rsidRPr="00365750">
        <w:rPr>
          <w:sz w:val="28"/>
          <w:szCs w:val="28"/>
        </w:rPr>
        <w:t xml:space="preserve">Запад называют благодаря своим достижением техногенной, индустриальной, научно-технической цивилизацией. Идеалами цивилизации стали постоянные обновления, могучая поступь прогресса. Почти во всех отраслях господствовала гигантомания: огромные предприятия величественные сооружения и т. д. </w:t>
      </w:r>
    </w:p>
    <w:p w:rsidR="00D97D61" w:rsidRPr="00365750" w:rsidRDefault="0073238D" w:rsidP="00365750">
      <w:pPr>
        <w:spacing w:line="360" w:lineRule="auto"/>
        <w:ind w:firstLine="709"/>
        <w:jc w:val="both"/>
        <w:rPr>
          <w:sz w:val="28"/>
          <w:szCs w:val="28"/>
        </w:rPr>
      </w:pPr>
      <w:r w:rsidRPr="00365750">
        <w:rPr>
          <w:sz w:val="28"/>
          <w:szCs w:val="28"/>
        </w:rPr>
        <w:t>Целью работы является выявить влияние неравномерности развития экономи</w:t>
      </w:r>
      <w:r w:rsidR="00467B68" w:rsidRPr="00365750">
        <w:rPr>
          <w:sz w:val="28"/>
          <w:szCs w:val="28"/>
        </w:rPr>
        <w:t xml:space="preserve">ки на современные цивилизации мира, </w:t>
      </w:r>
      <w:r w:rsidRPr="00365750">
        <w:rPr>
          <w:sz w:val="28"/>
          <w:szCs w:val="28"/>
        </w:rPr>
        <w:t xml:space="preserve">дать оценку </w:t>
      </w:r>
      <w:r w:rsidR="00467B68" w:rsidRPr="00365750">
        <w:rPr>
          <w:sz w:val="28"/>
          <w:szCs w:val="28"/>
        </w:rPr>
        <w:t>состоянию и возникших проблем в процессе глобальных изменений.</w:t>
      </w:r>
    </w:p>
    <w:p w:rsidR="00AE057F" w:rsidRPr="00365750" w:rsidRDefault="00365750" w:rsidP="00365750">
      <w:pPr>
        <w:spacing w:line="360" w:lineRule="auto"/>
        <w:ind w:firstLine="709"/>
        <w:jc w:val="center"/>
        <w:rPr>
          <w:b/>
          <w:sz w:val="28"/>
          <w:szCs w:val="28"/>
        </w:rPr>
      </w:pPr>
      <w:r>
        <w:rPr>
          <w:sz w:val="28"/>
          <w:szCs w:val="28"/>
        </w:rPr>
        <w:br w:type="page"/>
      </w:r>
      <w:r w:rsidR="00FE5F24" w:rsidRPr="00365750">
        <w:rPr>
          <w:b/>
          <w:sz w:val="28"/>
          <w:szCs w:val="28"/>
        </w:rPr>
        <w:t>1</w:t>
      </w:r>
      <w:r w:rsidR="00AE057F" w:rsidRPr="00365750">
        <w:rPr>
          <w:b/>
          <w:sz w:val="28"/>
          <w:szCs w:val="28"/>
        </w:rPr>
        <w:t>. ФИЛОСОФСКО-ЭКОНОМИЧЕСКИЙ ОБРАЗ МЫШЛЕНИЯ</w:t>
      </w:r>
    </w:p>
    <w:p w:rsidR="00365750" w:rsidRPr="00365750" w:rsidRDefault="00365750" w:rsidP="00365750">
      <w:pPr>
        <w:spacing w:line="360" w:lineRule="auto"/>
        <w:ind w:firstLine="709"/>
        <w:jc w:val="center"/>
        <w:rPr>
          <w:b/>
          <w:sz w:val="28"/>
          <w:szCs w:val="28"/>
        </w:rPr>
      </w:pPr>
    </w:p>
    <w:p w:rsidR="00AE057F" w:rsidRPr="00365750" w:rsidRDefault="00AE057F" w:rsidP="00365750">
      <w:pPr>
        <w:spacing w:line="360" w:lineRule="auto"/>
        <w:ind w:firstLine="709"/>
        <w:jc w:val="center"/>
        <w:rPr>
          <w:b/>
          <w:sz w:val="28"/>
          <w:szCs w:val="28"/>
        </w:rPr>
      </w:pPr>
      <w:r w:rsidRPr="00365750">
        <w:rPr>
          <w:b/>
          <w:sz w:val="28"/>
          <w:szCs w:val="28"/>
        </w:rPr>
        <w:t>1.1. Сущность и смысл развития экономики</w:t>
      </w:r>
    </w:p>
    <w:p w:rsidR="00365750" w:rsidRDefault="00365750" w:rsidP="00365750">
      <w:pPr>
        <w:spacing w:line="360" w:lineRule="auto"/>
        <w:ind w:firstLine="709"/>
        <w:jc w:val="both"/>
        <w:rPr>
          <w:sz w:val="28"/>
          <w:szCs w:val="28"/>
        </w:rPr>
      </w:pPr>
    </w:p>
    <w:p w:rsidR="00975CB7" w:rsidRPr="00365750" w:rsidRDefault="00975CB7" w:rsidP="00365750">
      <w:pPr>
        <w:spacing w:line="360" w:lineRule="auto"/>
        <w:ind w:firstLine="709"/>
        <w:jc w:val="both"/>
        <w:rPr>
          <w:sz w:val="28"/>
          <w:szCs w:val="28"/>
        </w:rPr>
      </w:pPr>
      <w:r w:rsidRPr="00365750">
        <w:rPr>
          <w:sz w:val="28"/>
          <w:szCs w:val="28"/>
        </w:rPr>
        <w:t>Для понимания сути экономики и всей сложности экономических отношений необходимо предварительно уяснить, что лежит в основе этих отношений. Основой их являются человеческие потребности: это стержень всякой человеческой деятельности и прежде всего труда, а от сюда и экономики. Что такое потребность вообще? Это зависимость субъекта от внешних и внутренних условий своего бытия, это жизненный нерв человека, общества и его экономики: завод нуждается в сырье орудиях, предприниматель нуждается в заказчике, заказчик, скажем, - строительстве дома. Жизнь общества пронизана сложнейшей тканью потребностей и способами их удовлетворения.</w:t>
      </w:r>
      <w:r w:rsidR="00AD190A" w:rsidRPr="00365750">
        <w:rPr>
          <w:sz w:val="28"/>
          <w:szCs w:val="28"/>
        </w:rPr>
        <w:t xml:space="preserve"> [5, с. 538]</w:t>
      </w:r>
    </w:p>
    <w:p w:rsidR="008E3F81" w:rsidRPr="00365750" w:rsidRDefault="00975CB7" w:rsidP="00365750">
      <w:pPr>
        <w:spacing w:line="360" w:lineRule="auto"/>
        <w:ind w:firstLine="709"/>
        <w:jc w:val="both"/>
        <w:rPr>
          <w:sz w:val="28"/>
          <w:szCs w:val="28"/>
        </w:rPr>
      </w:pPr>
      <w:r w:rsidRPr="00365750">
        <w:rPr>
          <w:sz w:val="28"/>
          <w:szCs w:val="28"/>
        </w:rPr>
        <w:t xml:space="preserve">Светлые перспективы цивилизации во многом определяются тем, на сколько успешно </w:t>
      </w:r>
      <w:r w:rsidR="008E3F81" w:rsidRPr="00365750">
        <w:rPr>
          <w:sz w:val="28"/>
          <w:szCs w:val="28"/>
        </w:rPr>
        <w:t>функционирую</w:t>
      </w:r>
      <w:r w:rsidRPr="00365750">
        <w:rPr>
          <w:sz w:val="28"/>
          <w:szCs w:val="28"/>
        </w:rPr>
        <w:t xml:space="preserve">т </w:t>
      </w:r>
      <w:r w:rsidR="008E3F81" w:rsidRPr="00365750">
        <w:rPr>
          <w:sz w:val="28"/>
          <w:szCs w:val="28"/>
        </w:rPr>
        <w:t xml:space="preserve">общественные системы в их взаимной связи, как единое целое, где каждая звено работает на целое, а целое стимулирует жизнеутверждающую силу частей. Что же можно выявить в тончайшей паутине социально-экономических связей с филосовско-экономической точки зрения? Какова методологическая роль филосовской культуры в осмыслении социально-экономической реальности? </w:t>
      </w:r>
    </w:p>
    <w:p w:rsidR="008E3F81" w:rsidRPr="00365750" w:rsidRDefault="008E3F81" w:rsidP="00365750">
      <w:pPr>
        <w:spacing w:line="360" w:lineRule="auto"/>
        <w:ind w:firstLine="709"/>
        <w:jc w:val="both"/>
        <w:rPr>
          <w:sz w:val="28"/>
          <w:szCs w:val="28"/>
        </w:rPr>
      </w:pPr>
      <w:r w:rsidRPr="00365750">
        <w:rPr>
          <w:sz w:val="28"/>
          <w:szCs w:val="28"/>
        </w:rPr>
        <w:t>Без экономического образования ныне вообще вряд ли возможно управлять делами государства. Речь идет не о профессиональном знаний современной экономики во всех ее узкоспециальных проблемах, а хотя бы об</w:t>
      </w:r>
      <w:r w:rsidR="00365750">
        <w:rPr>
          <w:sz w:val="28"/>
          <w:szCs w:val="28"/>
        </w:rPr>
        <w:t xml:space="preserve"> </w:t>
      </w:r>
      <w:r w:rsidRPr="00365750">
        <w:rPr>
          <w:sz w:val="28"/>
          <w:szCs w:val="28"/>
        </w:rPr>
        <w:t xml:space="preserve">общем знакомстве с макроэкономикой в ее основополагающих принципах. </w:t>
      </w:r>
    </w:p>
    <w:p w:rsidR="009F6C86" w:rsidRPr="00365750" w:rsidRDefault="008E3F81" w:rsidP="00365750">
      <w:pPr>
        <w:spacing w:line="360" w:lineRule="auto"/>
        <w:ind w:firstLine="709"/>
        <w:jc w:val="both"/>
        <w:rPr>
          <w:sz w:val="28"/>
          <w:szCs w:val="28"/>
        </w:rPr>
      </w:pPr>
      <w:r w:rsidRPr="00365750">
        <w:rPr>
          <w:sz w:val="28"/>
          <w:szCs w:val="28"/>
        </w:rPr>
        <w:t xml:space="preserve">Экономическая философия входит в систему социальной философии, составляя ее существенную часть: у нее есть свой особый срез проблем или угол зрения на экономическую жизнь общества. Что бы ответить на вопрос, что такое экономическая философия как философское учение, следует прежде понять, </w:t>
      </w:r>
      <w:r w:rsidR="009F6C86" w:rsidRPr="00365750">
        <w:rPr>
          <w:sz w:val="28"/>
          <w:szCs w:val="28"/>
        </w:rPr>
        <w:t xml:space="preserve">что такое политическая экономия. Определим ее как науку, изучающую законы, принципы, управляющие производством, распределением, обменом (куплей-продажей) и потреблением жизненных благ на различных ступенях развития человечества. </w:t>
      </w:r>
    </w:p>
    <w:p w:rsidR="001868DF" w:rsidRPr="00365750" w:rsidRDefault="009F6C86" w:rsidP="00365750">
      <w:pPr>
        <w:spacing w:line="360" w:lineRule="auto"/>
        <w:ind w:firstLine="709"/>
        <w:jc w:val="both"/>
        <w:rPr>
          <w:sz w:val="28"/>
          <w:szCs w:val="28"/>
        </w:rPr>
      </w:pPr>
      <w:r w:rsidRPr="00365750">
        <w:rPr>
          <w:sz w:val="28"/>
          <w:szCs w:val="28"/>
        </w:rPr>
        <w:t>Политическая экономия исходит из той точки зрения, что в хозяйственной сфере жизни общества существуют известные общие потребности, такие, как потребность в пище, одежде, крове и т.п.</w:t>
      </w:r>
      <w:r w:rsidR="001868DF" w:rsidRPr="00365750">
        <w:rPr>
          <w:sz w:val="28"/>
          <w:szCs w:val="28"/>
        </w:rPr>
        <w:t>, и способы</w:t>
      </w:r>
      <w:r w:rsidRPr="00365750">
        <w:rPr>
          <w:sz w:val="28"/>
          <w:szCs w:val="28"/>
        </w:rPr>
        <w:t>, которыми они удовлетворяются. Тут действуют и случайности, и</w:t>
      </w:r>
      <w:r w:rsidR="001868DF" w:rsidRPr="00365750">
        <w:rPr>
          <w:sz w:val="28"/>
          <w:szCs w:val="28"/>
        </w:rPr>
        <w:t xml:space="preserve"> </w:t>
      </w:r>
      <w:r w:rsidRPr="00365750">
        <w:rPr>
          <w:sz w:val="28"/>
          <w:szCs w:val="28"/>
        </w:rPr>
        <w:t>закономерности. Так почва здесь или там более или менее плодородна, годы различаются по своей урожайности, один человек трудолюбив, другой ленив. Но этот переизбыток произвола порождает всеобщее определения, и все, что кажется рассеянным и лишенным мысли, удерживается необходимость</w:t>
      </w:r>
      <w:r w:rsidR="001868DF" w:rsidRPr="00365750">
        <w:rPr>
          <w:sz w:val="28"/>
          <w:szCs w:val="28"/>
        </w:rPr>
        <w:t>ю</w:t>
      </w:r>
      <w:r w:rsidRPr="00365750">
        <w:rPr>
          <w:sz w:val="28"/>
          <w:szCs w:val="28"/>
        </w:rPr>
        <w:t xml:space="preserve">, которая отыскивает законы, действующее в массе случайностей. </w:t>
      </w:r>
      <w:r w:rsidR="001868DF" w:rsidRPr="00365750">
        <w:rPr>
          <w:sz w:val="28"/>
          <w:szCs w:val="28"/>
        </w:rPr>
        <w:t>«Интересно проследить, как все связи оказывают здесь обратное действие, как группируются особенно сферы, как они влияют на другие сферы и в свою очередь испытывают с их стороны содействие или препятствие. Прежде всего, достойно внимания это взаимодействие, в которые сначала не вериться, ибо кажется, что все предоставлено произволу единичного; оно имеет сходство с планетной системой, которая всегда являет взору лишь неправильные движения, но законы</w:t>
      </w:r>
      <w:r w:rsidR="00B55B41" w:rsidRPr="00365750">
        <w:rPr>
          <w:sz w:val="28"/>
          <w:szCs w:val="28"/>
        </w:rPr>
        <w:t>,</w:t>
      </w:r>
      <w:r w:rsidR="001868DF" w:rsidRPr="00365750">
        <w:rPr>
          <w:sz w:val="28"/>
          <w:szCs w:val="28"/>
        </w:rPr>
        <w:t xml:space="preserve"> которой все-таки могут быть познаны».</w:t>
      </w:r>
    </w:p>
    <w:p w:rsidR="00B55B41" w:rsidRPr="00365750" w:rsidRDefault="00B55B41" w:rsidP="00365750">
      <w:pPr>
        <w:spacing w:line="360" w:lineRule="auto"/>
        <w:ind w:firstLine="709"/>
        <w:jc w:val="both"/>
        <w:rPr>
          <w:sz w:val="28"/>
          <w:szCs w:val="28"/>
        </w:rPr>
      </w:pPr>
      <w:r w:rsidRPr="00365750">
        <w:rPr>
          <w:sz w:val="28"/>
          <w:szCs w:val="28"/>
        </w:rPr>
        <w:t>Политическая экономия зародилась под знаком прагматизма, т.е. из вполне практических мотивов, из потребностей разобраться в сложности хозяйственного механизма жизни общества. Она ориентирована на выработку принципов эффективной хозяйственной деятельности трудовых коллективов и отдельных людей. Экономическая деятельность имеет характер борьбы за жизнь и именно за определенный уровень жизни. Хозяйственная нужда надвигается на нас как неумолимая необходимость, от которой нельзя уйти, не уходя от самой жизни. Экономика изначально тяготеет над человеком и человечеством.</w:t>
      </w:r>
      <w:r w:rsidR="00AD190A" w:rsidRPr="00365750">
        <w:rPr>
          <w:sz w:val="28"/>
          <w:szCs w:val="28"/>
        </w:rPr>
        <w:t xml:space="preserve"> [</w:t>
      </w:r>
      <w:r w:rsidR="007B6C71" w:rsidRPr="00365750">
        <w:rPr>
          <w:sz w:val="28"/>
          <w:szCs w:val="28"/>
        </w:rPr>
        <w:t>5, с. 539]</w:t>
      </w:r>
    </w:p>
    <w:p w:rsidR="00B55B41" w:rsidRPr="00365750" w:rsidRDefault="001868DF" w:rsidP="00365750">
      <w:pPr>
        <w:spacing w:line="360" w:lineRule="auto"/>
        <w:ind w:firstLine="709"/>
        <w:jc w:val="both"/>
        <w:rPr>
          <w:sz w:val="28"/>
          <w:szCs w:val="28"/>
        </w:rPr>
      </w:pPr>
      <w:r w:rsidRPr="00365750">
        <w:rPr>
          <w:sz w:val="28"/>
          <w:szCs w:val="28"/>
        </w:rPr>
        <w:t>Нужда</w:t>
      </w:r>
      <w:r w:rsidR="00B55B41" w:rsidRPr="00365750">
        <w:rPr>
          <w:sz w:val="28"/>
          <w:szCs w:val="28"/>
        </w:rPr>
        <w:t>, бедность</w:t>
      </w:r>
      <w:r w:rsidRPr="00365750">
        <w:rPr>
          <w:sz w:val="28"/>
          <w:szCs w:val="28"/>
        </w:rPr>
        <w:t>, повседневная потребность и соответс</w:t>
      </w:r>
      <w:r w:rsidR="00B55B41" w:rsidRPr="00365750">
        <w:rPr>
          <w:sz w:val="28"/>
          <w:szCs w:val="28"/>
        </w:rPr>
        <w:t>т</w:t>
      </w:r>
      <w:r w:rsidRPr="00365750">
        <w:rPr>
          <w:sz w:val="28"/>
          <w:szCs w:val="28"/>
        </w:rPr>
        <w:t xml:space="preserve">вующие им понятия экономических благ, полезности, потребительной ценности, богатства, благополучия суть естественные явления, в которых вращается </w:t>
      </w:r>
      <w:r w:rsidR="00B55B41" w:rsidRPr="00365750">
        <w:rPr>
          <w:sz w:val="28"/>
          <w:szCs w:val="28"/>
        </w:rPr>
        <w:t>жизнь людей, ее вопросы и ответы: спрашивают нужда и потребность, а отвечают человеческий труд и полезность благ.</w:t>
      </w:r>
      <w:r w:rsidR="009F6C86" w:rsidRPr="00365750">
        <w:rPr>
          <w:sz w:val="28"/>
          <w:szCs w:val="28"/>
        </w:rPr>
        <w:t xml:space="preserve"> </w:t>
      </w:r>
    </w:p>
    <w:p w:rsidR="009B17C9" w:rsidRPr="00365750" w:rsidRDefault="00365750" w:rsidP="00365750">
      <w:pPr>
        <w:spacing w:line="360" w:lineRule="auto"/>
        <w:ind w:firstLine="709"/>
        <w:jc w:val="center"/>
        <w:rPr>
          <w:b/>
          <w:sz w:val="28"/>
          <w:szCs w:val="28"/>
        </w:rPr>
      </w:pPr>
      <w:r>
        <w:rPr>
          <w:sz w:val="28"/>
          <w:szCs w:val="28"/>
        </w:rPr>
        <w:br w:type="page"/>
      </w:r>
      <w:r w:rsidR="00AE057F" w:rsidRPr="00365750">
        <w:rPr>
          <w:b/>
          <w:sz w:val="28"/>
          <w:szCs w:val="28"/>
        </w:rPr>
        <w:t>2</w:t>
      </w:r>
      <w:r w:rsidR="009B17C9" w:rsidRPr="00365750">
        <w:rPr>
          <w:b/>
          <w:sz w:val="28"/>
          <w:szCs w:val="28"/>
        </w:rPr>
        <w:t>. МАКРОЭКОНОМИЧЕСКАЯ ХАРАКТЕРИСТИКА СОВРЕМЕННОГО МИРА И РОССИИ</w:t>
      </w:r>
    </w:p>
    <w:p w:rsidR="00365750" w:rsidRPr="00365750" w:rsidRDefault="00365750" w:rsidP="00365750">
      <w:pPr>
        <w:spacing w:line="360" w:lineRule="auto"/>
        <w:ind w:firstLine="709"/>
        <w:jc w:val="center"/>
        <w:rPr>
          <w:b/>
          <w:sz w:val="28"/>
          <w:szCs w:val="28"/>
        </w:rPr>
      </w:pPr>
    </w:p>
    <w:p w:rsidR="00AE057F" w:rsidRPr="00365750" w:rsidRDefault="00AE057F" w:rsidP="00365750">
      <w:pPr>
        <w:spacing w:line="360" w:lineRule="auto"/>
        <w:ind w:firstLine="709"/>
        <w:jc w:val="center"/>
        <w:rPr>
          <w:b/>
          <w:sz w:val="28"/>
          <w:szCs w:val="28"/>
        </w:rPr>
      </w:pPr>
      <w:r w:rsidRPr="00365750">
        <w:rPr>
          <w:b/>
          <w:sz w:val="28"/>
          <w:szCs w:val="28"/>
        </w:rPr>
        <w:t>2.1.Экономические проблемы современного мира</w:t>
      </w:r>
    </w:p>
    <w:p w:rsidR="00365750" w:rsidRDefault="00365750" w:rsidP="00365750">
      <w:pPr>
        <w:spacing w:line="360" w:lineRule="auto"/>
        <w:ind w:firstLine="709"/>
        <w:jc w:val="both"/>
        <w:rPr>
          <w:sz w:val="28"/>
          <w:szCs w:val="28"/>
        </w:rPr>
      </w:pPr>
    </w:p>
    <w:p w:rsidR="00AE057F" w:rsidRPr="00365750" w:rsidRDefault="00AE057F" w:rsidP="00365750">
      <w:pPr>
        <w:spacing w:line="360" w:lineRule="auto"/>
        <w:ind w:firstLine="709"/>
        <w:jc w:val="both"/>
        <w:rPr>
          <w:sz w:val="28"/>
          <w:szCs w:val="28"/>
        </w:rPr>
      </w:pPr>
      <w:r w:rsidRPr="00365750">
        <w:rPr>
          <w:sz w:val="28"/>
          <w:szCs w:val="28"/>
        </w:rPr>
        <w:t>С точки зрения способов получения (производства) экономических благ</w:t>
      </w:r>
      <w:r w:rsidR="00FE6D2B" w:rsidRPr="00365750">
        <w:rPr>
          <w:sz w:val="28"/>
          <w:szCs w:val="28"/>
        </w:rPr>
        <w:t>, используемых в хозяйственной жизни, макроэкономическая структура современного мира представляет собой как бы слоеный пирог. В нем представлены все технологические уклады, встречавшиеся в истории человечества, - от кочевых родовых общин, ведущих почти исключительно натуральное хозяйство где-нибудь в дебрях Амазонки, пустыне Калахари или в других малопригодных для цивилизованной жизни условиях, до постиндустриальных технополисов Америки, Японии и Европы, а также многочисленных любителей побродить по всему миру в компью</w:t>
      </w:r>
      <w:r w:rsidR="006F586C" w:rsidRPr="00365750">
        <w:rPr>
          <w:sz w:val="28"/>
          <w:szCs w:val="28"/>
        </w:rPr>
        <w:t xml:space="preserve">терной системе «Интернет». В этом смысле между историей и современностью в экономике нет столь же четких границ, какие существуют, например, в науке, где все реальное движение происходит только на передовом рубеже. </w:t>
      </w:r>
    </w:p>
    <w:p w:rsidR="006F586C" w:rsidRPr="00365750" w:rsidRDefault="006F586C" w:rsidP="00365750">
      <w:pPr>
        <w:spacing w:line="360" w:lineRule="auto"/>
        <w:ind w:firstLine="709"/>
        <w:jc w:val="both"/>
        <w:rPr>
          <w:sz w:val="28"/>
          <w:szCs w:val="28"/>
        </w:rPr>
      </w:pPr>
      <w:r w:rsidRPr="00365750">
        <w:rPr>
          <w:sz w:val="28"/>
          <w:szCs w:val="28"/>
        </w:rPr>
        <w:t xml:space="preserve">Несмотря на огромное многообразие технологий, по объему производимых благ в современном мировом хозяйстве доминирует индустриальный </w:t>
      </w:r>
      <w:r w:rsidR="00456F3E" w:rsidRPr="00365750">
        <w:rPr>
          <w:sz w:val="28"/>
          <w:szCs w:val="28"/>
        </w:rPr>
        <w:t>уклад.</w:t>
      </w:r>
      <w:r w:rsidR="007B6C71" w:rsidRPr="00365750">
        <w:rPr>
          <w:sz w:val="28"/>
          <w:szCs w:val="28"/>
        </w:rPr>
        <w:t xml:space="preserve"> [3, с.350]</w:t>
      </w:r>
    </w:p>
    <w:p w:rsidR="00456F3E" w:rsidRPr="00365750" w:rsidRDefault="00456F3E" w:rsidP="00365750">
      <w:pPr>
        <w:spacing w:line="360" w:lineRule="auto"/>
        <w:ind w:firstLine="709"/>
        <w:jc w:val="both"/>
        <w:rPr>
          <w:sz w:val="28"/>
          <w:szCs w:val="28"/>
        </w:rPr>
      </w:pPr>
      <w:r w:rsidRPr="00365750">
        <w:rPr>
          <w:sz w:val="28"/>
          <w:szCs w:val="28"/>
        </w:rPr>
        <w:t>Согласование крайне противоречивых интересов разных общностей в мировом масштабе при этом достигается просто за счет доминирования влияния обществ, осваивающих наиболее совершенные хозяйственные технологии. До сравнительно недавнего времени можно было говорить о разделе мира на ряд крупных сфер экономического доминирования</w:t>
      </w:r>
      <w:r w:rsidR="00365750">
        <w:rPr>
          <w:sz w:val="28"/>
          <w:szCs w:val="28"/>
        </w:rPr>
        <w:t xml:space="preserve"> </w:t>
      </w:r>
      <w:r w:rsidRPr="00365750">
        <w:rPr>
          <w:sz w:val="28"/>
          <w:szCs w:val="28"/>
        </w:rPr>
        <w:t>таких обществ: США – Латинская Америка, Англия – бывшие страны Британской империи во всем мире, Франция – большая часть Африки и т.д.</w:t>
      </w:r>
      <w:r w:rsidR="00365750">
        <w:rPr>
          <w:sz w:val="28"/>
          <w:szCs w:val="28"/>
        </w:rPr>
        <w:t xml:space="preserve"> </w:t>
      </w:r>
      <w:r w:rsidRPr="00365750">
        <w:rPr>
          <w:sz w:val="28"/>
          <w:szCs w:val="28"/>
        </w:rPr>
        <w:t>В</w:t>
      </w:r>
      <w:r w:rsidR="00365750">
        <w:rPr>
          <w:sz w:val="28"/>
          <w:szCs w:val="28"/>
        </w:rPr>
        <w:t xml:space="preserve"> </w:t>
      </w:r>
      <w:r w:rsidRPr="00365750">
        <w:rPr>
          <w:sz w:val="28"/>
          <w:szCs w:val="28"/>
        </w:rPr>
        <w:t>частности, в каждой из них валюта стран-лидеров выступала как основная резервная валюта для стран, входящих в сферу влияния</w:t>
      </w:r>
      <w:r w:rsidR="009F2C9F" w:rsidRPr="00365750">
        <w:rPr>
          <w:sz w:val="28"/>
          <w:szCs w:val="28"/>
        </w:rPr>
        <w:t>.</w:t>
      </w:r>
    </w:p>
    <w:p w:rsidR="00764469" w:rsidRPr="00365750" w:rsidRDefault="009F2C9F" w:rsidP="00365750">
      <w:pPr>
        <w:spacing w:line="360" w:lineRule="auto"/>
        <w:ind w:firstLine="709"/>
        <w:jc w:val="both"/>
        <w:rPr>
          <w:sz w:val="28"/>
          <w:szCs w:val="28"/>
        </w:rPr>
      </w:pPr>
      <w:r w:rsidRPr="00365750">
        <w:rPr>
          <w:sz w:val="28"/>
          <w:szCs w:val="28"/>
        </w:rPr>
        <w:t>Отчасти такой раздел продолжает существовать, особенно в области культурного взаимодействия соответствующих обществ. Однако сейчас усиливаются интеграционные процессы как между наиболее развитыми экономически обществами мира, таки и между ними и остальным человечеством.</w:t>
      </w:r>
      <w:r w:rsidR="00764469" w:rsidRPr="00365750">
        <w:rPr>
          <w:sz w:val="28"/>
          <w:szCs w:val="28"/>
        </w:rPr>
        <w:t xml:space="preserve"> Правда, макроэкономическая политика пока продолжает проводиться</w:t>
      </w:r>
      <w:r w:rsidR="00365750">
        <w:rPr>
          <w:sz w:val="28"/>
          <w:szCs w:val="28"/>
        </w:rPr>
        <w:t xml:space="preserve"> </w:t>
      </w:r>
      <w:r w:rsidR="00764469" w:rsidRPr="00365750">
        <w:rPr>
          <w:sz w:val="28"/>
          <w:szCs w:val="28"/>
        </w:rPr>
        <w:t>в основном на уровне отдельного взятых</w:t>
      </w:r>
      <w:r w:rsidR="00365750">
        <w:rPr>
          <w:sz w:val="28"/>
          <w:szCs w:val="28"/>
        </w:rPr>
        <w:t xml:space="preserve"> </w:t>
      </w:r>
      <w:r w:rsidR="00764469" w:rsidRPr="00365750">
        <w:rPr>
          <w:sz w:val="28"/>
          <w:szCs w:val="28"/>
        </w:rPr>
        <w:t xml:space="preserve">стран. Только в Западной Европе наблюдается устойчивая тенденция к освоению надстранового уровня воздействия на экономику, выражающаяся, в частности, в переходе к единой евровалюте. </w:t>
      </w:r>
      <w:r w:rsidR="007B6C71" w:rsidRPr="00365750">
        <w:rPr>
          <w:sz w:val="28"/>
          <w:szCs w:val="28"/>
        </w:rPr>
        <w:t>[3, с. 352]</w:t>
      </w:r>
    </w:p>
    <w:p w:rsidR="00023E7B" w:rsidRPr="00365750" w:rsidRDefault="006071AE" w:rsidP="00365750">
      <w:pPr>
        <w:spacing w:line="360" w:lineRule="auto"/>
        <w:ind w:firstLine="709"/>
        <w:jc w:val="both"/>
        <w:rPr>
          <w:sz w:val="28"/>
          <w:szCs w:val="28"/>
        </w:rPr>
      </w:pPr>
      <w:r w:rsidRPr="00365750">
        <w:rPr>
          <w:sz w:val="28"/>
          <w:szCs w:val="28"/>
        </w:rPr>
        <w:t>До недавнего времени существовало разделение мира на три части, три «мира». Из них первый образовывали экономически развитые страны с рыночной экономикой , второй – так называемые социалистические страны, большинство из которых объединялись вокруг СССР в «мировую систему социализма</w:t>
      </w:r>
      <w:r w:rsidR="00023E7B" w:rsidRPr="00365750">
        <w:rPr>
          <w:sz w:val="28"/>
          <w:szCs w:val="28"/>
        </w:rPr>
        <w:t>» (МСС), а третий все остальные.</w:t>
      </w:r>
    </w:p>
    <w:p w:rsidR="00023E7B" w:rsidRPr="00365750" w:rsidRDefault="00023E7B" w:rsidP="00365750">
      <w:pPr>
        <w:spacing w:line="360" w:lineRule="auto"/>
        <w:ind w:firstLine="709"/>
        <w:jc w:val="both"/>
        <w:rPr>
          <w:sz w:val="28"/>
          <w:szCs w:val="28"/>
        </w:rPr>
      </w:pPr>
      <w:r w:rsidRPr="00365750">
        <w:rPr>
          <w:sz w:val="28"/>
          <w:szCs w:val="28"/>
        </w:rPr>
        <w:t>Существовало также рассмотрение мировых проблем на осях «Запад-Восток» и «Север-Юг». Первая пара, по сути дела, обозначала отношения первого и второго «мира» и сейчас принадлежит прошлому, а вторая – в основном первого и третьего «мира».</w:t>
      </w:r>
    </w:p>
    <w:p w:rsidR="00023E7B" w:rsidRPr="00365750" w:rsidRDefault="00023E7B" w:rsidP="00365750">
      <w:pPr>
        <w:spacing w:line="360" w:lineRule="auto"/>
        <w:ind w:firstLine="709"/>
        <w:jc w:val="both"/>
        <w:rPr>
          <w:sz w:val="28"/>
          <w:szCs w:val="28"/>
        </w:rPr>
      </w:pPr>
      <w:r w:rsidRPr="00365750">
        <w:rPr>
          <w:sz w:val="28"/>
          <w:szCs w:val="28"/>
        </w:rPr>
        <w:t>Это деление имело не экономическую, а политическую основу и исчезло из употребления вместе с распадом ММС. Тем не менее, многие экономические международные связи того периода определили и сегодняшнее положение большинства стран, в том числе и России.</w:t>
      </w:r>
    </w:p>
    <w:p w:rsidR="003944EB" w:rsidRPr="00365750" w:rsidRDefault="00C17D91" w:rsidP="00365750">
      <w:pPr>
        <w:spacing w:line="360" w:lineRule="auto"/>
        <w:ind w:firstLine="709"/>
        <w:jc w:val="both"/>
        <w:rPr>
          <w:sz w:val="28"/>
          <w:szCs w:val="28"/>
        </w:rPr>
      </w:pPr>
      <w:r w:rsidRPr="00365750">
        <w:rPr>
          <w:sz w:val="28"/>
          <w:szCs w:val="28"/>
        </w:rPr>
        <w:t>На протяжении всего послевоенного периода политическое руководство СССР проводило политику международного разделения труда, при которой «страны народной демократии» Восточной Европы ориентировались в основном на сырье и топливо, производимые в нашей стране. Нам же из этих стран поставлялась продукция обрабатывающих</w:t>
      </w:r>
      <w:r w:rsidR="00365750">
        <w:rPr>
          <w:sz w:val="28"/>
          <w:szCs w:val="28"/>
        </w:rPr>
        <w:t xml:space="preserve"> </w:t>
      </w:r>
      <w:r w:rsidRPr="00365750">
        <w:rPr>
          <w:sz w:val="28"/>
          <w:szCs w:val="28"/>
        </w:rPr>
        <w:t>отраслей.</w:t>
      </w:r>
      <w:r w:rsidR="00365750">
        <w:rPr>
          <w:sz w:val="28"/>
          <w:szCs w:val="28"/>
        </w:rPr>
        <w:t xml:space="preserve"> </w:t>
      </w:r>
      <w:r w:rsidRPr="00365750">
        <w:rPr>
          <w:sz w:val="28"/>
          <w:szCs w:val="28"/>
        </w:rPr>
        <w:t>Предполагалось, что это достаточно прочно</w:t>
      </w:r>
      <w:r w:rsidR="00365750">
        <w:rPr>
          <w:sz w:val="28"/>
          <w:szCs w:val="28"/>
        </w:rPr>
        <w:t xml:space="preserve"> </w:t>
      </w:r>
      <w:r w:rsidRPr="00365750">
        <w:rPr>
          <w:sz w:val="28"/>
          <w:szCs w:val="28"/>
        </w:rPr>
        <w:t>свяжет всех. Иными словами, курс на то, чтобы быть сырьевым придатком других стран, вместо того чтобы развивать собственную обрабатывающую промышленность, вполне сознательно проводился в нашей стране на протяжении нескольких десятков лет под руководством К</w:t>
      </w:r>
      <w:r w:rsidR="00081AC2" w:rsidRPr="00365750">
        <w:rPr>
          <w:sz w:val="28"/>
          <w:szCs w:val="28"/>
        </w:rPr>
        <w:t>ПСС.</w:t>
      </w:r>
    </w:p>
    <w:p w:rsidR="00AE057F" w:rsidRPr="00365750" w:rsidRDefault="00081AC2" w:rsidP="00365750">
      <w:pPr>
        <w:spacing w:line="360" w:lineRule="auto"/>
        <w:ind w:firstLine="709"/>
        <w:jc w:val="both"/>
        <w:rPr>
          <w:sz w:val="28"/>
          <w:szCs w:val="28"/>
        </w:rPr>
      </w:pPr>
      <w:r w:rsidRPr="00365750">
        <w:rPr>
          <w:sz w:val="28"/>
          <w:szCs w:val="28"/>
        </w:rPr>
        <w:t>Практика последующих лет показала, что топливно-сырьевая зависимость не является такой уж неопределимой. Однотипные по качеству топливо и сырье производятся в самых разных регионах мира, и</w:t>
      </w:r>
      <w:r w:rsidR="00365750">
        <w:rPr>
          <w:sz w:val="28"/>
          <w:szCs w:val="28"/>
        </w:rPr>
        <w:t xml:space="preserve"> </w:t>
      </w:r>
      <w:r w:rsidRPr="00365750">
        <w:rPr>
          <w:sz w:val="28"/>
          <w:szCs w:val="28"/>
        </w:rPr>
        <w:t>совсем необязательно транспортировка, например, нефти из Тюменской области в Восточную Европу по железной дороге и трубопроводам экономически выгоднее, чем перевозка ее туда же морем с Ближнего Востока.</w:t>
      </w:r>
    </w:p>
    <w:p w:rsidR="00AE057F" w:rsidRPr="00365750" w:rsidRDefault="00081AC2" w:rsidP="00365750">
      <w:pPr>
        <w:spacing w:line="360" w:lineRule="auto"/>
        <w:ind w:firstLine="709"/>
        <w:jc w:val="both"/>
        <w:rPr>
          <w:sz w:val="28"/>
          <w:szCs w:val="28"/>
        </w:rPr>
      </w:pPr>
      <w:r w:rsidRPr="00365750">
        <w:rPr>
          <w:sz w:val="28"/>
          <w:szCs w:val="28"/>
        </w:rPr>
        <w:t>В результате большинство предприятий бывших стран народной демократии относительно безболезненно перешли на закупки сырья там, где это экономически выгодно, продолжая что-то покупать и у нас.</w:t>
      </w:r>
      <w:r w:rsidR="00274FF4" w:rsidRPr="00365750">
        <w:rPr>
          <w:sz w:val="28"/>
          <w:szCs w:val="28"/>
        </w:rPr>
        <w:t xml:space="preserve"> Наша же экономика столкнулась на мировом рынке с повышенными трудностями во многом благодаря «мудрому» правлению предшественников современных руководителей. Здесь вполне уместно вспомнить выражение «мертвый хватает живого».</w:t>
      </w:r>
    </w:p>
    <w:p w:rsidR="00274FF4" w:rsidRPr="00365750" w:rsidRDefault="00274FF4" w:rsidP="00365750">
      <w:pPr>
        <w:spacing w:line="360" w:lineRule="auto"/>
        <w:ind w:firstLine="709"/>
        <w:jc w:val="both"/>
        <w:rPr>
          <w:sz w:val="28"/>
          <w:szCs w:val="28"/>
        </w:rPr>
      </w:pPr>
      <w:r w:rsidRPr="00365750">
        <w:rPr>
          <w:sz w:val="28"/>
          <w:szCs w:val="28"/>
        </w:rPr>
        <w:t>При этом складывается следующее технологическое разделение в мировом хозяйстве. Развитая, «постиндустриальная» часть мира является источником инноваций, в том числе и ресурсосберегающих, для остальных «частей», точнее, для той части, которая уже достигла стадии, на которой возможны</w:t>
      </w:r>
      <w:r w:rsidR="00A67BFD" w:rsidRPr="00365750">
        <w:rPr>
          <w:sz w:val="28"/>
          <w:szCs w:val="28"/>
        </w:rPr>
        <w:t xml:space="preserve"> восприятие и утилизация новых технологий на естественной рыночной основе.</w:t>
      </w:r>
      <w:r w:rsidR="007B6C71" w:rsidRPr="00365750">
        <w:rPr>
          <w:sz w:val="28"/>
          <w:szCs w:val="28"/>
        </w:rPr>
        <w:t xml:space="preserve"> [4, с.706]</w:t>
      </w:r>
    </w:p>
    <w:p w:rsidR="00A67BFD" w:rsidRPr="00365750" w:rsidRDefault="00A67BFD" w:rsidP="00365750">
      <w:pPr>
        <w:spacing w:line="360" w:lineRule="auto"/>
        <w:ind w:firstLine="709"/>
        <w:jc w:val="both"/>
        <w:rPr>
          <w:sz w:val="28"/>
          <w:szCs w:val="28"/>
        </w:rPr>
      </w:pPr>
      <w:r w:rsidRPr="00365750">
        <w:rPr>
          <w:sz w:val="28"/>
          <w:szCs w:val="28"/>
        </w:rPr>
        <w:t>За счет этого «вторая часть» - сейчас это все больше страны Азиатско - Тихоокеанского региона (АТР) – втягивается в индустриальный уклад со всеми его достоинствами и недостатками в том, что касается согласования экономического, демографического и экологического кругооборотов. Опасения насчет возможной культурной деградации при этом чаще всего не оправдываются, как не оправдывались они ранее в Европе Японии, где традиционная культура выжила, хотя потеряла монополию влияния на членов общества.</w:t>
      </w:r>
    </w:p>
    <w:p w:rsidR="00274FF4" w:rsidRPr="00365750" w:rsidRDefault="00A67BFD" w:rsidP="00365750">
      <w:pPr>
        <w:spacing w:line="360" w:lineRule="auto"/>
        <w:ind w:firstLine="709"/>
        <w:jc w:val="both"/>
        <w:rPr>
          <w:sz w:val="28"/>
          <w:szCs w:val="28"/>
        </w:rPr>
      </w:pPr>
      <w:r w:rsidRPr="00365750">
        <w:rPr>
          <w:sz w:val="28"/>
          <w:szCs w:val="28"/>
        </w:rPr>
        <w:t xml:space="preserve">Почти все страны при этом повторяют в ускоренном порядке смену ведущих технологических укладов, впервые продемонстрированную </w:t>
      </w:r>
      <w:r w:rsidR="003944EB" w:rsidRPr="00365750">
        <w:rPr>
          <w:sz w:val="28"/>
          <w:szCs w:val="28"/>
        </w:rPr>
        <w:t>п</w:t>
      </w:r>
      <w:r w:rsidRPr="00365750">
        <w:rPr>
          <w:sz w:val="28"/>
          <w:szCs w:val="28"/>
        </w:rPr>
        <w:t xml:space="preserve">ервопроходцем индустриализации – </w:t>
      </w:r>
      <w:r w:rsidR="003944EB" w:rsidRPr="00365750">
        <w:rPr>
          <w:sz w:val="28"/>
          <w:szCs w:val="28"/>
        </w:rPr>
        <w:t xml:space="preserve">Англией: начинают с текстильной и легкой промышленности, а затем переходят к производству предметов длительного пользования, развивают машиностроение. Все при этом поначалу отличаются низким качеством изделий, выносимых на мировой рынок, конкурентоспособных только за счет еще более низкой цены. </w:t>
      </w:r>
    </w:p>
    <w:p w:rsidR="003944EB" w:rsidRPr="00365750" w:rsidRDefault="003944EB" w:rsidP="00365750">
      <w:pPr>
        <w:spacing w:line="360" w:lineRule="auto"/>
        <w:ind w:firstLine="709"/>
        <w:jc w:val="both"/>
        <w:rPr>
          <w:sz w:val="28"/>
          <w:szCs w:val="28"/>
        </w:rPr>
      </w:pPr>
      <w:r w:rsidRPr="00365750">
        <w:rPr>
          <w:sz w:val="28"/>
          <w:szCs w:val="28"/>
        </w:rPr>
        <w:t xml:space="preserve">Сейчас трудно в это поверить, но еще совсем недавно по историческим меркам, </w:t>
      </w:r>
      <w:r w:rsidR="00F12A33" w:rsidRPr="00365750">
        <w:rPr>
          <w:sz w:val="28"/>
          <w:szCs w:val="28"/>
        </w:rPr>
        <w:t>во времена К. Маркса, немецкие товары были в Европе образцом низкого качества. То же самое можно сказать и о продукции японских предприятий в начале 50-х годов нашего века.</w:t>
      </w:r>
    </w:p>
    <w:p w:rsidR="00F12A33" w:rsidRPr="00365750" w:rsidRDefault="00F12A33" w:rsidP="00365750">
      <w:pPr>
        <w:spacing w:line="360" w:lineRule="auto"/>
        <w:ind w:firstLine="709"/>
        <w:jc w:val="both"/>
        <w:rPr>
          <w:sz w:val="28"/>
          <w:szCs w:val="28"/>
        </w:rPr>
      </w:pPr>
      <w:r w:rsidRPr="00365750">
        <w:rPr>
          <w:sz w:val="28"/>
          <w:szCs w:val="28"/>
        </w:rPr>
        <w:t>Качество многих китайских и турецких товаров потребительского назначения на современном российском рынке пока тоже относительно не высоко. Но они есть, и повышение их качества – это только вопрос времени и технологической культуры, которая приобретается весьма быстро, а наших товаров пока мало.</w:t>
      </w:r>
    </w:p>
    <w:p w:rsidR="00F12A33" w:rsidRPr="00365750" w:rsidRDefault="00F12A33" w:rsidP="00365750">
      <w:pPr>
        <w:spacing w:line="360" w:lineRule="auto"/>
        <w:ind w:firstLine="709"/>
        <w:jc w:val="both"/>
        <w:rPr>
          <w:sz w:val="28"/>
          <w:szCs w:val="28"/>
        </w:rPr>
      </w:pPr>
      <w:r w:rsidRPr="00365750">
        <w:rPr>
          <w:sz w:val="28"/>
          <w:szCs w:val="28"/>
        </w:rPr>
        <w:t xml:space="preserve">«Постиндустриальная ментальность» уже освоила представление о том, что многообразие культур представляет собой ценность, в том числе и инструментальную, как фактор поддержания потока инноваций, и ее сохранение – дело вполне самоокупаемое. </w:t>
      </w:r>
      <w:r w:rsidR="008E5130" w:rsidRPr="00365750">
        <w:rPr>
          <w:sz w:val="28"/>
          <w:szCs w:val="28"/>
        </w:rPr>
        <w:t>Поэтому с этой стороны ожидать угроз для «коренных интересов» какой-либо национальной общности вряд ли приходится.</w:t>
      </w:r>
      <w:r w:rsidR="007B6C71" w:rsidRPr="00365750">
        <w:rPr>
          <w:sz w:val="28"/>
          <w:szCs w:val="28"/>
        </w:rPr>
        <w:t xml:space="preserve"> [3, с. 354]</w:t>
      </w:r>
    </w:p>
    <w:p w:rsidR="008E5130" w:rsidRPr="00365750" w:rsidRDefault="008E5130" w:rsidP="00365750">
      <w:pPr>
        <w:spacing w:line="360" w:lineRule="auto"/>
        <w:ind w:firstLine="709"/>
        <w:jc w:val="both"/>
        <w:rPr>
          <w:sz w:val="28"/>
          <w:szCs w:val="28"/>
        </w:rPr>
      </w:pPr>
      <w:r w:rsidRPr="00365750">
        <w:rPr>
          <w:sz w:val="28"/>
          <w:szCs w:val="28"/>
        </w:rPr>
        <w:t>«Третья часть» современного мира, например, ряд стран Африки, наш бывший сосед Афганистан, обширные регионы во многих больших странах (Китае, Индии, Бразилии… короче, все или почти все, что «далеко от моря»), пока не втянулась в процесс модернизации. Именно эта часть мира представляет наибольшую проблему</w:t>
      </w:r>
      <w:r w:rsidR="008024B2" w:rsidRPr="00365750">
        <w:rPr>
          <w:sz w:val="28"/>
          <w:szCs w:val="28"/>
        </w:rPr>
        <w:t xml:space="preserve"> </w:t>
      </w:r>
      <w:r w:rsidRPr="00365750">
        <w:rPr>
          <w:sz w:val="28"/>
          <w:szCs w:val="28"/>
        </w:rPr>
        <w:t xml:space="preserve">для достижения глобального макроэкономического равновесия, хотя она же имеет огромную экологическую ценность благодаря сохранившемуся многообразию живой природы. Сочетание крайней бедности основной массы населения с часто весьма большими финансовыми ресурсами в распоряжении «верхов», получаемыми чаще всего от производства и экспорта природных ресурсов и наркотиков, представляет собой весьма взрывоопасную смесь. </w:t>
      </w:r>
      <w:r w:rsidR="007A4A12" w:rsidRPr="00365750">
        <w:rPr>
          <w:sz w:val="28"/>
          <w:szCs w:val="28"/>
        </w:rPr>
        <w:t>Всемирный «бизнес на оружии», в которой вернулась Россия, в основном</w:t>
      </w:r>
      <w:r w:rsidR="00691E98" w:rsidRPr="00365750">
        <w:rPr>
          <w:sz w:val="28"/>
          <w:szCs w:val="28"/>
        </w:rPr>
        <w:t xml:space="preserve"> </w:t>
      </w:r>
      <w:r w:rsidR="007A4A12" w:rsidRPr="00365750">
        <w:rPr>
          <w:sz w:val="28"/>
          <w:szCs w:val="28"/>
        </w:rPr>
        <w:t xml:space="preserve">связан с существованием этой «третьей части» и угрозами для всех остальных, исходящими от нее. </w:t>
      </w:r>
    </w:p>
    <w:p w:rsidR="007A4A12" w:rsidRPr="00365750" w:rsidRDefault="007A4A12" w:rsidP="00365750">
      <w:pPr>
        <w:spacing w:line="360" w:lineRule="auto"/>
        <w:ind w:firstLine="709"/>
        <w:jc w:val="both"/>
        <w:rPr>
          <w:sz w:val="28"/>
          <w:szCs w:val="28"/>
        </w:rPr>
      </w:pPr>
      <w:r w:rsidRPr="00365750">
        <w:rPr>
          <w:sz w:val="28"/>
          <w:szCs w:val="28"/>
        </w:rPr>
        <w:t>Как видно из данного краткого обзора, «сильным мира сего» есть чем быть озабоченными помимо</w:t>
      </w:r>
      <w:r w:rsidR="00365750">
        <w:rPr>
          <w:sz w:val="28"/>
          <w:szCs w:val="28"/>
        </w:rPr>
        <w:t xml:space="preserve"> </w:t>
      </w:r>
      <w:r w:rsidRPr="00365750">
        <w:rPr>
          <w:sz w:val="28"/>
          <w:szCs w:val="28"/>
        </w:rPr>
        <w:t>России и ее будущего.</w:t>
      </w:r>
    </w:p>
    <w:p w:rsidR="007A4A12" w:rsidRPr="00365750" w:rsidRDefault="007A4A12" w:rsidP="00365750">
      <w:pPr>
        <w:spacing w:line="360" w:lineRule="auto"/>
        <w:ind w:firstLine="709"/>
        <w:jc w:val="both"/>
        <w:rPr>
          <w:sz w:val="28"/>
          <w:szCs w:val="28"/>
        </w:rPr>
      </w:pPr>
      <w:r w:rsidRPr="00365750">
        <w:rPr>
          <w:sz w:val="28"/>
          <w:szCs w:val="28"/>
        </w:rPr>
        <w:t xml:space="preserve">Институциональную структуру современного мирового хозяйства можно в первом приближении рассматривать как бимодальную, или «двугорбую», т.е. во всем многообразии экономических агентов – домохозяйств, фирм, государств и т.п. – имеются две базовые структуры, вокруг которых группируются все или почти все остальные: индустриальные, в классическом виде сложившаяся за много веков оседлой жизни в Европе, и доиндустриальная, традиционная. </w:t>
      </w:r>
    </w:p>
    <w:p w:rsidR="007A4A12" w:rsidRPr="00365750" w:rsidRDefault="007A4A12" w:rsidP="00365750">
      <w:pPr>
        <w:spacing w:line="360" w:lineRule="auto"/>
        <w:ind w:firstLine="709"/>
        <w:jc w:val="both"/>
        <w:rPr>
          <w:sz w:val="28"/>
          <w:szCs w:val="28"/>
        </w:rPr>
      </w:pPr>
      <w:r w:rsidRPr="00365750">
        <w:rPr>
          <w:sz w:val="28"/>
          <w:szCs w:val="28"/>
        </w:rPr>
        <w:t>В одной из них, индустриальной, домохозяйства специализируются исключительно на демографических процессах, их основной «продукт», в том числе и выносимый на рынок, - «человеческий фактор» во всем его многообразии, включая новые поколения людей. Производство экономических благ в семьях (приготовление пищи и т.п.</w:t>
      </w:r>
      <w:r w:rsidR="0084674D" w:rsidRPr="00365750">
        <w:rPr>
          <w:sz w:val="28"/>
          <w:szCs w:val="28"/>
        </w:rPr>
        <w:t>) «в режиме натурального хозяйства», для собственного потребления, осуществляется при этом с применением многообразных машин и механизмов, с минимальным участием ручного труда.</w:t>
      </w:r>
      <w:r w:rsidR="007B6C71" w:rsidRPr="00365750">
        <w:rPr>
          <w:sz w:val="28"/>
          <w:szCs w:val="28"/>
        </w:rPr>
        <w:t xml:space="preserve"> [3, с. 355]</w:t>
      </w:r>
    </w:p>
    <w:p w:rsidR="0084674D" w:rsidRPr="00365750" w:rsidRDefault="0084674D" w:rsidP="00365750">
      <w:pPr>
        <w:spacing w:line="360" w:lineRule="auto"/>
        <w:ind w:firstLine="709"/>
        <w:jc w:val="both"/>
        <w:rPr>
          <w:sz w:val="28"/>
          <w:szCs w:val="28"/>
        </w:rPr>
      </w:pPr>
      <w:r w:rsidRPr="00365750">
        <w:rPr>
          <w:sz w:val="28"/>
          <w:szCs w:val="28"/>
        </w:rPr>
        <w:t>В другой, традиционной, домохозяйства производят все или почти все необходимое для своего существования. Это не исключает появления среди них рыночно ориентированных хозяйств, основным отличием которых от собственно рыночных хозяйств (фирм) является нерыночный способ включения «человеческого фактора» в производство товаров.</w:t>
      </w:r>
    </w:p>
    <w:p w:rsidR="0084674D" w:rsidRPr="00365750" w:rsidRDefault="0084674D" w:rsidP="00365750">
      <w:pPr>
        <w:spacing w:line="360" w:lineRule="auto"/>
        <w:ind w:firstLine="709"/>
        <w:jc w:val="both"/>
        <w:rPr>
          <w:sz w:val="28"/>
          <w:szCs w:val="28"/>
        </w:rPr>
      </w:pPr>
      <w:r w:rsidRPr="00365750">
        <w:rPr>
          <w:sz w:val="28"/>
          <w:szCs w:val="28"/>
        </w:rPr>
        <w:t>Примером таких высокоэффективных рыночно ориентированных хозяйств является израильские кибуцы,</w:t>
      </w:r>
      <w:r w:rsidR="00365750">
        <w:rPr>
          <w:sz w:val="28"/>
          <w:szCs w:val="28"/>
        </w:rPr>
        <w:t xml:space="preserve"> </w:t>
      </w:r>
      <w:r w:rsidRPr="00365750">
        <w:rPr>
          <w:sz w:val="28"/>
          <w:szCs w:val="28"/>
        </w:rPr>
        <w:t>о которых знающие люди говорят, что они – как колхозы, только намного лучше. В динамично развивающихся странах АТР тоже очень велика роль именно рыночно ориентированных структур, не являющихся рыночными по своему происхождению и способу соединения факторов производства.</w:t>
      </w:r>
    </w:p>
    <w:p w:rsidR="008024B2" w:rsidRPr="00365750" w:rsidRDefault="007520F6" w:rsidP="00365750">
      <w:pPr>
        <w:spacing w:line="360" w:lineRule="auto"/>
        <w:ind w:firstLine="709"/>
        <w:jc w:val="both"/>
        <w:rPr>
          <w:sz w:val="28"/>
          <w:szCs w:val="28"/>
        </w:rPr>
      </w:pPr>
      <w:r w:rsidRPr="00365750">
        <w:rPr>
          <w:sz w:val="28"/>
          <w:szCs w:val="28"/>
        </w:rPr>
        <w:t>Как уже говорилось выше, существующая</w:t>
      </w:r>
      <w:r w:rsidR="005246C8" w:rsidRPr="00365750">
        <w:rPr>
          <w:sz w:val="28"/>
          <w:szCs w:val="28"/>
        </w:rPr>
        <w:t xml:space="preserve"> г</w:t>
      </w:r>
      <w:r w:rsidR="00EB6415" w:rsidRPr="00365750">
        <w:rPr>
          <w:sz w:val="28"/>
          <w:szCs w:val="28"/>
        </w:rPr>
        <w:t>лобальн</w:t>
      </w:r>
      <w:r w:rsidRPr="00365750">
        <w:rPr>
          <w:sz w:val="28"/>
          <w:szCs w:val="28"/>
        </w:rPr>
        <w:t>ая</w:t>
      </w:r>
      <w:r w:rsidR="00EB6415" w:rsidRPr="00365750">
        <w:rPr>
          <w:sz w:val="28"/>
          <w:szCs w:val="28"/>
        </w:rPr>
        <w:t xml:space="preserve"> проблем</w:t>
      </w:r>
      <w:r w:rsidRPr="00365750">
        <w:rPr>
          <w:sz w:val="28"/>
          <w:szCs w:val="28"/>
        </w:rPr>
        <w:t>а с</w:t>
      </w:r>
      <w:r w:rsidR="00EB6415" w:rsidRPr="00365750">
        <w:rPr>
          <w:sz w:val="28"/>
          <w:szCs w:val="28"/>
        </w:rPr>
        <w:t>овременности</w:t>
      </w:r>
      <w:r w:rsidR="005246C8" w:rsidRPr="00365750">
        <w:rPr>
          <w:sz w:val="28"/>
          <w:szCs w:val="28"/>
        </w:rPr>
        <w:t xml:space="preserve"> </w:t>
      </w:r>
      <w:r w:rsidRPr="00365750">
        <w:rPr>
          <w:sz w:val="28"/>
          <w:szCs w:val="28"/>
        </w:rPr>
        <w:t>между развитыми странами Запада и развивающимися странами</w:t>
      </w:r>
      <w:r w:rsidR="00EB6415" w:rsidRPr="00365750">
        <w:rPr>
          <w:sz w:val="28"/>
          <w:szCs w:val="28"/>
        </w:rPr>
        <w:t xml:space="preserve"> </w:t>
      </w:r>
      <w:r w:rsidRPr="00365750">
        <w:rPr>
          <w:sz w:val="28"/>
          <w:szCs w:val="28"/>
        </w:rPr>
        <w:t>«третьего мира» из-за разрыва в уровне экономического развития, остается не решенным до сих пор. Крушение</w:t>
      </w:r>
      <w:r w:rsidR="00365750">
        <w:rPr>
          <w:sz w:val="28"/>
          <w:szCs w:val="28"/>
        </w:rPr>
        <w:t xml:space="preserve"> </w:t>
      </w:r>
      <w:r w:rsidR="00654B23" w:rsidRPr="00365750">
        <w:rPr>
          <w:sz w:val="28"/>
          <w:szCs w:val="28"/>
        </w:rPr>
        <w:t>колониальной системы империализма в 50-60-х гг. породило оптимистические прогнозы быстрого экономического и культурного возрождения стран, завоевавших политическую независимость. Действительно, до 70-х гг. эти государства сохраняли довольно высокие темпы развития ( в первую очередь это относится к так называемым «новым индустриальным» и нефтеэкспортирующим странам). Однако в 80-х гг. этот экономический рост резко замедлился. Падение доли освободившихся стран в мировой торговле вынудило их обратиться к внешним займам. Ко второй половине 80-х гг. образовался триллионный долг стран «третьего мира» Западу. Начал увеличиваться разрыв между развитыми и развивающимися странами. Если в 1960 году соотношение между ними по валовому национальному продукту на душу населения было 26:1, то сейчас оно составляет 40:1.</w:t>
      </w:r>
      <w:r w:rsidR="007B6C71" w:rsidRPr="00365750">
        <w:rPr>
          <w:sz w:val="28"/>
          <w:szCs w:val="28"/>
        </w:rPr>
        <w:t xml:space="preserve"> [4, с. 708]</w:t>
      </w:r>
    </w:p>
    <w:p w:rsidR="00654B23" w:rsidRPr="00365750" w:rsidRDefault="00654B23" w:rsidP="00365750">
      <w:pPr>
        <w:spacing w:line="360" w:lineRule="auto"/>
        <w:ind w:firstLine="709"/>
        <w:jc w:val="both"/>
        <w:rPr>
          <w:sz w:val="28"/>
          <w:szCs w:val="28"/>
        </w:rPr>
      </w:pPr>
      <w:r w:rsidRPr="00365750">
        <w:rPr>
          <w:sz w:val="28"/>
          <w:szCs w:val="28"/>
        </w:rPr>
        <w:t xml:space="preserve">В 2000 году был зарегистрирован шестимиллиардный житель. </w:t>
      </w:r>
      <w:r w:rsidR="00E811A1" w:rsidRPr="00365750">
        <w:rPr>
          <w:sz w:val="28"/>
          <w:szCs w:val="28"/>
        </w:rPr>
        <w:t xml:space="preserve">Наиболее быстрыми темпами население увеличивается в менее социально – экономически развитых странах Азии, Африки и Латинской Америки, что резко обостряет в них проблемы жилья, образования, медицинского обслуживания и в первую очередь продовольствия. По данным ООН, ежегодно от голода в мире умирает около 50 млн. человек. Подавляющее большинство их приходится на долю развивающихся стран. </w:t>
      </w:r>
    </w:p>
    <w:p w:rsidR="009862DE" w:rsidRPr="00365750" w:rsidRDefault="00E811A1" w:rsidP="00365750">
      <w:pPr>
        <w:spacing w:line="360" w:lineRule="auto"/>
        <w:ind w:firstLine="709"/>
        <w:jc w:val="both"/>
        <w:rPr>
          <w:sz w:val="28"/>
          <w:szCs w:val="28"/>
        </w:rPr>
      </w:pPr>
      <w:r w:rsidRPr="00365750">
        <w:rPr>
          <w:sz w:val="28"/>
          <w:szCs w:val="28"/>
        </w:rPr>
        <w:t xml:space="preserve">Неужели голод, нищета и болезни будут постоянными спутниками жизни значительной части населения нашей планеты? Многие ученые считают, что человечество обладает необходимыми интеллектуальными возможностями и материальными ресурсами для преодоления социально-экономического отставания стран «третьего мира». Прежде всего, как показывает мировой опыт последних десятилетий, поддается разумному регулированию рост населения и общая демографическая ситуация на основе постепенного изменения ценностных установок и поведенческих стереотипов в области семейно- брачных отношений. Но главное не в этом. Сокращение гонки вооружений, значительное уменьшение военных расходов даст возможность высвободить значительные средства, которые можно направить на развитие стран </w:t>
      </w:r>
      <w:r w:rsidR="009862DE" w:rsidRPr="00365750">
        <w:rPr>
          <w:sz w:val="28"/>
          <w:szCs w:val="28"/>
        </w:rPr>
        <w:t>«</w:t>
      </w:r>
      <w:r w:rsidRPr="00365750">
        <w:rPr>
          <w:sz w:val="28"/>
          <w:szCs w:val="28"/>
        </w:rPr>
        <w:t>третьего мира</w:t>
      </w:r>
      <w:r w:rsidR="009862DE" w:rsidRPr="00365750">
        <w:rPr>
          <w:sz w:val="28"/>
          <w:szCs w:val="28"/>
        </w:rPr>
        <w:t xml:space="preserve">». По имеющимся расчетам одной десятой отчислений от военных расходов достаточно, чтобы обеспечить необходимые капиталовложения в модернизацию экономики развивающихся стран. </w:t>
      </w:r>
      <w:r w:rsidR="007B6C71" w:rsidRPr="00365750">
        <w:rPr>
          <w:sz w:val="28"/>
          <w:szCs w:val="28"/>
        </w:rPr>
        <w:t>[4, с.709]</w:t>
      </w:r>
    </w:p>
    <w:p w:rsidR="00A67BFD" w:rsidRPr="00365750" w:rsidRDefault="009862DE" w:rsidP="00365750">
      <w:pPr>
        <w:spacing w:line="360" w:lineRule="auto"/>
        <w:ind w:firstLine="709"/>
        <w:jc w:val="both"/>
        <w:rPr>
          <w:sz w:val="28"/>
          <w:szCs w:val="28"/>
        </w:rPr>
      </w:pPr>
      <w:r w:rsidRPr="00365750">
        <w:rPr>
          <w:sz w:val="28"/>
          <w:szCs w:val="28"/>
        </w:rPr>
        <w:t>Таким образом, мы вновь убеждаемся во взаимосвязи глобальных проблем и необходимости комплексного подхода к их решению на основе международного сотрудничества.</w:t>
      </w:r>
      <w:r w:rsidR="00365750">
        <w:rPr>
          <w:sz w:val="28"/>
          <w:szCs w:val="28"/>
        </w:rPr>
        <w:t xml:space="preserve"> </w:t>
      </w:r>
    </w:p>
    <w:p w:rsidR="00AD190A" w:rsidRPr="00365750" w:rsidRDefault="00AD190A" w:rsidP="00365750">
      <w:pPr>
        <w:spacing w:line="360" w:lineRule="auto"/>
        <w:ind w:firstLine="709"/>
        <w:jc w:val="both"/>
        <w:rPr>
          <w:sz w:val="28"/>
          <w:szCs w:val="28"/>
        </w:rPr>
      </w:pPr>
    </w:p>
    <w:p w:rsidR="00637F8E" w:rsidRPr="00365750" w:rsidRDefault="00637F8E" w:rsidP="00365750">
      <w:pPr>
        <w:spacing w:line="360" w:lineRule="auto"/>
        <w:ind w:firstLine="709"/>
        <w:jc w:val="center"/>
        <w:rPr>
          <w:b/>
          <w:sz w:val="28"/>
          <w:szCs w:val="28"/>
        </w:rPr>
      </w:pPr>
      <w:r w:rsidRPr="00365750">
        <w:rPr>
          <w:b/>
          <w:sz w:val="28"/>
          <w:szCs w:val="28"/>
        </w:rPr>
        <w:t>2.2. Экономические проблемы России</w:t>
      </w:r>
    </w:p>
    <w:p w:rsidR="00365750" w:rsidRPr="00365750" w:rsidRDefault="00365750" w:rsidP="00365750">
      <w:pPr>
        <w:spacing w:line="360" w:lineRule="auto"/>
        <w:ind w:firstLine="709"/>
        <w:jc w:val="center"/>
        <w:rPr>
          <w:b/>
          <w:sz w:val="28"/>
          <w:szCs w:val="28"/>
        </w:rPr>
      </w:pPr>
    </w:p>
    <w:p w:rsidR="00637F8E" w:rsidRPr="00365750" w:rsidRDefault="00637F8E" w:rsidP="00365750">
      <w:pPr>
        <w:spacing w:line="360" w:lineRule="auto"/>
        <w:ind w:firstLine="709"/>
        <w:jc w:val="both"/>
        <w:rPr>
          <w:sz w:val="28"/>
          <w:szCs w:val="28"/>
        </w:rPr>
      </w:pPr>
      <w:r w:rsidRPr="00365750">
        <w:rPr>
          <w:sz w:val="28"/>
          <w:szCs w:val="28"/>
        </w:rPr>
        <w:t>До некоторой степени технологическая многоукладность современной России аналогична общемировой. Если ограничиваться упоминанием только нижней и верхней границ, то достаточно сказать, что в нашей стране сохранились и народы, ведущие кочевой или полукочевой образ жизни в полярных и приполярных районах. На севере расположен и наш космодром Плесецк.</w:t>
      </w:r>
      <w:r w:rsidR="007B6C71" w:rsidRPr="00365750">
        <w:rPr>
          <w:sz w:val="28"/>
          <w:szCs w:val="28"/>
        </w:rPr>
        <w:t xml:space="preserve"> [3, с. 356]</w:t>
      </w:r>
    </w:p>
    <w:p w:rsidR="0040592F" w:rsidRPr="00365750" w:rsidRDefault="00DD246F" w:rsidP="00365750">
      <w:pPr>
        <w:spacing w:line="360" w:lineRule="auto"/>
        <w:ind w:firstLine="709"/>
        <w:jc w:val="both"/>
        <w:rPr>
          <w:sz w:val="28"/>
          <w:szCs w:val="28"/>
        </w:rPr>
      </w:pPr>
      <w:r w:rsidRPr="00365750">
        <w:rPr>
          <w:sz w:val="28"/>
          <w:szCs w:val="28"/>
        </w:rPr>
        <w:t xml:space="preserve">В целом если брать в качестве критерия долю занятых ручным трудом, то мы тоже находимся не далеко от «мира в целом». В начале 80-х годов эта доля составляла в сфере материального производства примерно 50%, в том числе промышленности – 40%. За последующие годы эта пропорция если и изменилась, то скорее в сторону увеличения доли ручного труда за счет повышения трудовой активности вне основного производства, в том числе и в личных подсобных хозяйствах. Иными словами, мы продолжаем оставаться как бы на полпути от доиндустриальных укладов </w:t>
      </w:r>
      <w:r w:rsidR="0040592F" w:rsidRPr="00365750">
        <w:rPr>
          <w:sz w:val="28"/>
          <w:szCs w:val="28"/>
        </w:rPr>
        <w:t>к индустриальному укладу, для которого характерно относительно малое применение ручного труда.</w:t>
      </w:r>
    </w:p>
    <w:p w:rsidR="009A3550" w:rsidRPr="00365750" w:rsidRDefault="0040592F" w:rsidP="00365750">
      <w:pPr>
        <w:spacing w:line="360" w:lineRule="auto"/>
        <w:ind w:firstLine="709"/>
        <w:jc w:val="both"/>
        <w:rPr>
          <w:sz w:val="28"/>
          <w:szCs w:val="28"/>
        </w:rPr>
      </w:pPr>
      <w:r w:rsidRPr="00365750">
        <w:rPr>
          <w:sz w:val="28"/>
          <w:szCs w:val="28"/>
        </w:rPr>
        <w:t xml:space="preserve">Тем не </w:t>
      </w:r>
      <w:r w:rsidR="00365750" w:rsidRPr="00365750">
        <w:rPr>
          <w:sz w:val="28"/>
          <w:szCs w:val="28"/>
        </w:rPr>
        <w:t>менее,</w:t>
      </w:r>
      <w:r w:rsidRPr="00365750">
        <w:rPr>
          <w:sz w:val="28"/>
          <w:szCs w:val="28"/>
        </w:rPr>
        <w:t xml:space="preserve"> нетрудно заметить весьма сильных отклонения от «среднемировой» технологической структуры. По причинам исторического характера в нашей стране чрезмерно развит рудимент присваивающий экономики: добыча полезных ископаемых и недоразвитость промышленности «группы Б», как это раньше называлось, т.е.</w:t>
      </w:r>
      <w:r w:rsidR="009A3550" w:rsidRPr="00365750">
        <w:rPr>
          <w:sz w:val="28"/>
          <w:szCs w:val="28"/>
        </w:rPr>
        <w:t xml:space="preserve"> </w:t>
      </w:r>
      <w:r w:rsidRPr="00365750">
        <w:rPr>
          <w:sz w:val="28"/>
          <w:szCs w:val="28"/>
        </w:rPr>
        <w:t>легкой и пищевой промышленности. Объемы производства в этих отраслях</w:t>
      </w:r>
      <w:r w:rsidR="009A3550" w:rsidRPr="00365750">
        <w:rPr>
          <w:sz w:val="28"/>
          <w:szCs w:val="28"/>
        </w:rPr>
        <w:t xml:space="preserve"> были совершенно не достаточны для удовлетворения даже самых элементарных потребностей населения.</w:t>
      </w:r>
    </w:p>
    <w:p w:rsidR="00890DCC" w:rsidRPr="00365750" w:rsidRDefault="009A3550" w:rsidP="00365750">
      <w:pPr>
        <w:spacing w:line="360" w:lineRule="auto"/>
        <w:ind w:firstLine="709"/>
        <w:jc w:val="both"/>
        <w:rPr>
          <w:sz w:val="28"/>
          <w:szCs w:val="28"/>
        </w:rPr>
      </w:pPr>
      <w:r w:rsidRPr="00365750">
        <w:rPr>
          <w:sz w:val="28"/>
          <w:szCs w:val="28"/>
        </w:rPr>
        <w:t>Кроме того, при строительстве и даже размещении предприятия на территории страны в первую очередь учитывались соображения не столько экономической, сколько оборонной целесообразности («за ценой не постоим»), исходя из предположения, что возможная война будет не очень сильно отличаться от предыдущей ( сработал «консерватизм победителей»). Отсюда большая рассредоточенность специализированных машиностроительных предприятий по малым городам, их дублирование, мобилизационные резервы</w:t>
      </w:r>
      <w:r w:rsidR="00890DCC" w:rsidRPr="00365750">
        <w:rPr>
          <w:sz w:val="28"/>
          <w:szCs w:val="28"/>
        </w:rPr>
        <w:t xml:space="preserve"> и мощности на предприятии гражданского профиля, специфическое размещение складов и прокладка автомобильных и железных дорог, например, Байкало-Амурская магистрали (БАМ), после инцидентов на границе с Китаем в конце 60-х годов.</w:t>
      </w:r>
    </w:p>
    <w:p w:rsidR="009A3550" w:rsidRPr="00365750" w:rsidRDefault="00890DCC" w:rsidP="00365750">
      <w:pPr>
        <w:spacing w:line="360" w:lineRule="auto"/>
        <w:ind w:firstLine="709"/>
        <w:jc w:val="both"/>
        <w:rPr>
          <w:sz w:val="28"/>
          <w:szCs w:val="28"/>
        </w:rPr>
      </w:pPr>
      <w:r w:rsidRPr="00365750">
        <w:rPr>
          <w:sz w:val="28"/>
          <w:szCs w:val="28"/>
        </w:rPr>
        <w:t xml:space="preserve">Транспортная составляющая технологической структуры России сейчас значительно отличается от среднемировой в худшую сторону даже независимо от «оборонной направленности» мышления плановиков в течение десятилетий. </w:t>
      </w:r>
      <w:r w:rsidR="007B6C71" w:rsidRPr="00365750">
        <w:rPr>
          <w:sz w:val="28"/>
          <w:szCs w:val="28"/>
        </w:rPr>
        <w:t>[3, с. 357]</w:t>
      </w:r>
    </w:p>
    <w:p w:rsidR="00890DCC" w:rsidRPr="00365750" w:rsidRDefault="00C830CF" w:rsidP="00365750">
      <w:pPr>
        <w:spacing w:line="360" w:lineRule="auto"/>
        <w:ind w:firstLine="709"/>
        <w:jc w:val="both"/>
        <w:rPr>
          <w:sz w:val="28"/>
          <w:szCs w:val="28"/>
        </w:rPr>
      </w:pPr>
      <w:r w:rsidRPr="00365750">
        <w:rPr>
          <w:sz w:val="28"/>
          <w:szCs w:val="28"/>
        </w:rPr>
        <w:t>Современная мировая структура цен включает большую долю дешевых морских перевозок топлива и сырья на дальние расстояния. Переход к ней в нашей стране автоматически делает убыточными многие сложившиеся «в плановом порядке» технологические цепочки, причем без каких-либо шансов нахождения экономически оправданных альтернатив. Отсюда распад многих экономических связей между регионами и фактическое отделение дальневосточных регионов по сырьевым потокам от европейских регионов России после «отпуска цен».</w:t>
      </w:r>
    </w:p>
    <w:p w:rsidR="00C830CF" w:rsidRPr="00365750" w:rsidRDefault="00C830CF" w:rsidP="00365750">
      <w:pPr>
        <w:spacing w:line="360" w:lineRule="auto"/>
        <w:ind w:firstLine="709"/>
        <w:jc w:val="both"/>
        <w:rPr>
          <w:sz w:val="28"/>
          <w:szCs w:val="28"/>
        </w:rPr>
      </w:pPr>
      <w:r w:rsidRPr="00365750">
        <w:rPr>
          <w:sz w:val="28"/>
          <w:szCs w:val="28"/>
        </w:rPr>
        <w:t xml:space="preserve">Можно сказать, что в рамках индустриального уклада из-за конкурентной слабости по транспортной составляющей у России просто нет шансов «войти в мировую цивилизацию», </w:t>
      </w:r>
      <w:r w:rsidR="00FE6A97" w:rsidRPr="00365750">
        <w:rPr>
          <w:sz w:val="28"/>
          <w:szCs w:val="28"/>
        </w:rPr>
        <w:t>если под этим понимается выход на обеспеченность материальными благами на среднеевропейском уровне. Такой шанс может появиться только на стадиях технологического развития, для которых характерно снижение значимости транспортной составляющей.</w:t>
      </w:r>
    </w:p>
    <w:p w:rsidR="00FE6A97" w:rsidRPr="00365750" w:rsidRDefault="00FE6A97" w:rsidP="00365750">
      <w:pPr>
        <w:spacing w:line="360" w:lineRule="auto"/>
        <w:ind w:firstLine="709"/>
        <w:jc w:val="both"/>
        <w:rPr>
          <w:sz w:val="28"/>
          <w:szCs w:val="28"/>
        </w:rPr>
      </w:pPr>
      <w:r w:rsidRPr="00365750">
        <w:rPr>
          <w:sz w:val="28"/>
          <w:szCs w:val="28"/>
        </w:rPr>
        <w:t>В нашей стране инноваций в отличие от общемировой динамики нет «механизма»</w:t>
      </w:r>
      <w:r w:rsidR="00303408" w:rsidRPr="00365750">
        <w:rPr>
          <w:sz w:val="28"/>
          <w:szCs w:val="28"/>
        </w:rPr>
        <w:t xml:space="preserve"> </w:t>
      </w:r>
      <w:r w:rsidRPr="00365750">
        <w:rPr>
          <w:sz w:val="28"/>
          <w:szCs w:val="28"/>
        </w:rPr>
        <w:t>их передачи из наукоемких производств, которые естественно концентрировались в военной сфере, в другие производства, где содержание науки отдельным предприятиям, фирмам часто просто не по карману, а государство в советское время практически никак инновациям не с</w:t>
      </w:r>
      <w:r w:rsidR="004443EA" w:rsidRPr="00365750">
        <w:rPr>
          <w:sz w:val="28"/>
          <w:szCs w:val="28"/>
        </w:rPr>
        <w:t>о</w:t>
      </w:r>
      <w:r w:rsidRPr="00365750">
        <w:rPr>
          <w:sz w:val="28"/>
          <w:szCs w:val="28"/>
        </w:rPr>
        <w:t>действовало.</w:t>
      </w:r>
      <w:r w:rsidR="007B6C71" w:rsidRPr="00365750">
        <w:rPr>
          <w:sz w:val="28"/>
          <w:szCs w:val="28"/>
        </w:rPr>
        <w:t xml:space="preserve"> [3, с. 357]</w:t>
      </w:r>
    </w:p>
    <w:p w:rsidR="004443EA" w:rsidRPr="00365750" w:rsidRDefault="004443EA" w:rsidP="00365750">
      <w:pPr>
        <w:spacing w:line="360" w:lineRule="auto"/>
        <w:ind w:firstLine="709"/>
        <w:jc w:val="both"/>
        <w:rPr>
          <w:sz w:val="28"/>
          <w:szCs w:val="28"/>
        </w:rPr>
      </w:pPr>
      <w:r w:rsidRPr="00365750">
        <w:rPr>
          <w:sz w:val="28"/>
          <w:szCs w:val="28"/>
        </w:rPr>
        <w:t xml:space="preserve">Состояние экологического кругооборота в России в основном соответствует среднемировому: есть регионы, особенно связанные с добычей и первичной переработкой полезных ископаемых, в которых ситуация весьма не благополучна, что отрицательно сказывается на демографических процессах и сельскохозяйственном производстве, но есть и пока мало освоенные регионы. </w:t>
      </w:r>
    </w:p>
    <w:p w:rsidR="00303408" w:rsidRPr="00365750" w:rsidRDefault="004443EA" w:rsidP="00365750">
      <w:pPr>
        <w:spacing w:line="360" w:lineRule="auto"/>
        <w:ind w:firstLine="709"/>
        <w:jc w:val="both"/>
        <w:rPr>
          <w:sz w:val="28"/>
          <w:szCs w:val="28"/>
        </w:rPr>
      </w:pPr>
      <w:r w:rsidRPr="00365750">
        <w:rPr>
          <w:sz w:val="28"/>
          <w:szCs w:val="28"/>
        </w:rPr>
        <w:t xml:space="preserve">Состояние демографического кругооборота в России несколько лучше среднемирового, хотя многие его показатели ухудшаются уже давно, со времен «начальной стадии эпохи развитого социализма». Самое главное его преимущество по сравнению с общемировой ситуацией </w:t>
      </w:r>
      <w:r w:rsidR="00303408" w:rsidRPr="00365750">
        <w:rPr>
          <w:sz w:val="28"/>
          <w:szCs w:val="28"/>
        </w:rPr>
        <w:t>–</w:t>
      </w:r>
      <w:r w:rsidRPr="00365750">
        <w:rPr>
          <w:sz w:val="28"/>
          <w:szCs w:val="28"/>
        </w:rPr>
        <w:t xml:space="preserve"> переход</w:t>
      </w:r>
      <w:r w:rsidR="00303408" w:rsidRPr="00365750">
        <w:rPr>
          <w:sz w:val="28"/>
          <w:szCs w:val="28"/>
        </w:rPr>
        <w:t xml:space="preserve"> в XXI век к относительно низкой рождаемости, отсутствие угрозы демографического взрыва.</w:t>
      </w:r>
    </w:p>
    <w:p w:rsidR="00303408" w:rsidRPr="00365750" w:rsidRDefault="00303408" w:rsidP="00365750">
      <w:pPr>
        <w:spacing w:line="360" w:lineRule="auto"/>
        <w:ind w:firstLine="709"/>
        <w:jc w:val="both"/>
        <w:rPr>
          <w:sz w:val="28"/>
          <w:szCs w:val="28"/>
        </w:rPr>
      </w:pPr>
      <w:r w:rsidRPr="00365750">
        <w:rPr>
          <w:sz w:val="28"/>
          <w:szCs w:val="28"/>
        </w:rPr>
        <w:t>Основной недостаток – повышенное употребление алкогольных напитков и наркотиков, что во многом связано как раз с переходом к индустриальному укладу по «форсированному варианту», с ускоренным разрушением традиционного «мирского» уклада жизни.</w:t>
      </w:r>
    </w:p>
    <w:p w:rsidR="004443EA" w:rsidRPr="00365750" w:rsidRDefault="00DC6152" w:rsidP="00365750">
      <w:pPr>
        <w:spacing w:line="360" w:lineRule="auto"/>
        <w:ind w:firstLine="709"/>
        <w:jc w:val="both"/>
        <w:rPr>
          <w:sz w:val="28"/>
          <w:szCs w:val="28"/>
        </w:rPr>
      </w:pPr>
      <w:r w:rsidRPr="00365750">
        <w:rPr>
          <w:sz w:val="28"/>
          <w:szCs w:val="28"/>
        </w:rPr>
        <w:t xml:space="preserve">Как </w:t>
      </w:r>
      <w:r w:rsidR="00E90BFF" w:rsidRPr="00365750">
        <w:rPr>
          <w:sz w:val="28"/>
          <w:szCs w:val="28"/>
        </w:rPr>
        <w:t xml:space="preserve">известно, в течение многих веков </w:t>
      </w:r>
      <w:r w:rsidRPr="00365750">
        <w:rPr>
          <w:sz w:val="28"/>
          <w:szCs w:val="28"/>
        </w:rPr>
        <w:t>«</w:t>
      </w:r>
      <w:r w:rsidR="00E90BFF" w:rsidRPr="00365750">
        <w:rPr>
          <w:sz w:val="28"/>
          <w:szCs w:val="28"/>
        </w:rPr>
        <w:t>м</w:t>
      </w:r>
      <w:r w:rsidR="00E90BFF" w:rsidRPr="00365750">
        <w:rPr>
          <w:sz w:val="28"/>
          <w:szCs w:val="28"/>
          <w:lang w:val="en-US"/>
        </w:rPr>
        <w:t>i</w:t>
      </w:r>
      <w:r w:rsidR="00E90BFF" w:rsidRPr="00365750">
        <w:rPr>
          <w:sz w:val="28"/>
          <w:szCs w:val="28"/>
        </w:rPr>
        <w:t>ръ» представлял</w:t>
      </w:r>
      <w:r w:rsidR="00365750">
        <w:rPr>
          <w:sz w:val="28"/>
          <w:szCs w:val="28"/>
        </w:rPr>
        <w:t xml:space="preserve"> </w:t>
      </w:r>
      <w:r w:rsidR="00E90BFF" w:rsidRPr="00365750">
        <w:rPr>
          <w:sz w:val="28"/>
          <w:szCs w:val="28"/>
        </w:rPr>
        <w:t>собой «основную ячейку» российского общества. Ее самодостаточность во всех кругооборотах – собственно экономическим, демографическим и экологическим – была гораздо выше, чем у восточных</w:t>
      </w:r>
      <w:r w:rsidR="00365750">
        <w:rPr>
          <w:sz w:val="28"/>
          <w:szCs w:val="28"/>
        </w:rPr>
        <w:t xml:space="preserve"> </w:t>
      </w:r>
      <w:r w:rsidR="00E90BFF" w:rsidRPr="00365750">
        <w:rPr>
          <w:sz w:val="28"/>
          <w:szCs w:val="28"/>
        </w:rPr>
        <w:t>соседских общин, зависимых от «верхов» по воде, и у западных семейных (хуторских) хозяйств, неспособных обеспечивать собственную безопасность (и собственность) от шаек разбойников или просто от не добрых соседей и потому нуждавшихся во внешних производителях этого общественного блага даже на локальном уровне.</w:t>
      </w:r>
      <w:r w:rsidR="00365750">
        <w:rPr>
          <w:sz w:val="28"/>
          <w:szCs w:val="28"/>
        </w:rPr>
        <w:t xml:space="preserve"> </w:t>
      </w:r>
    </w:p>
    <w:p w:rsidR="00D71B9A" w:rsidRPr="00365750" w:rsidRDefault="00E90BFF" w:rsidP="00365750">
      <w:pPr>
        <w:spacing w:line="360" w:lineRule="auto"/>
        <w:ind w:firstLine="709"/>
        <w:jc w:val="both"/>
        <w:rPr>
          <w:sz w:val="28"/>
          <w:szCs w:val="28"/>
        </w:rPr>
      </w:pPr>
      <w:r w:rsidRPr="00365750">
        <w:rPr>
          <w:sz w:val="28"/>
          <w:szCs w:val="28"/>
        </w:rPr>
        <w:t>Единственное, чего отдельно взятый</w:t>
      </w:r>
      <w:r w:rsidR="00365750">
        <w:rPr>
          <w:sz w:val="28"/>
          <w:szCs w:val="28"/>
        </w:rPr>
        <w:t xml:space="preserve"> </w:t>
      </w:r>
      <w:r w:rsidR="00D71B9A" w:rsidRPr="00365750">
        <w:rPr>
          <w:sz w:val="28"/>
          <w:szCs w:val="28"/>
        </w:rPr>
        <w:t>«м</w:t>
      </w:r>
      <w:r w:rsidR="00D71B9A" w:rsidRPr="00365750">
        <w:rPr>
          <w:sz w:val="28"/>
          <w:szCs w:val="28"/>
          <w:lang w:val="en-US"/>
        </w:rPr>
        <w:t>i</w:t>
      </w:r>
      <w:r w:rsidR="00D71B9A" w:rsidRPr="00365750">
        <w:rPr>
          <w:sz w:val="28"/>
          <w:szCs w:val="28"/>
        </w:rPr>
        <w:t>ръ» не мог обеспечить для себя</w:t>
      </w:r>
      <w:r w:rsidR="00365750">
        <w:rPr>
          <w:sz w:val="28"/>
          <w:szCs w:val="28"/>
        </w:rPr>
        <w:t xml:space="preserve"> </w:t>
      </w:r>
      <w:r w:rsidR="00D71B9A" w:rsidRPr="00365750">
        <w:rPr>
          <w:sz w:val="28"/>
          <w:szCs w:val="28"/>
        </w:rPr>
        <w:t>- это защиту от набегов кочевников – силы были слишком неравные. Именно обеспечение «глобальной защиты» брали точнее, не очень удачно пытались брать на себя, наши «верхи» испокон веков.</w:t>
      </w:r>
    </w:p>
    <w:p w:rsidR="00E90BFF" w:rsidRPr="00365750" w:rsidRDefault="00D71B9A" w:rsidP="00365750">
      <w:pPr>
        <w:spacing w:line="360" w:lineRule="auto"/>
        <w:ind w:firstLine="709"/>
        <w:jc w:val="both"/>
        <w:rPr>
          <w:sz w:val="28"/>
          <w:szCs w:val="28"/>
        </w:rPr>
      </w:pPr>
      <w:r w:rsidRPr="00365750">
        <w:rPr>
          <w:sz w:val="28"/>
          <w:szCs w:val="28"/>
        </w:rPr>
        <w:t>Практически ненужность «верхов» в традиционной российской экономической жизни вела к крайним напряженным отношениям «по вертикали». «Верхам» приходилось рассчитывать главным образом на силу для получения средств на свое существование. Ни экономических, как на Востоке, ни политических, как на Западе, рычагов воздействия на основную хо</w:t>
      </w:r>
      <w:r w:rsidR="00BA5D00" w:rsidRPr="00365750">
        <w:rPr>
          <w:sz w:val="28"/>
          <w:szCs w:val="28"/>
        </w:rPr>
        <w:t>зяйственную общность («м</w:t>
      </w:r>
      <w:r w:rsidR="00BA5D00" w:rsidRPr="00365750">
        <w:rPr>
          <w:sz w:val="28"/>
          <w:szCs w:val="28"/>
          <w:lang w:val="en-US"/>
        </w:rPr>
        <w:t>i</w:t>
      </w:r>
      <w:r w:rsidR="00BA5D00" w:rsidRPr="00365750">
        <w:rPr>
          <w:sz w:val="28"/>
          <w:szCs w:val="28"/>
        </w:rPr>
        <w:t>ръ»)</w:t>
      </w:r>
      <w:r w:rsidR="00365750">
        <w:rPr>
          <w:sz w:val="28"/>
          <w:szCs w:val="28"/>
        </w:rPr>
        <w:t xml:space="preserve"> </w:t>
      </w:r>
      <w:r w:rsidR="00BA5D00" w:rsidRPr="00365750">
        <w:rPr>
          <w:sz w:val="28"/>
          <w:szCs w:val="28"/>
        </w:rPr>
        <w:t>у государства не было. Поэтому крайне актуальной в российском хозяйственности является проблема «экономического суверенитета», распределение реально экономических возможностей между «верхами» и «низами».</w:t>
      </w:r>
      <w:r w:rsidR="007B6C71" w:rsidRPr="00365750">
        <w:rPr>
          <w:sz w:val="28"/>
          <w:szCs w:val="28"/>
        </w:rPr>
        <w:t xml:space="preserve"> [3, с.358]</w:t>
      </w:r>
    </w:p>
    <w:p w:rsidR="00BA5D00" w:rsidRPr="00365750" w:rsidRDefault="00BA5D00" w:rsidP="00365750">
      <w:pPr>
        <w:spacing w:line="360" w:lineRule="auto"/>
        <w:ind w:firstLine="709"/>
        <w:jc w:val="both"/>
        <w:rPr>
          <w:sz w:val="28"/>
          <w:szCs w:val="28"/>
        </w:rPr>
      </w:pPr>
      <w:r w:rsidRPr="00365750">
        <w:rPr>
          <w:sz w:val="28"/>
          <w:szCs w:val="28"/>
        </w:rPr>
        <w:t>Долгосрочное поведение всех экономических агентов при этом состоит в минимизации зависимости своего существования от всех остальных, натурализация хозяйства. С натурализацией связано стремление «центра» добиваться внутреннего экономического суверенитета – снижения зависимости от «мест» в осуществлении своих функций.</w:t>
      </w:r>
      <w:r w:rsidR="007E0A3F" w:rsidRPr="00365750">
        <w:rPr>
          <w:sz w:val="28"/>
          <w:szCs w:val="28"/>
        </w:rPr>
        <w:t xml:space="preserve"> Так появилось государственное хозяйство как некая обеспечивающая подсистема, обслуживающая прежде всего</w:t>
      </w:r>
      <w:r w:rsidR="00365750">
        <w:rPr>
          <w:sz w:val="28"/>
          <w:szCs w:val="28"/>
        </w:rPr>
        <w:t xml:space="preserve"> </w:t>
      </w:r>
      <w:r w:rsidR="007E0A3F" w:rsidRPr="00365750">
        <w:rPr>
          <w:sz w:val="28"/>
          <w:szCs w:val="28"/>
        </w:rPr>
        <w:t>военные нужды. Понятно, что чисто экономические критерии эффективности (типа «минимум затрат на получение заданного результата») при этом не могут действовать в полной мере хотя бы потому, что «заданный результат» в безопасности общества – величина, не в полнее определенная количественно.</w:t>
      </w:r>
    </w:p>
    <w:p w:rsidR="007E0A3F" w:rsidRPr="00365750" w:rsidRDefault="007E0A3F" w:rsidP="00365750">
      <w:pPr>
        <w:spacing w:line="360" w:lineRule="auto"/>
        <w:ind w:firstLine="709"/>
        <w:jc w:val="both"/>
        <w:rPr>
          <w:sz w:val="28"/>
          <w:szCs w:val="28"/>
        </w:rPr>
      </w:pPr>
      <w:r w:rsidRPr="00365750">
        <w:rPr>
          <w:sz w:val="28"/>
          <w:szCs w:val="28"/>
        </w:rPr>
        <w:t>Уже при Петре I стремление «центра» к экономической независимости от «низов» реализовалось довольно широко</w:t>
      </w:r>
      <w:r w:rsidR="00365750">
        <w:rPr>
          <w:sz w:val="28"/>
          <w:szCs w:val="28"/>
        </w:rPr>
        <w:t xml:space="preserve"> </w:t>
      </w:r>
      <w:r w:rsidRPr="00365750">
        <w:rPr>
          <w:sz w:val="28"/>
          <w:szCs w:val="28"/>
        </w:rPr>
        <w:t>в виде казенных заводов, мануфактур и т.д. Наиболее полно оно воплотилось в годы советской власти. Все это делало наше государство похожим на восточное, азиатское, в котором действительно доминировали хозяйственные функции</w:t>
      </w:r>
      <w:r w:rsidR="00562BAF" w:rsidRPr="00365750">
        <w:rPr>
          <w:sz w:val="28"/>
          <w:szCs w:val="28"/>
        </w:rPr>
        <w:t>. Принципиальное отличие состояло в том, что у нас хозяйственные функции отнюдь не доминировали, они всегда имели подчиненное значение.</w:t>
      </w:r>
    </w:p>
    <w:p w:rsidR="00E37A12" w:rsidRPr="00365750" w:rsidRDefault="00562BAF" w:rsidP="00365750">
      <w:pPr>
        <w:spacing w:line="360" w:lineRule="auto"/>
        <w:ind w:firstLine="709"/>
        <w:jc w:val="both"/>
        <w:rPr>
          <w:sz w:val="28"/>
          <w:szCs w:val="28"/>
        </w:rPr>
      </w:pPr>
      <w:r w:rsidRPr="00365750">
        <w:rPr>
          <w:sz w:val="28"/>
          <w:szCs w:val="28"/>
        </w:rPr>
        <w:t>В XX веке «м</w:t>
      </w:r>
      <w:r w:rsidRPr="00365750">
        <w:rPr>
          <w:sz w:val="28"/>
          <w:szCs w:val="28"/>
          <w:lang w:val="en-US"/>
        </w:rPr>
        <w:t>i</w:t>
      </w:r>
      <w:r w:rsidRPr="00365750">
        <w:rPr>
          <w:sz w:val="28"/>
          <w:szCs w:val="28"/>
        </w:rPr>
        <w:t>ръ» исчез в результате индустриализации производства, разрушения локального цикла «навоз – зерно». Машин</w:t>
      </w:r>
      <w:r w:rsidR="009862DE" w:rsidRPr="00365750">
        <w:rPr>
          <w:sz w:val="28"/>
          <w:szCs w:val="28"/>
        </w:rPr>
        <w:t>н</w:t>
      </w:r>
      <w:r w:rsidRPr="00365750">
        <w:rPr>
          <w:sz w:val="28"/>
          <w:szCs w:val="28"/>
        </w:rPr>
        <w:t>о-тракторные станции стали началом конца экономического суверенитета «м</w:t>
      </w:r>
      <w:r w:rsidRPr="00365750">
        <w:rPr>
          <w:sz w:val="28"/>
          <w:szCs w:val="28"/>
          <w:lang w:val="en-US"/>
        </w:rPr>
        <w:t>i</w:t>
      </w:r>
      <w:r w:rsidRPr="00365750">
        <w:rPr>
          <w:sz w:val="28"/>
          <w:szCs w:val="28"/>
        </w:rPr>
        <w:t>ра». Их упразднение ничего, по сути, не изменило, т.к. поставка сельскохозяйственной техники и запасных частей к ней, а также жидкого топлива осталась в руках государство следующими шагами в том же направлении стали «химизация народного хозяйства» и газификация сельского быта.</w:t>
      </w:r>
      <w:r w:rsidR="007B6C71" w:rsidRPr="00365750">
        <w:rPr>
          <w:sz w:val="28"/>
          <w:szCs w:val="28"/>
        </w:rPr>
        <w:t xml:space="preserve"> [3, с. 358]</w:t>
      </w:r>
    </w:p>
    <w:p w:rsidR="00562BAF" w:rsidRPr="00365750" w:rsidRDefault="00E37A12" w:rsidP="00365750">
      <w:pPr>
        <w:spacing w:line="360" w:lineRule="auto"/>
        <w:ind w:firstLine="709"/>
        <w:jc w:val="both"/>
        <w:rPr>
          <w:sz w:val="28"/>
          <w:szCs w:val="28"/>
        </w:rPr>
      </w:pPr>
      <w:r w:rsidRPr="00365750">
        <w:rPr>
          <w:sz w:val="28"/>
          <w:szCs w:val="28"/>
        </w:rPr>
        <w:t>Именно исчезновение</w:t>
      </w:r>
      <w:r w:rsidR="00365750">
        <w:rPr>
          <w:sz w:val="28"/>
          <w:szCs w:val="28"/>
        </w:rPr>
        <w:t xml:space="preserve"> </w:t>
      </w:r>
      <w:r w:rsidRPr="00365750">
        <w:rPr>
          <w:sz w:val="28"/>
          <w:szCs w:val="28"/>
        </w:rPr>
        <w:t>«м</w:t>
      </w:r>
      <w:r w:rsidRPr="00365750">
        <w:rPr>
          <w:sz w:val="28"/>
          <w:szCs w:val="28"/>
          <w:lang w:val="en-US"/>
        </w:rPr>
        <w:t>i</w:t>
      </w:r>
      <w:r w:rsidRPr="00365750">
        <w:rPr>
          <w:sz w:val="28"/>
          <w:szCs w:val="28"/>
        </w:rPr>
        <w:t>ра» в течение ХХ века как традиционной основы</w:t>
      </w:r>
      <w:r w:rsidR="00365750">
        <w:rPr>
          <w:sz w:val="28"/>
          <w:szCs w:val="28"/>
        </w:rPr>
        <w:t xml:space="preserve"> </w:t>
      </w:r>
      <w:r w:rsidRPr="00365750">
        <w:rPr>
          <w:sz w:val="28"/>
          <w:szCs w:val="28"/>
        </w:rPr>
        <w:t xml:space="preserve">отличает современное российское общество от соседей по планете. У нас еще нет и, видимо, очень не скоро появится (если появится аналог обычного традиционного «среднего класса» Запада и уже нет соседских или родственных общин Востока и Юга). </w:t>
      </w:r>
    </w:p>
    <w:p w:rsidR="00E37A12" w:rsidRPr="00365750" w:rsidRDefault="00E37A12" w:rsidP="00365750">
      <w:pPr>
        <w:spacing w:line="360" w:lineRule="auto"/>
        <w:ind w:firstLine="709"/>
        <w:jc w:val="both"/>
        <w:rPr>
          <w:sz w:val="28"/>
          <w:szCs w:val="28"/>
        </w:rPr>
      </w:pPr>
      <w:r w:rsidRPr="00365750">
        <w:rPr>
          <w:sz w:val="28"/>
          <w:szCs w:val="28"/>
        </w:rPr>
        <w:t>На Западе имеется многочисленный средний класс – мелкие предприниматели, промышленники и торговцы, энергичные, предприимчивые и зажиточные, умеющие отстаивать в борьбе с крупным капиталом свои интересы. У нас же не было никакой другой промышленной культуры, кроме капиталистической</w:t>
      </w:r>
      <w:r w:rsidR="005A26C0" w:rsidRPr="00365750">
        <w:rPr>
          <w:sz w:val="28"/>
          <w:szCs w:val="28"/>
        </w:rPr>
        <w:t>, и нет зажиточного и многочисленного класса мелких предпринимателей…</w:t>
      </w:r>
    </w:p>
    <w:p w:rsidR="005A26C0" w:rsidRPr="00365750" w:rsidRDefault="005A26C0" w:rsidP="00365750">
      <w:pPr>
        <w:spacing w:line="360" w:lineRule="auto"/>
        <w:ind w:firstLine="709"/>
        <w:jc w:val="both"/>
        <w:rPr>
          <w:sz w:val="28"/>
          <w:szCs w:val="28"/>
        </w:rPr>
      </w:pPr>
      <w:r w:rsidRPr="00365750">
        <w:rPr>
          <w:sz w:val="28"/>
          <w:szCs w:val="28"/>
        </w:rPr>
        <w:t>Многомиллионная армия «челноков», розничных продавцов привозимых ими товаров и членов их семей не является зарождающимся «средним классом», хотя и свидетельствует о наличии духа предпринимательства в широких массах населения. Само существование «челноков» совершенно не эффективно с точки зрения накладных транспортных расходов. Оно возможно только как следствие проводимой центром налоговой и таможенной политики, делающей относительно более дешевым беспошлинным ввоз физическими лицами «при себе» товаров, которые при нормальной экономической политике и обеспечении сохранности грузов перемещаются через границы «без сопровождения».</w:t>
      </w:r>
    </w:p>
    <w:p w:rsidR="006B6626" w:rsidRPr="00365750" w:rsidRDefault="005A26C0" w:rsidP="00365750">
      <w:pPr>
        <w:spacing w:line="360" w:lineRule="auto"/>
        <w:ind w:firstLine="709"/>
        <w:jc w:val="both"/>
        <w:rPr>
          <w:sz w:val="28"/>
          <w:szCs w:val="28"/>
        </w:rPr>
      </w:pPr>
      <w:r w:rsidRPr="00365750">
        <w:rPr>
          <w:sz w:val="28"/>
          <w:szCs w:val="28"/>
        </w:rPr>
        <w:t xml:space="preserve">Что же касается предпринимательской деятельности </w:t>
      </w:r>
      <w:r w:rsidR="006B6626" w:rsidRPr="00365750">
        <w:rPr>
          <w:sz w:val="28"/>
          <w:szCs w:val="28"/>
        </w:rPr>
        <w:t>физиче</w:t>
      </w:r>
      <w:r w:rsidRPr="00365750">
        <w:rPr>
          <w:sz w:val="28"/>
          <w:szCs w:val="28"/>
        </w:rPr>
        <w:t xml:space="preserve">ских </w:t>
      </w:r>
      <w:r w:rsidR="006B6626" w:rsidRPr="00365750">
        <w:rPr>
          <w:sz w:val="28"/>
          <w:szCs w:val="28"/>
        </w:rPr>
        <w:t>лиц в сфере производства (малые предприятия), то здесь пока налоговая и иная политика направлена скорее на подавление активности граждан, по крайней мере в легальном секторе, чем на ее поощрение.</w:t>
      </w:r>
    </w:p>
    <w:p w:rsidR="00EB4BA9" w:rsidRPr="00365750" w:rsidRDefault="006B6626" w:rsidP="00365750">
      <w:pPr>
        <w:spacing w:line="360" w:lineRule="auto"/>
        <w:ind w:firstLine="709"/>
        <w:jc w:val="both"/>
        <w:rPr>
          <w:sz w:val="28"/>
          <w:szCs w:val="28"/>
        </w:rPr>
      </w:pPr>
      <w:r w:rsidRPr="00365750">
        <w:rPr>
          <w:sz w:val="28"/>
          <w:szCs w:val="28"/>
        </w:rPr>
        <w:t>Конечно, «м</w:t>
      </w:r>
      <w:r w:rsidRPr="00365750">
        <w:rPr>
          <w:sz w:val="28"/>
          <w:szCs w:val="28"/>
          <w:lang w:val="en-US"/>
        </w:rPr>
        <w:t>i</w:t>
      </w:r>
      <w:r w:rsidRPr="00365750">
        <w:rPr>
          <w:sz w:val="28"/>
          <w:szCs w:val="28"/>
        </w:rPr>
        <w:t>ръ» исчез не бесследно. Его хозяйственные функции во многом взяли на себя территориальные органы государственной власти. Именно поэтому на выборах местных и региональных руководителей сейчас побеждают не «политики», а «хозяйственники».</w:t>
      </w:r>
      <w:r w:rsidR="00EB4BA9" w:rsidRPr="00365750">
        <w:rPr>
          <w:sz w:val="28"/>
          <w:szCs w:val="28"/>
        </w:rPr>
        <w:t xml:space="preserve"> И</w:t>
      </w:r>
      <w:r w:rsidRPr="00365750">
        <w:rPr>
          <w:sz w:val="28"/>
          <w:szCs w:val="28"/>
        </w:rPr>
        <w:t>м приходится продолжать «войну по вертикали» с центром, пра</w:t>
      </w:r>
      <w:r w:rsidR="00AE48AD" w:rsidRPr="00365750">
        <w:rPr>
          <w:sz w:val="28"/>
          <w:szCs w:val="28"/>
        </w:rPr>
        <w:t>вда уже с весьма слабых позиций,</w:t>
      </w:r>
      <w:r w:rsidRPr="00365750">
        <w:rPr>
          <w:sz w:val="28"/>
          <w:szCs w:val="28"/>
        </w:rPr>
        <w:t xml:space="preserve"> поскольку топливно-энергетические</w:t>
      </w:r>
      <w:r w:rsidR="00365750">
        <w:rPr>
          <w:sz w:val="28"/>
          <w:szCs w:val="28"/>
        </w:rPr>
        <w:t xml:space="preserve"> </w:t>
      </w:r>
      <w:r w:rsidRPr="00365750">
        <w:rPr>
          <w:sz w:val="28"/>
          <w:szCs w:val="28"/>
        </w:rPr>
        <w:t xml:space="preserve">ресурсы распределены по </w:t>
      </w:r>
      <w:r w:rsidR="00EB4BA9" w:rsidRPr="00365750">
        <w:rPr>
          <w:sz w:val="28"/>
          <w:szCs w:val="28"/>
        </w:rPr>
        <w:t>территории страны крайне неравномерно и центр имеет гораздо большей возможностей воздействия на их перемещение, чем региональные органы власти.</w:t>
      </w:r>
      <w:r w:rsidR="00D97D61" w:rsidRPr="00365750">
        <w:rPr>
          <w:sz w:val="28"/>
          <w:szCs w:val="28"/>
        </w:rPr>
        <w:t xml:space="preserve"> [3, с.359]</w:t>
      </w:r>
    </w:p>
    <w:p w:rsidR="00EB4BA9" w:rsidRPr="00365750" w:rsidRDefault="00EB4BA9" w:rsidP="00365750">
      <w:pPr>
        <w:spacing w:line="360" w:lineRule="auto"/>
        <w:ind w:firstLine="709"/>
        <w:jc w:val="both"/>
        <w:rPr>
          <w:sz w:val="28"/>
          <w:szCs w:val="28"/>
        </w:rPr>
      </w:pPr>
      <w:r w:rsidRPr="00365750">
        <w:rPr>
          <w:sz w:val="28"/>
          <w:szCs w:val="28"/>
        </w:rPr>
        <w:t>Получается так, что в нашей стране сейчас (в отличие от всей предшествующей истории России ее государства) есть отрасль экономики, от которой зависят все остальные отрасли и, конечно же, все территории. При этом сама она практически не нуждается в них , т.к. все, все, что ей нужно, - так это сильное центральное правительство, которое могло бы защитить ее от посягательств со стороны жаждущих пристроиться</w:t>
      </w:r>
      <w:r w:rsidR="00365750">
        <w:rPr>
          <w:sz w:val="28"/>
          <w:szCs w:val="28"/>
        </w:rPr>
        <w:t xml:space="preserve"> </w:t>
      </w:r>
      <w:r w:rsidRPr="00365750">
        <w:rPr>
          <w:sz w:val="28"/>
          <w:szCs w:val="28"/>
        </w:rPr>
        <w:t>к дележу пирога « без всяких на то оснований».</w:t>
      </w:r>
    </w:p>
    <w:p w:rsidR="00BD4763" w:rsidRPr="00365750" w:rsidRDefault="00EB4BA9" w:rsidP="00365750">
      <w:pPr>
        <w:spacing w:line="360" w:lineRule="auto"/>
        <w:ind w:firstLine="709"/>
        <w:jc w:val="both"/>
        <w:rPr>
          <w:sz w:val="28"/>
          <w:szCs w:val="28"/>
        </w:rPr>
      </w:pPr>
      <w:r w:rsidRPr="00365750">
        <w:rPr>
          <w:sz w:val="28"/>
          <w:szCs w:val="28"/>
        </w:rPr>
        <w:t xml:space="preserve">Тем не </w:t>
      </w:r>
      <w:r w:rsidR="00365750" w:rsidRPr="00365750">
        <w:rPr>
          <w:sz w:val="28"/>
          <w:szCs w:val="28"/>
        </w:rPr>
        <w:t>менее,</w:t>
      </w:r>
      <w:r w:rsidRPr="00365750">
        <w:rPr>
          <w:sz w:val="28"/>
          <w:szCs w:val="28"/>
        </w:rPr>
        <w:t xml:space="preserve"> регионы, точнее, региональные властные структуры, проявляют все большую хозяйственную активность, </w:t>
      </w:r>
      <w:r w:rsidR="00BD4763" w:rsidRPr="00365750">
        <w:rPr>
          <w:sz w:val="28"/>
          <w:szCs w:val="28"/>
        </w:rPr>
        <w:t>стимулируя установление связей производителей и потребителей без посредничества российского центра как внутри регионов, так и между регионами, в том числе и отдаленными друг от друга. В этом смысле хорошо дополняют друг друга в европейской части страны северные регионы, богатые лесом, но бедные зерном, и южные, в которых ситуация прямо противоположная.</w:t>
      </w:r>
    </w:p>
    <w:p w:rsidR="00BD4763" w:rsidRPr="00365750" w:rsidRDefault="00BD4763" w:rsidP="00365750">
      <w:pPr>
        <w:spacing w:line="360" w:lineRule="auto"/>
        <w:ind w:firstLine="709"/>
        <w:jc w:val="both"/>
        <w:rPr>
          <w:sz w:val="28"/>
          <w:szCs w:val="28"/>
        </w:rPr>
      </w:pPr>
      <w:r w:rsidRPr="00365750">
        <w:rPr>
          <w:sz w:val="28"/>
          <w:szCs w:val="28"/>
        </w:rPr>
        <w:t>В целом административно-территориальное оформление хозяйственных процессов</w:t>
      </w:r>
      <w:r w:rsidR="00365750">
        <w:rPr>
          <w:sz w:val="28"/>
          <w:szCs w:val="28"/>
        </w:rPr>
        <w:t xml:space="preserve"> </w:t>
      </w:r>
      <w:r w:rsidRPr="00365750">
        <w:rPr>
          <w:sz w:val="28"/>
          <w:szCs w:val="28"/>
        </w:rPr>
        <w:t>в России несколько напоминает мир в целом. Здесь есть центр, где максимально концентрируются</w:t>
      </w:r>
      <w:r w:rsidR="00365750">
        <w:rPr>
          <w:sz w:val="28"/>
          <w:szCs w:val="28"/>
        </w:rPr>
        <w:t xml:space="preserve"> </w:t>
      </w:r>
      <w:r w:rsidRPr="00365750">
        <w:rPr>
          <w:sz w:val="28"/>
          <w:szCs w:val="28"/>
        </w:rPr>
        <w:t xml:space="preserve">финансовые ресурсы, и периферия, в большей или в меньшей степени испытывающая нехватку этих ресурсов. В частности «Газпром», руководство которого располагается в Москве, именно в этом городе, </w:t>
      </w:r>
      <w:r w:rsidR="006169C7" w:rsidRPr="00365750">
        <w:rPr>
          <w:sz w:val="28"/>
          <w:szCs w:val="28"/>
        </w:rPr>
        <w:t>а не по месту добычи газа, в течение 90-х годов ХХ века выплачивал налоги, «причитающиеся» региональным органам власти. В результате таких неявных «трансфертов», создается большое различие</w:t>
      </w:r>
      <w:r w:rsidR="00365750">
        <w:rPr>
          <w:sz w:val="28"/>
          <w:szCs w:val="28"/>
        </w:rPr>
        <w:t xml:space="preserve"> </w:t>
      </w:r>
      <w:r w:rsidR="006169C7" w:rsidRPr="00365750">
        <w:rPr>
          <w:sz w:val="28"/>
          <w:szCs w:val="28"/>
        </w:rPr>
        <w:t>в возможностях</w:t>
      </w:r>
      <w:r w:rsidR="00365750">
        <w:rPr>
          <w:sz w:val="28"/>
          <w:szCs w:val="28"/>
        </w:rPr>
        <w:t xml:space="preserve"> </w:t>
      </w:r>
      <w:r w:rsidR="006169C7" w:rsidRPr="00365750">
        <w:rPr>
          <w:sz w:val="28"/>
          <w:szCs w:val="28"/>
        </w:rPr>
        <w:t>обеспечения социальных гарантий, осуществления других расходов, в том числе и таких, которые в других регионах могут вызвать вполне оправданное</w:t>
      </w:r>
      <w:r w:rsidR="00365750">
        <w:rPr>
          <w:sz w:val="28"/>
          <w:szCs w:val="28"/>
        </w:rPr>
        <w:t xml:space="preserve"> </w:t>
      </w:r>
      <w:r w:rsidR="006169C7" w:rsidRPr="00365750">
        <w:rPr>
          <w:sz w:val="28"/>
          <w:szCs w:val="28"/>
        </w:rPr>
        <w:t>ощущение несправедливости. Например, реконструкция московской кольцевой автомобильной дороги во второй половине 90-х годов поглощала до четверти годовых поступлений в Дорожный фонд России. При этом Москва недополучила из этого фонда полагающихся по нормативам средств.</w:t>
      </w:r>
      <w:r w:rsidR="00D97D61" w:rsidRPr="00365750">
        <w:rPr>
          <w:sz w:val="28"/>
          <w:szCs w:val="28"/>
        </w:rPr>
        <w:t xml:space="preserve"> [3, с. 359]</w:t>
      </w:r>
    </w:p>
    <w:p w:rsidR="00A67BFD" w:rsidRPr="00365750" w:rsidRDefault="00365750" w:rsidP="00365750">
      <w:pPr>
        <w:spacing w:line="360" w:lineRule="auto"/>
        <w:ind w:firstLine="709"/>
        <w:jc w:val="center"/>
        <w:rPr>
          <w:b/>
          <w:sz w:val="28"/>
          <w:szCs w:val="28"/>
        </w:rPr>
      </w:pPr>
      <w:r>
        <w:rPr>
          <w:sz w:val="28"/>
          <w:szCs w:val="28"/>
        </w:rPr>
        <w:br w:type="page"/>
      </w:r>
      <w:r w:rsidR="009862DE" w:rsidRPr="00365750">
        <w:rPr>
          <w:b/>
          <w:sz w:val="28"/>
          <w:szCs w:val="28"/>
        </w:rPr>
        <w:t>ЗАКЛЮЧЕНИЕ</w:t>
      </w:r>
    </w:p>
    <w:p w:rsidR="00AE48AD" w:rsidRPr="00365750" w:rsidRDefault="00AE48AD" w:rsidP="00365750">
      <w:pPr>
        <w:spacing w:line="360" w:lineRule="auto"/>
        <w:ind w:firstLine="709"/>
        <w:jc w:val="both"/>
        <w:rPr>
          <w:sz w:val="28"/>
          <w:szCs w:val="28"/>
        </w:rPr>
      </w:pPr>
    </w:p>
    <w:p w:rsidR="00A67BFD" w:rsidRPr="00365750" w:rsidRDefault="00467B68" w:rsidP="00365750">
      <w:pPr>
        <w:spacing w:line="360" w:lineRule="auto"/>
        <w:ind w:firstLine="709"/>
        <w:jc w:val="both"/>
        <w:rPr>
          <w:sz w:val="28"/>
          <w:szCs w:val="28"/>
        </w:rPr>
      </w:pPr>
      <w:r w:rsidRPr="00365750">
        <w:rPr>
          <w:sz w:val="28"/>
          <w:szCs w:val="28"/>
        </w:rPr>
        <w:t>В заключении можно сказать словами К. Маркса, что экономика в жизни общества</w:t>
      </w:r>
      <w:r w:rsidR="003B7512" w:rsidRPr="00365750">
        <w:rPr>
          <w:sz w:val="28"/>
          <w:szCs w:val="28"/>
        </w:rPr>
        <w:t xml:space="preserve"> имеет исключительную значимость. На эту идею указывал </w:t>
      </w:r>
      <w:r w:rsidR="005D4EEA" w:rsidRPr="00365750">
        <w:rPr>
          <w:sz w:val="28"/>
          <w:szCs w:val="28"/>
        </w:rPr>
        <w:t>уже в античной философии Аристотель, потом она развивалась многими другими мыслителями.</w:t>
      </w:r>
    </w:p>
    <w:p w:rsidR="005D4EEA" w:rsidRPr="00365750" w:rsidRDefault="005D4EEA" w:rsidP="00365750">
      <w:pPr>
        <w:spacing w:line="360" w:lineRule="auto"/>
        <w:ind w:firstLine="709"/>
        <w:jc w:val="both"/>
        <w:rPr>
          <w:sz w:val="28"/>
          <w:szCs w:val="28"/>
        </w:rPr>
      </w:pPr>
      <w:r w:rsidRPr="00365750">
        <w:rPr>
          <w:sz w:val="28"/>
          <w:szCs w:val="28"/>
        </w:rPr>
        <w:t>Размышляя о причинах появления глобальных проблем, ученые указывают прежде всего на возникшую всемирную общность людей, целостность современного мира, которую обеспечивают в первую очередь глубинные экономические связи , усилившиеся политические, культурные контакты, новейшие средства массовой коммуникации. В условиях, когда планета становится единым домом человечества, многие противоречия, конфликты, проблемы могут перерасти</w:t>
      </w:r>
      <w:r w:rsidR="00365750">
        <w:rPr>
          <w:sz w:val="28"/>
          <w:szCs w:val="28"/>
        </w:rPr>
        <w:t xml:space="preserve"> </w:t>
      </w:r>
      <w:r w:rsidRPr="00365750">
        <w:rPr>
          <w:sz w:val="28"/>
          <w:szCs w:val="28"/>
        </w:rPr>
        <w:t>локальные рамки и приобрести глобальный,</w:t>
      </w:r>
      <w:r w:rsidR="00365750">
        <w:rPr>
          <w:sz w:val="28"/>
          <w:szCs w:val="28"/>
        </w:rPr>
        <w:t xml:space="preserve"> </w:t>
      </w:r>
      <w:r w:rsidRPr="00365750">
        <w:rPr>
          <w:sz w:val="28"/>
          <w:szCs w:val="28"/>
        </w:rPr>
        <w:t>общемировой характер.</w:t>
      </w:r>
    </w:p>
    <w:p w:rsidR="005D4EEA" w:rsidRPr="00365750" w:rsidRDefault="005D4EEA" w:rsidP="00365750">
      <w:pPr>
        <w:spacing w:line="360" w:lineRule="auto"/>
        <w:ind w:firstLine="709"/>
        <w:jc w:val="both"/>
        <w:rPr>
          <w:sz w:val="28"/>
          <w:szCs w:val="28"/>
        </w:rPr>
      </w:pPr>
      <w:r w:rsidRPr="00365750">
        <w:rPr>
          <w:sz w:val="28"/>
          <w:szCs w:val="28"/>
        </w:rPr>
        <w:t>Но дело не только в этом. Сама активно преобразующая деятельность человека по мощи</w:t>
      </w:r>
      <w:r w:rsidR="00AE48AD" w:rsidRPr="00365750">
        <w:rPr>
          <w:sz w:val="28"/>
          <w:szCs w:val="28"/>
        </w:rPr>
        <w:t xml:space="preserve"> и последствиям (как творческим, так и разрушительным) теперь сопоставима с самыми грозными силами природы. Вызвав к жизни могучие производительные силы, человечество не всегда</w:t>
      </w:r>
      <w:r w:rsidR="00365750">
        <w:rPr>
          <w:sz w:val="28"/>
          <w:szCs w:val="28"/>
        </w:rPr>
        <w:t xml:space="preserve"> </w:t>
      </w:r>
      <w:r w:rsidR="00AE48AD" w:rsidRPr="00365750">
        <w:rPr>
          <w:sz w:val="28"/>
          <w:szCs w:val="28"/>
        </w:rPr>
        <w:t>может поставить их под свой разумный контроль. Уровень общественной организации, политическое мышление и экологическое сознание, духовно-нравственные ориентации еще весьма далеки от требований эпохи.</w:t>
      </w:r>
    </w:p>
    <w:p w:rsidR="00AE48AD" w:rsidRPr="00365750" w:rsidRDefault="00AE48AD" w:rsidP="00365750">
      <w:pPr>
        <w:spacing w:line="360" w:lineRule="auto"/>
        <w:ind w:firstLine="709"/>
        <w:jc w:val="both"/>
        <w:rPr>
          <w:sz w:val="28"/>
          <w:szCs w:val="28"/>
        </w:rPr>
      </w:pPr>
      <w:r w:rsidRPr="00365750">
        <w:rPr>
          <w:sz w:val="28"/>
          <w:szCs w:val="28"/>
        </w:rPr>
        <w:t>Глобальные проблемы взаимосвязаны. Так, решение экологических проблем невозможно без решения экономических</w:t>
      </w:r>
      <w:r w:rsidR="00365750">
        <w:rPr>
          <w:sz w:val="28"/>
          <w:szCs w:val="28"/>
        </w:rPr>
        <w:t xml:space="preserve"> </w:t>
      </w:r>
      <w:r w:rsidRPr="00365750">
        <w:rPr>
          <w:sz w:val="28"/>
          <w:szCs w:val="28"/>
        </w:rPr>
        <w:t>вопросов, экономическое отставание стран «третьего мира» тесно связано с резким ростом народонаселения в них, не менее очевидно и то, что обострение экологических</w:t>
      </w:r>
      <w:r w:rsidR="00365750">
        <w:rPr>
          <w:sz w:val="28"/>
          <w:szCs w:val="28"/>
        </w:rPr>
        <w:t xml:space="preserve"> </w:t>
      </w:r>
      <w:r w:rsidRPr="00365750">
        <w:rPr>
          <w:sz w:val="28"/>
          <w:szCs w:val="28"/>
        </w:rPr>
        <w:t>и экономических проблем влияла гонка вооружений.</w:t>
      </w:r>
    </w:p>
    <w:p w:rsidR="009862DE" w:rsidRPr="00365750" w:rsidRDefault="00365750" w:rsidP="00365750">
      <w:pPr>
        <w:spacing w:line="360" w:lineRule="auto"/>
        <w:ind w:firstLine="709"/>
        <w:jc w:val="center"/>
        <w:rPr>
          <w:b/>
          <w:sz w:val="28"/>
          <w:szCs w:val="28"/>
        </w:rPr>
      </w:pPr>
      <w:r>
        <w:rPr>
          <w:sz w:val="28"/>
          <w:szCs w:val="28"/>
        </w:rPr>
        <w:br w:type="page"/>
      </w:r>
      <w:r w:rsidR="00AE48AD" w:rsidRPr="00365750">
        <w:rPr>
          <w:b/>
          <w:sz w:val="28"/>
          <w:szCs w:val="28"/>
        </w:rPr>
        <w:t>С</w:t>
      </w:r>
      <w:r w:rsidR="009862DE" w:rsidRPr="00365750">
        <w:rPr>
          <w:b/>
          <w:sz w:val="28"/>
          <w:szCs w:val="28"/>
        </w:rPr>
        <w:t>ПИСОК ИСОЛЬЗОВАННОЙ ЛИТЕРАТУРЫ</w:t>
      </w:r>
    </w:p>
    <w:p w:rsidR="00FE5F24" w:rsidRPr="00365750" w:rsidRDefault="00FE5F24" w:rsidP="00365750">
      <w:pPr>
        <w:spacing w:line="360" w:lineRule="auto"/>
        <w:ind w:firstLine="709"/>
        <w:jc w:val="both"/>
        <w:rPr>
          <w:sz w:val="28"/>
          <w:szCs w:val="28"/>
        </w:rPr>
      </w:pPr>
    </w:p>
    <w:p w:rsidR="00007A41" w:rsidRPr="00365750" w:rsidRDefault="00007A41" w:rsidP="00365750">
      <w:pPr>
        <w:spacing w:line="360" w:lineRule="auto"/>
        <w:ind w:firstLine="709"/>
        <w:jc w:val="both"/>
        <w:rPr>
          <w:sz w:val="28"/>
          <w:szCs w:val="28"/>
        </w:rPr>
      </w:pPr>
      <w:r w:rsidRPr="00365750">
        <w:rPr>
          <w:sz w:val="28"/>
          <w:szCs w:val="28"/>
        </w:rPr>
        <w:t>1. Белокрылова О. С. Теория переходной экономики: Учебное</w:t>
      </w:r>
      <w:r w:rsidR="00365750">
        <w:rPr>
          <w:sz w:val="28"/>
          <w:szCs w:val="28"/>
        </w:rPr>
        <w:t xml:space="preserve"> </w:t>
      </w:r>
      <w:r w:rsidRPr="00365750">
        <w:rPr>
          <w:sz w:val="28"/>
          <w:szCs w:val="28"/>
        </w:rPr>
        <w:t>пособие. - Ростов-на-Дону: Феникс, 2002</w:t>
      </w:r>
      <w:r w:rsidR="00AD190A" w:rsidRPr="00365750">
        <w:rPr>
          <w:sz w:val="28"/>
          <w:szCs w:val="28"/>
        </w:rPr>
        <w:t>.</w:t>
      </w:r>
      <w:r w:rsidRPr="00365750">
        <w:rPr>
          <w:sz w:val="28"/>
          <w:szCs w:val="28"/>
        </w:rPr>
        <w:t xml:space="preserve"> – 352 с.</w:t>
      </w:r>
    </w:p>
    <w:p w:rsidR="00007A41" w:rsidRPr="00365750" w:rsidRDefault="00007A41" w:rsidP="00365750">
      <w:pPr>
        <w:spacing w:line="360" w:lineRule="auto"/>
        <w:ind w:firstLine="709"/>
        <w:jc w:val="both"/>
        <w:rPr>
          <w:sz w:val="28"/>
          <w:szCs w:val="28"/>
        </w:rPr>
      </w:pPr>
      <w:r w:rsidRPr="00365750">
        <w:rPr>
          <w:sz w:val="28"/>
          <w:szCs w:val="28"/>
        </w:rPr>
        <w:t>2. Кочетов Э.Г. Геоэкономика (освоение мирового экономического пространства): Учебник</w:t>
      </w:r>
      <w:r w:rsidR="00C14D80" w:rsidRPr="00365750">
        <w:rPr>
          <w:sz w:val="28"/>
          <w:szCs w:val="28"/>
        </w:rPr>
        <w:t xml:space="preserve"> – М.: Издательство БЕК, 2002</w:t>
      </w:r>
      <w:r w:rsidR="00AD190A" w:rsidRPr="00365750">
        <w:rPr>
          <w:sz w:val="28"/>
          <w:szCs w:val="28"/>
        </w:rPr>
        <w:t>.</w:t>
      </w:r>
      <w:r w:rsidR="00C14D80" w:rsidRPr="00365750">
        <w:rPr>
          <w:sz w:val="28"/>
          <w:szCs w:val="28"/>
        </w:rPr>
        <w:t xml:space="preserve"> – 480с.</w:t>
      </w:r>
    </w:p>
    <w:p w:rsidR="00C14D80" w:rsidRPr="00365750" w:rsidRDefault="00C14D80" w:rsidP="00365750">
      <w:pPr>
        <w:spacing w:line="360" w:lineRule="auto"/>
        <w:ind w:firstLine="709"/>
        <w:jc w:val="both"/>
        <w:rPr>
          <w:sz w:val="28"/>
          <w:szCs w:val="28"/>
        </w:rPr>
      </w:pPr>
      <w:r w:rsidRPr="00365750">
        <w:rPr>
          <w:sz w:val="28"/>
          <w:szCs w:val="28"/>
        </w:rPr>
        <w:t>3. Николаева И.П. Курс экономики: Учебное пособие – М.: ЮНИТИ-ДАНА, 2003</w:t>
      </w:r>
      <w:r w:rsidR="00AD190A" w:rsidRPr="00365750">
        <w:rPr>
          <w:sz w:val="28"/>
          <w:szCs w:val="28"/>
        </w:rPr>
        <w:t>.</w:t>
      </w:r>
      <w:r w:rsidRPr="00365750">
        <w:rPr>
          <w:sz w:val="28"/>
          <w:szCs w:val="28"/>
        </w:rPr>
        <w:t xml:space="preserve"> – 488с.</w:t>
      </w:r>
    </w:p>
    <w:p w:rsidR="00AD190A" w:rsidRPr="00365750" w:rsidRDefault="00C14D80" w:rsidP="00365750">
      <w:pPr>
        <w:spacing w:line="360" w:lineRule="auto"/>
        <w:ind w:firstLine="709"/>
        <w:jc w:val="both"/>
        <w:rPr>
          <w:sz w:val="28"/>
          <w:szCs w:val="28"/>
        </w:rPr>
      </w:pPr>
      <w:r w:rsidRPr="00365750">
        <w:rPr>
          <w:sz w:val="28"/>
          <w:szCs w:val="28"/>
        </w:rPr>
        <w:t>4. Сакс Д.Д., Ларрен Ф.Б. Макроэкономика. Глобальный подход</w:t>
      </w:r>
      <w:r w:rsidR="00AD190A" w:rsidRPr="00365750">
        <w:rPr>
          <w:sz w:val="28"/>
          <w:szCs w:val="28"/>
        </w:rPr>
        <w:t>: Пер. с англ. – М.: Дело, 2002. – 352с.</w:t>
      </w:r>
    </w:p>
    <w:p w:rsidR="00007A41" w:rsidRPr="00365750" w:rsidRDefault="00AD190A" w:rsidP="00365750">
      <w:pPr>
        <w:spacing w:line="360" w:lineRule="auto"/>
        <w:ind w:firstLine="709"/>
        <w:jc w:val="both"/>
        <w:rPr>
          <w:sz w:val="28"/>
          <w:szCs w:val="28"/>
        </w:rPr>
      </w:pPr>
      <w:r w:rsidRPr="00365750">
        <w:rPr>
          <w:sz w:val="28"/>
          <w:szCs w:val="28"/>
        </w:rPr>
        <w:t>5. Спиркин А.Г. Философия: Учебник. – 2-е изд. – М.: Гардарики,</w:t>
      </w:r>
      <w:r w:rsidR="00365750">
        <w:rPr>
          <w:sz w:val="28"/>
          <w:szCs w:val="28"/>
        </w:rPr>
        <w:t xml:space="preserve"> </w:t>
      </w:r>
      <w:r w:rsidRPr="00365750">
        <w:rPr>
          <w:sz w:val="28"/>
          <w:szCs w:val="28"/>
        </w:rPr>
        <w:t>2002. - 736с.</w:t>
      </w:r>
      <w:r w:rsidR="00C14D80" w:rsidRPr="00365750">
        <w:rPr>
          <w:sz w:val="28"/>
          <w:szCs w:val="28"/>
        </w:rPr>
        <w:t xml:space="preserve"> </w:t>
      </w:r>
      <w:bookmarkStart w:id="0" w:name="_GoBack"/>
      <w:bookmarkEnd w:id="0"/>
    </w:p>
    <w:sectPr w:rsidR="00007A41" w:rsidRPr="00365750" w:rsidSect="0036575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DF" w:rsidRDefault="00A72EDF">
      <w:r>
        <w:separator/>
      </w:r>
    </w:p>
  </w:endnote>
  <w:endnote w:type="continuationSeparator" w:id="0">
    <w:p w:rsidR="00A72EDF" w:rsidRDefault="00A7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DF" w:rsidRDefault="00A72EDF">
      <w:r>
        <w:separator/>
      </w:r>
    </w:p>
  </w:footnote>
  <w:footnote w:type="continuationSeparator" w:id="0">
    <w:p w:rsidR="00A72EDF" w:rsidRDefault="00A7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0F" w:rsidRDefault="00302B0F" w:rsidP="000B6895">
    <w:pPr>
      <w:pStyle w:val="a3"/>
      <w:framePr w:wrap="around" w:vAnchor="text" w:hAnchor="margin" w:xAlign="right" w:y="1"/>
      <w:rPr>
        <w:rStyle w:val="a5"/>
      </w:rPr>
    </w:pPr>
  </w:p>
  <w:p w:rsidR="00302B0F" w:rsidRDefault="00302B0F" w:rsidP="00302B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0F" w:rsidRDefault="00274160" w:rsidP="000B6895">
    <w:pPr>
      <w:pStyle w:val="a3"/>
      <w:framePr w:wrap="around" w:vAnchor="text" w:hAnchor="margin" w:xAlign="right" w:y="1"/>
      <w:rPr>
        <w:rStyle w:val="a5"/>
      </w:rPr>
    </w:pPr>
    <w:r>
      <w:rPr>
        <w:rStyle w:val="a5"/>
        <w:noProof/>
      </w:rPr>
      <w:t>2</w:t>
    </w:r>
  </w:p>
  <w:p w:rsidR="00302B0F" w:rsidRDefault="00302B0F" w:rsidP="00302B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B43B1"/>
    <w:multiLevelType w:val="hybridMultilevel"/>
    <w:tmpl w:val="5972DBB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4FE"/>
    <w:rsid w:val="00007A41"/>
    <w:rsid w:val="00023E7B"/>
    <w:rsid w:val="00081AC2"/>
    <w:rsid w:val="000A70E6"/>
    <w:rsid w:val="000B6895"/>
    <w:rsid w:val="001868DF"/>
    <w:rsid w:val="00274160"/>
    <w:rsid w:val="00274FF4"/>
    <w:rsid w:val="00302B0F"/>
    <w:rsid w:val="00303408"/>
    <w:rsid w:val="00365750"/>
    <w:rsid w:val="003914E1"/>
    <w:rsid w:val="003944EB"/>
    <w:rsid w:val="003B7512"/>
    <w:rsid w:val="0040592F"/>
    <w:rsid w:val="004443EA"/>
    <w:rsid w:val="00456F3E"/>
    <w:rsid w:val="00467B68"/>
    <w:rsid w:val="005246C8"/>
    <w:rsid w:val="00535928"/>
    <w:rsid w:val="00554D4D"/>
    <w:rsid w:val="00562BAF"/>
    <w:rsid w:val="005A26C0"/>
    <w:rsid w:val="005D4EEA"/>
    <w:rsid w:val="006071AE"/>
    <w:rsid w:val="006169C7"/>
    <w:rsid w:val="00637F8E"/>
    <w:rsid w:val="00654B23"/>
    <w:rsid w:val="006901F6"/>
    <w:rsid w:val="00691E98"/>
    <w:rsid w:val="006B6626"/>
    <w:rsid w:val="006F586C"/>
    <w:rsid w:val="0073238D"/>
    <w:rsid w:val="007520F6"/>
    <w:rsid w:val="00764469"/>
    <w:rsid w:val="007A4A12"/>
    <w:rsid w:val="007B6C71"/>
    <w:rsid w:val="007E0A3F"/>
    <w:rsid w:val="008024B2"/>
    <w:rsid w:val="0084674D"/>
    <w:rsid w:val="00890DCC"/>
    <w:rsid w:val="00896B98"/>
    <w:rsid w:val="008D11B7"/>
    <w:rsid w:val="008E3F81"/>
    <w:rsid w:val="008E5130"/>
    <w:rsid w:val="00931E85"/>
    <w:rsid w:val="009337C6"/>
    <w:rsid w:val="00975CB7"/>
    <w:rsid w:val="009862DE"/>
    <w:rsid w:val="009A3550"/>
    <w:rsid w:val="009B17C9"/>
    <w:rsid w:val="009F2C9F"/>
    <w:rsid w:val="009F6C86"/>
    <w:rsid w:val="00A143B8"/>
    <w:rsid w:val="00A67BFD"/>
    <w:rsid w:val="00A72EDF"/>
    <w:rsid w:val="00A74D0D"/>
    <w:rsid w:val="00AA3118"/>
    <w:rsid w:val="00AD190A"/>
    <w:rsid w:val="00AE057F"/>
    <w:rsid w:val="00AE48AD"/>
    <w:rsid w:val="00B55B41"/>
    <w:rsid w:val="00BA5D00"/>
    <w:rsid w:val="00BD4763"/>
    <w:rsid w:val="00C144FE"/>
    <w:rsid w:val="00C14D80"/>
    <w:rsid w:val="00C17D91"/>
    <w:rsid w:val="00C51777"/>
    <w:rsid w:val="00C830CF"/>
    <w:rsid w:val="00C83EF1"/>
    <w:rsid w:val="00CF770B"/>
    <w:rsid w:val="00D71B9A"/>
    <w:rsid w:val="00D97D61"/>
    <w:rsid w:val="00DC6152"/>
    <w:rsid w:val="00DD246F"/>
    <w:rsid w:val="00E37A12"/>
    <w:rsid w:val="00E75A6B"/>
    <w:rsid w:val="00E811A1"/>
    <w:rsid w:val="00E90BFF"/>
    <w:rsid w:val="00EB4BA9"/>
    <w:rsid w:val="00EB6415"/>
    <w:rsid w:val="00F12A33"/>
    <w:rsid w:val="00FE5F24"/>
    <w:rsid w:val="00FE6A97"/>
    <w:rsid w:val="00FE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92984A-5EBB-4287-8B38-CD362C18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2B0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2B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Celeron</Company>
  <LinksUpToDate>false</LinksUpToDate>
  <CharactersWithSpaces>32153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dc:creator>
  <cp:keywords/>
  <dc:description/>
  <cp:lastModifiedBy>admin</cp:lastModifiedBy>
  <cp:revision>2</cp:revision>
  <dcterms:created xsi:type="dcterms:W3CDTF">2014-02-28T03:28:00Z</dcterms:created>
  <dcterms:modified xsi:type="dcterms:W3CDTF">2014-02-28T03:28:00Z</dcterms:modified>
</cp:coreProperties>
</file>