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63C" w:rsidRDefault="00AF763C">
      <w:pPr>
        <w:suppressAutoHyphens/>
        <w:autoSpaceDE w:val="0"/>
        <w:autoSpaceDN w:val="0"/>
        <w:adjustRightInd w:val="0"/>
        <w:spacing w:before="444" w:after="222"/>
        <w:ind w:left="2090"/>
        <w:rPr>
          <w:sz w:val="20"/>
          <w:szCs w:val="20"/>
        </w:rPr>
      </w:pPr>
      <w:r>
        <w:rPr>
          <w:sz w:val="20"/>
          <w:szCs w:val="20"/>
        </w:rPr>
        <w:t>ВСТУПЛЕНИЕ.</w:t>
      </w:r>
    </w:p>
    <w:p w:rsidR="00AF763C" w:rsidRDefault="00AF763C">
      <w:pPr>
        <w:suppressAutoHyphens/>
        <w:autoSpaceDE w:val="0"/>
        <w:autoSpaceDN w:val="0"/>
        <w:adjustRightInd w:val="0"/>
        <w:ind w:right="880" w:firstLine="550"/>
        <w:jc w:val="both"/>
        <w:rPr>
          <w:sz w:val="20"/>
          <w:szCs w:val="20"/>
        </w:rPr>
      </w:pPr>
      <w:r>
        <w:rPr>
          <w:sz w:val="20"/>
          <w:szCs w:val="20"/>
        </w:rPr>
        <w:t>Экспериментальная и клиническая гематология насчитывает не одно столетие своего существования. Изучению физиологии и патоло-</w:t>
      </w:r>
    </w:p>
    <w:p w:rsidR="00AF763C" w:rsidRDefault="00AF763C">
      <w:pPr>
        <w:suppressAutoHyphens/>
        <w:autoSpaceDE w:val="0"/>
        <w:autoSpaceDN w:val="0"/>
        <w:adjustRightInd w:val="0"/>
        <w:ind w:right="792"/>
        <w:jc w:val="both"/>
        <w:rPr>
          <w:sz w:val="20"/>
          <w:szCs w:val="20"/>
        </w:rPr>
      </w:pPr>
      <w:r>
        <w:rPr>
          <w:sz w:val="20"/>
          <w:szCs w:val="20"/>
        </w:rPr>
        <w:t>гии крови посвящены тысячи исследований, причем вопрос о забо</w:t>
      </w:r>
      <w:r>
        <w:rPr>
          <w:sz w:val="20"/>
          <w:szCs w:val="20"/>
        </w:rPr>
        <w:softHyphen/>
        <w:t>леваниях крови является одним из важнейших в современной медици</w:t>
      </w:r>
      <w:r>
        <w:rPr>
          <w:sz w:val="20"/>
          <w:szCs w:val="20"/>
        </w:rPr>
        <w:softHyphen/>
        <w:t>не. Если физиология сделала заметные успехи в изучении механиз-</w:t>
      </w:r>
    </w:p>
    <w:p w:rsidR="00AF763C" w:rsidRDefault="00AF763C">
      <w:pPr>
        <w:suppressAutoHyphens/>
        <w:autoSpaceDE w:val="0"/>
        <w:autoSpaceDN w:val="0"/>
        <w:adjustRightInd w:val="0"/>
        <w:ind w:right="880"/>
        <w:jc w:val="both"/>
        <w:rPr>
          <w:sz w:val="20"/>
          <w:szCs w:val="20"/>
        </w:rPr>
      </w:pPr>
      <w:r>
        <w:rPr>
          <w:sz w:val="20"/>
          <w:szCs w:val="20"/>
        </w:rPr>
        <w:t>мов регуляции дыхательной функции крови и некоторых ее физико</w:t>
      </w:r>
      <w:r>
        <w:rPr>
          <w:sz w:val="20"/>
          <w:szCs w:val="20"/>
        </w:rPr>
        <w:softHyphen/>
        <w:t>химических свойств, то в изучении нервной регуляции кроветворе</w:t>
      </w:r>
      <w:r>
        <w:rPr>
          <w:sz w:val="20"/>
          <w:szCs w:val="20"/>
        </w:rPr>
        <w:softHyphen/>
        <w:t>ния ее знания недостаточны. Вопросы кроветворения разрабатыва-</w:t>
      </w:r>
    </w:p>
    <w:p w:rsidR="00AF763C" w:rsidRDefault="00AF763C">
      <w:pPr>
        <w:suppressAutoHyphens/>
        <w:autoSpaceDE w:val="0"/>
        <w:autoSpaceDN w:val="0"/>
        <w:adjustRightInd w:val="0"/>
        <w:ind w:right="704"/>
        <w:rPr>
          <w:sz w:val="20"/>
          <w:szCs w:val="20"/>
        </w:rPr>
      </w:pPr>
      <w:r>
        <w:rPr>
          <w:sz w:val="20"/>
          <w:szCs w:val="20"/>
        </w:rPr>
        <w:t>лись до сих пор в основном с чисто морфологических позиций. И хо</w:t>
      </w:r>
      <w:r>
        <w:rPr>
          <w:sz w:val="20"/>
          <w:szCs w:val="20"/>
        </w:rPr>
        <w:softHyphen/>
        <w:t>тя в отношении генеза форменных элементов знания достаточно широ</w:t>
      </w:r>
      <w:r>
        <w:rPr>
          <w:sz w:val="20"/>
          <w:szCs w:val="20"/>
        </w:rPr>
        <w:softHyphen/>
        <w:t>ки и глубоки, этого совершенно нельзя сказать о  представлениях, касающихся нервной регуляции кроветворения, Попытка Г.Ф.Лонга объ</w:t>
      </w:r>
      <w:r>
        <w:rPr>
          <w:sz w:val="20"/>
          <w:szCs w:val="20"/>
        </w:rPr>
        <w:softHyphen/>
        <w:t>единить кровь, органы кроветворения и кроворазрушенкя в нейро-гу</w:t>
      </w:r>
      <w:r>
        <w:rPr>
          <w:sz w:val="20"/>
          <w:szCs w:val="20"/>
        </w:rPr>
        <w:softHyphen/>
        <w:t>моральные  аппараты,  регулирующие процессы,  происходящие в этих органах,  в понятие "система крови", явилась, безусловно, сущест</w:t>
      </w:r>
      <w:r>
        <w:rPr>
          <w:sz w:val="20"/>
          <w:szCs w:val="20"/>
        </w:rPr>
        <w:softHyphen/>
        <w:t>венным  шагом  вперед.  Однако вопрос о нервной регуляции единой системы крови еще далек  от  завершения.  Между  тем,  бесспорно, должны существовать какие-то общие регулирующие влияния, подчиня</w:t>
      </w:r>
      <w:r>
        <w:rPr>
          <w:sz w:val="20"/>
          <w:szCs w:val="20"/>
        </w:rPr>
        <w:softHyphen/>
        <w:t>ющие себе всю систему крови и приводящие ее постоянно в соответс</w:t>
      </w:r>
      <w:r>
        <w:rPr>
          <w:sz w:val="20"/>
          <w:szCs w:val="20"/>
        </w:rPr>
        <w:softHyphen/>
        <w:t>твие с организмом как единым целым.  И.П.Павлов, изучивший основ</w:t>
      </w:r>
      <w:r>
        <w:rPr>
          <w:sz w:val="20"/>
          <w:szCs w:val="20"/>
        </w:rPr>
        <w:softHyphen/>
        <w:t>ные закономерности работы больших полушарий головного мозга,  дал замечательные образцы того, как необходимо изучать влияние высше</w:t>
      </w:r>
      <w:r>
        <w:rPr>
          <w:sz w:val="20"/>
          <w:szCs w:val="20"/>
        </w:rPr>
        <w:softHyphen/>
        <w:t>го отдела нервной системы на состав  крови.  Условно-рефлекторные изменения  числа лейкоцитов и качественного их состава были уста</w:t>
      </w:r>
      <w:r>
        <w:rPr>
          <w:sz w:val="20"/>
          <w:szCs w:val="20"/>
        </w:rPr>
        <w:softHyphen/>
        <w:t>новлены еще при жизни Ивана Петровича  Павлова.  Непосредственным ключом  к  изучению  механизмов  регуляции системы крови является учение о функциональных взаимоотношениях коры головного  мозга  и внутренних органов, созданное академиком К.Д.Быковым и являющееся дальнейшим развитием идей  И.П.Павлова.  Кровь, циркулирующая по кровеносным сосудам, при всей сложности процессов, разыгрывающих</w:t>
      </w:r>
      <w:r>
        <w:rPr>
          <w:sz w:val="20"/>
          <w:szCs w:val="20"/>
        </w:rPr>
        <w:softHyphen/>
        <w:t>ся в ней самой, есть все же конечный результат работы ряда специ</w:t>
      </w:r>
      <w:r>
        <w:rPr>
          <w:sz w:val="20"/>
          <w:szCs w:val="20"/>
        </w:rPr>
        <w:softHyphen/>
        <w:t>альных органов живого организма.  Она создается ими,  разрушается ими и с помощью их распределяется в организме.</w:t>
      </w:r>
    </w:p>
    <w:p w:rsidR="00AF763C" w:rsidRDefault="00AF763C">
      <w:pPr>
        <w:suppressAutoHyphens/>
        <w:autoSpaceDE w:val="0"/>
        <w:autoSpaceDN w:val="0"/>
        <w:adjustRightInd w:val="0"/>
        <w:ind w:right="792" w:firstLine="660"/>
        <w:jc w:val="both"/>
        <w:rPr>
          <w:sz w:val="20"/>
          <w:szCs w:val="20"/>
        </w:rPr>
      </w:pPr>
      <w:r>
        <w:rPr>
          <w:sz w:val="20"/>
          <w:szCs w:val="20"/>
        </w:rPr>
        <w:t>Современная физиология, основываясь на многочисленных исс</w:t>
      </w:r>
      <w:r>
        <w:rPr>
          <w:sz w:val="20"/>
          <w:szCs w:val="20"/>
        </w:rPr>
        <w:softHyphen/>
        <w:t>ледованиях И.П.Павлова,твердо стоит на том, что нет такого органа,</w:t>
      </w:r>
    </w:p>
    <w:p w:rsidR="00AF763C" w:rsidRDefault="00AF763C">
      <w:pPr>
        <w:suppressAutoHyphens/>
        <w:autoSpaceDE w:val="0"/>
        <w:autoSpaceDN w:val="0"/>
        <w:adjustRightInd w:val="0"/>
        <w:ind w:right="792"/>
        <w:rPr>
          <w:sz w:val="20"/>
          <w:szCs w:val="20"/>
        </w:rPr>
      </w:pPr>
      <w:r>
        <w:rPr>
          <w:sz w:val="20"/>
          <w:szCs w:val="20"/>
        </w:rPr>
        <w:t>нет такой ткани в организме,  которые не регулировались в своей</w:t>
      </w:r>
    </w:p>
    <w:p w:rsidR="00AF763C" w:rsidRDefault="00AF763C">
      <w:pPr>
        <w:suppressAutoHyphens/>
        <w:autoSpaceDE w:val="0"/>
        <w:autoSpaceDN w:val="0"/>
        <w:adjustRightInd w:val="0"/>
        <w:spacing w:after="444"/>
        <w:ind w:right="792"/>
        <w:rPr>
          <w:sz w:val="20"/>
          <w:szCs w:val="20"/>
        </w:rPr>
      </w:pPr>
      <w:r>
        <w:rPr>
          <w:sz w:val="20"/>
          <w:szCs w:val="20"/>
        </w:rPr>
        <w:t>работе нервной системой.  Отсюда понятно, что и состав крови дол</w:t>
      </w:r>
      <w:r>
        <w:rPr>
          <w:sz w:val="20"/>
          <w:szCs w:val="20"/>
        </w:rPr>
        <w:softHyphen/>
        <w:t>жен регулироваться нервной системой.  Нервная система, без сомне</w:t>
      </w:r>
      <w:r>
        <w:rPr>
          <w:sz w:val="20"/>
          <w:szCs w:val="20"/>
        </w:rPr>
        <w:softHyphen/>
        <w:t>ния, и есть тот регулятор, который по праву управляет всей систе</w:t>
      </w:r>
      <w:r>
        <w:rPr>
          <w:sz w:val="20"/>
          <w:szCs w:val="20"/>
        </w:rPr>
        <w:softHyphen/>
        <w:t xml:space="preserve">мой крови. </w:t>
      </w:r>
    </w:p>
    <w:p w:rsidR="00AF763C" w:rsidRDefault="00AF763C">
      <w:pPr>
        <w:suppressAutoHyphens/>
        <w:autoSpaceDE w:val="0"/>
        <w:autoSpaceDN w:val="0"/>
        <w:adjustRightInd w:val="0"/>
        <w:spacing w:before="222"/>
        <w:ind w:left="880" w:right="792"/>
        <w:rPr>
          <w:sz w:val="20"/>
          <w:szCs w:val="20"/>
        </w:rPr>
      </w:pPr>
      <w:r>
        <w:rPr>
          <w:sz w:val="20"/>
          <w:szCs w:val="20"/>
        </w:rPr>
        <w:t>2.  НОРМАТИВЫ КЛЕТОЧНОГО СОСТАВА КОСТНОГО МОЗГА</w:t>
      </w:r>
    </w:p>
    <w:p w:rsidR="00AF763C" w:rsidRDefault="00AF763C">
      <w:pPr>
        <w:suppressAutoHyphens/>
        <w:autoSpaceDE w:val="0"/>
        <w:autoSpaceDN w:val="0"/>
        <w:adjustRightInd w:val="0"/>
        <w:spacing w:after="222"/>
        <w:ind w:right="792"/>
        <w:jc w:val="center"/>
        <w:rPr>
          <w:sz w:val="20"/>
          <w:szCs w:val="20"/>
        </w:rPr>
      </w:pPr>
      <w:r>
        <w:rPr>
          <w:sz w:val="20"/>
          <w:szCs w:val="20"/>
        </w:rPr>
        <w:t>И  ПЕРИФЕРИЧЕСКОЙ КРОВИ ЗДОРОВЫХ ЛЮДЕЙ.</w:t>
      </w:r>
    </w:p>
    <w:p w:rsidR="00AF763C" w:rsidRDefault="00AF763C">
      <w:pPr>
        <w:suppressAutoHyphens/>
        <w:autoSpaceDE w:val="0"/>
        <w:autoSpaceDN w:val="0"/>
        <w:adjustRightInd w:val="0"/>
        <w:ind w:right="704" w:firstLine="550"/>
        <w:jc w:val="both"/>
        <w:rPr>
          <w:sz w:val="20"/>
          <w:szCs w:val="20"/>
        </w:rPr>
      </w:pPr>
      <w:r>
        <w:rPr>
          <w:sz w:val="20"/>
          <w:szCs w:val="20"/>
        </w:rPr>
        <w:t>В таблице N1 представлены результаты статистической обработки данных, полученных в Центральном институте гематологии и перели</w:t>
      </w:r>
      <w:r>
        <w:rPr>
          <w:sz w:val="20"/>
          <w:szCs w:val="20"/>
        </w:rPr>
        <w:softHyphen/>
        <w:t>вания крови при изучении клеточного состава костного мозга у 197</w:t>
      </w:r>
    </w:p>
    <w:p w:rsidR="00AF763C" w:rsidRDefault="00AF763C">
      <w:pPr>
        <w:suppressAutoHyphens/>
        <w:autoSpaceDE w:val="0"/>
        <w:autoSpaceDN w:val="0"/>
        <w:adjustRightInd w:val="0"/>
        <w:ind w:right="704"/>
        <w:rPr>
          <w:sz w:val="20"/>
          <w:szCs w:val="20"/>
        </w:rPr>
      </w:pPr>
      <w:r>
        <w:rPr>
          <w:sz w:val="20"/>
          <w:szCs w:val="20"/>
        </w:rPr>
        <w:t>первичных  доноров мужчин  и женщин в возрасте от 20 до 45 лет,</w:t>
      </w:r>
    </w:p>
    <w:p w:rsidR="00AF763C" w:rsidRDefault="00AF763C">
      <w:pPr>
        <w:suppressAutoHyphens/>
        <w:autoSpaceDE w:val="0"/>
        <w:autoSpaceDN w:val="0"/>
        <w:adjustRightInd w:val="0"/>
        <w:ind w:right="704"/>
        <w:rPr>
          <w:sz w:val="20"/>
          <w:szCs w:val="20"/>
        </w:rPr>
      </w:pPr>
      <w:r>
        <w:rPr>
          <w:sz w:val="20"/>
          <w:szCs w:val="20"/>
        </w:rPr>
        <w:t>а также периферической крови у 3414 мужчин и женщин в возрасте от</w:t>
      </w:r>
    </w:p>
    <w:p w:rsidR="00AF763C" w:rsidRDefault="00AF763C">
      <w:pPr>
        <w:suppressAutoHyphens/>
        <w:autoSpaceDE w:val="0"/>
        <w:autoSpaceDN w:val="0"/>
        <w:adjustRightInd w:val="0"/>
        <w:ind w:right="792"/>
        <w:jc w:val="both"/>
        <w:rPr>
          <w:sz w:val="20"/>
          <w:szCs w:val="20"/>
        </w:rPr>
      </w:pPr>
      <w:r>
        <w:rPr>
          <w:sz w:val="20"/>
          <w:szCs w:val="20"/>
        </w:rPr>
        <w:t>20 до 58 лет. Исследование было проведено с соблюдением требо</w:t>
      </w:r>
      <w:r>
        <w:rPr>
          <w:sz w:val="20"/>
          <w:szCs w:val="20"/>
        </w:rPr>
        <w:softHyphen/>
        <w:t>ваний, обязательных при выработке нормативов: достаточно боль</w:t>
      </w:r>
      <w:r>
        <w:rPr>
          <w:sz w:val="20"/>
          <w:szCs w:val="20"/>
        </w:rPr>
        <w:softHyphen/>
        <w:t>шой контингент обследованных лиц, проживающих приблизительно в</w:t>
      </w:r>
    </w:p>
    <w:p w:rsidR="00AF763C" w:rsidRDefault="00AF763C">
      <w:pPr>
        <w:suppressAutoHyphens/>
        <w:autoSpaceDE w:val="0"/>
        <w:autoSpaceDN w:val="0"/>
        <w:adjustRightInd w:val="0"/>
        <w:ind w:right="1056"/>
        <w:jc w:val="both"/>
        <w:rPr>
          <w:sz w:val="20"/>
          <w:szCs w:val="20"/>
        </w:rPr>
      </w:pPr>
      <w:r>
        <w:rPr>
          <w:sz w:val="20"/>
          <w:szCs w:val="20"/>
        </w:rPr>
        <w:t>равных условиях и в одной географической зоне, строгий подбор здоровых людей и обработка полученных данных при помощи методов</w:t>
      </w:r>
    </w:p>
    <w:p w:rsidR="00AF763C" w:rsidRDefault="00AF763C">
      <w:pPr>
        <w:suppressAutoHyphens/>
        <w:autoSpaceDE w:val="0"/>
        <w:autoSpaceDN w:val="0"/>
        <w:adjustRightInd w:val="0"/>
        <w:ind w:right="616"/>
        <w:rPr>
          <w:sz w:val="20"/>
          <w:szCs w:val="20"/>
        </w:rPr>
      </w:pPr>
      <w:r>
        <w:rPr>
          <w:sz w:val="20"/>
          <w:szCs w:val="20"/>
        </w:rPr>
        <w:t>вариационной статистики. Это дает основание считать данные, пред</w:t>
      </w:r>
      <w:r>
        <w:rPr>
          <w:sz w:val="20"/>
          <w:szCs w:val="20"/>
        </w:rPr>
        <w:softHyphen/>
        <w:t>ставленные в таблице, нормативами клеточного состава костного моз</w:t>
      </w:r>
      <w:r>
        <w:rPr>
          <w:sz w:val="20"/>
          <w:szCs w:val="20"/>
        </w:rPr>
        <w:softHyphen/>
        <w:t>га и основных показателей периферической крови.  Сравнительное изучение  миелограмм  пунктатов костного мозга, полученных из раз</w:t>
      </w:r>
      <w:r>
        <w:rPr>
          <w:sz w:val="20"/>
          <w:szCs w:val="20"/>
        </w:rPr>
        <w:softHyphen/>
        <w:t>личных плацдармов кроветворения показало, что их клеточный состав идентичен. Существенных различий  в клеточном составе костного мозга у мужчин и женщин также не установлено.  Изучение состава периферической крови у здоровых людей, основанное на большом мате</w:t>
      </w:r>
      <w:r>
        <w:rPr>
          <w:sz w:val="20"/>
          <w:szCs w:val="20"/>
        </w:rPr>
        <w:softHyphen/>
        <w:t>риале, выполняемое с применением вариационно-статистического ана</w:t>
      </w:r>
      <w:r>
        <w:rPr>
          <w:sz w:val="20"/>
          <w:szCs w:val="20"/>
        </w:rPr>
        <w:softHyphen/>
        <w:t>лиза,  начато сравнительно  недавно,  хотя  необходимость знания нормального состава крови ни у кого не вызывает сомнения. Клини</w:t>
      </w:r>
      <w:r>
        <w:rPr>
          <w:sz w:val="20"/>
          <w:szCs w:val="20"/>
        </w:rPr>
        <w:softHyphen/>
        <w:t>ческий анализ периферической крови  -  одно  из самых распростра</w:t>
      </w:r>
      <w:r>
        <w:rPr>
          <w:sz w:val="20"/>
          <w:szCs w:val="20"/>
        </w:rPr>
        <w:softHyphen/>
        <w:t>ненных лабораторных исследований.</w:t>
      </w:r>
    </w:p>
    <w:p w:rsidR="00AF763C" w:rsidRDefault="00AF763C">
      <w:pPr>
        <w:suppressAutoHyphens/>
        <w:autoSpaceDE w:val="0"/>
        <w:autoSpaceDN w:val="0"/>
        <w:adjustRightInd w:val="0"/>
        <w:ind w:right="704" w:firstLine="550"/>
        <w:jc w:val="both"/>
        <w:rPr>
          <w:sz w:val="20"/>
          <w:szCs w:val="20"/>
        </w:rPr>
      </w:pPr>
      <w:r>
        <w:rPr>
          <w:sz w:val="20"/>
          <w:szCs w:val="20"/>
        </w:rPr>
        <w:t>Сведения о составе периферической крови у здоровых лиц срав</w:t>
      </w:r>
      <w:r>
        <w:rPr>
          <w:sz w:val="20"/>
          <w:szCs w:val="20"/>
        </w:rPr>
        <w:softHyphen/>
        <w:t>нительно легко получить, однако оценить эти данные трудно ввиду от-</w:t>
      </w:r>
    </w:p>
    <w:p w:rsidR="00AF763C" w:rsidRDefault="00AF763C">
      <w:pPr>
        <w:suppressAutoHyphens/>
        <w:autoSpaceDE w:val="0"/>
        <w:autoSpaceDN w:val="0"/>
        <w:adjustRightInd w:val="0"/>
        <w:ind w:right="704"/>
        <w:rPr>
          <w:sz w:val="20"/>
          <w:szCs w:val="20"/>
        </w:rPr>
      </w:pPr>
      <w:r>
        <w:rPr>
          <w:sz w:val="20"/>
          <w:szCs w:val="20"/>
        </w:rPr>
        <w:t>сутствия четких представлений о нормальном составе периферической</w:t>
      </w:r>
    </w:p>
    <w:p w:rsidR="00AF763C" w:rsidRDefault="00AF763C">
      <w:pPr>
        <w:suppressAutoHyphens/>
        <w:autoSpaceDE w:val="0"/>
        <w:autoSpaceDN w:val="0"/>
        <w:adjustRightInd w:val="0"/>
        <w:ind w:right="704"/>
        <w:rPr>
          <w:sz w:val="20"/>
          <w:szCs w:val="20"/>
        </w:rPr>
      </w:pPr>
      <w:r>
        <w:rPr>
          <w:sz w:val="20"/>
          <w:szCs w:val="20"/>
        </w:rPr>
        <w:t>крови. На практике нередко обнаруживаются незначительные сдвиги в</w:t>
      </w:r>
    </w:p>
    <w:p w:rsidR="00AF763C" w:rsidRDefault="00AF763C">
      <w:pPr>
        <w:suppressAutoHyphens/>
        <w:autoSpaceDE w:val="0"/>
        <w:autoSpaceDN w:val="0"/>
        <w:adjustRightInd w:val="0"/>
        <w:spacing w:after="444"/>
        <w:ind w:right="704"/>
        <w:rPr>
          <w:sz w:val="20"/>
          <w:szCs w:val="20"/>
        </w:rPr>
      </w:pPr>
      <w:r>
        <w:rPr>
          <w:sz w:val="20"/>
          <w:szCs w:val="20"/>
        </w:rPr>
        <w:t xml:space="preserve">составе периферической крови, которые по мнению некоторых авторов </w:t>
      </w:r>
    </w:p>
    <w:p w:rsidR="00AF763C" w:rsidRDefault="00AF763C">
      <w:pPr>
        <w:suppressAutoHyphens/>
        <w:autoSpaceDE w:val="0"/>
        <w:autoSpaceDN w:val="0"/>
        <w:adjustRightInd w:val="0"/>
        <w:ind w:left="2750" w:right="1760" w:hanging="880"/>
        <w:rPr>
          <w:sz w:val="20"/>
          <w:szCs w:val="20"/>
        </w:rPr>
      </w:pPr>
      <w:r>
        <w:rPr>
          <w:sz w:val="20"/>
          <w:szCs w:val="20"/>
        </w:rPr>
        <w:t>Нормативы клеточного состава костного мозга здоровых людей.</w:t>
      </w:r>
    </w:p>
    <w:p w:rsidR="00AF763C" w:rsidRDefault="00AF763C">
      <w:pPr>
        <w:suppressAutoHyphens/>
        <w:autoSpaceDE w:val="0"/>
        <w:autoSpaceDN w:val="0"/>
        <w:adjustRightInd w:val="0"/>
        <w:spacing w:after="222"/>
        <w:ind w:left="5720"/>
        <w:rPr>
          <w:sz w:val="20"/>
          <w:szCs w:val="20"/>
        </w:rPr>
      </w:pPr>
      <w:r>
        <w:rPr>
          <w:sz w:val="20"/>
          <w:szCs w:val="20"/>
        </w:rPr>
        <w:t>таблица 1</w:t>
      </w:r>
    </w:p>
    <w:p w:rsidR="00AF763C" w:rsidRDefault="00AF763C">
      <w:pPr>
        <w:tabs>
          <w:tab w:val="left" w:pos="3950"/>
          <w:tab w:val="left" w:pos="5870"/>
        </w:tabs>
        <w:suppressAutoHyphens/>
        <w:autoSpaceDE w:val="0"/>
        <w:autoSpaceDN w:val="0"/>
        <w:adjustRightInd w:val="0"/>
        <w:spacing w:after="111"/>
        <w:ind w:left="11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МИЕЛОГРАММА</w:t>
      </w:r>
      <w:r>
        <w:rPr>
          <w:sz w:val="20"/>
          <w:szCs w:val="20"/>
          <w:u w:val="single"/>
        </w:rPr>
        <w:tab/>
        <w:t>грудина</w:t>
      </w:r>
      <w:r>
        <w:rPr>
          <w:sz w:val="20"/>
          <w:szCs w:val="20"/>
          <w:u w:val="single"/>
        </w:rPr>
        <w:tab/>
        <w:t xml:space="preserve">подвздошная кость </w:t>
      </w:r>
    </w:p>
    <w:p w:rsidR="00AF763C" w:rsidRDefault="00AF763C">
      <w:pPr>
        <w:tabs>
          <w:tab w:val="left" w:pos="4610"/>
          <w:tab w:val="left" w:pos="5930"/>
          <w:tab w:val="left" w:pos="7130"/>
        </w:tabs>
        <w:suppressAutoHyphens/>
        <w:autoSpaceDE w:val="0"/>
        <w:autoSpaceDN w:val="0"/>
        <w:adjustRightInd w:val="0"/>
        <w:ind w:left="3410"/>
        <w:rPr>
          <w:sz w:val="20"/>
          <w:szCs w:val="20"/>
        </w:rPr>
      </w:pPr>
      <w:r>
        <w:rPr>
          <w:sz w:val="20"/>
          <w:szCs w:val="20"/>
        </w:rPr>
        <w:t>М</w:t>
      </w:r>
      <w:r>
        <w:rPr>
          <w:sz w:val="20"/>
          <w:szCs w:val="20"/>
        </w:rPr>
        <w:tab/>
        <w:t>Ж</w:t>
      </w:r>
      <w:r>
        <w:rPr>
          <w:sz w:val="20"/>
          <w:szCs w:val="20"/>
        </w:rPr>
        <w:tab/>
        <w:t>М</w:t>
      </w:r>
      <w:r>
        <w:rPr>
          <w:sz w:val="20"/>
          <w:szCs w:val="20"/>
        </w:rPr>
        <w:tab/>
        <w:t>Ж</w:t>
      </w:r>
    </w:p>
    <w:p w:rsidR="00AF763C" w:rsidRDefault="00AF763C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ретикулярные клетки стромы |0.3*0.02  0.2*0.03   0.2*0.01  0.2*0.03</w:t>
      </w:r>
    </w:p>
    <w:p w:rsidR="00AF763C" w:rsidRDefault="00AF763C">
      <w:pPr>
        <w:suppressAutoHyphens/>
        <w:autoSpaceDE w:val="0"/>
        <w:autoSpaceDN w:val="0"/>
        <w:adjustRightInd w:val="0"/>
        <w:ind w:right="616" w:firstLine="1320"/>
        <w:jc w:val="both"/>
        <w:rPr>
          <w:sz w:val="20"/>
          <w:szCs w:val="20"/>
        </w:rPr>
      </w:pPr>
      <w:r>
        <w:rPr>
          <w:sz w:val="20"/>
          <w:szCs w:val="20"/>
        </w:rPr>
        <w:t>свободнолежащие|0.1*0.01 0.1*0.02 0.1*0.01 0.1*0.02 недифференцированные бласты|1.4*0.08 1.3*0.09 1.0*0.03 0.8*0.07 миелобласты |0.1*0.01 0.1*0.02 0.2*0.02 0.2*0.02 промиелоциты |1.8*0.12 2.0*0.13 1.3*0.03 1.3*0.10 миелоциты нейтрофильные |12.3*0.46 12.6*0.64 11.4*0.20 11.1*0.60</w:t>
      </w:r>
    </w:p>
    <w:p w:rsidR="00AF763C" w:rsidRDefault="00AF763C">
      <w:pPr>
        <w:suppressAutoHyphens/>
        <w:autoSpaceDE w:val="0"/>
        <w:autoSpaceDN w:val="0"/>
        <w:adjustRightInd w:val="0"/>
        <w:ind w:right="616" w:firstLine="1430"/>
        <w:jc w:val="both"/>
        <w:rPr>
          <w:sz w:val="20"/>
          <w:szCs w:val="20"/>
        </w:rPr>
      </w:pPr>
      <w:r>
        <w:rPr>
          <w:sz w:val="20"/>
          <w:szCs w:val="20"/>
        </w:rPr>
        <w:t>эозинофильные |1.3*0.09 1.1*0.11 0.7*0.02 0.7*0.10 метамиелоциты нейтрофильные|15.0*0.36 14.6*0.50 13.4*0.10 12.0*0.03</w:t>
      </w:r>
    </w:p>
    <w:p w:rsidR="00AF763C" w:rsidRDefault="00AF763C">
      <w:pPr>
        <w:suppressAutoHyphens/>
        <w:autoSpaceDE w:val="0"/>
        <w:autoSpaceDN w:val="0"/>
        <w:adjustRightInd w:val="0"/>
        <w:ind w:right="616" w:firstLine="1540"/>
        <w:jc w:val="both"/>
        <w:rPr>
          <w:sz w:val="20"/>
          <w:szCs w:val="20"/>
        </w:rPr>
      </w:pPr>
      <w:r>
        <w:rPr>
          <w:sz w:val="20"/>
          <w:szCs w:val="20"/>
        </w:rPr>
        <w:t>эозинофильные|0.2*0.02 0.3*0.05 0.2*0.01 0.2*0.03 палочкоядерные нейтрофилы|17.0*0.49 16.0*0.63 15.0*0.22 16.0*0.50</w:t>
      </w:r>
    </w:p>
    <w:p w:rsidR="00AF763C" w:rsidRDefault="00AF763C">
      <w:pPr>
        <w:suppressAutoHyphens/>
        <w:autoSpaceDE w:val="0"/>
        <w:autoSpaceDN w:val="0"/>
        <w:adjustRightInd w:val="0"/>
        <w:ind w:left="110" w:right="616" w:firstLine="1760"/>
        <w:jc w:val="both"/>
        <w:rPr>
          <w:sz w:val="20"/>
          <w:szCs w:val="20"/>
        </w:rPr>
      </w:pPr>
      <w:r>
        <w:rPr>
          <w:sz w:val="20"/>
          <w:szCs w:val="20"/>
        </w:rPr>
        <w:t>эозинофилы|0.4*0.03 0.4*0.03 0.1*0.01 0.1*0.02 сегментоядерные нейтрофилы|19.0*0.62 20.4*0.99 22.0*0.33 25.1*1.00</w:t>
      </w:r>
    </w:p>
    <w:p w:rsidR="00AF763C" w:rsidRDefault="00AF763C">
      <w:pPr>
        <w:suppressAutoHyphens/>
        <w:autoSpaceDE w:val="0"/>
        <w:autoSpaceDN w:val="0"/>
        <w:adjustRightInd w:val="0"/>
        <w:ind w:left="1760" w:right="616"/>
        <w:rPr>
          <w:sz w:val="20"/>
          <w:szCs w:val="20"/>
        </w:rPr>
      </w:pPr>
      <w:r>
        <w:rPr>
          <w:sz w:val="20"/>
          <w:szCs w:val="20"/>
        </w:rPr>
        <w:t>эозинофилы |0.6*0.05  0.7*0.11   1.0*0.05  1.0*0.09</w:t>
      </w:r>
    </w:p>
    <w:p w:rsidR="00AF763C" w:rsidRDefault="00AF763C">
      <w:pPr>
        <w:suppressAutoHyphens/>
        <w:autoSpaceDE w:val="0"/>
        <w:autoSpaceDN w:val="0"/>
        <w:adjustRightInd w:val="0"/>
        <w:ind w:right="616" w:firstLine="1980"/>
        <w:jc w:val="both"/>
        <w:rPr>
          <w:sz w:val="20"/>
          <w:szCs w:val="20"/>
        </w:rPr>
      </w:pPr>
      <w:r>
        <w:rPr>
          <w:sz w:val="20"/>
          <w:szCs w:val="20"/>
        </w:rPr>
        <w:t>базофилы |0.2*0.03 0.3*0.03 0.3*0.03 0.2*0.01 лимфоциты |11.0*0.45 10.4*0.57 11.4*0.25 12.2*0.70</w:t>
      </w:r>
    </w:p>
    <w:p w:rsidR="00AF763C" w:rsidRDefault="00AF763C">
      <w:pPr>
        <w:tabs>
          <w:tab w:val="left" w:pos="3240"/>
        </w:tabs>
        <w:suppressAutoHyphens/>
        <w:autoSpaceDE w:val="0"/>
        <w:autoSpaceDN w:val="0"/>
        <w:adjustRightInd w:val="0"/>
        <w:ind w:right="616"/>
        <w:rPr>
          <w:sz w:val="20"/>
          <w:szCs w:val="20"/>
        </w:rPr>
      </w:pPr>
      <w:r>
        <w:rPr>
          <w:sz w:val="20"/>
          <w:szCs w:val="20"/>
        </w:rPr>
        <w:t>моноциты</w:t>
      </w:r>
      <w:r>
        <w:rPr>
          <w:sz w:val="20"/>
          <w:szCs w:val="20"/>
        </w:rPr>
        <w:tab/>
        <w:t>|1.4*0.13  1.2*0.11   1.2*0.06  1.0*0.10</w:t>
      </w:r>
    </w:p>
    <w:p w:rsidR="00AF763C" w:rsidRDefault="00AF763C">
      <w:pPr>
        <w:tabs>
          <w:tab w:val="left" w:pos="3240"/>
        </w:tabs>
        <w:suppressAutoHyphens/>
        <w:autoSpaceDE w:val="0"/>
        <w:autoSpaceDN w:val="0"/>
        <w:adjustRightInd w:val="0"/>
        <w:ind w:right="616"/>
        <w:rPr>
          <w:sz w:val="20"/>
          <w:szCs w:val="20"/>
        </w:rPr>
      </w:pPr>
      <w:r>
        <w:rPr>
          <w:sz w:val="20"/>
          <w:szCs w:val="20"/>
        </w:rPr>
        <w:t>проэритробласты</w:t>
      </w:r>
      <w:r>
        <w:rPr>
          <w:sz w:val="20"/>
          <w:szCs w:val="20"/>
        </w:rPr>
        <w:tab/>
        <w:t>|0.6*0.06  0.6*0.06   1.1*0.03  1.1*0.06</w:t>
      </w:r>
    </w:p>
    <w:p w:rsidR="00AF763C" w:rsidRDefault="00AF763C">
      <w:pPr>
        <w:tabs>
          <w:tab w:val="left" w:pos="1920"/>
        </w:tabs>
        <w:suppressAutoHyphens/>
        <w:autoSpaceDE w:val="0"/>
        <w:autoSpaceDN w:val="0"/>
        <w:adjustRightInd w:val="0"/>
        <w:ind w:right="616"/>
        <w:rPr>
          <w:sz w:val="20"/>
          <w:szCs w:val="20"/>
        </w:rPr>
      </w:pPr>
      <w:r>
        <w:rPr>
          <w:sz w:val="20"/>
          <w:szCs w:val="20"/>
        </w:rPr>
        <w:t>эритробласты</w:t>
      </w:r>
      <w:r>
        <w:rPr>
          <w:sz w:val="20"/>
          <w:szCs w:val="20"/>
        </w:rPr>
        <w:tab/>
        <w:t>базофильные|2.2*0.14  2.6*0.02   3.0*0.10  2.1*0.20</w:t>
      </w:r>
    </w:p>
    <w:p w:rsidR="00AF763C" w:rsidRDefault="00AF763C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полихроматофильные|11.0*0.34 11.4*0.56  12.0*0.25 10.0*0.40</w:t>
      </w:r>
    </w:p>
    <w:p w:rsidR="00AF763C" w:rsidRDefault="00AF763C">
      <w:pPr>
        <w:suppressAutoHyphens/>
        <w:autoSpaceDE w:val="0"/>
        <w:autoSpaceDN w:val="0"/>
        <w:adjustRightInd w:val="0"/>
        <w:ind w:right="616" w:firstLine="1650"/>
        <w:jc w:val="both"/>
        <w:rPr>
          <w:sz w:val="20"/>
          <w:szCs w:val="20"/>
        </w:rPr>
      </w:pPr>
      <w:r>
        <w:rPr>
          <w:sz w:val="20"/>
          <w:szCs w:val="20"/>
        </w:rPr>
        <w:t>оксифильные |0.6*0.05 0.5*0.06 0.5*0.02 0.6*0.06 нормобласты оксифильные |0.5*0.04 0.5*0.07 3.0*0.11 3.0*0.15</w:t>
      </w:r>
    </w:p>
    <w:p w:rsidR="00AF763C" w:rsidRDefault="00AF763C">
      <w:pPr>
        <w:suppressAutoHyphens/>
        <w:autoSpaceDE w:val="0"/>
        <w:autoSpaceDN w:val="0"/>
        <w:adjustRightInd w:val="0"/>
        <w:ind w:right="616" w:firstLine="880"/>
        <w:jc w:val="both"/>
        <w:rPr>
          <w:sz w:val="20"/>
          <w:szCs w:val="20"/>
        </w:rPr>
      </w:pPr>
      <w:r>
        <w:rPr>
          <w:sz w:val="20"/>
          <w:szCs w:val="20"/>
        </w:rPr>
        <w:t>полихроматофильные |2.0*0.19 1.7*0.19 0.4*0.01 0.5*0.07 плазматические клетки |1.0*0.08 1.0*0.08 0.5*0.02 0.5*0.04 миелокариоциты в 1 мкл |90000*4000 97400*6500 112000*3000 80100*6000</w:t>
      </w:r>
    </w:p>
    <w:p w:rsidR="00AF763C" w:rsidRDefault="00AF763C">
      <w:pPr>
        <w:suppressAutoHyphens/>
        <w:autoSpaceDE w:val="0"/>
        <w:autoSpaceDN w:val="0"/>
        <w:adjustRightInd w:val="0"/>
        <w:spacing w:before="222" w:after="888"/>
        <w:ind w:left="3410" w:right="616"/>
        <w:rPr>
          <w:sz w:val="20"/>
          <w:szCs w:val="20"/>
        </w:rPr>
      </w:pPr>
      <w:r>
        <w:rPr>
          <w:sz w:val="20"/>
          <w:szCs w:val="20"/>
        </w:rPr>
        <w:t xml:space="preserve">[ 1 (стр.148,149,150,151)] </w:t>
      </w:r>
    </w:p>
    <w:p w:rsidR="00AF763C" w:rsidRDefault="00AF763C">
      <w:pPr>
        <w:suppressAutoHyphens/>
        <w:autoSpaceDE w:val="0"/>
        <w:autoSpaceDN w:val="0"/>
        <w:adjustRightInd w:val="0"/>
        <w:ind w:right="616"/>
        <w:rPr>
          <w:sz w:val="20"/>
          <w:szCs w:val="20"/>
        </w:rPr>
      </w:pPr>
      <w:r>
        <w:rPr>
          <w:sz w:val="20"/>
          <w:szCs w:val="20"/>
        </w:rPr>
        <w:t>следует рассматривать как отклонение от нормы, а по мнению других</w:t>
      </w:r>
    </w:p>
    <w:p w:rsidR="00AF763C" w:rsidRDefault="00AF763C">
      <w:pPr>
        <w:suppressAutoHyphens/>
        <w:autoSpaceDE w:val="0"/>
        <w:autoSpaceDN w:val="0"/>
        <w:adjustRightInd w:val="0"/>
        <w:spacing w:after="666"/>
        <w:ind w:right="616"/>
        <w:rPr>
          <w:sz w:val="20"/>
          <w:szCs w:val="20"/>
        </w:rPr>
      </w:pPr>
      <w:r>
        <w:rPr>
          <w:sz w:val="20"/>
          <w:szCs w:val="20"/>
        </w:rPr>
        <w:t xml:space="preserve">- как физиологическую особенность здорового человека (табл. N2). </w:t>
      </w:r>
    </w:p>
    <w:p w:rsidR="00AF763C" w:rsidRDefault="00AF763C">
      <w:pPr>
        <w:suppressAutoHyphens/>
        <w:autoSpaceDE w:val="0"/>
        <w:autoSpaceDN w:val="0"/>
        <w:adjustRightInd w:val="0"/>
        <w:ind w:left="3300" w:right="1584" w:hanging="1210"/>
        <w:rPr>
          <w:sz w:val="20"/>
          <w:szCs w:val="20"/>
        </w:rPr>
      </w:pPr>
      <w:r>
        <w:rPr>
          <w:sz w:val="20"/>
          <w:szCs w:val="20"/>
        </w:rPr>
        <w:t>Клеточный состав периферической крови у мужчин и женщин.</w:t>
      </w:r>
    </w:p>
    <w:p w:rsidR="00AF763C" w:rsidRDefault="00AF763C">
      <w:pPr>
        <w:suppressAutoHyphens/>
        <w:autoSpaceDE w:val="0"/>
        <w:autoSpaceDN w:val="0"/>
        <w:adjustRightInd w:val="0"/>
        <w:spacing w:after="444"/>
        <w:ind w:left="5610"/>
        <w:rPr>
          <w:sz w:val="20"/>
          <w:szCs w:val="20"/>
        </w:rPr>
      </w:pPr>
      <w:r>
        <w:rPr>
          <w:sz w:val="20"/>
          <w:szCs w:val="20"/>
        </w:rPr>
        <w:t xml:space="preserve">таблица 2 </w:t>
      </w:r>
    </w:p>
    <w:p w:rsidR="00AF763C" w:rsidRDefault="00AF763C">
      <w:pPr>
        <w:tabs>
          <w:tab w:val="left" w:pos="4520"/>
          <w:tab w:val="left" w:pos="5120"/>
        </w:tabs>
        <w:suppressAutoHyphens/>
        <w:autoSpaceDE w:val="0"/>
        <w:autoSpaceDN w:val="0"/>
        <w:adjustRightInd w:val="0"/>
        <w:ind w:left="1760"/>
        <w:rPr>
          <w:sz w:val="20"/>
          <w:szCs w:val="20"/>
        </w:rPr>
      </w:pPr>
      <w:r>
        <w:rPr>
          <w:sz w:val="20"/>
          <w:szCs w:val="20"/>
        </w:rPr>
        <w:t>гемоглобин %</w:t>
      </w:r>
      <w:r>
        <w:rPr>
          <w:sz w:val="20"/>
          <w:szCs w:val="20"/>
        </w:rPr>
        <w:tab/>
        <w:t>М</w:t>
      </w:r>
      <w:r>
        <w:rPr>
          <w:sz w:val="20"/>
          <w:szCs w:val="20"/>
        </w:rPr>
        <w:tab/>
        <w:t>14.7*0.03</w:t>
      </w:r>
    </w:p>
    <w:p w:rsidR="00AF763C" w:rsidRDefault="00AF763C">
      <w:pPr>
        <w:tabs>
          <w:tab w:val="left" w:pos="4890"/>
        </w:tabs>
        <w:suppressAutoHyphens/>
        <w:autoSpaceDE w:val="0"/>
        <w:autoSpaceDN w:val="0"/>
        <w:adjustRightInd w:val="0"/>
        <w:ind w:left="4290"/>
        <w:rPr>
          <w:sz w:val="20"/>
          <w:szCs w:val="20"/>
        </w:rPr>
      </w:pPr>
      <w:r>
        <w:rPr>
          <w:sz w:val="20"/>
          <w:szCs w:val="20"/>
        </w:rPr>
        <w:t>Ж</w:t>
      </w:r>
      <w:r>
        <w:rPr>
          <w:sz w:val="20"/>
          <w:szCs w:val="20"/>
        </w:rPr>
        <w:tab/>
        <w:t>13.1*0.03</w:t>
      </w:r>
    </w:p>
    <w:p w:rsidR="00AF763C" w:rsidRDefault="00AF763C">
      <w:pPr>
        <w:tabs>
          <w:tab w:val="left" w:pos="5120"/>
        </w:tabs>
        <w:suppressAutoHyphens/>
        <w:autoSpaceDE w:val="0"/>
        <w:autoSpaceDN w:val="0"/>
        <w:adjustRightInd w:val="0"/>
        <w:ind w:left="1760"/>
        <w:rPr>
          <w:sz w:val="20"/>
          <w:szCs w:val="20"/>
        </w:rPr>
      </w:pPr>
      <w:r>
        <w:rPr>
          <w:sz w:val="20"/>
          <w:szCs w:val="20"/>
        </w:rPr>
        <w:t>эритроциты,млн в 1 мкл М</w:t>
      </w:r>
      <w:r>
        <w:rPr>
          <w:sz w:val="20"/>
          <w:szCs w:val="20"/>
        </w:rPr>
        <w:tab/>
        <w:t>4.7*0.01</w:t>
      </w:r>
    </w:p>
    <w:p w:rsidR="00AF763C" w:rsidRDefault="00AF763C">
      <w:pPr>
        <w:tabs>
          <w:tab w:val="left" w:pos="4890"/>
        </w:tabs>
        <w:suppressAutoHyphens/>
        <w:autoSpaceDE w:val="0"/>
        <w:autoSpaceDN w:val="0"/>
        <w:adjustRightInd w:val="0"/>
        <w:ind w:left="4290"/>
        <w:rPr>
          <w:sz w:val="20"/>
          <w:szCs w:val="20"/>
        </w:rPr>
      </w:pPr>
      <w:r>
        <w:rPr>
          <w:sz w:val="20"/>
          <w:szCs w:val="20"/>
        </w:rPr>
        <w:t>Ж</w:t>
      </w:r>
      <w:r>
        <w:rPr>
          <w:sz w:val="20"/>
          <w:szCs w:val="20"/>
        </w:rPr>
        <w:tab/>
        <w:t>4.3*0.01</w:t>
      </w:r>
    </w:p>
    <w:p w:rsidR="00AF763C" w:rsidRDefault="00AF763C">
      <w:pPr>
        <w:tabs>
          <w:tab w:val="left" w:pos="4520"/>
          <w:tab w:val="left" w:pos="5120"/>
        </w:tabs>
        <w:suppressAutoHyphens/>
        <w:autoSpaceDE w:val="0"/>
        <w:autoSpaceDN w:val="0"/>
        <w:adjustRightInd w:val="0"/>
        <w:ind w:left="1760"/>
        <w:rPr>
          <w:sz w:val="20"/>
          <w:szCs w:val="20"/>
        </w:rPr>
      </w:pPr>
      <w:r>
        <w:rPr>
          <w:sz w:val="20"/>
          <w:szCs w:val="20"/>
        </w:rPr>
        <w:t>цветной показатель</w:t>
      </w:r>
      <w:r>
        <w:rPr>
          <w:sz w:val="20"/>
          <w:szCs w:val="20"/>
        </w:rPr>
        <w:tab/>
        <w:t>М</w:t>
      </w:r>
      <w:r>
        <w:rPr>
          <w:sz w:val="20"/>
          <w:szCs w:val="20"/>
        </w:rPr>
        <w:tab/>
        <w:t>0.93*0.001</w:t>
      </w:r>
    </w:p>
    <w:p w:rsidR="00AF763C" w:rsidRDefault="00AF763C">
      <w:pPr>
        <w:tabs>
          <w:tab w:val="left" w:pos="4890"/>
        </w:tabs>
        <w:suppressAutoHyphens/>
        <w:autoSpaceDE w:val="0"/>
        <w:autoSpaceDN w:val="0"/>
        <w:adjustRightInd w:val="0"/>
        <w:ind w:left="4290"/>
        <w:rPr>
          <w:sz w:val="20"/>
          <w:szCs w:val="20"/>
        </w:rPr>
      </w:pPr>
      <w:r>
        <w:rPr>
          <w:sz w:val="20"/>
          <w:szCs w:val="20"/>
        </w:rPr>
        <w:t>Ж</w:t>
      </w:r>
      <w:r>
        <w:rPr>
          <w:sz w:val="20"/>
          <w:szCs w:val="20"/>
        </w:rPr>
        <w:tab/>
        <w:t>0.90*0.001</w:t>
      </w:r>
    </w:p>
    <w:p w:rsidR="00AF763C" w:rsidRDefault="00AF763C">
      <w:pPr>
        <w:tabs>
          <w:tab w:val="left" w:pos="4520"/>
          <w:tab w:val="left" w:pos="5120"/>
        </w:tabs>
        <w:suppressAutoHyphens/>
        <w:autoSpaceDE w:val="0"/>
        <w:autoSpaceDN w:val="0"/>
        <w:adjustRightInd w:val="0"/>
        <w:ind w:left="1760"/>
        <w:rPr>
          <w:sz w:val="20"/>
          <w:szCs w:val="20"/>
        </w:rPr>
      </w:pPr>
      <w:r>
        <w:rPr>
          <w:sz w:val="20"/>
          <w:szCs w:val="20"/>
        </w:rPr>
        <w:t>ретикулоциты,%</w:t>
      </w:r>
      <w:r>
        <w:rPr>
          <w:sz w:val="20"/>
          <w:szCs w:val="20"/>
        </w:rPr>
        <w:tab/>
        <w:t>М</w:t>
      </w:r>
      <w:r>
        <w:rPr>
          <w:sz w:val="20"/>
          <w:szCs w:val="20"/>
        </w:rPr>
        <w:tab/>
        <w:t>4.0*0.01</w:t>
      </w:r>
    </w:p>
    <w:p w:rsidR="00AF763C" w:rsidRDefault="00AF763C">
      <w:pPr>
        <w:tabs>
          <w:tab w:val="left" w:pos="4890"/>
        </w:tabs>
        <w:suppressAutoHyphens/>
        <w:autoSpaceDE w:val="0"/>
        <w:autoSpaceDN w:val="0"/>
        <w:adjustRightInd w:val="0"/>
        <w:ind w:left="4290"/>
        <w:rPr>
          <w:sz w:val="20"/>
          <w:szCs w:val="20"/>
        </w:rPr>
      </w:pPr>
      <w:r>
        <w:rPr>
          <w:sz w:val="20"/>
          <w:szCs w:val="20"/>
        </w:rPr>
        <w:t>Ж</w:t>
      </w:r>
      <w:r>
        <w:rPr>
          <w:sz w:val="20"/>
          <w:szCs w:val="20"/>
        </w:rPr>
        <w:tab/>
        <w:t>5.4*0.10</w:t>
      </w:r>
    </w:p>
    <w:p w:rsidR="00AF763C" w:rsidRDefault="00AF763C">
      <w:pPr>
        <w:tabs>
          <w:tab w:val="left" w:pos="4520"/>
          <w:tab w:val="left" w:pos="5120"/>
        </w:tabs>
        <w:suppressAutoHyphens/>
        <w:autoSpaceDE w:val="0"/>
        <w:autoSpaceDN w:val="0"/>
        <w:adjustRightInd w:val="0"/>
        <w:ind w:left="1760"/>
        <w:rPr>
          <w:sz w:val="20"/>
          <w:szCs w:val="20"/>
        </w:rPr>
      </w:pPr>
      <w:r>
        <w:rPr>
          <w:sz w:val="20"/>
          <w:szCs w:val="20"/>
        </w:rPr>
        <w:t>СОЭ,мм/ч</w:t>
      </w:r>
      <w:r>
        <w:rPr>
          <w:sz w:val="20"/>
          <w:szCs w:val="20"/>
        </w:rPr>
        <w:tab/>
        <w:t>М</w:t>
      </w:r>
      <w:r>
        <w:rPr>
          <w:sz w:val="20"/>
          <w:szCs w:val="20"/>
        </w:rPr>
        <w:tab/>
        <w:t>4.0*0.01</w:t>
      </w:r>
    </w:p>
    <w:p w:rsidR="00AF763C" w:rsidRDefault="00AF763C">
      <w:pPr>
        <w:tabs>
          <w:tab w:val="left" w:pos="4890"/>
        </w:tabs>
        <w:suppressAutoHyphens/>
        <w:autoSpaceDE w:val="0"/>
        <w:autoSpaceDN w:val="0"/>
        <w:adjustRightInd w:val="0"/>
        <w:ind w:left="4290"/>
        <w:rPr>
          <w:sz w:val="20"/>
          <w:szCs w:val="20"/>
        </w:rPr>
      </w:pPr>
      <w:r>
        <w:rPr>
          <w:sz w:val="20"/>
          <w:szCs w:val="20"/>
        </w:rPr>
        <w:t>Ж</w:t>
      </w:r>
      <w:r>
        <w:rPr>
          <w:sz w:val="20"/>
          <w:szCs w:val="20"/>
        </w:rPr>
        <w:tab/>
        <w:t>7.0*0.10</w:t>
      </w:r>
    </w:p>
    <w:p w:rsidR="00AF763C" w:rsidRDefault="00AF763C">
      <w:pPr>
        <w:tabs>
          <w:tab w:val="left" w:pos="5120"/>
        </w:tabs>
        <w:suppressAutoHyphens/>
        <w:autoSpaceDE w:val="0"/>
        <w:autoSpaceDN w:val="0"/>
        <w:adjustRightInd w:val="0"/>
        <w:ind w:left="1760"/>
        <w:rPr>
          <w:sz w:val="20"/>
          <w:szCs w:val="20"/>
        </w:rPr>
      </w:pPr>
      <w:r>
        <w:rPr>
          <w:sz w:val="20"/>
          <w:szCs w:val="20"/>
        </w:rPr>
        <w:t>тромбоциты,тыс в 1 мкл М</w:t>
      </w:r>
      <w:r>
        <w:rPr>
          <w:sz w:val="20"/>
          <w:szCs w:val="20"/>
        </w:rPr>
        <w:tab/>
        <w:t>228.0*1.9</w:t>
      </w:r>
    </w:p>
    <w:p w:rsidR="00AF763C" w:rsidRDefault="00AF763C">
      <w:pPr>
        <w:tabs>
          <w:tab w:val="left" w:pos="4890"/>
        </w:tabs>
        <w:suppressAutoHyphens/>
        <w:autoSpaceDE w:val="0"/>
        <w:autoSpaceDN w:val="0"/>
        <w:adjustRightInd w:val="0"/>
        <w:ind w:left="4290"/>
        <w:rPr>
          <w:sz w:val="20"/>
          <w:szCs w:val="20"/>
        </w:rPr>
      </w:pPr>
      <w:r>
        <w:rPr>
          <w:sz w:val="20"/>
          <w:szCs w:val="20"/>
        </w:rPr>
        <w:t>Ж</w:t>
      </w:r>
      <w:r>
        <w:rPr>
          <w:sz w:val="20"/>
          <w:szCs w:val="20"/>
        </w:rPr>
        <w:tab/>
        <w:t>236.0*1.4</w:t>
      </w:r>
    </w:p>
    <w:p w:rsidR="00AF763C" w:rsidRDefault="00AF763C">
      <w:pPr>
        <w:tabs>
          <w:tab w:val="left" w:pos="5120"/>
        </w:tabs>
        <w:suppressAutoHyphens/>
        <w:autoSpaceDE w:val="0"/>
        <w:autoSpaceDN w:val="0"/>
        <w:adjustRightInd w:val="0"/>
        <w:ind w:left="1760"/>
        <w:rPr>
          <w:sz w:val="20"/>
          <w:szCs w:val="20"/>
        </w:rPr>
      </w:pPr>
      <w:r>
        <w:rPr>
          <w:sz w:val="20"/>
          <w:szCs w:val="20"/>
        </w:rPr>
        <w:t>лейкоциты,тыс в 1 мкл  М</w:t>
      </w:r>
      <w:r>
        <w:rPr>
          <w:sz w:val="20"/>
          <w:szCs w:val="20"/>
        </w:rPr>
        <w:tab/>
        <w:t>6.4*0.02</w:t>
      </w:r>
    </w:p>
    <w:p w:rsidR="00AF763C" w:rsidRDefault="00AF763C">
      <w:pPr>
        <w:tabs>
          <w:tab w:val="left" w:pos="4890"/>
        </w:tabs>
        <w:suppressAutoHyphens/>
        <w:autoSpaceDE w:val="0"/>
        <w:autoSpaceDN w:val="0"/>
        <w:adjustRightInd w:val="0"/>
        <w:ind w:left="4290"/>
        <w:rPr>
          <w:sz w:val="20"/>
          <w:szCs w:val="20"/>
        </w:rPr>
      </w:pPr>
      <w:r>
        <w:rPr>
          <w:sz w:val="20"/>
          <w:szCs w:val="20"/>
        </w:rPr>
        <w:t>Ж</w:t>
      </w:r>
      <w:r>
        <w:rPr>
          <w:sz w:val="20"/>
          <w:szCs w:val="20"/>
        </w:rPr>
        <w:tab/>
        <w:t>6.2*0.04</w:t>
      </w:r>
    </w:p>
    <w:p w:rsidR="00AF763C" w:rsidRDefault="00AF763C">
      <w:pPr>
        <w:tabs>
          <w:tab w:val="left" w:pos="5080"/>
        </w:tabs>
        <w:suppressAutoHyphens/>
        <w:autoSpaceDE w:val="0"/>
        <w:autoSpaceDN w:val="0"/>
        <w:adjustRightInd w:val="0"/>
        <w:ind w:left="2200"/>
        <w:rPr>
          <w:sz w:val="20"/>
          <w:szCs w:val="20"/>
        </w:rPr>
      </w:pPr>
      <w:r>
        <w:rPr>
          <w:sz w:val="20"/>
          <w:szCs w:val="20"/>
        </w:rPr>
        <w:t>палочкоядерные,%</w:t>
      </w:r>
      <w:r>
        <w:rPr>
          <w:sz w:val="20"/>
          <w:szCs w:val="20"/>
        </w:rPr>
        <w:tab/>
        <w:t>2.5*0.04</w:t>
      </w:r>
    </w:p>
    <w:p w:rsidR="00AF763C" w:rsidRDefault="00AF763C">
      <w:pPr>
        <w:tabs>
          <w:tab w:val="left" w:pos="5080"/>
        </w:tabs>
        <w:suppressAutoHyphens/>
        <w:autoSpaceDE w:val="0"/>
        <w:autoSpaceDN w:val="0"/>
        <w:adjustRightInd w:val="0"/>
        <w:ind w:left="2200"/>
        <w:rPr>
          <w:sz w:val="20"/>
          <w:szCs w:val="20"/>
        </w:rPr>
      </w:pPr>
      <w:r>
        <w:rPr>
          <w:sz w:val="20"/>
          <w:szCs w:val="20"/>
        </w:rPr>
        <w:t>сегментоядерные,%</w:t>
      </w:r>
      <w:r>
        <w:rPr>
          <w:sz w:val="20"/>
          <w:szCs w:val="20"/>
        </w:rPr>
        <w:tab/>
        <w:t>59.5*0.2</w:t>
      </w:r>
    </w:p>
    <w:p w:rsidR="00AF763C" w:rsidRDefault="00AF763C">
      <w:pPr>
        <w:tabs>
          <w:tab w:val="left" w:pos="5080"/>
        </w:tabs>
        <w:suppressAutoHyphens/>
        <w:autoSpaceDE w:val="0"/>
        <w:autoSpaceDN w:val="0"/>
        <w:adjustRightInd w:val="0"/>
        <w:ind w:left="2200"/>
        <w:rPr>
          <w:sz w:val="20"/>
          <w:szCs w:val="20"/>
        </w:rPr>
      </w:pPr>
      <w:r>
        <w:rPr>
          <w:sz w:val="20"/>
          <w:szCs w:val="20"/>
        </w:rPr>
        <w:t>эозинофилы,%</w:t>
      </w:r>
      <w:r>
        <w:rPr>
          <w:sz w:val="20"/>
          <w:szCs w:val="20"/>
        </w:rPr>
        <w:tab/>
        <w:t>2.5*0.04</w:t>
      </w:r>
    </w:p>
    <w:p w:rsidR="00AF763C" w:rsidRDefault="00AF763C">
      <w:pPr>
        <w:tabs>
          <w:tab w:val="left" w:pos="5080"/>
        </w:tabs>
        <w:suppressAutoHyphens/>
        <w:autoSpaceDE w:val="0"/>
        <w:autoSpaceDN w:val="0"/>
        <w:adjustRightInd w:val="0"/>
        <w:ind w:left="2200"/>
        <w:rPr>
          <w:sz w:val="20"/>
          <w:szCs w:val="20"/>
        </w:rPr>
      </w:pPr>
      <w:r>
        <w:rPr>
          <w:sz w:val="20"/>
          <w:szCs w:val="20"/>
        </w:rPr>
        <w:t>базофилы,%</w:t>
      </w:r>
      <w:r>
        <w:rPr>
          <w:sz w:val="20"/>
          <w:szCs w:val="20"/>
        </w:rPr>
        <w:tab/>
        <w:t>0.5*0.01</w:t>
      </w:r>
    </w:p>
    <w:p w:rsidR="00AF763C" w:rsidRDefault="00AF763C">
      <w:pPr>
        <w:tabs>
          <w:tab w:val="left" w:pos="5080"/>
        </w:tabs>
        <w:suppressAutoHyphens/>
        <w:autoSpaceDE w:val="0"/>
        <w:autoSpaceDN w:val="0"/>
        <w:adjustRightInd w:val="0"/>
        <w:ind w:left="2200"/>
        <w:rPr>
          <w:sz w:val="20"/>
          <w:szCs w:val="20"/>
        </w:rPr>
      </w:pPr>
      <w:r>
        <w:rPr>
          <w:sz w:val="20"/>
          <w:szCs w:val="20"/>
        </w:rPr>
        <w:t>лимфоциты,%</w:t>
      </w:r>
      <w:r>
        <w:rPr>
          <w:sz w:val="20"/>
          <w:szCs w:val="20"/>
        </w:rPr>
        <w:tab/>
        <w:t>28.0*0.1</w:t>
      </w:r>
    </w:p>
    <w:p w:rsidR="00AF763C" w:rsidRDefault="00AF763C">
      <w:pPr>
        <w:tabs>
          <w:tab w:val="left" w:pos="5080"/>
        </w:tabs>
        <w:suppressAutoHyphens/>
        <w:autoSpaceDE w:val="0"/>
        <w:autoSpaceDN w:val="0"/>
        <w:adjustRightInd w:val="0"/>
        <w:spacing w:after="222"/>
        <w:ind w:left="2200"/>
        <w:rPr>
          <w:sz w:val="20"/>
          <w:szCs w:val="20"/>
        </w:rPr>
      </w:pPr>
      <w:r>
        <w:rPr>
          <w:sz w:val="20"/>
          <w:szCs w:val="20"/>
        </w:rPr>
        <w:t>моноциты,%</w:t>
      </w:r>
      <w:r>
        <w:rPr>
          <w:sz w:val="20"/>
          <w:szCs w:val="20"/>
        </w:rPr>
        <w:tab/>
        <w:t>7.0*0.10</w:t>
      </w:r>
    </w:p>
    <w:p w:rsidR="00AF763C" w:rsidRDefault="00AF763C">
      <w:pPr>
        <w:suppressAutoHyphens/>
        <w:autoSpaceDE w:val="0"/>
        <w:autoSpaceDN w:val="0"/>
        <w:adjustRightInd w:val="0"/>
        <w:spacing w:after="1776"/>
        <w:ind w:left="5280"/>
        <w:rPr>
          <w:sz w:val="20"/>
          <w:szCs w:val="20"/>
        </w:rPr>
      </w:pPr>
      <w:r>
        <w:rPr>
          <w:sz w:val="20"/>
          <w:szCs w:val="20"/>
        </w:rPr>
        <w:t xml:space="preserve">[ 1 (стр.151)] </w:t>
      </w:r>
    </w:p>
    <w:p w:rsidR="00AF763C" w:rsidRDefault="00AF763C">
      <w:pPr>
        <w:suppressAutoHyphens/>
        <w:autoSpaceDE w:val="0"/>
        <w:autoSpaceDN w:val="0"/>
        <w:adjustRightInd w:val="0"/>
        <w:ind w:right="1056"/>
        <w:jc w:val="both"/>
        <w:rPr>
          <w:sz w:val="20"/>
          <w:szCs w:val="20"/>
        </w:rPr>
      </w:pPr>
      <w:r>
        <w:rPr>
          <w:sz w:val="20"/>
          <w:szCs w:val="20"/>
        </w:rPr>
        <w:t>Широкий диапазон колебаний показателей состава периферической крови у здоровых людей можно рассматривать, как физиологическую</w:t>
      </w:r>
    </w:p>
    <w:p w:rsidR="00AF763C" w:rsidRDefault="00AF763C">
      <w:pPr>
        <w:suppressAutoHyphens/>
        <w:autoSpaceDE w:val="0"/>
        <w:autoSpaceDN w:val="0"/>
        <w:adjustRightInd w:val="0"/>
        <w:ind w:right="968"/>
        <w:jc w:val="both"/>
        <w:rPr>
          <w:sz w:val="20"/>
          <w:szCs w:val="20"/>
        </w:rPr>
      </w:pPr>
      <w:r>
        <w:rPr>
          <w:sz w:val="20"/>
          <w:szCs w:val="20"/>
        </w:rPr>
        <w:t>особенность, свидетельствующую о большой гибкости и адаптивной способности системы кроветворения. Из многочисленных факторов</w:t>
      </w:r>
    </w:p>
    <w:p w:rsidR="00AF763C" w:rsidRDefault="00AF763C">
      <w:pPr>
        <w:suppressAutoHyphens/>
        <w:autoSpaceDE w:val="0"/>
        <w:autoSpaceDN w:val="0"/>
        <w:adjustRightInd w:val="0"/>
        <w:ind w:right="792"/>
        <w:jc w:val="both"/>
        <w:rPr>
          <w:sz w:val="20"/>
          <w:szCs w:val="20"/>
        </w:rPr>
      </w:pPr>
      <w:r>
        <w:rPr>
          <w:sz w:val="20"/>
          <w:szCs w:val="20"/>
        </w:rPr>
        <w:t>внешней среды, влияющих на процессы кроветворения и состав пери</w:t>
      </w:r>
      <w:r>
        <w:rPr>
          <w:sz w:val="20"/>
          <w:szCs w:val="20"/>
        </w:rPr>
        <w:softHyphen/>
        <w:t>ферической крови, наибольшего внимания заслуживают сезонные коле</w:t>
      </w:r>
      <w:r>
        <w:rPr>
          <w:sz w:val="20"/>
          <w:szCs w:val="20"/>
        </w:rPr>
        <w:softHyphen/>
        <w:t>бания состава периферической крови. Однако в литературе до сих</w:t>
      </w:r>
    </w:p>
    <w:p w:rsidR="00AF763C" w:rsidRDefault="00AF763C">
      <w:pPr>
        <w:suppressAutoHyphens/>
        <w:autoSpaceDE w:val="0"/>
        <w:autoSpaceDN w:val="0"/>
        <w:adjustRightInd w:val="0"/>
        <w:spacing w:after="444"/>
        <w:ind w:right="440"/>
        <w:rPr>
          <w:sz w:val="20"/>
          <w:szCs w:val="20"/>
        </w:rPr>
      </w:pPr>
      <w:r>
        <w:rPr>
          <w:sz w:val="20"/>
          <w:szCs w:val="20"/>
        </w:rPr>
        <w:t>пор не сложилось единого представления о сезонных колебаниях пери</w:t>
      </w:r>
      <w:r>
        <w:rPr>
          <w:sz w:val="20"/>
          <w:szCs w:val="20"/>
        </w:rPr>
        <w:softHyphen/>
        <w:t>ферической крови у здоровых людей. Изучая состав  периферической крови у здоровых людей в различные сезоны года, не было выявлено отчетливых различий в количестве лейкоцитов, эритроцитов и содер</w:t>
      </w:r>
      <w:r>
        <w:rPr>
          <w:sz w:val="20"/>
          <w:szCs w:val="20"/>
        </w:rPr>
        <w:softHyphen/>
        <w:t xml:space="preserve">жании гемоглобина по сезонам при обследовании как мужчин, так и женщин. Значительных колебаний не получено также  при  изучении лейкоцитарной формулы,  количества тромбоцитов, ретикулоцитов и скорости оседания эритроцитов (СОЭ).(А.П. Фёдоров"Нормальная регуляция кроветворения") </w:t>
      </w:r>
    </w:p>
    <w:p w:rsidR="00AF763C" w:rsidRDefault="00AF763C">
      <w:pPr>
        <w:suppressAutoHyphens/>
        <w:autoSpaceDE w:val="0"/>
        <w:autoSpaceDN w:val="0"/>
        <w:adjustRightInd w:val="0"/>
        <w:spacing w:before="222"/>
        <w:ind w:left="1100" w:right="440"/>
        <w:rPr>
          <w:sz w:val="20"/>
          <w:szCs w:val="20"/>
        </w:rPr>
      </w:pPr>
      <w:r>
        <w:rPr>
          <w:sz w:val="20"/>
          <w:szCs w:val="20"/>
        </w:rPr>
        <w:t>3. КРАТКИЕ ДАННЫЕ ОБ ИННЕРВАЦИИ ОРГАНОВ</w:t>
      </w:r>
    </w:p>
    <w:p w:rsidR="00AF763C" w:rsidRDefault="00AF763C">
      <w:pPr>
        <w:suppressAutoHyphens/>
        <w:autoSpaceDE w:val="0"/>
        <w:autoSpaceDN w:val="0"/>
        <w:adjustRightInd w:val="0"/>
        <w:spacing w:after="222"/>
        <w:ind w:left="1430" w:right="440"/>
        <w:rPr>
          <w:sz w:val="20"/>
          <w:szCs w:val="20"/>
        </w:rPr>
      </w:pPr>
      <w:r>
        <w:rPr>
          <w:sz w:val="20"/>
          <w:szCs w:val="20"/>
        </w:rPr>
        <w:t>КРОВЕТВОРЕНИЯ  И  КРОВОРАЗРУШЕНИЯ.</w:t>
      </w:r>
    </w:p>
    <w:p w:rsidR="00AF763C" w:rsidRDefault="00AF763C">
      <w:pPr>
        <w:suppressAutoHyphens/>
        <w:autoSpaceDE w:val="0"/>
        <w:autoSpaceDN w:val="0"/>
        <w:adjustRightInd w:val="0"/>
        <w:ind w:right="880" w:firstLine="550"/>
        <w:jc w:val="both"/>
        <w:rPr>
          <w:sz w:val="20"/>
          <w:szCs w:val="20"/>
        </w:rPr>
      </w:pPr>
      <w:r>
        <w:rPr>
          <w:sz w:val="20"/>
          <w:szCs w:val="20"/>
        </w:rPr>
        <w:t>Анатомы уже давно изучали иннервацию костномозговой ткани, несмотря на чрезвычайную трудность подобного рода исследований.</w:t>
      </w:r>
    </w:p>
    <w:p w:rsidR="00AF763C" w:rsidRDefault="00AF763C">
      <w:pPr>
        <w:suppressAutoHyphens/>
        <w:autoSpaceDE w:val="0"/>
        <w:autoSpaceDN w:val="0"/>
        <w:adjustRightInd w:val="0"/>
        <w:ind w:right="176"/>
        <w:rPr>
          <w:sz w:val="20"/>
          <w:szCs w:val="20"/>
        </w:rPr>
      </w:pPr>
      <w:r>
        <w:rPr>
          <w:sz w:val="20"/>
          <w:szCs w:val="20"/>
        </w:rPr>
        <w:t>Из ряда работ необходимо выделить исследование Д.Мишкольчи(1926г.), который показал, что большинство нервов входит в костный мозг в сопровождении сосудов. Нервные окончания в виде сеточек  были об</w:t>
      </w:r>
      <w:r>
        <w:rPr>
          <w:sz w:val="20"/>
          <w:szCs w:val="20"/>
        </w:rPr>
        <w:softHyphen/>
        <w:t>наружены  в  костном  мозгу  животных Ч.Глазером /1928/.</w:t>
      </w:r>
    </w:p>
    <w:p w:rsidR="00AF763C" w:rsidRDefault="00AF763C">
      <w:pPr>
        <w:suppressAutoHyphens/>
        <w:autoSpaceDE w:val="0"/>
        <w:autoSpaceDN w:val="0"/>
        <w:adjustRightInd w:val="0"/>
        <w:ind w:left="550" w:right="176"/>
        <w:rPr>
          <w:sz w:val="20"/>
          <w:szCs w:val="20"/>
        </w:rPr>
      </w:pPr>
      <w:r>
        <w:rPr>
          <w:sz w:val="20"/>
          <w:szCs w:val="20"/>
        </w:rPr>
        <w:t>В 1929 году в своем докладе съезду российских хирургов</w:t>
      </w:r>
    </w:p>
    <w:p w:rsidR="00AF763C" w:rsidRDefault="00AF763C">
      <w:pPr>
        <w:suppressAutoHyphens/>
        <w:autoSpaceDE w:val="0"/>
        <w:autoSpaceDN w:val="0"/>
        <w:adjustRightInd w:val="0"/>
        <w:spacing w:after="222"/>
        <w:ind w:right="616"/>
        <w:rPr>
          <w:sz w:val="20"/>
          <w:szCs w:val="20"/>
        </w:rPr>
      </w:pPr>
      <w:r>
        <w:rPr>
          <w:sz w:val="20"/>
          <w:szCs w:val="20"/>
        </w:rPr>
        <w:t>Д.Б.Иосселиани указал, что иннервация костей осуществляется над</w:t>
      </w:r>
      <w:r>
        <w:rPr>
          <w:sz w:val="20"/>
          <w:szCs w:val="20"/>
        </w:rPr>
        <w:softHyphen/>
        <w:t>костнично-костными и сосудисто-костными нервами.  Особенно обра</w:t>
      </w:r>
      <w:r>
        <w:rPr>
          <w:sz w:val="20"/>
          <w:szCs w:val="20"/>
        </w:rPr>
        <w:softHyphen/>
        <w:t>щает на себя внимание то,  что эпифизы трубчатых костей и кости губчатого строения, т.е. места с наибольшим содержанием красного костного мозга,  имеют значительно более мощную  иннервацию, чем диафизы длинных костей. Ф.де Кастро (1930) обнаружил в костном мозгу наряду с симпатическими  и  церебро-спинальные  волокна, которые  он рассматривает как центростремительные.  Нервные волок-</w:t>
      </w:r>
    </w:p>
    <w:p w:rsidR="00AF763C" w:rsidRDefault="00AF763C">
      <w:pPr>
        <w:suppressAutoHyphens/>
        <w:autoSpaceDE w:val="0"/>
        <w:autoSpaceDN w:val="0"/>
        <w:adjustRightInd w:val="0"/>
        <w:spacing w:before="222"/>
        <w:ind w:right="616"/>
        <w:rPr>
          <w:sz w:val="20"/>
          <w:szCs w:val="20"/>
        </w:rPr>
      </w:pPr>
      <w:r>
        <w:rPr>
          <w:sz w:val="20"/>
          <w:szCs w:val="20"/>
        </w:rPr>
        <w:t>на могут и независимо от сосудов проникать между элементами кост</w:t>
      </w:r>
      <w:r>
        <w:rPr>
          <w:sz w:val="20"/>
          <w:szCs w:val="20"/>
        </w:rPr>
        <w:softHyphen/>
        <w:t>ного мозга.</w:t>
      </w:r>
    </w:p>
    <w:p w:rsidR="00AF763C" w:rsidRDefault="00AF763C">
      <w:pPr>
        <w:suppressAutoHyphens/>
        <w:autoSpaceDE w:val="0"/>
        <w:autoSpaceDN w:val="0"/>
        <w:adjustRightInd w:val="0"/>
        <w:ind w:left="550" w:right="616"/>
        <w:rPr>
          <w:sz w:val="20"/>
          <w:szCs w:val="20"/>
        </w:rPr>
      </w:pPr>
      <w:r>
        <w:rPr>
          <w:sz w:val="20"/>
          <w:szCs w:val="20"/>
        </w:rPr>
        <w:t>И.П.Дмитриев (1941) , произведя микроскопическое исследова-</w:t>
      </w:r>
    </w:p>
    <w:p w:rsidR="00AF763C" w:rsidRDefault="00AF763C">
      <w:pPr>
        <w:suppressAutoHyphens/>
        <w:autoSpaceDE w:val="0"/>
        <w:autoSpaceDN w:val="0"/>
        <w:adjustRightInd w:val="0"/>
        <w:ind w:right="616"/>
        <w:rPr>
          <w:sz w:val="20"/>
          <w:szCs w:val="20"/>
        </w:rPr>
      </w:pPr>
      <w:r>
        <w:rPr>
          <w:sz w:val="20"/>
          <w:szCs w:val="20"/>
        </w:rPr>
        <w:t>ние кусочков головки плечевой кости человеческого трупа, склоняет</w:t>
      </w:r>
      <w:r>
        <w:rPr>
          <w:sz w:val="20"/>
          <w:szCs w:val="20"/>
        </w:rPr>
        <w:softHyphen/>
        <w:t>ся к признанию наличия нервов в костной ткани.</w:t>
      </w:r>
    </w:p>
    <w:p w:rsidR="00AF763C" w:rsidRDefault="00AF763C">
      <w:pPr>
        <w:suppressAutoHyphens/>
        <w:autoSpaceDE w:val="0"/>
        <w:autoSpaceDN w:val="0"/>
        <w:adjustRightInd w:val="0"/>
        <w:ind w:right="880" w:firstLine="550"/>
        <w:jc w:val="both"/>
        <w:rPr>
          <w:sz w:val="20"/>
          <w:szCs w:val="20"/>
        </w:rPr>
      </w:pPr>
      <w:r>
        <w:rPr>
          <w:sz w:val="20"/>
          <w:szCs w:val="20"/>
        </w:rPr>
        <w:t>Г.И.Чекулаев (1952) в лаборатории, руководимой профессо</w:t>
      </w:r>
      <w:r>
        <w:rPr>
          <w:sz w:val="20"/>
          <w:szCs w:val="20"/>
        </w:rPr>
        <w:softHyphen/>
        <w:t>ром Б.А.Долго-Сабуровым, произвел гистологическое исследование</w:t>
      </w:r>
    </w:p>
    <w:p w:rsidR="00AF763C" w:rsidRDefault="00AF763C">
      <w:pPr>
        <w:suppressAutoHyphens/>
        <w:autoSpaceDE w:val="0"/>
        <w:autoSpaceDN w:val="0"/>
        <w:adjustRightInd w:val="0"/>
        <w:ind w:right="880"/>
        <w:rPr>
          <w:sz w:val="20"/>
          <w:szCs w:val="20"/>
        </w:rPr>
      </w:pPr>
      <w:r>
        <w:rPr>
          <w:sz w:val="20"/>
          <w:szCs w:val="20"/>
        </w:rPr>
        <w:t>иннервации костного мозга и обнаружил  нервные волокна не только</w:t>
      </w:r>
    </w:p>
    <w:p w:rsidR="00AF763C" w:rsidRDefault="00AF763C">
      <w:pPr>
        <w:suppressAutoHyphens/>
        <w:autoSpaceDE w:val="0"/>
        <w:autoSpaceDN w:val="0"/>
        <w:adjustRightInd w:val="0"/>
        <w:ind w:right="704"/>
        <w:rPr>
          <w:sz w:val="20"/>
          <w:szCs w:val="20"/>
        </w:rPr>
      </w:pPr>
      <w:r>
        <w:rPr>
          <w:sz w:val="20"/>
          <w:szCs w:val="20"/>
        </w:rPr>
        <w:t>в кровеносных сосудах, но и в самой костно-мозговой ткани. Извес</w:t>
      </w:r>
      <w:r>
        <w:rPr>
          <w:sz w:val="20"/>
          <w:szCs w:val="20"/>
        </w:rPr>
        <w:softHyphen/>
        <w:t>тную ценность в отношении доказательства иннервации костного моз</w:t>
      </w:r>
      <w:r>
        <w:rPr>
          <w:sz w:val="20"/>
          <w:szCs w:val="20"/>
        </w:rPr>
        <w:softHyphen/>
        <w:t>га и костной ткани представляют данные, свидетельствующие о чувс</w:t>
      </w:r>
      <w:r>
        <w:rPr>
          <w:sz w:val="20"/>
          <w:szCs w:val="20"/>
        </w:rPr>
        <w:softHyphen/>
        <w:t>твительности костей. Как известно, в медицине и физиологии доволь</w:t>
      </w:r>
      <w:r>
        <w:rPr>
          <w:sz w:val="20"/>
          <w:szCs w:val="20"/>
        </w:rPr>
        <w:softHyphen/>
        <w:t>но долго господствовал взгляд, особенно развивавшийся К.Ленандером, о нечувствительности кости и костномозговой ткани. И.П.Павлов при</w:t>
      </w:r>
      <w:r>
        <w:rPr>
          <w:sz w:val="20"/>
          <w:szCs w:val="20"/>
        </w:rPr>
        <w:softHyphen/>
        <w:t>держивался противоположного мнения, указывая, что люди давно субъ</w:t>
      </w:r>
      <w:r>
        <w:rPr>
          <w:sz w:val="20"/>
          <w:szCs w:val="20"/>
        </w:rPr>
        <w:softHyphen/>
        <w:t>ективно знают, что кости болезненнее кожи.  Это положение получило дальнейшее подтверждение  в работах Р.Лериша (1930) и Г. Нистрема (1917), который  особо подчеркивал  чувствительность костного моз</w:t>
      </w:r>
      <w:r>
        <w:rPr>
          <w:sz w:val="20"/>
          <w:szCs w:val="20"/>
        </w:rPr>
        <w:softHyphen/>
        <w:t>га и считая, что перед его выскабливанием необходима местная анес</w:t>
      </w:r>
      <w:r>
        <w:rPr>
          <w:sz w:val="20"/>
          <w:szCs w:val="20"/>
        </w:rPr>
        <w:softHyphen/>
        <w:t>тезия.  После  введения М.И.Аринкиным метода прижизненного  иссле</w:t>
      </w:r>
      <w:r>
        <w:rPr>
          <w:sz w:val="20"/>
          <w:szCs w:val="20"/>
        </w:rPr>
        <w:softHyphen/>
        <w:t>дования костного мозга путем пункции грудины появились указания на  болевые  ощущения, наблюдаемые  при  данной  процедуре. Первое упоминание  об этом встречается у автора в 1928 году, когда он от</w:t>
      </w:r>
      <w:r>
        <w:rPr>
          <w:sz w:val="20"/>
          <w:szCs w:val="20"/>
        </w:rPr>
        <w:softHyphen/>
        <w:t>мечал, что  "больные жаловались на боль в грудине и ребрах"  в осо</w:t>
      </w:r>
      <w:r>
        <w:rPr>
          <w:sz w:val="20"/>
          <w:szCs w:val="20"/>
        </w:rPr>
        <w:softHyphen/>
        <w:t>бенности при насасывании  вещества  костного  мозга.  Значительно позже  М.И. Аринкин (1946) на основании этого болевого симптома прямо указывает, что вопрос о наличии иннервации костного мозга должен быть решен  положительно. В работах, посвященных внутрикос</w:t>
      </w:r>
      <w:r>
        <w:rPr>
          <w:sz w:val="20"/>
          <w:szCs w:val="20"/>
        </w:rPr>
        <w:softHyphen/>
        <w:t>тным вливаниям различных лекарственных веществ и крови также име</w:t>
      </w:r>
      <w:r>
        <w:rPr>
          <w:sz w:val="20"/>
          <w:szCs w:val="20"/>
        </w:rPr>
        <w:softHyphen/>
        <w:t>ются указания на то, что вначале вливания отмечается болезненность.</w:t>
      </w:r>
    </w:p>
    <w:p w:rsidR="00AF763C" w:rsidRDefault="00AF763C">
      <w:pPr>
        <w:suppressAutoHyphens/>
        <w:autoSpaceDE w:val="0"/>
        <w:autoSpaceDN w:val="0"/>
        <w:adjustRightInd w:val="0"/>
        <w:ind w:right="704" w:firstLine="550"/>
        <w:jc w:val="both"/>
        <w:rPr>
          <w:sz w:val="20"/>
          <w:szCs w:val="20"/>
        </w:rPr>
      </w:pPr>
      <w:r>
        <w:rPr>
          <w:sz w:val="20"/>
          <w:szCs w:val="20"/>
        </w:rPr>
        <w:t>В 1928 году В.Глазер обнаружил нервные окончания в виде сето</w:t>
      </w:r>
      <w:r>
        <w:rPr>
          <w:sz w:val="20"/>
          <w:szCs w:val="20"/>
        </w:rPr>
        <w:softHyphen/>
        <w:t>чек в пульпе селезенки, а Л.И.Гуревич (1950) в лаборатории, ру</w:t>
      </w:r>
      <w:r>
        <w:rPr>
          <w:sz w:val="20"/>
          <w:szCs w:val="20"/>
        </w:rPr>
        <w:softHyphen/>
        <w:t>ководимой проф. Н.Г.Колосовым в Саратове, морфологически доказал</w:t>
      </w:r>
    </w:p>
    <w:p w:rsidR="00AF763C" w:rsidRDefault="00AF763C">
      <w:pPr>
        <w:suppressAutoHyphens/>
        <w:autoSpaceDE w:val="0"/>
        <w:autoSpaceDN w:val="0"/>
        <w:adjustRightInd w:val="0"/>
        <w:ind w:right="704"/>
        <w:rPr>
          <w:sz w:val="20"/>
          <w:szCs w:val="20"/>
        </w:rPr>
      </w:pPr>
      <w:r>
        <w:rPr>
          <w:sz w:val="20"/>
          <w:szCs w:val="20"/>
        </w:rPr>
        <w:t>наличие в селезенке нервных чувствительных окончаний. В 1950 году</w:t>
      </w:r>
    </w:p>
    <w:p w:rsidR="00AF763C" w:rsidRDefault="00AF763C">
      <w:pPr>
        <w:suppressAutoHyphens/>
        <w:autoSpaceDE w:val="0"/>
        <w:autoSpaceDN w:val="0"/>
        <w:adjustRightInd w:val="0"/>
        <w:ind w:right="704"/>
        <w:rPr>
          <w:sz w:val="20"/>
          <w:szCs w:val="20"/>
        </w:rPr>
      </w:pPr>
      <w:r>
        <w:rPr>
          <w:sz w:val="20"/>
          <w:szCs w:val="20"/>
        </w:rPr>
        <w:t>В.М.Годинов получил доказательства в пользу наличия рецепторов в лимфатических узлах.</w:t>
      </w:r>
    </w:p>
    <w:p w:rsidR="00AF763C" w:rsidRDefault="00AF763C">
      <w:pPr>
        <w:suppressAutoHyphens/>
        <w:autoSpaceDE w:val="0"/>
        <w:autoSpaceDN w:val="0"/>
        <w:adjustRightInd w:val="0"/>
        <w:ind w:right="704"/>
        <w:jc w:val="both"/>
        <w:rPr>
          <w:sz w:val="20"/>
          <w:szCs w:val="20"/>
        </w:rPr>
      </w:pPr>
      <w:r>
        <w:rPr>
          <w:sz w:val="20"/>
          <w:szCs w:val="20"/>
        </w:rPr>
        <w:t>Таким образом, можно считать доказанным как наличие нервных окон</w:t>
      </w:r>
      <w:r>
        <w:rPr>
          <w:sz w:val="20"/>
          <w:szCs w:val="20"/>
        </w:rPr>
        <w:softHyphen/>
        <w:t xml:space="preserve">чаний в костной и костно-мозговой ткани, так и их болевую чувстви- </w:t>
      </w:r>
    </w:p>
    <w:p w:rsidR="00AF763C" w:rsidRDefault="00AF763C">
      <w:pPr>
        <w:suppressAutoHyphens/>
        <w:autoSpaceDE w:val="0"/>
        <w:autoSpaceDN w:val="0"/>
        <w:adjustRightInd w:val="0"/>
        <w:spacing w:after="444"/>
        <w:ind w:right="704"/>
        <w:rPr>
          <w:sz w:val="20"/>
          <w:szCs w:val="20"/>
        </w:rPr>
      </w:pPr>
      <w:r>
        <w:rPr>
          <w:sz w:val="20"/>
          <w:szCs w:val="20"/>
        </w:rPr>
        <w:t xml:space="preserve">тельность. Согласно морфологическим исследованиям соответствующие нервные окончания  связаны не только с сосудами костного мозга, но и расположены в самой костномозговой  ткани. </w:t>
      </w:r>
    </w:p>
    <w:p w:rsidR="00AF763C" w:rsidRDefault="00AF763C">
      <w:pPr>
        <w:suppressAutoHyphens/>
        <w:autoSpaceDE w:val="0"/>
        <w:autoSpaceDN w:val="0"/>
        <w:adjustRightInd w:val="0"/>
        <w:spacing w:before="222"/>
        <w:ind w:left="990" w:right="704"/>
        <w:rPr>
          <w:sz w:val="20"/>
          <w:szCs w:val="20"/>
        </w:rPr>
      </w:pPr>
      <w:r>
        <w:rPr>
          <w:sz w:val="20"/>
          <w:szCs w:val="20"/>
        </w:rPr>
        <w:t>3.I.  РЕФЛЕКСЫ, ПОЛУЧАЕМЫЕ  ПРИ РАЗДРАЖЕНИИ</w:t>
      </w:r>
    </w:p>
    <w:p w:rsidR="00AF763C" w:rsidRDefault="00AF763C">
      <w:pPr>
        <w:suppressAutoHyphens/>
        <w:autoSpaceDE w:val="0"/>
        <w:autoSpaceDN w:val="0"/>
        <w:adjustRightInd w:val="0"/>
        <w:spacing w:after="222"/>
        <w:ind w:left="2090" w:right="704"/>
        <w:rPr>
          <w:sz w:val="20"/>
          <w:szCs w:val="20"/>
        </w:rPr>
      </w:pPr>
      <w:r>
        <w:rPr>
          <w:sz w:val="20"/>
          <w:szCs w:val="20"/>
        </w:rPr>
        <w:t>РЕЦЕПТОРОВ СЕЛЕЗЕНКИ.</w:t>
      </w:r>
    </w:p>
    <w:p w:rsidR="00AF763C" w:rsidRDefault="00AF763C">
      <w:pPr>
        <w:suppressAutoHyphens/>
        <w:autoSpaceDE w:val="0"/>
        <w:autoSpaceDN w:val="0"/>
        <w:adjustRightInd w:val="0"/>
        <w:ind w:right="704" w:firstLine="440"/>
        <w:rPr>
          <w:sz w:val="20"/>
          <w:szCs w:val="20"/>
        </w:rPr>
      </w:pPr>
      <w:r>
        <w:rPr>
          <w:sz w:val="20"/>
          <w:szCs w:val="20"/>
        </w:rPr>
        <w:t>Черниговским В.И. и Ярошевским А.Я."Вопросы нервной регуляции кроветворения" были изучены рефлексы, получаемые при раздражении рецепторов селезенки.</w:t>
      </w:r>
    </w:p>
    <w:p w:rsidR="00AF763C" w:rsidRDefault="00AF763C">
      <w:pPr>
        <w:suppressAutoHyphens/>
        <w:autoSpaceDE w:val="0"/>
        <w:autoSpaceDN w:val="0"/>
        <w:adjustRightInd w:val="0"/>
        <w:ind w:right="616" w:firstLine="330"/>
        <w:rPr>
          <w:sz w:val="20"/>
          <w:szCs w:val="20"/>
        </w:rPr>
      </w:pPr>
      <w:r>
        <w:rPr>
          <w:sz w:val="20"/>
          <w:szCs w:val="20"/>
        </w:rPr>
        <w:t>Показателями рефлексов, получаемых при раздражении рецепторов селезенки, были избраны кровяное давление и дыхание. Для введения в селезенку тех или иных  химических  раздражителей  применялась перфузия  органа  питательным раствором. Необходимо было убедиться в том, что вводимый раздражитель не попадает в общий кровоток, а ограничивает свое действо лишь пределами селезенки,  поэтому надо было исключить  селезенку из нормального кровообращения, сохранив при этом ее нервные связи с организмом. Для осуществления сосудис</w:t>
      </w:r>
      <w:r>
        <w:rPr>
          <w:sz w:val="20"/>
          <w:szCs w:val="20"/>
        </w:rPr>
        <w:softHyphen/>
        <w:t>той изоляции селезенки перевязывались и перерезались все сосуды, а нервы при этом сохранялись. Питание селезенки осуществлялось с по</w:t>
      </w:r>
      <w:r>
        <w:rPr>
          <w:sz w:val="20"/>
          <w:szCs w:val="20"/>
        </w:rPr>
        <w:softHyphen/>
        <w:t>мощью раствора Тироде, поступавшего в артерию и оттекавшего через вену. В первую очередь исследовалось влияние на рецепторы селезен</w:t>
      </w:r>
      <w:r>
        <w:rPr>
          <w:sz w:val="20"/>
          <w:szCs w:val="20"/>
        </w:rPr>
        <w:softHyphen/>
        <w:t>ки углекислоты или  недостатка  кислорода. Для этого кроме одного сосуда с питательной жидкостью, устанавливался второй, содержимое которого насыщалось углекислым газом или азотом. С помощью тройни</w:t>
      </w:r>
      <w:r>
        <w:rPr>
          <w:sz w:val="20"/>
          <w:szCs w:val="20"/>
        </w:rPr>
        <w:softHyphen/>
        <w:t>ка можно было быстро переключать питание с одного сосуда на другой. Первые же исследования показали, что гиперкапнический раствор, воз</w:t>
      </w:r>
      <w:r>
        <w:rPr>
          <w:sz w:val="20"/>
          <w:szCs w:val="20"/>
        </w:rPr>
        <w:softHyphen/>
        <w:t>действуя на рецепторы селезенки, вызывает у кошки подъем  кровяно</w:t>
      </w:r>
      <w:r>
        <w:rPr>
          <w:sz w:val="20"/>
          <w:szCs w:val="20"/>
        </w:rPr>
        <w:softHyphen/>
        <w:t>го  давления, учащение сердцебиения, учащение и углубление дыхания. Если произвести денервацию селезенки или пропустить через селезен</w:t>
      </w:r>
      <w:r>
        <w:rPr>
          <w:sz w:val="20"/>
          <w:szCs w:val="20"/>
        </w:rPr>
        <w:softHyphen/>
        <w:t>ку раствор новокаина, то можно получить полное исчезновение наблю</w:t>
      </w:r>
      <w:r>
        <w:rPr>
          <w:sz w:val="20"/>
          <w:szCs w:val="20"/>
        </w:rPr>
        <w:softHyphen/>
        <w:t>давшегося явления, что с очевидностью говорит о рефлекторном его характере.</w:t>
      </w:r>
    </w:p>
    <w:p w:rsidR="00AF763C" w:rsidRDefault="00AF763C">
      <w:pPr>
        <w:suppressAutoHyphens/>
        <w:autoSpaceDE w:val="0"/>
        <w:autoSpaceDN w:val="0"/>
        <w:adjustRightInd w:val="0"/>
        <w:ind w:right="792" w:firstLine="550"/>
        <w:jc w:val="both"/>
        <w:rPr>
          <w:sz w:val="20"/>
          <w:szCs w:val="20"/>
        </w:rPr>
      </w:pPr>
      <w:r>
        <w:rPr>
          <w:sz w:val="20"/>
          <w:szCs w:val="20"/>
        </w:rPr>
        <w:t>Чувствительность рецепторов селезенки оказалась не меньше, чем других внутренних органов. Так 1 мл раствора ацетилхолина при</w:t>
      </w:r>
    </w:p>
    <w:p w:rsidR="00AF763C" w:rsidRDefault="00AF763C">
      <w:pPr>
        <w:suppressAutoHyphens/>
        <w:autoSpaceDE w:val="0"/>
        <w:autoSpaceDN w:val="0"/>
        <w:adjustRightInd w:val="0"/>
        <w:spacing w:after="222"/>
        <w:ind w:right="792"/>
        <w:rPr>
          <w:sz w:val="20"/>
          <w:szCs w:val="20"/>
        </w:rPr>
      </w:pPr>
      <w:r>
        <w:rPr>
          <w:sz w:val="20"/>
          <w:szCs w:val="20"/>
        </w:rPr>
        <w:t xml:space="preserve">концентрации 10   уже вызывал отчетливый эффект, а при концен- </w:t>
      </w:r>
    </w:p>
    <w:p w:rsidR="00AF763C" w:rsidRDefault="00AF763C">
      <w:pPr>
        <w:suppressAutoHyphens/>
        <w:autoSpaceDE w:val="0"/>
        <w:autoSpaceDN w:val="0"/>
        <w:adjustRightInd w:val="0"/>
        <w:ind w:right="1144"/>
        <w:jc w:val="both"/>
        <w:rPr>
          <w:sz w:val="20"/>
          <w:szCs w:val="20"/>
        </w:rPr>
      </w:pPr>
      <w:r>
        <w:rPr>
          <w:sz w:val="20"/>
          <w:szCs w:val="20"/>
        </w:rPr>
        <w:t>трации I0 этот эффект становился постоянным. Такова жe при</w:t>
      </w:r>
      <w:r>
        <w:rPr>
          <w:sz w:val="20"/>
          <w:szCs w:val="20"/>
        </w:rPr>
        <w:softHyphen/>
        <w:t>близительно и эффективная доза никотина. Контрольные исследова-</w:t>
      </w:r>
    </w:p>
    <w:p w:rsidR="00AF763C" w:rsidRDefault="00AF763C">
      <w:pPr>
        <w:suppressAutoHyphens/>
        <w:autoSpaceDE w:val="0"/>
        <w:autoSpaceDN w:val="0"/>
        <w:adjustRightInd w:val="0"/>
        <w:ind w:right="792"/>
        <w:jc w:val="both"/>
        <w:rPr>
          <w:sz w:val="20"/>
          <w:szCs w:val="20"/>
        </w:rPr>
      </w:pPr>
      <w:r>
        <w:rPr>
          <w:sz w:val="20"/>
          <w:szCs w:val="20"/>
        </w:rPr>
        <w:t>ния подтвердили рефлекторный характер изменений кровяного давле</w:t>
      </w:r>
      <w:r>
        <w:rPr>
          <w:sz w:val="20"/>
          <w:szCs w:val="20"/>
        </w:rPr>
        <w:softHyphen/>
        <w:t>ния и дыхания, так как после пропускания через селезенку новокаи-</w:t>
      </w:r>
    </w:p>
    <w:p w:rsidR="00AF763C" w:rsidRDefault="00AF763C">
      <w:pPr>
        <w:suppressAutoHyphens/>
        <w:autoSpaceDE w:val="0"/>
        <w:autoSpaceDN w:val="0"/>
        <w:adjustRightInd w:val="0"/>
        <w:ind w:right="792"/>
        <w:rPr>
          <w:sz w:val="20"/>
          <w:szCs w:val="20"/>
        </w:rPr>
      </w:pPr>
      <w:r>
        <w:rPr>
          <w:sz w:val="20"/>
          <w:szCs w:val="20"/>
        </w:rPr>
        <w:t>на эти изменения временно исчезали, восстанавливаясь после отмы</w:t>
      </w:r>
      <w:r>
        <w:rPr>
          <w:sz w:val="20"/>
          <w:szCs w:val="20"/>
        </w:rPr>
        <w:softHyphen/>
        <w:t>вания новокаина.  Денервация органа приводила  к  полному  исчез</w:t>
      </w:r>
      <w:r>
        <w:rPr>
          <w:sz w:val="20"/>
          <w:szCs w:val="20"/>
        </w:rPr>
        <w:softHyphen/>
        <w:t>новению всех описанных реакций.</w:t>
      </w:r>
    </w:p>
    <w:p w:rsidR="00AF763C" w:rsidRDefault="00AF763C">
      <w:pPr>
        <w:suppressAutoHyphens/>
        <w:autoSpaceDE w:val="0"/>
        <w:autoSpaceDN w:val="0"/>
        <w:adjustRightInd w:val="0"/>
        <w:ind w:right="880" w:firstLine="550"/>
        <w:jc w:val="both"/>
        <w:rPr>
          <w:sz w:val="20"/>
          <w:szCs w:val="20"/>
        </w:rPr>
      </w:pPr>
      <w:r>
        <w:rPr>
          <w:sz w:val="20"/>
          <w:szCs w:val="20"/>
        </w:rPr>
        <w:t>В дальнейшем было показано, что рецепторы селезенки, как и других внутренних органов реагируют на целый ряд химических раз</w:t>
      </w:r>
      <w:r>
        <w:rPr>
          <w:sz w:val="20"/>
          <w:szCs w:val="20"/>
        </w:rPr>
        <w:softHyphen/>
        <w:t>дражителей. Однако при этом отмечалась существенная разница в ха-</w:t>
      </w:r>
    </w:p>
    <w:p w:rsidR="00AF763C" w:rsidRDefault="00AF763C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рактере рефлекторных ответов. В то время как ацетилхолин, никотин</w:t>
      </w:r>
    </w:p>
    <w:p w:rsidR="00AF763C" w:rsidRDefault="00AF763C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и хлористый калий вызывали подъем кровяного давления,  углубление</w:t>
      </w:r>
    </w:p>
    <w:p w:rsidR="00AF763C" w:rsidRDefault="00AF763C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и учащение дыхания, нитроглицерин и азотистокислый натрий снижали</w:t>
      </w:r>
    </w:p>
    <w:p w:rsidR="00AF763C" w:rsidRDefault="00AF763C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давление и угнетали дыхание.  Несколько особое место занял в ряду</w:t>
      </w:r>
    </w:p>
    <w:p w:rsidR="00AF763C" w:rsidRDefault="00AF763C">
      <w:pPr>
        <w:suppressAutoHyphens/>
        <w:autoSpaceDE w:val="0"/>
        <w:autoSpaceDN w:val="0"/>
        <w:adjustRightInd w:val="0"/>
        <w:ind w:right="880"/>
        <w:jc w:val="both"/>
        <w:rPr>
          <w:sz w:val="20"/>
          <w:szCs w:val="20"/>
        </w:rPr>
      </w:pPr>
      <w:r>
        <w:rPr>
          <w:sz w:val="20"/>
          <w:szCs w:val="20"/>
        </w:rPr>
        <w:t>исследованных веществ адреналин, который вызывал прессорный эф</w:t>
      </w:r>
      <w:r>
        <w:rPr>
          <w:sz w:val="20"/>
          <w:szCs w:val="20"/>
        </w:rPr>
        <w:softHyphen/>
        <w:t>фект, но действовал значительно слабее других раздражителей. Все</w:t>
      </w:r>
    </w:p>
    <w:p w:rsidR="00AF763C" w:rsidRDefault="00AF763C">
      <w:pPr>
        <w:suppressAutoHyphens/>
        <w:autoSpaceDE w:val="0"/>
        <w:autoSpaceDN w:val="0"/>
        <w:adjustRightInd w:val="0"/>
        <w:ind w:right="616"/>
        <w:jc w:val="both"/>
        <w:rPr>
          <w:sz w:val="20"/>
          <w:szCs w:val="20"/>
        </w:rPr>
      </w:pPr>
      <w:r>
        <w:rPr>
          <w:sz w:val="20"/>
          <w:szCs w:val="20"/>
        </w:rPr>
        <w:t>проделанные исследования дают возможность установить, что селезен</w:t>
      </w:r>
      <w:r>
        <w:rPr>
          <w:sz w:val="20"/>
          <w:szCs w:val="20"/>
        </w:rPr>
        <w:softHyphen/>
        <w:t>ка являетсямощным рецептивным полем.</w:t>
      </w:r>
    </w:p>
    <w:p w:rsidR="00AF763C" w:rsidRDefault="00AF763C">
      <w:pPr>
        <w:suppressAutoHyphens/>
        <w:autoSpaceDE w:val="0"/>
        <w:autoSpaceDN w:val="0"/>
        <w:adjustRightInd w:val="0"/>
        <w:spacing w:after="444"/>
        <w:ind w:right="616" w:firstLine="660"/>
        <w:rPr>
          <w:sz w:val="20"/>
          <w:szCs w:val="20"/>
        </w:rPr>
      </w:pPr>
      <w:r>
        <w:rPr>
          <w:sz w:val="20"/>
          <w:szCs w:val="20"/>
        </w:rPr>
        <w:t>Кроме того, была проведена серия опытов, в которых селезенка одного  животного включалась в круг кровообращения другого живот</w:t>
      </w:r>
      <w:r>
        <w:rPr>
          <w:sz w:val="20"/>
          <w:szCs w:val="20"/>
        </w:rPr>
        <w:softHyphen/>
        <w:t>ного,  сохраняя с собственным организмом только нервную связь. В этих опытах сонная артерия животного-донора соединялась с селезе</w:t>
      </w:r>
      <w:r>
        <w:rPr>
          <w:sz w:val="20"/>
          <w:szCs w:val="20"/>
        </w:rPr>
        <w:softHyphen/>
        <w:t>ночной артерией животного-реципиента,  а селезеночная вена с  на</w:t>
      </w:r>
      <w:r>
        <w:rPr>
          <w:sz w:val="20"/>
          <w:szCs w:val="20"/>
        </w:rPr>
        <w:softHyphen/>
        <w:t>ружной  яремной веной донора.  Эксперименты убедительно показали, что введение в кровь донора никотина вызывает совершенно отчетли</w:t>
      </w:r>
      <w:r>
        <w:rPr>
          <w:sz w:val="20"/>
          <w:szCs w:val="20"/>
        </w:rPr>
        <w:softHyphen/>
        <w:t>вое  рефлекторное повышение кровяного давления и учащение дыхания реципиента.  Аналогичные явления наблюдались и при асфиксии доно</w:t>
      </w:r>
      <w:r>
        <w:rPr>
          <w:sz w:val="20"/>
          <w:szCs w:val="20"/>
        </w:rPr>
        <w:softHyphen/>
        <w:t xml:space="preserve">ра, а также  при  вдыхании  им  смеси,  содержащей  от 10 до 15% углекислого газа. </w:t>
      </w:r>
    </w:p>
    <w:p w:rsidR="00AF763C" w:rsidRDefault="00AF763C">
      <w:pPr>
        <w:suppressAutoHyphens/>
        <w:autoSpaceDE w:val="0"/>
        <w:autoSpaceDN w:val="0"/>
        <w:adjustRightInd w:val="0"/>
        <w:spacing w:before="222"/>
        <w:ind w:left="1320" w:right="616"/>
        <w:rPr>
          <w:sz w:val="20"/>
          <w:szCs w:val="20"/>
        </w:rPr>
      </w:pPr>
      <w:r>
        <w:rPr>
          <w:sz w:val="20"/>
          <w:szCs w:val="20"/>
        </w:rPr>
        <w:t>3.2. РЕФЛЕКСЫ, ПОЛУЧАЕМЫЕ ПРИ РАЗДРАЖЕНИИ</w:t>
      </w:r>
    </w:p>
    <w:p w:rsidR="00AF763C" w:rsidRDefault="00AF763C">
      <w:pPr>
        <w:suppressAutoHyphens/>
        <w:autoSpaceDE w:val="0"/>
        <w:autoSpaceDN w:val="0"/>
        <w:adjustRightInd w:val="0"/>
        <w:spacing w:after="222"/>
        <w:ind w:left="2090" w:right="616"/>
        <w:rPr>
          <w:sz w:val="20"/>
          <w:szCs w:val="20"/>
        </w:rPr>
      </w:pPr>
      <w:r>
        <w:rPr>
          <w:sz w:val="20"/>
          <w:szCs w:val="20"/>
        </w:rPr>
        <w:t>РЕЦЕПТОРОВ КОСТНОГО МОЗГА.</w:t>
      </w:r>
    </w:p>
    <w:p w:rsidR="00AF763C" w:rsidRDefault="00AF763C">
      <w:pPr>
        <w:suppressAutoHyphens/>
        <w:autoSpaceDE w:val="0"/>
        <w:autoSpaceDN w:val="0"/>
        <w:adjustRightInd w:val="0"/>
        <w:ind w:firstLine="550"/>
        <w:rPr>
          <w:sz w:val="20"/>
          <w:szCs w:val="20"/>
        </w:rPr>
      </w:pPr>
      <w:r>
        <w:rPr>
          <w:sz w:val="20"/>
          <w:szCs w:val="20"/>
        </w:rPr>
        <w:t>Теми же авторами были изучены рефлексы, получаемые при раздражении рецепторов костного мозга.</w:t>
      </w:r>
    </w:p>
    <w:p w:rsidR="00AF763C" w:rsidRDefault="00AF763C">
      <w:pPr>
        <w:suppressAutoHyphens/>
        <w:autoSpaceDE w:val="0"/>
        <w:autoSpaceDN w:val="0"/>
        <w:adjustRightInd w:val="0"/>
        <w:spacing w:after="222"/>
        <w:ind w:left="550"/>
        <w:rPr>
          <w:sz w:val="20"/>
          <w:szCs w:val="20"/>
        </w:rPr>
      </w:pPr>
      <w:r>
        <w:rPr>
          <w:sz w:val="20"/>
          <w:szCs w:val="20"/>
        </w:rPr>
        <w:t xml:space="preserve">Изучение интерорецепции костного мозга наталкивается прежде </w:t>
      </w:r>
    </w:p>
    <w:p w:rsidR="00AF763C" w:rsidRDefault="00AF763C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всего на те же методические затруднения, которые существуют и в</w:t>
      </w:r>
    </w:p>
    <w:p w:rsidR="00AF763C" w:rsidRDefault="00AF763C">
      <w:pPr>
        <w:suppressAutoHyphens/>
        <w:autoSpaceDE w:val="0"/>
        <w:autoSpaceDN w:val="0"/>
        <w:adjustRightInd w:val="0"/>
        <w:ind w:right="616"/>
        <w:rPr>
          <w:sz w:val="20"/>
          <w:szCs w:val="20"/>
        </w:rPr>
      </w:pPr>
      <w:r>
        <w:rPr>
          <w:sz w:val="20"/>
          <w:szCs w:val="20"/>
        </w:rPr>
        <w:t>отношении других органов, когда дело идет о введении в них хими</w:t>
      </w:r>
      <w:r>
        <w:rPr>
          <w:sz w:val="20"/>
          <w:szCs w:val="20"/>
        </w:rPr>
        <w:softHyphen/>
        <w:t>ческих  раздражителей. Если вводить химический раздражитель через трепанационное отверстие в костно-мозговую полость, то рефлектор</w:t>
      </w:r>
      <w:r>
        <w:rPr>
          <w:sz w:val="20"/>
          <w:szCs w:val="20"/>
        </w:rPr>
        <w:softHyphen/>
        <w:t>ный характер вызываемой реакции остается под сомнением, так как в этих условиях невозможно избежать проникновения раздражителя в об</w:t>
      </w:r>
      <w:r>
        <w:rPr>
          <w:sz w:val="20"/>
          <w:szCs w:val="20"/>
        </w:rPr>
        <w:softHyphen/>
        <w:t>щий кровоток, и, следовательно, нельзя исключить его резорбтивное действие.Поэтому применялась методика сосудистой изоляции.У кошек тщательно отпрепаровывался сосудисто-нервный пучок в верхней трети бедра.  Под бедренные сосуды и нервы подводилась лигатура, затем производилась ампутация бедра в верхней его трети.  Седалищный и бедренный нервы, а также бедренные артерия и вена оставались непо</w:t>
      </w:r>
      <w:r>
        <w:rPr>
          <w:sz w:val="20"/>
          <w:szCs w:val="20"/>
        </w:rPr>
        <w:softHyphen/>
        <w:t>врежденными.  Сосуды перевязывались и надрезались, в периферичес</w:t>
      </w:r>
      <w:r>
        <w:rPr>
          <w:sz w:val="20"/>
          <w:szCs w:val="20"/>
        </w:rPr>
        <w:softHyphen/>
        <w:t>кие отрезки вставлялись канюли, через которые производилась перфу</w:t>
      </w:r>
      <w:r>
        <w:rPr>
          <w:sz w:val="20"/>
          <w:szCs w:val="20"/>
        </w:rPr>
        <w:softHyphen/>
        <w:t>зия конечности жидкостью Тироде температуры 39, насыщенной кисло</w:t>
      </w:r>
      <w:r>
        <w:rPr>
          <w:sz w:val="20"/>
          <w:szCs w:val="20"/>
        </w:rPr>
        <w:softHyphen/>
        <w:t>родом.</w:t>
      </w:r>
    </w:p>
    <w:p w:rsidR="00AF763C" w:rsidRDefault="00AF763C">
      <w:pPr>
        <w:suppressAutoHyphens/>
        <w:autoSpaceDE w:val="0"/>
        <w:autoSpaceDN w:val="0"/>
        <w:adjustRightInd w:val="0"/>
        <w:ind w:right="616" w:firstLine="550"/>
        <w:rPr>
          <w:sz w:val="20"/>
          <w:szCs w:val="20"/>
        </w:rPr>
      </w:pPr>
      <w:r>
        <w:rPr>
          <w:sz w:val="20"/>
          <w:szCs w:val="20"/>
        </w:rPr>
        <w:t>Итак, при описанной методике конечность была связана с орга</w:t>
      </w:r>
      <w:r>
        <w:rPr>
          <w:sz w:val="20"/>
          <w:szCs w:val="20"/>
        </w:rPr>
        <w:softHyphen/>
        <w:t>низмом только через нервы, и ни одна капля, введенного в костно</w:t>
      </w:r>
      <w:r>
        <w:rPr>
          <w:sz w:val="20"/>
          <w:szCs w:val="20"/>
        </w:rPr>
        <w:softHyphen/>
        <w:t>мозговую полость или в перфузионную жидкость химического вещества не могла попасть в общий кровоток.</w:t>
      </w:r>
    </w:p>
    <w:p w:rsidR="00AF763C" w:rsidRDefault="00AF763C">
      <w:pPr>
        <w:suppressAutoHyphens/>
        <w:autoSpaceDE w:val="0"/>
        <w:autoSpaceDN w:val="0"/>
        <w:adjustRightInd w:val="0"/>
        <w:ind w:right="616" w:firstLine="550"/>
        <w:rPr>
          <w:sz w:val="20"/>
          <w:szCs w:val="20"/>
        </w:rPr>
      </w:pPr>
      <w:r>
        <w:rPr>
          <w:sz w:val="20"/>
          <w:szCs w:val="20"/>
        </w:rPr>
        <w:t>В качестве показателей раздражения рецепторов регистрирова</w:t>
      </w:r>
      <w:r>
        <w:rPr>
          <w:sz w:val="20"/>
          <w:szCs w:val="20"/>
        </w:rPr>
        <w:softHyphen/>
        <w:t>лось дыхание и кровяное давление в общей сонной артерии. Ограничи</w:t>
      </w:r>
      <w:r>
        <w:rPr>
          <w:sz w:val="20"/>
          <w:szCs w:val="20"/>
        </w:rPr>
        <w:softHyphen/>
        <w:t>лись применением ацетилхолина, никотина, цианистых соединений и адреналина. Количество вводимого вещества колебалось для никотина от 0,1 мл в концентрации 10   до 0,3 мл  в 10    ,  для ацетилхо</w:t>
      </w:r>
      <w:r>
        <w:rPr>
          <w:sz w:val="20"/>
          <w:szCs w:val="20"/>
        </w:rPr>
        <w:softHyphen/>
        <w:t>лина от 0,3 мл 10     до 0,1 мл  10    , для цианистого натрия от 0,3 мл  10     до 0,1 мл  10     .  Таким образом, общая доза вве</w:t>
      </w:r>
      <w:r>
        <w:rPr>
          <w:sz w:val="20"/>
          <w:szCs w:val="20"/>
        </w:rPr>
        <w:softHyphen/>
        <w:t>денных веществ была чрезвычайно мала. Уже первые опыты показали, что введение никотина вызывает отчетливые рефлекторные изменения дыхания и кровяного давления. Контрольное введение 0,1 - 0,2 мл физиологического раствора температуры 37 - 38  подобных реакций не вызывало, что свидетельствует о раздражении при введении различных фармакологических агентов специальных хеморецепторов. Другие при</w:t>
      </w:r>
      <w:r>
        <w:rPr>
          <w:sz w:val="20"/>
          <w:szCs w:val="20"/>
        </w:rPr>
        <w:softHyphen/>
        <w:t>менявшиеся в опыте вещества - адреналин, ацетилхолин - также ока</w:t>
      </w:r>
      <w:r>
        <w:rPr>
          <w:sz w:val="20"/>
          <w:szCs w:val="20"/>
        </w:rPr>
        <w:softHyphen/>
        <w:t>зывали отчетливое действие.</w:t>
      </w:r>
    </w:p>
    <w:p w:rsidR="00AF763C" w:rsidRDefault="00AF763C">
      <w:pPr>
        <w:suppressAutoHyphens/>
        <w:autoSpaceDE w:val="0"/>
        <w:autoSpaceDN w:val="0"/>
        <w:adjustRightInd w:val="0"/>
        <w:ind w:left="550" w:right="616"/>
        <w:rPr>
          <w:sz w:val="20"/>
          <w:szCs w:val="20"/>
        </w:rPr>
      </w:pPr>
      <w:r>
        <w:rPr>
          <w:sz w:val="20"/>
          <w:szCs w:val="20"/>
        </w:rPr>
        <w:t>Предварительное введение 0,5% раствора новокаина в количест-</w:t>
      </w:r>
    </w:p>
    <w:p w:rsidR="00AF763C" w:rsidRDefault="00AF763C">
      <w:pPr>
        <w:suppressAutoHyphens/>
        <w:autoSpaceDE w:val="0"/>
        <w:autoSpaceDN w:val="0"/>
        <w:adjustRightInd w:val="0"/>
        <w:ind w:right="704"/>
        <w:jc w:val="both"/>
        <w:rPr>
          <w:sz w:val="20"/>
          <w:szCs w:val="20"/>
        </w:rPr>
      </w:pPr>
      <w:r>
        <w:rPr>
          <w:sz w:val="20"/>
          <w:szCs w:val="20"/>
        </w:rPr>
        <w:t>ве 0,3 мл приводило к временному исчезновению реакции на последу</w:t>
      </w:r>
      <w:r>
        <w:rPr>
          <w:sz w:val="20"/>
          <w:szCs w:val="20"/>
        </w:rPr>
        <w:softHyphen/>
        <w:t>ющие введения раздражителя. После отмывания раздражителя реакция,</w:t>
      </w:r>
    </w:p>
    <w:p w:rsidR="00AF763C" w:rsidRDefault="00AF763C">
      <w:pPr>
        <w:suppressAutoHyphens/>
        <w:autoSpaceDE w:val="0"/>
        <w:autoSpaceDN w:val="0"/>
        <w:adjustRightInd w:val="0"/>
        <w:spacing w:before="222"/>
        <w:ind w:right="792"/>
        <w:jc w:val="both"/>
        <w:rPr>
          <w:sz w:val="20"/>
          <w:szCs w:val="20"/>
        </w:rPr>
      </w:pPr>
      <w:r>
        <w:rPr>
          <w:sz w:val="20"/>
          <w:szCs w:val="20"/>
        </w:rPr>
        <w:t>как правило, восстанавливалась. Кроме того, рефлекторная приро</w:t>
      </w:r>
      <w:r>
        <w:rPr>
          <w:sz w:val="20"/>
          <w:szCs w:val="20"/>
        </w:rPr>
        <w:softHyphen/>
        <w:t>да наблюдаемого явления доказывалась перерезкой нервов, соединяв</w:t>
      </w:r>
      <w:r>
        <w:rPr>
          <w:sz w:val="20"/>
          <w:szCs w:val="20"/>
        </w:rPr>
        <w:softHyphen/>
        <w:t>ших конечность с организмом. Оказалось, что перерезка бедренного нерва в верхней трети бедра не влияла на реакцию кровяного давле</w:t>
      </w:r>
      <w:r>
        <w:rPr>
          <w:sz w:val="20"/>
          <w:szCs w:val="20"/>
        </w:rPr>
        <w:softHyphen/>
        <w:t>ния и дыхания. Напротив перерезка седалищного нерва всегда вела к полному исчезновению всех описанных ранее изменений.</w:t>
      </w:r>
    </w:p>
    <w:p w:rsidR="00AF763C" w:rsidRDefault="00AF763C">
      <w:pPr>
        <w:suppressAutoHyphens/>
        <w:autoSpaceDE w:val="0"/>
        <w:autoSpaceDN w:val="0"/>
        <w:adjustRightInd w:val="0"/>
        <w:ind w:right="792" w:firstLine="550"/>
        <w:rPr>
          <w:sz w:val="20"/>
          <w:szCs w:val="20"/>
        </w:rPr>
      </w:pPr>
      <w:r>
        <w:rPr>
          <w:sz w:val="20"/>
          <w:szCs w:val="20"/>
        </w:rPr>
        <w:t>Описанные опыты дают полное основание считать, что наблюдав</w:t>
      </w:r>
      <w:r>
        <w:rPr>
          <w:sz w:val="20"/>
          <w:szCs w:val="20"/>
        </w:rPr>
        <w:softHyphen/>
        <w:t>шиеся нами изменения кровяного давления и дыхания  при введении раздражителей в костно-мозговую полость носят характер истинных рефлексов, центростремительная часть  рефлекторной дуги которых проходит в стволе седалищного нерва. Следует указать, что по ус</w:t>
      </w:r>
      <w:r>
        <w:rPr>
          <w:sz w:val="20"/>
          <w:szCs w:val="20"/>
        </w:rPr>
        <w:softHyphen/>
        <w:t>ловиям применявшейся методики  производилась полная перевязка бед</w:t>
      </w:r>
      <w:r>
        <w:rPr>
          <w:sz w:val="20"/>
          <w:szCs w:val="20"/>
        </w:rPr>
        <w:softHyphen/>
        <w:t>ренных сосудов, между тем как некоторые исследователи (В.Брюсова, 1936 ) считают, что афферентные волокна проходят в адвентиции кру</w:t>
      </w:r>
      <w:r>
        <w:rPr>
          <w:sz w:val="20"/>
          <w:szCs w:val="20"/>
        </w:rPr>
        <w:softHyphen/>
        <w:t>пных сосудов. Прямых доказательств в пользу того, что эта точка зрения не верна, нет. Но была сделана попытка  выяснить роль сим</w:t>
      </w:r>
      <w:r>
        <w:rPr>
          <w:sz w:val="20"/>
          <w:szCs w:val="20"/>
        </w:rPr>
        <w:softHyphen/>
        <w:t>патической брюшной цепочки в осуществлении изучаемых рефлексов. С этой целью в брюшной полости на разных уровнях симпатический ствол разрывался. Какого-либо влияния этой операции на характер рефлексов или частоту их получения не было отмечено. Последующая же перерезка седалищного нерва и в этих случаях уничтожала все реакции.</w:t>
      </w:r>
    </w:p>
    <w:p w:rsidR="00AF763C" w:rsidRDefault="00AF763C">
      <w:pPr>
        <w:suppressAutoHyphens/>
        <w:autoSpaceDE w:val="0"/>
        <w:autoSpaceDN w:val="0"/>
        <w:adjustRightInd w:val="0"/>
        <w:spacing w:after="444"/>
        <w:ind w:right="528" w:firstLine="660"/>
        <w:rPr>
          <w:sz w:val="20"/>
          <w:szCs w:val="20"/>
        </w:rPr>
      </w:pPr>
      <w:r>
        <w:rPr>
          <w:sz w:val="20"/>
          <w:szCs w:val="20"/>
        </w:rPr>
        <w:t>Также проводились некоторые другие опыты. Собранный экспери</w:t>
      </w:r>
      <w:r>
        <w:rPr>
          <w:sz w:val="20"/>
          <w:szCs w:val="20"/>
        </w:rPr>
        <w:softHyphen/>
        <w:t>ментальный материал дает основание утверждать, что костный мозг, как и селезенка, является мощным рецепторным полем, раздражение которого может вызывать заметные рефлекторные сдвиги во всем орга</w:t>
      </w:r>
      <w:r>
        <w:rPr>
          <w:sz w:val="20"/>
          <w:szCs w:val="20"/>
        </w:rPr>
        <w:softHyphen/>
        <w:t xml:space="preserve">низме. </w:t>
      </w:r>
    </w:p>
    <w:p w:rsidR="00AF763C" w:rsidRDefault="00AF763C">
      <w:pPr>
        <w:tabs>
          <w:tab w:val="left" w:pos="1950"/>
        </w:tabs>
        <w:suppressAutoHyphens/>
        <w:autoSpaceDE w:val="0"/>
        <w:autoSpaceDN w:val="0"/>
        <w:adjustRightInd w:val="0"/>
        <w:spacing w:before="222"/>
        <w:ind w:left="990" w:right="528"/>
        <w:rPr>
          <w:sz w:val="20"/>
          <w:szCs w:val="20"/>
        </w:rPr>
      </w:pPr>
      <w:r>
        <w:rPr>
          <w:sz w:val="20"/>
          <w:szCs w:val="20"/>
        </w:rPr>
        <w:t>3.3.</w:t>
      </w:r>
      <w:r>
        <w:rPr>
          <w:sz w:val="20"/>
          <w:szCs w:val="20"/>
        </w:rPr>
        <w:tab/>
        <w:t>РЕФЛЕКСЫ, ПОЛУЧАЕМЫЕ ПРИ РАЗДРАЖЕНИИ</w:t>
      </w:r>
    </w:p>
    <w:p w:rsidR="00AF763C" w:rsidRDefault="00AF763C">
      <w:pPr>
        <w:suppressAutoHyphens/>
        <w:autoSpaceDE w:val="0"/>
        <w:autoSpaceDN w:val="0"/>
        <w:adjustRightInd w:val="0"/>
        <w:spacing w:after="222"/>
        <w:ind w:left="2420" w:right="528"/>
        <w:rPr>
          <w:sz w:val="20"/>
          <w:szCs w:val="20"/>
        </w:rPr>
      </w:pPr>
      <w:r>
        <w:rPr>
          <w:sz w:val="20"/>
          <w:szCs w:val="20"/>
        </w:rPr>
        <w:t>ЛИМФАТИЧЕСКИХ УЗЛОВ.</w:t>
      </w:r>
    </w:p>
    <w:p w:rsidR="00AF763C" w:rsidRDefault="00AF763C">
      <w:pPr>
        <w:suppressAutoHyphens/>
        <w:autoSpaceDE w:val="0"/>
        <w:autoSpaceDN w:val="0"/>
        <w:adjustRightInd w:val="0"/>
        <w:ind w:right="528" w:firstLine="550"/>
        <w:rPr>
          <w:sz w:val="20"/>
          <w:szCs w:val="20"/>
        </w:rPr>
      </w:pPr>
      <w:r>
        <w:rPr>
          <w:sz w:val="20"/>
          <w:szCs w:val="20"/>
        </w:rPr>
        <w:t>Долго оставался не изученным вопрос о рецепторной функции дру</w:t>
      </w:r>
      <w:r>
        <w:rPr>
          <w:sz w:val="20"/>
          <w:szCs w:val="20"/>
        </w:rPr>
        <w:softHyphen/>
        <w:t>гой группы органов, входящих в систему крови, - лимфатических уз</w:t>
      </w:r>
      <w:r>
        <w:rPr>
          <w:sz w:val="20"/>
          <w:szCs w:val="20"/>
        </w:rPr>
        <w:softHyphen/>
        <w:t>лов. Для изучения хеморецепции лимфоузлов, Черниговским В.И.  и Яро</w:t>
      </w:r>
      <w:r>
        <w:rPr>
          <w:sz w:val="20"/>
          <w:szCs w:val="20"/>
        </w:rPr>
        <w:softHyphen/>
        <w:t>шевским А.Я."Вопросы нервной регуляции кроветворения", использовались скопления узлов в корне брыжейки тонкого кишечника, расположенные в</w:t>
      </w:r>
    </w:p>
    <w:p w:rsidR="00AF763C" w:rsidRDefault="00AF763C">
      <w:pPr>
        <w:suppressAutoHyphens/>
        <w:autoSpaceDE w:val="0"/>
        <w:autoSpaceDN w:val="0"/>
        <w:adjustRightInd w:val="0"/>
        <w:spacing w:before="222"/>
        <w:ind w:right="528"/>
        <w:rPr>
          <w:sz w:val="20"/>
          <w:szCs w:val="20"/>
        </w:rPr>
      </w:pPr>
      <w:r>
        <w:rPr>
          <w:sz w:val="20"/>
          <w:szCs w:val="20"/>
        </w:rPr>
        <w:t>тесной связи с ветвями верхней брыжеечной артерии. Так как лимфати</w:t>
      </w:r>
      <w:r>
        <w:rPr>
          <w:sz w:val="20"/>
          <w:szCs w:val="20"/>
        </w:rPr>
        <w:softHyphen/>
        <w:t>ческие узлы имеют  приводящие и отводящие лимфатические сосуды  и, кроме того, снабжены кровеносными сосудами, то перфузия их возможна какчерез кровеносные , так и через лимфатические сосуды.</w:t>
      </w:r>
    </w:p>
    <w:p w:rsidR="00AF763C" w:rsidRDefault="00AF763C">
      <w:pPr>
        <w:suppressAutoHyphens/>
        <w:autoSpaceDE w:val="0"/>
        <w:autoSpaceDN w:val="0"/>
        <w:adjustRightInd w:val="0"/>
        <w:ind w:right="792" w:firstLine="550"/>
        <w:rPr>
          <w:sz w:val="20"/>
          <w:szCs w:val="20"/>
        </w:rPr>
      </w:pPr>
      <w:r>
        <w:rPr>
          <w:sz w:val="20"/>
          <w:szCs w:val="20"/>
        </w:rPr>
        <w:t>Производится перевязка кровеносных сосудов брыжейки тонкого и части толстого кишечника на протяжении от двенадцатиперстной до ободочной кишки с последующим удалением кишечника при сохранении всех нервов, идущих к лимфатическому узлу.</w:t>
      </w:r>
    </w:p>
    <w:p w:rsidR="00AF763C" w:rsidRDefault="00AF763C">
      <w:pPr>
        <w:suppressAutoHyphens/>
        <w:autoSpaceDE w:val="0"/>
        <w:autoSpaceDN w:val="0"/>
        <w:adjustRightInd w:val="0"/>
        <w:ind w:right="616" w:firstLine="550"/>
        <w:rPr>
          <w:sz w:val="20"/>
          <w:szCs w:val="20"/>
        </w:rPr>
      </w:pPr>
      <w:r>
        <w:rPr>
          <w:sz w:val="20"/>
          <w:szCs w:val="20"/>
        </w:rPr>
        <w:t>Уже первые исследования показали, что подведение к лимфатиче</w:t>
      </w:r>
      <w:r>
        <w:rPr>
          <w:sz w:val="20"/>
          <w:szCs w:val="20"/>
        </w:rPr>
        <w:softHyphen/>
        <w:t>ским узлам никотина, ацетилхолина и углекислоты вызывает отчетли</w:t>
      </w:r>
      <w:r>
        <w:rPr>
          <w:sz w:val="20"/>
          <w:szCs w:val="20"/>
        </w:rPr>
        <w:softHyphen/>
        <w:t>вые реакции со стороны кровяного давления и дыхания. Эти реакции аналогичны тем, которые ранее наблюдались при раздражении хеморе</w:t>
      </w:r>
      <w:r>
        <w:rPr>
          <w:sz w:val="20"/>
          <w:szCs w:val="20"/>
        </w:rPr>
        <w:softHyphen/>
        <w:t>цепторов других внутренних органов.</w:t>
      </w:r>
    </w:p>
    <w:p w:rsidR="00AF763C" w:rsidRDefault="00AF763C">
      <w:pPr>
        <w:suppressAutoHyphens/>
        <w:autoSpaceDE w:val="0"/>
        <w:autoSpaceDN w:val="0"/>
        <w:adjustRightInd w:val="0"/>
        <w:ind w:right="616" w:firstLine="660"/>
        <w:rPr>
          <w:sz w:val="20"/>
          <w:szCs w:val="20"/>
        </w:rPr>
      </w:pPr>
      <w:r>
        <w:rPr>
          <w:sz w:val="20"/>
          <w:szCs w:val="20"/>
        </w:rPr>
        <w:t>Следует отметить, что реакция на углекислоту развивается че</w:t>
      </w:r>
      <w:r>
        <w:rPr>
          <w:sz w:val="20"/>
          <w:szCs w:val="20"/>
        </w:rPr>
        <w:softHyphen/>
        <w:t>рез значительный латентный период по сравнению с реакциями на ни</w:t>
      </w:r>
      <w:r>
        <w:rPr>
          <w:sz w:val="20"/>
          <w:szCs w:val="20"/>
        </w:rPr>
        <w:softHyphen/>
        <w:t>котин и ацетилхолин.</w:t>
      </w:r>
    </w:p>
    <w:p w:rsidR="00AF763C" w:rsidRDefault="00AF763C">
      <w:pPr>
        <w:suppressAutoHyphens/>
        <w:autoSpaceDE w:val="0"/>
        <w:autoSpaceDN w:val="0"/>
        <w:adjustRightInd w:val="0"/>
        <w:ind w:right="792" w:firstLine="660"/>
        <w:jc w:val="both"/>
        <w:rPr>
          <w:sz w:val="20"/>
          <w:szCs w:val="20"/>
        </w:rPr>
      </w:pPr>
      <w:r>
        <w:rPr>
          <w:sz w:val="20"/>
          <w:szCs w:val="20"/>
        </w:rPr>
        <w:t>Введение 1 мл 1% раствора новокаина как в кровеносные, так и в лимфатические сосуды ведет к заметному падению кровяного дав</w:t>
      </w:r>
      <w:r>
        <w:rPr>
          <w:sz w:val="20"/>
          <w:szCs w:val="20"/>
        </w:rPr>
        <w:softHyphen/>
        <w:t>ления и временному исчезновению или уменьшению рефлекторных реак</w:t>
      </w:r>
      <w:r>
        <w:rPr>
          <w:sz w:val="20"/>
          <w:szCs w:val="20"/>
        </w:rPr>
        <w:softHyphen/>
        <w:t>ций, наблюдавшихся при подведении к лимфатическим узлам химических</w:t>
      </w:r>
    </w:p>
    <w:p w:rsidR="00AF763C" w:rsidRDefault="00AF763C">
      <w:pPr>
        <w:suppressAutoHyphens/>
        <w:autoSpaceDE w:val="0"/>
        <w:autoSpaceDN w:val="0"/>
        <w:adjustRightInd w:val="0"/>
        <w:ind w:right="792"/>
        <w:rPr>
          <w:sz w:val="20"/>
          <w:szCs w:val="20"/>
        </w:rPr>
      </w:pPr>
      <w:r>
        <w:rPr>
          <w:sz w:val="20"/>
          <w:szCs w:val="20"/>
        </w:rPr>
        <w:t>раздражителей.</w:t>
      </w:r>
    </w:p>
    <w:p w:rsidR="00AF763C" w:rsidRDefault="00AF763C">
      <w:pPr>
        <w:suppressAutoHyphens/>
        <w:autoSpaceDE w:val="0"/>
        <w:autoSpaceDN w:val="0"/>
        <w:adjustRightInd w:val="0"/>
        <w:spacing w:after="666"/>
        <w:ind w:right="792" w:firstLine="660"/>
        <w:rPr>
          <w:sz w:val="20"/>
          <w:szCs w:val="20"/>
        </w:rPr>
      </w:pPr>
      <w:r>
        <w:rPr>
          <w:sz w:val="20"/>
          <w:szCs w:val="20"/>
        </w:rPr>
        <w:t xml:space="preserve">Таким образом, была доказана рецепторная функция еще одного органа, входящего в систему крови,  -  лимфатических узлов. </w:t>
      </w:r>
    </w:p>
    <w:p w:rsidR="00AF763C" w:rsidRDefault="00AF763C">
      <w:pPr>
        <w:suppressAutoHyphens/>
        <w:autoSpaceDE w:val="0"/>
        <w:autoSpaceDN w:val="0"/>
        <w:adjustRightInd w:val="0"/>
        <w:spacing w:before="222"/>
        <w:ind w:right="792"/>
        <w:jc w:val="center"/>
        <w:rPr>
          <w:sz w:val="20"/>
          <w:szCs w:val="20"/>
        </w:rPr>
      </w:pPr>
      <w:r>
        <w:rPr>
          <w:sz w:val="20"/>
          <w:szCs w:val="20"/>
        </w:rPr>
        <w:t>4. РЕФЛЕКТОРНЫЕ ВЛИЯНИЯ С РЕЦЕПТОРОВ</w:t>
      </w:r>
    </w:p>
    <w:p w:rsidR="00AF763C" w:rsidRDefault="00AF763C">
      <w:pPr>
        <w:suppressAutoHyphens/>
        <w:autoSpaceDE w:val="0"/>
        <w:autoSpaceDN w:val="0"/>
        <w:adjustRightInd w:val="0"/>
        <w:spacing w:after="444"/>
        <w:ind w:right="79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ВНУТРЕННИХ ОРГАНОВ НА СОСТАВ КРОВИ. </w:t>
      </w:r>
    </w:p>
    <w:p w:rsidR="00AF763C" w:rsidRDefault="00AF763C">
      <w:pPr>
        <w:suppressAutoHyphens/>
        <w:autoSpaceDE w:val="0"/>
        <w:autoSpaceDN w:val="0"/>
        <w:adjustRightInd w:val="0"/>
        <w:ind w:left="1320" w:right="792"/>
        <w:rPr>
          <w:sz w:val="20"/>
          <w:szCs w:val="20"/>
        </w:rPr>
      </w:pPr>
      <w:r>
        <w:rPr>
          <w:sz w:val="20"/>
          <w:szCs w:val="20"/>
        </w:rPr>
        <w:t>Влияние раздражения интерорецепторов желудка</w:t>
      </w:r>
    </w:p>
    <w:p w:rsidR="00AF763C" w:rsidRDefault="00AF763C">
      <w:pPr>
        <w:suppressAutoHyphens/>
        <w:autoSpaceDE w:val="0"/>
        <w:autoSpaceDN w:val="0"/>
        <w:adjustRightInd w:val="0"/>
        <w:spacing w:after="222"/>
        <w:ind w:left="990" w:right="792"/>
        <w:rPr>
          <w:sz w:val="20"/>
          <w:szCs w:val="20"/>
        </w:rPr>
      </w:pPr>
      <w:r>
        <w:rPr>
          <w:sz w:val="20"/>
          <w:szCs w:val="20"/>
        </w:rPr>
        <w:t>на  количество лейкоцитов и лейкоцитарную формулу.</w:t>
      </w:r>
    </w:p>
    <w:p w:rsidR="00AF763C" w:rsidRDefault="00AF763C">
      <w:pPr>
        <w:suppressAutoHyphens/>
        <w:autoSpaceDE w:val="0"/>
        <w:autoSpaceDN w:val="0"/>
        <w:adjustRightInd w:val="0"/>
        <w:spacing w:after="8658"/>
        <w:ind w:right="352" w:firstLine="550"/>
        <w:rPr>
          <w:sz w:val="20"/>
          <w:szCs w:val="20"/>
        </w:rPr>
      </w:pPr>
      <w:r>
        <w:rPr>
          <w:sz w:val="20"/>
          <w:szCs w:val="20"/>
        </w:rPr>
        <w:t xml:space="preserve">Первые же исследования Черниговского В.И. и Ярошевского (1953) показали, что раздражение желудка раздутым баллоном при давлении 35-40 мм рт.ст. вызывает совершенно закономерные и притом очень значительные изменения количества лейкоцитов. В первые 5-10 минут </w:t>
      </w:r>
    </w:p>
    <w:p w:rsidR="00AF763C" w:rsidRDefault="00AF763C">
      <w:pPr>
        <w:suppressAutoHyphens/>
        <w:autoSpaceDE w:val="0"/>
        <w:autoSpaceDN w:val="0"/>
        <w:adjustRightInd w:val="0"/>
        <w:spacing w:before="222"/>
        <w:ind w:right="352"/>
        <w:rPr>
          <w:sz w:val="20"/>
          <w:szCs w:val="20"/>
        </w:rPr>
      </w:pPr>
      <w:r>
        <w:rPr>
          <w:sz w:val="20"/>
          <w:szCs w:val="20"/>
        </w:rPr>
        <w:t>наступает увеличение содержания лейкоцитов в периферической крови,</w:t>
      </w:r>
    </w:p>
    <w:p w:rsidR="00AF763C" w:rsidRDefault="00AF763C">
      <w:pPr>
        <w:suppressAutoHyphens/>
        <w:autoSpaceDE w:val="0"/>
        <w:autoSpaceDN w:val="0"/>
        <w:adjustRightInd w:val="0"/>
        <w:ind w:right="352"/>
        <w:rPr>
          <w:sz w:val="20"/>
          <w:szCs w:val="20"/>
        </w:rPr>
      </w:pPr>
      <w:r>
        <w:rPr>
          <w:sz w:val="20"/>
          <w:szCs w:val="20"/>
        </w:rPr>
        <w:t>сменяющееся через 30-60 минут лейкопенией, а ко второму часу -</w:t>
      </w:r>
    </w:p>
    <w:p w:rsidR="00AF763C" w:rsidRDefault="00AF763C">
      <w:pPr>
        <w:suppressAutoHyphens/>
        <w:autoSpaceDE w:val="0"/>
        <w:autoSpaceDN w:val="0"/>
        <w:adjustRightInd w:val="0"/>
        <w:ind w:right="352"/>
        <w:rPr>
          <w:sz w:val="20"/>
          <w:szCs w:val="20"/>
        </w:rPr>
      </w:pPr>
      <w:r>
        <w:rPr>
          <w:sz w:val="20"/>
          <w:szCs w:val="20"/>
        </w:rPr>
        <w:t>вполне выраженным и продолжающим нарастать лейкоцитозом. Это</w:t>
      </w:r>
    </w:p>
    <w:p w:rsidR="00AF763C" w:rsidRDefault="00AF763C">
      <w:pPr>
        <w:suppressAutoHyphens/>
        <w:autoSpaceDE w:val="0"/>
        <w:autoSpaceDN w:val="0"/>
        <w:adjustRightInd w:val="0"/>
        <w:ind w:right="352"/>
        <w:rPr>
          <w:sz w:val="20"/>
          <w:szCs w:val="20"/>
        </w:rPr>
      </w:pPr>
      <w:r>
        <w:rPr>
          <w:sz w:val="20"/>
          <w:szCs w:val="20"/>
        </w:rPr>
        <w:t>прогрессирующее увеличение лейкоцитов не прекращается к моменту</w:t>
      </w:r>
    </w:p>
    <w:p w:rsidR="00AF763C" w:rsidRDefault="00AF763C">
      <w:pPr>
        <w:suppressAutoHyphens/>
        <w:autoSpaceDE w:val="0"/>
        <w:autoSpaceDN w:val="0"/>
        <w:adjustRightInd w:val="0"/>
        <w:ind w:right="352"/>
        <w:rPr>
          <w:sz w:val="20"/>
          <w:szCs w:val="20"/>
        </w:rPr>
      </w:pPr>
      <w:r>
        <w:rPr>
          <w:sz w:val="20"/>
          <w:szCs w:val="20"/>
        </w:rPr>
        <w:t>окончания раздражения ( через 2 часа) и лишь через 3-4-5 часов</w:t>
      </w:r>
    </w:p>
    <w:p w:rsidR="00AF763C" w:rsidRDefault="00AF763C">
      <w:pPr>
        <w:suppressAutoHyphens/>
        <w:autoSpaceDE w:val="0"/>
        <w:autoSpaceDN w:val="0"/>
        <w:adjustRightInd w:val="0"/>
        <w:ind w:right="352"/>
        <w:rPr>
          <w:sz w:val="20"/>
          <w:szCs w:val="20"/>
        </w:rPr>
      </w:pPr>
      <w:r>
        <w:rPr>
          <w:sz w:val="20"/>
          <w:szCs w:val="20"/>
        </w:rPr>
        <w:t>достигает максимальной величины.</w:t>
      </w:r>
    </w:p>
    <w:p w:rsidR="00AF763C" w:rsidRDefault="00AF763C">
      <w:pPr>
        <w:suppressAutoHyphens/>
        <w:autoSpaceDE w:val="0"/>
        <w:autoSpaceDN w:val="0"/>
        <w:adjustRightInd w:val="0"/>
        <w:ind w:left="550" w:right="352"/>
        <w:rPr>
          <w:sz w:val="20"/>
          <w:szCs w:val="20"/>
        </w:rPr>
      </w:pPr>
      <w:r>
        <w:rPr>
          <w:sz w:val="20"/>
          <w:szCs w:val="20"/>
        </w:rPr>
        <w:t>Прирост числа лейкоцитов был чрезвычайно большим, составляя</w:t>
      </w:r>
    </w:p>
    <w:p w:rsidR="00AF763C" w:rsidRDefault="00AF763C">
      <w:pPr>
        <w:suppressAutoHyphens/>
        <w:autoSpaceDE w:val="0"/>
        <w:autoSpaceDN w:val="0"/>
        <w:adjustRightInd w:val="0"/>
        <w:ind w:right="440"/>
        <w:rPr>
          <w:sz w:val="20"/>
          <w:szCs w:val="20"/>
        </w:rPr>
      </w:pPr>
      <w:r>
        <w:rPr>
          <w:sz w:val="20"/>
          <w:szCs w:val="20"/>
        </w:rPr>
        <w:t>91,5% от исходного уровня. Для решения вопроса о рефлекторной при</w:t>
      </w:r>
      <w:r>
        <w:rPr>
          <w:sz w:val="20"/>
          <w:szCs w:val="20"/>
        </w:rPr>
        <w:softHyphen/>
        <w:t>роде были произведены опыты с временным и постоянным выключением рецепторов.</w:t>
      </w:r>
    </w:p>
    <w:p w:rsidR="00AF763C" w:rsidRDefault="00AF763C">
      <w:pPr>
        <w:suppressAutoHyphens/>
        <w:autoSpaceDE w:val="0"/>
        <w:autoSpaceDN w:val="0"/>
        <w:adjustRightInd w:val="0"/>
        <w:ind w:right="528" w:firstLine="550"/>
        <w:rPr>
          <w:sz w:val="20"/>
          <w:szCs w:val="20"/>
        </w:rPr>
      </w:pPr>
      <w:r>
        <w:rPr>
          <w:sz w:val="20"/>
          <w:szCs w:val="20"/>
        </w:rPr>
        <w:t>Для временного выключения рецепторов использовался метод сма</w:t>
      </w:r>
      <w:r>
        <w:rPr>
          <w:sz w:val="20"/>
          <w:szCs w:val="20"/>
        </w:rPr>
        <w:softHyphen/>
        <w:t>зывания слизистой желудка 2-3% раствором кокаина. У тех же  самых животных, у которых до кокаинизации и через несколько дней после нее раздражение механорецепторов желудка вызывало выраженную лей</w:t>
      </w:r>
      <w:r>
        <w:rPr>
          <w:sz w:val="20"/>
          <w:szCs w:val="20"/>
        </w:rPr>
        <w:softHyphen/>
        <w:t>коцитарную реакцию, после обработки слизистой кокаином подобного рода изменений получить не удалось. Колебания числа лейкоцитов не превосходили в размерах самопроизвольные.</w:t>
      </w:r>
    </w:p>
    <w:p w:rsidR="00AF763C" w:rsidRDefault="00AF763C">
      <w:pPr>
        <w:suppressAutoHyphens/>
        <w:autoSpaceDE w:val="0"/>
        <w:autoSpaceDN w:val="0"/>
        <w:adjustRightInd w:val="0"/>
        <w:ind w:right="528" w:firstLine="550"/>
        <w:rPr>
          <w:sz w:val="20"/>
          <w:szCs w:val="20"/>
        </w:rPr>
      </w:pPr>
      <w:r>
        <w:rPr>
          <w:sz w:val="20"/>
          <w:szCs w:val="20"/>
        </w:rPr>
        <w:t>Постоянное выключение центростремительных путей, по которым передаются интерорецептивные раздражения, идущие от желудка, дос</w:t>
      </w:r>
      <w:r>
        <w:rPr>
          <w:sz w:val="20"/>
          <w:szCs w:val="20"/>
        </w:rPr>
        <w:softHyphen/>
        <w:t>тигалось частичной  денервацией органа.</w:t>
      </w:r>
    </w:p>
    <w:p w:rsidR="00AF763C" w:rsidRDefault="00AF763C">
      <w:pPr>
        <w:suppressAutoHyphens/>
        <w:autoSpaceDE w:val="0"/>
        <w:autoSpaceDN w:val="0"/>
        <w:adjustRightInd w:val="0"/>
        <w:ind w:right="528" w:firstLine="660"/>
        <w:rPr>
          <w:sz w:val="20"/>
          <w:szCs w:val="20"/>
        </w:rPr>
      </w:pPr>
      <w:r>
        <w:rPr>
          <w:sz w:val="20"/>
          <w:szCs w:val="20"/>
        </w:rPr>
        <w:t>Раздражение механорецепторов частично денервированного желуд</w:t>
      </w:r>
      <w:r>
        <w:rPr>
          <w:sz w:val="20"/>
          <w:szCs w:val="20"/>
        </w:rPr>
        <w:softHyphen/>
        <w:t>ка по обычному методу - через введённый в желудок баллон - не вы</w:t>
      </w:r>
      <w:r>
        <w:rPr>
          <w:sz w:val="20"/>
          <w:szCs w:val="20"/>
        </w:rPr>
        <w:softHyphen/>
        <w:t>зывало значительных колебаний количества лейкоцитов, особенно при повторных исследованиях. В  ряде случаев изменения в составе крови наблюдались лишь в первые дни исследования, что можно объяснить условнорефлекторным характером изменений.</w:t>
      </w:r>
    </w:p>
    <w:p w:rsidR="00AF763C" w:rsidRDefault="00AF763C">
      <w:pPr>
        <w:suppressAutoHyphens/>
        <w:autoSpaceDE w:val="0"/>
        <w:autoSpaceDN w:val="0"/>
        <w:adjustRightInd w:val="0"/>
        <w:ind w:right="528" w:firstLine="660"/>
        <w:rPr>
          <w:sz w:val="20"/>
          <w:szCs w:val="20"/>
        </w:rPr>
      </w:pPr>
      <w:r>
        <w:rPr>
          <w:sz w:val="20"/>
          <w:szCs w:val="20"/>
        </w:rPr>
        <w:t>По мере того как выработанный до операции рефлекс угасал, исчезала и лейкоцитарная реакция; тип  лейкоцитарной  кривой при</w:t>
      </w:r>
      <w:r>
        <w:rPr>
          <w:sz w:val="20"/>
          <w:szCs w:val="20"/>
        </w:rPr>
        <w:softHyphen/>
        <w:t>ближался к типу кривой самопроизвольных колебаний количества лей</w:t>
      </w:r>
      <w:r>
        <w:rPr>
          <w:sz w:val="20"/>
          <w:szCs w:val="20"/>
        </w:rPr>
        <w:softHyphen/>
        <w:t>коцитов. Падение их количества не превышало 15.5%,  а увеличение</w:t>
      </w:r>
    </w:p>
    <w:p w:rsidR="00AF763C" w:rsidRDefault="00AF763C">
      <w:pPr>
        <w:suppressAutoHyphens/>
        <w:autoSpaceDE w:val="0"/>
        <w:autoSpaceDN w:val="0"/>
        <w:adjustRightInd w:val="0"/>
        <w:ind w:right="528"/>
        <w:rPr>
          <w:sz w:val="20"/>
          <w:szCs w:val="20"/>
        </w:rPr>
      </w:pPr>
      <w:r>
        <w:rPr>
          <w:sz w:val="20"/>
          <w:szCs w:val="20"/>
        </w:rPr>
        <w:t>12.5%, по сравнению с исходным.</w:t>
      </w:r>
    </w:p>
    <w:p w:rsidR="00AF763C" w:rsidRDefault="00AF763C">
      <w:pPr>
        <w:suppressAutoHyphens/>
        <w:autoSpaceDE w:val="0"/>
        <w:autoSpaceDN w:val="0"/>
        <w:adjustRightInd w:val="0"/>
        <w:ind w:right="528" w:firstLine="550"/>
        <w:rPr>
          <w:sz w:val="20"/>
          <w:szCs w:val="20"/>
        </w:rPr>
      </w:pPr>
      <w:r>
        <w:rPr>
          <w:sz w:val="20"/>
          <w:szCs w:val="20"/>
        </w:rPr>
        <w:t>Проведённые контрольные опыты дают нам право утверждать, что при раздражении механорецепторов желудка изменения количества лей</w:t>
      </w:r>
      <w:r>
        <w:rPr>
          <w:sz w:val="20"/>
          <w:szCs w:val="20"/>
        </w:rPr>
        <w:softHyphen/>
        <w:t>коцитов в своей основе носят рефлекторный характер.</w:t>
      </w:r>
    </w:p>
    <w:p w:rsidR="00AF763C" w:rsidRDefault="00AF763C">
      <w:pPr>
        <w:suppressAutoHyphens/>
        <w:autoSpaceDE w:val="0"/>
        <w:autoSpaceDN w:val="0"/>
        <w:adjustRightInd w:val="0"/>
        <w:ind w:right="528" w:firstLine="550"/>
        <w:rPr>
          <w:sz w:val="20"/>
          <w:szCs w:val="20"/>
        </w:rPr>
      </w:pPr>
      <w:r>
        <w:rPr>
          <w:sz w:val="20"/>
          <w:szCs w:val="20"/>
        </w:rPr>
        <w:t>Изменения лейкоцитарной формулы при раздражении интерорецеп</w:t>
      </w:r>
      <w:r>
        <w:rPr>
          <w:sz w:val="20"/>
          <w:szCs w:val="20"/>
        </w:rPr>
        <w:softHyphen/>
        <w:t>торов желудка представляют собой особый интерес, так как свидетель</w:t>
      </w:r>
      <w:r>
        <w:rPr>
          <w:sz w:val="20"/>
          <w:szCs w:val="20"/>
        </w:rPr>
        <w:softHyphen/>
        <w:t>ствуют о некоторых качественных сдвигах в составе крови подвлиянием интерорецептивных импульсов. Сдвиги эти отмечались в большинстве</w:t>
      </w:r>
    </w:p>
    <w:p w:rsidR="00AF763C" w:rsidRDefault="00AF763C">
      <w:pPr>
        <w:suppressAutoHyphens/>
        <w:autoSpaceDE w:val="0"/>
        <w:autoSpaceDN w:val="0"/>
        <w:adjustRightInd w:val="0"/>
        <w:spacing w:before="222"/>
        <w:ind w:right="616"/>
        <w:rPr>
          <w:sz w:val="20"/>
          <w:szCs w:val="20"/>
        </w:rPr>
      </w:pPr>
      <w:r>
        <w:rPr>
          <w:sz w:val="20"/>
          <w:szCs w:val="20"/>
        </w:rPr>
        <w:t>случаев и характеризовались общим нейтрофилёзом и увеличением ко</w:t>
      </w:r>
      <w:r>
        <w:rPr>
          <w:sz w:val="20"/>
          <w:szCs w:val="20"/>
        </w:rPr>
        <w:softHyphen/>
        <w:t>личества палочкоядерных лейкоцитов  (таблица N3).  Они наступали обычно через час после начала раздражения, а 2-3 часа были наибо</w:t>
      </w:r>
      <w:r>
        <w:rPr>
          <w:sz w:val="20"/>
          <w:szCs w:val="20"/>
        </w:rPr>
        <w:softHyphen/>
        <w:t>лее выражены.</w:t>
      </w:r>
    </w:p>
    <w:p w:rsidR="00AF763C" w:rsidRDefault="00AF763C">
      <w:pPr>
        <w:suppressAutoHyphens/>
        <w:autoSpaceDE w:val="0"/>
        <w:autoSpaceDN w:val="0"/>
        <w:adjustRightInd w:val="0"/>
        <w:ind w:right="616" w:firstLine="550"/>
        <w:rPr>
          <w:sz w:val="20"/>
          <w:szCs w:val="20"/>
        </w:rPr>
      </w:pPr>
      <w:r>
        <w:rPr>
          <w:sz w:val="20"/>
          <w:szCs w:val="20"/>
        </w:rPr>
        <w:t>Следует отметить, что при раздражении предварительно денерви</w:t>
      </w:r>
      <w:r>
        <w:rPr>
          <w:sz w:val="20"/>
          <w:szCs w:val="20"/>
        </w:rPr>
        <w:softHyphen/>
        <w:t>рованного желудка, как правило, отсутствовали закономерные измене</w:t>
      </w:r>
      <w:r>
        <w:rPr>
          <w:sz w:val="20"/>
          <w:szCs w:val="20"/>
        </w:rPr>
        <w:softHyphen/>
        <w:t>ния лейкоцитарной формулы; таким образом, сдвиг лейкоцитарной фор</w:t>
      </w:r>
      <w:r>
        <w:rPr>
          <w:sz w:val="20"/>
          <w:szCs w:val="20"/>
        </w:rPr>
        <w:softHyphen/>
        <w:t>мулы влево, наблюдавшийся при раздражении механорецепторов желудка, носил также рефлекторный характер. Однако смазывание слизистой обо</w:t>
      </w:r>
      <w:r>
        <w:rPr>
          <w:sz w:val="20"/>
          <w:szCs w:val="20"/>
        </w:rPr>
        <w:softHyphen/>
        <w:t>лочки кокаином оказывалось лишь в 50% случаев достаточным для вы</w:t>
      </w:r>
      <w:r>
        <w:rPr>
          <w:sz w:val="20"/>
          <w:szCs w:val="20"/>
        </w:rPr>
        <w:softHyphen/>
        <w:t>ключения этой функции.</w:t>
      </w:r>
    </w:p>
    <w:p w:rsidR="00AF763C" w:rsidRDefault="00AF763C">
      <w:pPr>
        <w:suppressAutoHyphens/>
        <w:autoSpaceDE w:val="0"/>
        <w:autoSpaceDN w:val="0"/>
        <w:adjustRightInd w:val="0"/>
        <w:ind w:right="616" w:firstLine="550"/>
        <w:rPr>
          <w:sz w:val="20"/>
          <w:szCs w:val="20"/>
        </w:rPr>
      </w:pPr>
      <w:r>
        <w:rPr>
          <w:sz w:val="20"/>
          <w:szCs w:val="20"/>
        </w:rPr>
        <w:t>Частичная денервация желудка более закономерно приводила к от</w:t>
      </w:r>
      <w:r>
        <w:rPr>
          <w:sz w:val="20"/>
          <w:szCs w:val="20"/>
        </w:rPr>
        <w:softHyphen/>
        <w:t>сутствию качественных изменений лейкоцитов, причём сдвигов в лей</w:t>
      </w:r>
      <w:r>
        <w:rPr>
          <w:sz w:val="20"/>
          <w:szCs w:val="20"/>
        </w:rPr>
        <w:softHyphen/>
        <w:t>коцитарной формуле в отличие от лейкоцитоза не отмечалось уже при первых опытах, произведённых после денервации желудка.</w:t>
      </w:r>
    </w:p>
    <w:p w:rsidR="00AF763C" w:rsidRDefault="00AF763C">
      <w:pPr>
        <w:suppressAutoHyphens/>
        <w:autoSpaceDE w:val="0"/>
        <w:autoSpaceDN w:val="0"/>
        <w:adjustRightInd w:val="0"/>
        <w:spacing w:after="4662"/>
        <w:ind w:right="616" w:firstLine="550"/>
        <w:rPr>
          <w:sz w:val="20"/>
          <w:szCs w:val="20"/>
        </w:rPr>
      </w:pPr>
      <w:r>
        <w:rPr>
          <w:sz w:val="20"/>
          <w:szCs w:val="20"/>
        </w:rPr>
        <w:t>Опыты с денервацией желудка подтверждают, таким образом, реф</w:t>
      </w:r>
      <w:r>
        <w:rPr>
          <w:sz w:val="20"/>
          <w:szCs w:val="20"/>
        </w:rPr>
        <w:softHyphen/>
        <w:t>лекторную природу колебаний лейкоцитарного состава крови, наблюда</w:t>
      </w:r>
      <w:r>
        <w:rPr>
          <w:sz w:val="20"/>
          <w:szCs w:val="20"/>
        </w:rPr>
        <w:softHyphen/>
        <w:t xml:space="preserve">ющихся при механическом раздражении желудка. </w:t>
      </w:r>
    </w:p>
    <w:p w:rsidR="00AF763C" w:rsidRDefault="00AF763C">
      <w:pPr>
        <w:suppressAutoHyphens/>
        <w:autoSpaceDE w:val="0"/>
        <w:autoSpaceDN w:val="0"/>
        <w:adjustRightInd w:val="0"/>
        <w:spacing w:before="222"/>
        <w:ind w:left="1540" w:right="1496" w:hanging="440"/>
        <w:rPr>
          <w:sz w:val="20"/>
          <w:szCs w:val="20"/>
        </w:rPr>
      </w:pPr>
      <w:r>
        <w:rPr>
          <w:sz w:val="20"/>
          <w:szCs w:val="20"/>
        </w:rPr>
        <w:t>Изменения количества лейкоцитов и лейкоцитарной формулы при раздражении механорецепторов</w:t>
      </w:r>
    </w:p>
    <w:p w:rsidR="00AF763C" w:rsidRDefault="00AF763C">
      <w:pPr>
        <w:suppressAutoHyphens/>
        <w:autoSpaceDE w:val="0"/>
        <w:autoSpaceDN w:val="0"/>
        <w:adjustRightInd w:val="0"/>
        <w:ind w:left="3300" w:right="1496"/>
        <w:rPr>
          <w:sz w:val="20"/>
          <w:szCs w:val="20"/>
        </w:rPr>
      </w:pPr>
      <w:r>
        <w:rPr>
          <w:sz w:val="20"/>
          <w:szCs w:val="20"/>
        </w:rPr>
        <w:t>желудка.</w:t>
      </w:r>
    </w:p>
    <w:p w:rsidR="00AF763C" w:rsidRDefault="00AF763C">
      <w:pPr>
        <w:suppressAutoHyphens/>
        <w:autoSpaceDE w:val="0"/>
        <w:autoSpaceDN w:val="0"/>
        <w:adjustRightInd w:val="0"/>
        <w:spacing w:after="444"/>
        <w:ind w:left="5720"/>
        <w:rPr>
          <w:sz w:val="20"/>
          <w:szCs w:val="20"/>
        </w:rPr>
      </w:pPr>
      <w:r>
        <w:rPr>
          <w:sz w:val="20"/>
          <w:szCs w:val="20"/>
        </w:rPr>
        <w:t xml:space="preserve">таблица 3 </w:t>
      </w:r>
    </w:p>
    <w:p w:rsidR="00AF763C" w:rsidRDefault="00AF763C">
      <w:pPr>
        <w:tabs>
          <w:tab w:val="left" w:pos="1840"/>
        </w:tabs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|</w:t>
      </w:r>
      <w:r>
        <w:rPr>
          <w:sz w:val="20"/>
          <w:szCs w:val="20"/>
        </w:rPr>
        <w:tab/>
        <w:t>|эозиноф|палочкояд|сегментояд|лимфоц|моноц|кл.ретикуло</w:t>
      </w:r>
    </w:p>
    <w:p w:rsidR="00AF763C" w:rsidRDefault="00AF763C">
      <w:pPr>
        <w:tabs>
          <w:tab w:val="left" w:pos="1840"/>
          <w:tab w:val="left" w:pos="2800"/>
          <w:tab w:val="left" w:pos="4000"/>
          <w:tab w:val="left" w:pos="5320"/>
          <w:tab w:val="left" w:pos="6160"/>
          <w:tab w:val="left" w:pos="6880"/>
        </w:tabs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|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|  эндотел.</w:t>
      </w:r>
    </w:p>
    <w:p w:rsidR="00AF763C" w:rsidRDefault="00AF763C">
      <w:pPr>
        <w:tabs>
          <w:tab w:val="left" w:pos="2880"/>
          <w:tab w:val="left" w:pos="4080"/>
          <w:tab w:val="left" w:pos="5400"/>
          <w:tab w:val="left" w:pos="6240"/>
          <w:tab w:val="left" w:pos="696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время   |кол-во |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|  системы</w:t>
      </w:r>
    </w:p>
    <w:p w:rsidR="00AF763C" w:rsidRDefault="00AF763C">
      <w:pPr>
        <w:tabs>
          <w:tab w:val="left" w:pos="3840"/>
        </w:tabs>
        <w:suppressAutoHyphens/>
        <w:autoSpaceDE w:val="0"/>
        <w:autoSpaceDN w:val="0"/>
        <w:adjustRightInd w:val="0"/>
        <w:spacing w:after="111"/>
        <w:rPr>
          <w:sz w:val="20"/>
          <w:szCs w:val="20"/>
        </w:rPr>
      </w:pPr>
      <w:r>
        <w:rPr>
          <w:sz w:val="20"/>
          <w:szCs w:val="20"/>
        </w:rPr>
        <w:t>исслед  |лейкоц |</w:t>
      </w:r>
      <w:r>
        <w:rPr>
          <w:sz w:val="20"/>
          <w:szCs w:val="20"/>
        </w:rPr>
        <w:tab/>
        <w:t>в   п р о ц е н т а х</w:t>
      </w:r>
    </w:p>
    <w:tbl>
      <w:tblPr>
        <w:tblW w:w="0" w:type="auto"/>
        <w:tblInd w:w="-2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1080"/>
        <w:gridCol w:w="1320"/>
        <w:gridCol w:w="1200"/>
        <w:gridCol w:w="960"/>
        <w:gridCol w:w="840"/>
        <w:gridCol w:w="720"/>
      </w:tblGrid>
      <w:tr w:rsidR="00AF763C">
        <w:trPr>
          <w:cantSplit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spacing w:after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раздр.</w:t>
            </w:r>
          </w:p>
        </w:tc>
        <w:tc>
          <w:tcPr>
            <w:tcW w:w="9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|20650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spacing w:after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|</w:t>
            </w:r>
          </w:p>
        </w:tc>
        <w:tc>
          <w:tcPr>
            <w:tcW w:w="10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|2.25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spacing w:after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|</w:t>
            </w:r>
          </w:p>
        </w:tc>
        <w:tc>
          <w:tcPr>
            <w:tcW w:w="13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111" w:after="222"/>
              <w:ind w:left="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111" w:after="222"/>
              <w:ind w:lef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111" w:after="222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</w:t>
            </w:r>
          </w:p>
        </w:tc>
        <w:tc>
          <w:tcPr>
            <w:tcW w:w="8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111" w:after="222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111" w:after="222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3.25</w:t>
            </w:r>
          </w:p>
        </w:tc>
      </w:tr>
      <w:tr w:rsidR="00AF763C">
        <w:trPr>
          <w:cantSplit/>
        </w:trPr>
        <w:tc>
          <w:tcPr>
            <w:tcW w:w="9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222" w:after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|19050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|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spacing w:after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|27000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|2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|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spacing w:after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|2.5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111"/>
              <w:ind w:left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10.25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222" w:after="111"/>
              <w:ind w:left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111"/>
              <w:ind w:left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67.25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222" w:after="111"/>
              <w:ind w:left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70.25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111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18.25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222" w:after="111"/>
              <w:ind w:lef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1.75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222" w:after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111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222" w:after="111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</w:tr>
      <w:tr w:rsidR="00AF763C">
        <w:trPr>
          <w:cantSplit/>
        </w:trPr>
        <w:tc>
          <w:tcPr>
            <w:tcW w:w="9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часа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222" w:after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|28000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|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spacing w:after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|26400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|2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|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spacing w:after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|3.25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111"/>
              <w:ind w:left="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222" w:after="111"/>
              <w:ind w:left="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111"/>
              <w:ind w:left="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222" w:after="111"/>
              <w:ind w:left="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111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10.75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222" w:after="111"/>
              <w:ind w:left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111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222" w:after="111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111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2.25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222" w:after="111"/>
              <w:ind w:lef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F763C">
        <w:trPr>
          <w:cantSplit/>
        </w:trPr>
        <w:tc>
          <w:tcPr>
            <w:tcW w:w="96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111" w:after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часа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111" w:after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|36900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111" w:after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|2.5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111" w:after="111"/>
              <w:ind w:left="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111" w:after="111"/>
              <w:ind w:left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111" w:after="111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111" w:after="111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111" w:after="111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</w:t>
            </w:r>
          </w:p>
        </w:tc>
      </w:tr>
    </w:tbl>
    <w:p w:rsidR="00AF763C" w:rsidRDefault="00AF763C">
      <w:pPr>
        <w:suppressAutoHyphens/>
        <w:autoSpaceDE w:val="0"/>
        <w:autoSpaceDN w:val="0"/>
        <w:adjustRightInd w:val="0"/>
        <w:spacing w:before="222" w:after="2886"/>
        <w:ind w:left="4620"/>
        <w:rPr>
          <w:sz w:val="20"/>
          <w:szCs w:val="20"/>
        </w:rPr>
      </w:pPr>
      <w:r>
        <w:rPr>
          <w:sz w:val="20"/>
          <w:szCs w:val="20"/>
        </w:rPr>
        <w:t xml:space="preserve">[ 2 (стр.65)] </w:t>
      </w:r>
    </w:p>
    <w:p w:rsidR="00AF763C" w:rsidRDefault="00AF763C">
      <w:pPr>
        <w:suppressAutoHyphens/>
        <w:autoSpaceDE w:val="0"/>
        <w:autoSpaceDN w:val="0"/>
        <w:adjustRightInd w:val="0"/>
        <w:ind w:left="1650" w:right="2200" w:hanging="220"/>
        <w:rPr>
          <w:sz w:val="20"/>
          <w:szCs w:val="20"/>
        </w:rPr>
      </w:pPr>
      <w:r>
        <w:rPr>
          <w:sz w:val="20"/>
          <w:szCs w:val="20"/>
        </w:rPr>
        <w:t>Влияние раздражения интерорецепторов желудка на количество гемоглобина,</w:t>
      </w:r>
    </w:p>
    <w:p w:rsidR="00AF763C" w:rsidRDefault="00AF763C">
      <w:pPr>
        <w:suppressAutoHyphens/>
        <w:autoSpaceDE w:val="0"/>
        <w:autoSpaceDN w:val="0"/>
        <w:adjustRightInd w:val="0"/>
        <w:spacing w:after="222"/>
        <w:ind w:left="2090" w:right="2200"/>
        <w:rPr>
          <w:sz w:val="20"/>
          <w:szCs w:val="20"/>
        </w:rPr>
      </w:pPr>
      <w:r>
        <w:rPr>
          <w:sz w:val="20"/>
          <w:szCs w:val="20"/>
        </w:rPr>
        <w:t>эритроцитов, ретикулоцитов.</w:t>
      </w:r>
    </w:p>
    <w:p w:rsidR="00AF763C" w:rsidRDefault="00AF763C">
      <w:pPr>
        <w:suppressAutoHyphens/>
        <w:autoSpaceDE w:val="0"/>
        <w:autoSpaceDN w:val="0"/>
        <w:adjustRightInd w:val="0"/>
        <w:ind w:right="88" w:firstLine="550"/>
        <w:rPr>
          <w:sz w:val="20"/>
          <w:szCs w:val="20"/>
        </w:rPr>
      </w:pPr>
      <w:r>
        <w:rPr>
          <w:sz w:val="20"/>
          <w:szCs w:val="20"/>
        </w:rPr>
        <w:t>Все приведенные ранее Черниговским В.И. и Ярошевским А.Я.(1953) данные касались лишь лейкоцитарной части крови,  как наиболее реак</w:t>
      </w:r>
      <w:r>
        <w:rPr>
          <w:sz w:val="20"/>
          <w:szCs w:val="20"/>
        </w:rPr>
        <w:softHyphen/>
        <w:t>тивной, подвижной, чрезвычайно быстро вовлекающейся в процесс при различного рода воздействиях, в том числе и при интерорецептивных .</w:t>
      </w:r>
    </w:p>
    <w:p w:rsidR="00AF763C" w:rsidRDefault="00AF763C">
      <w:pPr>
        <w:suppressAutoHyphens/>
        <w:autoSpaceDE w:val="0"/>
        <w:autoSpaceDN w:val="0"/>
        <w:adjustRightInd w:val="0"/>
        <w:ind w:right="88" w:firstLine="550"/>
        <w:rPr>
          <w:sz w:val="20"/>
          <w:szCs w:val="20"/>
        </w:rPr>
      </w:pPr>
      <w:r>
        <w:rPr>
          <w:sz w:val="20"/>
          <w:szCs w:val="20"/>
        </w:rPr>
        <w:t>Представляло интерес проследить, распространяется ли интеро</w:t>
      </w:r>
      <w:r>
        <w:rPr>
          <w:sz w:val="20"/>
          <w:szCs w:val="20"/>
        </w:rPr>
        <w:softHyphen/>
        <w:t>рецептивные влияния и на другие форменные элементы крови.</w:t>
      </w:r>
    </w:p>
    <w:p w:rsidR="00AF763C" w:rsidRDefault="00AF763C">
      <w:pPr>
        <w:suppressAutoHyphens/>
        <w:autoSpaceDE w:val="0"/>
        <w:autoSpaceDN w:val="0"/>
        <w:adjustRightInd w:val="0"/>
        <w:ind w:right="704" w:firstLine="550"/>
        <w:rPr>
          <w:sz w:val="20"/>
          <w:szCs w:val="20"/>
        </w:rPr>
      </w:pPr>
      <w:r>
        <w:rPr>
          <w:sz w:val="20"/>
          <w:szCs w:val="20"/>
        </w:rPr>
        <w:t>Первые же исследования показали, что в ответ на раздражение механорецепторов желудка в 75% случаев (из 288 опытов) развивают</w:t>
      </w:r>
      <w:r>
        <w:rPr>
          <w:sz w:val="20"/>
          <w:szCs w:val="20"/>
        </w:rPr>
        <w:softHyphen/>
        <w:t>ся почти однотипные изменения в числе эритроцитов ( постепенное нарастание без предшествующего падения). Значительный эритроцитоз отмечался уже через 30 минут после начала раздражения. В среднем число эритроцитов увеличивалось на 20-30 % по отношению к исходно</w:t>
      </w:r>
      <w:r>
        <w:rPr>
          <w:sz w:val="20"/>
          <w:szCs w:val="20"/>
        </w:rPr>
        <w:softHyphen/>
        <w:t>му уровню, но в отдельных опытах это увеличение было значительно большим.</w:t>
      </w:r>
    </w:p>
    <w:p w:rsidR="00AF763C" w:rsidRDefault="00AF763C">
      <w:pPr>
        <w:suppressAutoHyphens/>
        <w:autoSpaceDE w:val="0"/>
        <w:autoSpaceDN w:val="0"/>
        <w:adjustRightInd w:val="0"/>
        <w:ind w:right="528" w:firstLine="550"/>
        <w:rPr>
          <w:sz w:val="20"/>
          <w:szCs w:val="20"/>
        </w:rPr>
      </w:pPr>
      <w:r>
        <w:rPr>
          <w:sz w:val="20"/>
          <w:szCs w:val="20"/>
        </w:rPr>
        <w:t>Вслед за первой волной подъема количество эритроцитов к концу первого часа может слегка снизиться, после чего начинается вторая волна увеличения числа эритроцитов в периферической крови, которая достигает максимума к 4-5-ому часу от начала раздражения. Средний процент прироста составил 40-50% исходного количества и превосходил, как правило, прирост, имевшийся в первый период раздражения. При анализе наблюдавшихся изменений обращает на себя внимание длитель</w:t>
      </w:r>
      <w:r>
        <w:rPr>
          <w:sz w:val="20"/>
          <w:szCs w:val="20"/>
        </w:rPr>
        <w:softHyphen/>
        <w:t>ность развивающейся реакции: лишь через 4-5 часов после начала раз</w:t>
      </w:r>
      <w:r>
        <w:rPr>
          <w:sz w:val="20"/>
          <w:szCs w:val="20"/>
        </w:rPr>
        <w:softHyphen/>
        <w:t>дражения желудка количество эритроцитов в периферической крови до</w:t>
      </w:r>
      <w:r>
        <w:rPr>
          <w:sz w:val="20"/>
          <w:szCs w:val="20"/>
        </w:rPr>
        <w:softHyphen/>
        <w:t>стигает своего максимума, а возвращается к исходному уровню только к концу первых суток.</w:t>
      </w:r>
    </w:p>
    <w:p w:rsidR="00AF763C" w:rsidRDefault="00AF763C">
      <w:pPr>
        <w:suppressAutoHyphens/>
        <w:autoSpaceDE w:val="0"/>
        <w:autoSpaceDN w:val="0"/>
        <w:adjustRightInd w:val="0"/>
        <w:ind w:right="616" w:firstLine="550"/>
        <w:rPr>
          <w:sz w:val="20"/>
          <w:szCs w:val="20"/>
        </w:rPr>
      </w:pPr>
      <w:r>
        <w:rPr>
          <w:sz w:val="20"/>
          <w:szCs w:val="20"/>
        </w:rPr>
        <w:t>Необходимо вместе с тем отметить, что в 25% случаев из общего числа опытов либо совсем не удалось отметить изменений в количес</w:t>
      </w:r>
      <w:r>
        <w:rPr>
          <w:sz w:val="20"/>
          <w:szCs w:val="20"/>
        </w:rPr>
        <w:softHyphen/>
        <w:t>тве эритроцитов, либо реакция носила совершенно иной характер - вместо обычно наблюдаемого эритроцитоза отмечалось уменьшение ко</w:t>
      </w:r>
      <w:r>
        <w:rPr>
          <w:sz w:val="20"/>
          <w:szCs w:val="20"/>
        </w:rPr>
        <w:softHyphen/>
        <w:t>личества эритроцитов .</w:t>
      </w:r>
    </w:p>
    <w:p w:rsidR="00AF763C" w:rsidRDefault="00AF763C">
      <w:pPr>
        <w:suppressAutoHyphens/>
        <w:autoSpaceDE w:val="0"/>
        <w:autoSpaceDN w:val="0"/>
        <w:adjustRightInd w:val="0"/>
        <w:spacing w:after="8658"/>
        <w:ind w:right="616" w:firstLine="550"/>
        <w:rPr>
          <w:sz w:val="20"/>
          <w:szCs w:val="20"/>
        </w:rPr>
      </w:pPr>
      <w:r>
        <w:rPr>
          <w:sz w:val="20"/>
          <w:szCs w:val="20"/>
        </w:rPr>
        <w:t>Если сопоставить изменения содержания гемоглобина с колебани</w:t>
      </w:r>
      <w:r>
        <w:rPr>
          <w:sz w:val="20"/>
          <w:szCs w:val="20"/>
        </w:rPr>
        <w:softHyphen/>
        <w:t xml:space="preserve">ями числа эритроцитов, то оказывается, что количество гемоглобина увеличивается в значительно меньшей степени, чем число эритроцитов. </w:t>
      </w:r>
    </w:p>
    <w:p w:rsidR="00AF763C" w:rsidRDefault="00AF763C">
      <w:pPr>
        <w:suppressAutoHyphens/>
        <w:autoSpaceDE w:val="0"/>
        <w:autoSpaceDN w:val="0"/>
        <w:adjustRightInd w:val="0"/>
        <w:spacing w:before="222"/>
        <w:ind w:right="616"/>
        <w:rPr>
          <w:sz w:val="20"/>
          <w:szCs w:val="20"/>
        </w:rPr>
      </w:pPr>
      <w:r>
        <w:rPr>
          <w:sz w:val="20"/>
          <w:szCs w:val="20"/>
        </w:rPr>
        <w:t>Так, в одном из опытов прирост эритроцитов составил 40,4%, а про</w:t>
      </w:r>
      <w:r>
        <w:rPr>
          <w:sz w:val="20"/>
          <w:szCs w:val="20"/>
        </w:rPr>
        <w:softHyphen/>
        <w:t>цент гемоглобина в то же время возрос лишь на 4% и далее, несмотря на сохранившийся эритроцитоз, снизился до исходных цифр.</w:t>
      </w:r>
    </w:p>
    <w:p w:rsidR="00AF763C" w:rsidRDefault="00AF763C">
      <w:pPr>
        <w:suppressAutoHyphens/>
        <w:autoSpaceDE w:val="0"/>
        <w:autoSpaceDN w:val="0"/>
        <w:adjustRightInd w:val="0"/>
        <w:ind w:right="704" w:firstLine="550"/>
        <w:jc w:val="both"/>
        <w:rPr>
          <w:sz w:val="20"/>
          <w:szCs w:val="20"/>
        </w:rPr>
      </w:pPr>
      <w:r>
        <w:rPr>
          <w:sz w:val="20"/>
          <w:szCs w:val="20"/>
        </w:rPr>
        <w:t>Отсутствие полного параллелизма между нарастанием числа эри</w:t>
      </w:r>
      <w:r>
        <w:rPr>
          <w:sz w:val="20"/>
          <w:szCs w:val="20"/>
        </w:rPr>
        <w:softHyphen/>
        <w:t>троцитов и содержанием в периферической крови гемоглобина, а также изменения количества ретикулоцитов ( увеличение на 0,5-1%) застав</w:t>
      </w:r>
      <w:r>
        <w:rPr>
          <w:sz w:val="20"/>
          <w:szCs w:val="20"/>
        </w:rPr>
        <w:softHyphen/>
        <w:t>ляет высказать предположение, что при раздражениях интерорецепто-</w:t>
      </w:r>
    </w:p>
    <w:p w:rsidR="00AF763C" w:rsidRDefault="00AF763C">
      <w:pPr>
        <w:suppressAutoHyphens/>
        <w:autoSpaceDE w:val="0"/>
        <w:autoSpaceDN w:val="0"/>
        <w:adjustRightInd w:val="0"/>
        <w:ind w:right="704"/>
        <w:rPr>
          <w:sz w:val="20"/>
          <w:szCs w:val="20"/>
        </w:rPr>
      </w:pPr>
      <w:r>
        <w:rPr>
          <w:sz w:val="20"/>
          <w:szCs w:val="20"/>
        </w:rPr>
        <w:t>ров желудка из костного мозга поступают в периферическую кровь</w:t>
      </w:r>
    </w:p>
    <w:p w:rsidR="00AF763C" w:rsidRDefault="00AF763C">
      <w:pPr>
        <w:suppressAutoHyphens/>
        <w:autoSpaceDE w:val="0"/>
        <w:autoSpaceDN w:val="0"/>
        <w:adjustRightInd w:val="0"/>
        <w:ind w:right="616"/>
        <w:rPr>
          <w:sz w:val="20"/>
          <w:szCs w:val="20"/>
        </w:rPr>
      </w:pPr>
      <w:r>
        <w:rPr>
          <w:sz w:val="20"/>
          <w:szCs w:val="20"/>
        </w:rPr>
        <w:t>элементы эритроцитарного ряда, менее насыщенные гемоглобином, ины</w:t>
      </w:r>
      <w:r>
        <w:rPr>
          <w:sz w:val="20"/>
          <w:szCs w:val="20"/>
        </w:rPr>
        <w:softHyphen/>
        <w:t>ми словами, изменения состава крови, которые наблюдаются при ин</w:t>
      </w:r>
      <w:r>
        <w:rPr>
          <w:sz w:val="20"/>
          <w:szCs w:val="20"/>
        </w:rPr>
        <w:softHyphen/>
        <w:t>терорецептивных раэдражениях, происходят при участии костного моз</w:t>
      </w:r>
      <w:r>
        <w:rPr>
          <w:sz w:val="20"/>
          <w:szCs w:val="20"/>
        </w:rPr>
        <w:softHyphen/>
        <w:t>га. При этом в ряде случаев раэдражения могут быть не особенно дли</w:t>
      </w:r>
      <w:r>
        <w:rPr>
          <w:sz w:val="20"/>
          <w:szCs w:val="20"/>
        </w:rPr>
        <w:softHyphen/>
        <w:t>тельными, а изменения крови развиваются, видимо, уже в силу образу</w:t>
      </w:r>
      <w:r>
        <w:rPr>
          <w:sz w:val="20"/>
          <w:szCs w:val="20"/>
        </w:rPr>
        <w:softHyphen/>
        <w:t>ющихся уже временных связей.</w:t>
      </w:r>
    </w:p>
    <w:p w:rsidR="00AF763C" w:rsidRDefault="00AF763C">
      <w:pPr>
        <w:suppressAutoHyphens/>
        <w:autoSpaceDE w:val="0"/>
        <w:autoSpaceDN w:val="0"/>
        <w:adjustRightInd w:val="0"/>
        <w:ind w:right="704" w:firstLine="550"/>
        <w:jc w:val="both"/>
        <w:rPr>
          <w:sz w:val="20"/>
          <w:szCs w:val="20"/>
        </w:rPr>
      </w:pPr>
      <w:r>
        <w:rPr>
          <w:sz w:val="20"/>
          <w:szCs w:val="20"/>
        </w:rPr>
        <w:t>Так при 15-минутном раэдражении желудка количество эритроци</w:t>
      </w:r>
      <w:r>
        <w:rPr>
          <w:sz w:val="20"/>
          <w:szCs w:val="20"/>
        </w:rPr>
        <w:softHyphen/>
        <w:t>тов возросло к концу 1-го часа на 45%, а прирост лейкоцитов соста</w:t>
      </w:r>
      <w:r>
        <w:rPr>
          <w:sz w:val="20"/>
          <w:szCs w:val="20"/>
        </w:rPr>
        <w:softHyphen/>
        <w:t>вил 110,5% по сравнению с их количеством в начале опыта.</w:t>
      </w:r>
    </w:p>
    <w:p w:rsidR="00AF763C" w:rsidRDefault="00AF763C">
      <w:pPr>
        <w:suppressAutoHyphens/>
        <w:autoSpaceDE w:val="0"/>
        <w:autoSpaceDN w:val="0"/>
        <w:adjustRightInd w:val="0"/>
        <w:ind w:right="704" w:firstLine="550"/>
        <w:rPr>
          <w:sz w:val="20"/>
          <w:szCs w:val="20"/>
        </w:rPr>
      </w:pPr>
      <w:r>
        <w:rPr>
          <w:sz w:val="20"/>
          <w:szCs w:val="20"/>
        </w:rPr>
        <w:t>Как и при изучении колебаний лейкоцитов, в данной серии ис</w:t>
      </w:r>
      <w:r>
        <w:rPr>
          <w:sz w:val="20"/>
          <w:szCs w:val="20"/>
        </w:rPr>
        <w:softHyphen/>
        <w:t>следований были предприняты контрольные опыты, имевшие цель под</w:t>
      </w:r>
      <w:r>
        <w:rPr>
          <w:sz w:val="20"/>
          <w:szCs w:val="20"/>
        </w:rPr>
        <w:softHyphen/>
        <w:t>твердить рефлекторный характер  наблюдаемых явлений.</w:t>
      </w:r>
    </w:p>
    <w:p w:rsidR="00AF763C" w:rsidRDefault="00AF763C">
      <w:pPr>
        <w:suppressAutoHyphens/>
        <w:autoSpaceDE w:val="0"/>
        <w:autoSpaceDN w:val="0"/>
        <w:adjustRightInd w:val="0"/>
        <w:ind w:right="704" w:firstLine="550"/>
        <w:rPr>
          <w:sz w:val="20"/>
          <w:szCs w:val="20"/>
        </w:rPr>
      </w:pPr>
      <w:r>
        <w:rPr>
          <w:sz w:val="20"/>
          <w:szCs w:val="20"/>
        </w:rPr>
        <w:t>Опыты с предварительной кокаинизацией желудка позволили уста</w:t>
      </w:r>
      <w:r>
        <w:rPr>
          <w:sz w:val="20"/>
          <w:szCs w:val="20"/>
        </w:rPr>
        <w:softHyphen/>
        <w:t>новить, что кокаинизация, как правило, предотвращает колебания чи</w:t>
      </w:r>
      <w:r>
        <w:rPr>
          <w:sz w:val="20"/>
          <w:szCs w:val="20"/>
        </w:rPr>
        <w:softHyphen/>
        <w:t>сла эритроцитов и гемоглобина больше, чем колебания их числа под влиянием обстановки опыта.</w:t>
      </w:r>
    </w:p>
    <w:p w:rsidR="00AF763C" w:rsidRDefault="00AF763C">
      <w:pPr>
        <w:suppressAutoHyphens/>
        <w:autoSpaceDE w:val="0"/>
        <w:autoSpaceDN w:val="0"/>
        <w:adjustRightInd w:val="0"/>
        <w:spacing w:after="1776"/>
        <w:ind w:right="704" w:firstLine="550"/>
        <w:rPr>
          <w:sz w:val="20"/>
          <w:szCs w:val="20"/>
        </w:rPr>
      </w:pPr>
      <w:r>
        <w:rPr>
          <w:sz w:val="20"/>
          <w:szCs w:val="20"/>
        </w:rPr>
        <w:t>Частичная денервация желудка, как и кокаинизация, резко умень</w:t>
      </w:r>
      <w:r>
        <w:rPr>
          <w:sz w:val="20"/>
          <w:szCs w:val="20"/>
        </w:rPr>
        <w:softHyphen/>
        <w:t>шает интерорецептивные влияния с этого органа на состав крови и, в частности, на количество эритроцитов и гемоглобина, колебания этих величин не превышают тех, которые наблюдаются у животных кон</w:t>
      </w:r>
      <w:r>
        <w:rPr>
          <w:sz w:val="20"/>
          <w:szCs w:val="20"/>
        </w:rPr>
        <w:softHyphen/>
        <w:t>трольной группы.Эти обстоятельства подтверждают рефлекторный ха</w:t>
      </w:r>
      <w:r>
        <w:rPr>
          <w:sz w:val="20"/>
          <w:szCs w:val="20"/>
        </w:rPr>
        <w:softHyphen/>
        <w:t xml:space="preserve">рактер описываемых явлений. </w:t>
      </w:r>
    </w:p>
    <w:p w:rsidR="00AF763C" w:rsidRDefault="00AF763C">
      <w:pPr>
        <w:suppressAutoHyphens/>
        <w:autoSpaceDE w:val="0"/>
        <w:autoSpaceDN w:val="0"/>
        <w:adjustRightInd w:val="0"/>
        <w:spacing w:before="222"/>
        <w:ind w:left="1650" w:right="704"/>
        <w:rPr>
          <w:sz w:val="20"/>
          <w:szCs w:val="20"/>
        </w:rPr>
      </w:pPr>
      <w:r>
        <w:rPr>
          <w:sz w:val="20"/>
          <w:szCs w:val="20"/>
        </w:rPr>
        <w:t>5. ВЛИЯНИЕ ПОДКОРКОВЫХ ОБРАЗОВАНИЙ</w:t>
      </w:r>
    </w:p>
    <w:p w:rsidR="00AF763C" w:rsidRDefault="00AF763C">
      <w:pPr>
        <w:suppressAutoHyphens/>
        <w:autoSpaceDE w:val="0"/>
        <w:autoSpaceDN w:val="0"/>
        <w:adjustRightInd w:val="0"/>
        <w:ind w:right="704"/>
        <w:jc w:val="center"/>
        <w:rPr>
          <w:sz w:val="20"/>
          <w:szCs w:val="20"/>
        </w:rPr>
      </w:pPr>
      <w:r>
        <w:rPr>
          <w:sz w:val="20"/>
          <w:szCs w:val="20"/>
        </w:rPr>
        <w:t>ГОЛОВНОГО МОЗГА В РЕГУЛЯЦИИ</w:t>
      </w:r>
    </w:p>
    <w:p w:rsidR="00AF763C" w:rsidRDefault="00AF763C">
      <w:pPr>
        <w:suppressAutoHyphens/>
        <w:autoSpaceDE w:val="0"/>
        <w:autoSpaceDN w:val="0"/>
        <w:adjustRightInd w:val="0"/>
        <w:spacing w:after="222"/>
        <w:ind w:left="2750" w:right="704"/>
        <w:rPr>
          <w:sz w:val="20"/>
          <w:szCs w:val="20"/>
        </w:rPr>
      </w:pPr>
      <w:r>
        <w:rPr>
          <w:sz w:val="20"/>
          <w:szCs w:val="20"/>
        </w:rPr>
        <w:t>КРОВЕТВОРЕНИЯ.</w:t>
      </w:r>
    </w:p>
    <w:p w:rsidR="00AF763C" w:rsidRDefault="00AF763C">
      <w:pPr>
        <w:suppressAutoHyphens/>
        <w:autoSpaceDE w:val="0"/>
        <w:autoSpaceDN w:val="0"/>
        <w:adjustRightInd w:val="0"/>
        <w:ind w:right="528" w:firstLine="550"/>
        <w:rPr>
          <w:sz w:val="20"/>
          <w:szCs w:val="20"/>
        </w:rPr>
      </w:pPr>
      <w:r>
        <w:rPr>
          <w:sz w:val="20"/>
          <w:szCs w:val="20"/>
        </w:rPr>
        <w:t>Существование центральной регуляции системы крови подтвержда</w:t>
      </w:r>
      <w:r>
        <w:rPr>
          <w:sz w:val="20"/>
          <w:szCs w:val="20"/>
        </w:rPr>
        <w:softHyphen/>
        <w:t>ется серией работ, выполненных как в эксперименте, так и в клинике, в ходе различных вмешательств, производимых с диагностической це</w:t>
      </w:r>
      <w:r>
        <w:rPr>
          <w:sz w:val="20"/>
          <w:szCs w:val="20"/>
        </w:rPr>
        <w:softHyphen/>
        <w:t>лью, в которых оказывалось непосредственное воздействие на различ</w:t>
      </w:r>
      <w:r>
        <w:rPr>
          <w:sz w:val="20"/>
          <w:szCs w:val="20"/>
        </w:rPr>
        <w:softHyphen/>
        <w:t>ные  отделы головного мозга.</w:t>
      </w:r>
    </w:p>
    <w:p w:rsidR="00AF763C" w:rsidRDefault="00AF763C">
      <w:pPr>
        <w:suppressAutoHyphens/>
        <w:autoSpaceDE w:val="0"/>
        <w:autoSpaceDN w:val="0"/>
        <w:adjustRightInd w:val="0"/>
        <w:ind w:right="528" w:firstLine="660"/>
        <w:rPr>
          <w:sz w:val="20"/>
          <w:szCs w:val="20"/>
        </w:rPr>
      </w:pPr>
      <w:r>
        <w:rPr>
          <w:sz w:val="20"/>
          <w:szCs w:val="20"/>
        </w:rPr>
        <w:t>Некоторые исследователи наблюдали изменения в системе крови, возникающие в результате пневмоэнцефало - и вентрикулографии, а также обычной люмбальной пункции.</w:t>
      </w:r>
    </w:p>
    <w:p w:rsidR="00AF763C" w:rsidRDefault="00AF763C">
      <w:pPr>
        <w:suppressAutoHyphens/>
        <w:autoSpaceDE w:val="0"/>
        <w:autoSpaceDN w:val="0"/>
        <w:adjustRightInd w:val="0"/>
        <w:ind w:right="792" w:firstLine="660"/>
        <w:jc w:val="both"/>
        <w:rPr>
          <w:sz w:val="20"/>
          <w:szCs w:val="20"/>
        </w:rPr>
      </w:pPr>
      <w:r>
        <w:rPr>
          <w:sz w:val="20"/>
          <w:szCs w:val="20"/>
        </w:rPr>
        <w:t>По данным В.П.Безуглова и соавторов ( 1935) и Ю.С.Вишневс</w:t>
      </w:r>
      <w:r>
        <w:rPr>
          <w:sz w:val="20"/>
          <w:szCs w:val="20"/>
        </w:rPr>
        <w:softHyphen/>
        <w:t>кого(1935) в результате энцефалографии развивается нейтрофильный</w:t>
      </w:r>
    </w:p>
    <w:p w:rsidR="00AF763C" w:rsidRDefault="00AF763C">
      <w:pPr>
        <w:suppressAutoHyphens/>
        <w:autoSpaceDE w:val="0"/>
        <w:autoSpaceDN w:val="0"/>
        <w:adjustRightInd w:val="0"/>
        <w:ind w:right="792"/>
        <w:rPr>
          <w:sz w:val="20"/>
          <w:szCs w:val="20"/>
        </w:rPr>
      </w:pPr>
      <w:r>
        <w:rPr>
          <w:sz w:val="20"/>
          <w:szCs w:val="20"/>
        </w:rPr>
        <w:t>лейкоцитоз со сдвигом влево. Менее выраженные сдвиги наблюдаются</w:t>
      </w:r>
    </w:p>
    <w:p w:rsidR="00AF763C" w:rsidRDefault="00AF763C">
      <w:pPr>
        <w:suppressAutoHyphens/>
        <w:autoSpaceDE w:val="0"/>
        <w:autoSpaceDN w:val="0"/>
        <w:adjustRightInd w:val="0"/>
        <w:ind w:right="792"/>
        <w:rPr>
          <w:sz w:val="20"/>
          <w:szCs w:val="20"/>
        </w:rPr>
      </w:pPr>
      <w:r>
        <w:rPr>
          <w:sz w:val="20"/>
          <w:szCs w:val="20"/>
        </w:rPr>
        <w:t>после люмбальной пункции.</w:t>
      </w:r>
    </w:p>
    <w:p w:rsidR="00AF763C" w:rsidRDefault="00AF763C">
      <w:pPr>
        <w:suppressAutoHyphens/>
        <w:autoSpaceDE w:val="0"/>
        <w:autoSpaceDN w:val="0"/>
        <w:adjustRightInd w:val="0"/>
        <w:ind w:right="616" w:firstLine="660"/>
        <w:rPr>
          <w:sz w:val="20"/>
          <w:szCs w:val="20"/>
        </w:rPr>
      </w:pPr>
      <w:r>
        <w:rPr>
          <w:sz w:val="20"/>
          <w:szCs w:val="20"/>
        </w:rPr>
        <w:t>С.И.Астахов и М.Г.Аврутис (1935) наблюдали кроме того и ре</w:t>
      </w:r>
      <w:r>
        <w:rPr>
          <w:sz w:val="20"/>
          <w:szCs w:val="20"/>
        </w:rPr>
        <w:softHyphen/>
        <w:t>тикулоцитоз. Ими было установлено, что нейтрофильный лейкоцитоз возникает у больных через 15 минут после люмбальной пневмоэнцефа</w:t>
      </w:r>
      <w:r>
        <w:rPr>
          <w:sz w:val="20"/>
          <w:szCs w:val="20"/>
        </w:rPr>
        <w:softHyphen/>
        <w:t>лографии, через 3 часа лейкоцитарная реакция достигает своего мак</w:t>
      </w:r>
      <w:r>
        <w:rPr>
          <w:sz w:val="20"/>
          <w:szCs w:val="20"/>
        </w:rPr>
        <w:softHyphen/>
        <w:t>симума и к концу первых суток наступает нормализация лейкоцитарно</w:t>
      </w:r>
      <w:r>
        <w:rPr>
          <w:sz w:val="20"/>
          <w:szCs w:val="20"/>
        </w:rPr>
        <w:softHyphen/>
        <w:t>го состава крови (Г.С.Истаманова " Очерки функциональной гематоло</w:t>
      </w:r>
      <w:r>
        <w:rPr>
          <w:sz w:val="20"/>
          <w:szCs w:val="20"/>
        </w:rPr>
        <w:softHyphen/>
        <w:t>гии"). Г.С.Истаманова (1939) показала, что вдувание воздуха в по</w:t>
      </w:r>
      <w:r>
        <w:rPr>
          <w:sz w:val="20"/>
          <w:szCs w:val="20"/>
        </w:rPr>
        <w:softHyphen/>
        <w:t>лость мозговых желудочков вызывает у людей  развитие эритроцитоза, ретикулоцитоза .</w:t>
      </w:r>
    </w:p>
    <w:p w:rsidR="00AF763C" w:rsidRDefault="00AF763C">
      <w:pPr>
        <w:suppressAutoHyphens/>
        <w:autoSpaceDE w:val="0"/>
        <w:autoSpaceDN w:val="0"/>
        <w:adjustRightInd w:val="0"/>
        <w:ind w:right="616" w:firstLine="550"/>
        <w:rPr>
          <w:sz w:val="20"/>
          <w:szCs w:val="20"/>
        </w:rPr>
      </w:pPr>
      <w:r>
        <w:rPr>
          <w:sz w:val="20"/>
          <w:szCs w:val="20"/>
        </w:rPr>
        <w:t>По мнению большинства исследователей, гематологические сдвиги, наблюдаемые при указанных вмешательствах, возникают вследствие из</w:t>
      </w:r>
      <w:r>
        <w:rPr>
          <w:sz w:val="20"/>
          <w:szCs w:val="20"/>
        </w:rPr>
        <w:softHyphen/>
        <w:t>менения внутричерепного давления и непосредственного раздражения центральных вегетативных аппаратов, прилежащих к стенкам третьего и четвертого желудочков мозга.</w:t>
      </w:r>
    </w:p>
    <w:p w:rsidR="00AF763C" w:rsidRDefault="00AF763C">
      <w:pPr>
        <w:suppressAutoHyphens/>
        <w:autoSpaceDE w:val="0"/>
        <w:autoSpaceDN w:val="0"/>
        <w:adjustRightInd w:val="0"/>
        <w:ind w:right="704" w:firstLine="550"/>
        <w:rPr>
          <w:sz w:val="20"/>
          <w:szCs w:val="20"/>
        </w:rPr>
      </w:pPr>
      <w:r>
        <w:rPr>
          <w:sz w:val="20"/>
          <w:szCs w:val="20"/>
        </w:rPr>
        <w:t>Сама методика, однако, не позволяет отнести результаты этих исследований исключительно за счет раздражения какой -либо опреде</w:t>
      </w:r>
      <w:r>
        <w:rPr>
          <w:sz w:val="20"/>
          <w:szCs w:val="20"/>
        </w:rPr>
        <w:softHyphen/>
        <w:t>ленной структуры головного мозга. Наиболее вероятно, что изменение картины крови в этих случаях представляет собой сложную реакцию, в которую вовлекаются различные отделы головного мозга, включая кору больших полушарий.</w:t>
      </w:r>
    </w:p>
    <w:p w:rsidR="00AF763C" w:rsidRDefault="00AF763C">
      <w:pPr>
        <w:suppressAutoHyphens/>
        <w:autoSpaceDE w:val="0"/>
        <w:autoSpaceDN w:val="0"/>
        <w:adjustRightInd w:val="0"/>
        <w:spacing w:before="222"/>
        <w:ind w:right="704" w:firstLine="550"/>
        <w:rPr>
          <w:sz w:val="20"/>
          <w:szCs w:val="20"/>
        </w:rPr>
      </w:pPr>
      <w:r>
        <w:rPr>
          <w:sz w:val="20"/>
          <w:szCs w:val="20"/>
        </w:rPr>
        <w:t>Rosenow (1929), производя "тепловой укол" в область полосато</w:t>
      </w:r>
      <w:r>
        <w:rPr>
          <w:sz w:val="20"/>
          <w:szCs w:val="20"/>
        </w:rPr>
        <w:softHyphen/>
        <w:t>го тела, зрительного бугра и подбугорья, наблюдал у кроликов и со</w:t>
      </w:r>
      <w:r>
        <w:rPr>
          <w:sz w:val="20"/>
          <w:szCs w:val="20"/>
        </w:rPr>
        <w:softHyphen/>
        <w:t>бак нейтрофильный лейкоцитоз, эритроцитоз и увеличение числа моло</w:t>
      </w:r>
      <w:r>
        <w:rPr>
          <w:sz w:val="20"/>
          <w:szCs w:val="20"/>
        </w:rPr>
        <w:softHyphen/>
        <w:t>дых форм лейкоцитов и эритроцитов. Годом раньше  Borchardt (1928) наблюдал выраженный лейкоцитоз или даже гиперлейкоцитоз при повре</w:t>
      </w:r>
      <w:r>
        <w:rPr>
          <w:sz w:val="20"/>
          <w:szCs w:val="20"/>
        </w:rPr>
        <w:softHyphen/>
        <w:t>ждении тех же образований у кошек и кроликов. В его опытах общее количество лейкоцитов повышалось у животных с 13 тыс. до 35 тыс. в 1 мкл. По мнению Avarques (1952), в подобных случаях нейтрофиль</w:t>
      </w:r>
      <w:r>
        <w:rPr>
          <w:sz w:val="20"/>
          <w:szCs w:val="20"/>
        </w:rPr>
        <w:softHyphen/>
        <w:t>ный лейкоцитоз возникает при участии костного мозга. Производя укол в область гипоталамуса мозга крысы, он наблюдал увеличение числа более молодых элементов лейкобластического ряда. После уко</w:t>
      </w:r>
      <w:r>
        <w:rPr>
          <w:sz w:val="20"/>
          <w:szCs w:val="20"/>
        </w:rPr>
        <w:softHyphen/>
        <w:t>ла в область промежуточного мозга Da Rin u Costa (1934) в боль</w:t>
      </w:r>
      <w:r>
        <w:rPr>
          <w:sz w:val="20"/>
          <w:szCs w:val="20"/>
        </w:rPr>
        <w:softHyphen/>
        <w:t>шинстве случаев отмечали повышение содержания эритроцитов и рети</w:t>
      </w:r>
      <w:r>
        <w:rPr>
          <w:sz w:val="20"/>
          <w:szCs w:val="20"/>
        </w:rPr>
        <w:softHyphen/>
        <w:t>кулоцитов. По наблюдениям П.Я.Мытник (1937), лейкоцитоз у кроликов возникает также после травматизации серого бугра. Riccitelli(1933) указывал, что изменения в картине крови могут возникать при повре</w:t>
      </w:r>
      <w:r>
        <w:rPr>
          <w:sz w:val="20"/>
          <w:szCs w:val="20"/>
        </w:rPr>
        <w:softHyphen/>
        <w:t>ждении различных участков серого вещества, расположенных в окруж</w:t>
      </w:r>
      <w:r>
        <w:rPr>
          <w:sz w:val="20"/>
          <w:szCs w:val="20"/>
        </w:rPr>
        <w:softHyphen/>
        <w:t>ности третьего и четвертого желудочков головного мозга. В связи с этим авторы приходят к выводу о существовании в этой области не</w:t>
      </w:r>
      <w:r>
        <w:rPr>
          <w:sz w:val="20"/>
          <w:szCs w:val="20"/>
        </w:rPr>
        <w:softHyphen/>
        <w:t>скольких  гемопоэтических центров.</w:t>
      </w:r>
    </w:p>
    <w:p w:rsidR="00AF763C" w:rsidRDefault="00AF763C">
      <w:pPr>
        <w:suppressAutoHyphens/>
        <w:autoSpaceDE w:val="0"/>
        <w:autoSpaceDN w:val="0"/>
        <w:adjustRightInd w:val="0"/>
        <w:ind w:right="704" w:firstLine="660"/>
        <w:rPr>
          <w:sz w:val="20"/>
          <w:szCs w:val="20"/>
        </w:rPr>
      </w:pPr>
      <w:r>
        <w:rPr>
          <w:sz w:val="20"/>
          <w:szCs w:val="20"/>
        </w:rPr>
        <w:t>60-ые годы характеризуются повышенным интересом к изучению гипоталамической регуляции системы крови и в особенности эритропо</w:t>
      </w:r>
      <w:r>
        <w:rPr>
          <w:sz w:val="20"/>
          <w:szCs w:val="20"/>
        </w:rPr>
        <w:softHyphen/>
        <w:t>эза. В результате исследований с применением ряда новых методичес</w:t>
      </w:r>
      <w:r>
        <w:rPr>
          <w:sz w:val="20"/>
          <w:szCs w:val="20"/>
        </w:rPr>
        <w:softHyphen/>
        <w:t>ких приемов  удалось не только подтвердить участие гипоталамуса в регуляции гемопоэза, но и установить дифференцированное значение отдельных ядерных структур в координации процессов кроветворения. Большинство этих исследований касались эритропоэза.</w:t>
      </w:r>
    </w:p>
    <w:p w:rsidR="00AF763C" w:rsidRDefault="00AF763C">
      <w:pPr>
        <w:suppressAutoHyphens/>
        <w:autoSpaceDE w:val="0"/>
        <w:autoSpaceDN w:val="0"/>
        <w:adjustRightInd w:val="0"/>
        <w:ind w:left="550" w:right="704"/>
        <w:rPr>
          <w:sz w:val="20"/>
          <w:szCs w:val="20"/>
        </w:rPr>
      </w:pPr>
      <w:r>
        <w:rPr>
          <w:sz w:val="20"/>
          <w:szCs w:val="20"/>
        </w:rPr>
        <w:t>На кроликах (Halvorsen,1964) и на крысах (Mirand &amp; Bernardis,</w:t>
      </w:r>
    </w:p>
    <w:p w:rsidR="00AF763C" w:rsidRDefault="00AF763C">
      <w:pPr>
        <w:suppressAutoHyphens/>
        <w:autoSpaceDE w:val="0"/>
        <w:autoSpaceDN w:val="0"/>
        <w:adjustRightInd w:val="0"/>
        <w:ind w:right="704"/>
        <w:rPr>
          <w:sz w:val="20"/>
          <w:szCs w:val="20"/>
        </w:rPr>
      </w:pPr>
      <w:r>
        <w:rPr>
          <w:sz w:val="20"/>
          <w:szCs w:val="20"/>
        </w:rPr>
        <w:t>1967) было показано, что повреждение в области заднего гипоталаму</w:t>
      </w:r>
      <w:r>
        <w:rPr>
          <w:sz w:val="20"/>
          <w:szCs w:val="20"/>
        </w:rPr>
        <w:softHyphen/>
        <w:t>са приводит к задержке выработки эритропоэтинов в состоянии гипок</w:t>
      </w:r>
      <w:r>
        <w:rPr>
          <w:sz w:val="20"/>
          <w:szCs w:val="20"/>
        </w:rPr>
        <w:softHyphen/>
        <w:t>сии.</w:t>
      </w:r>
    </w:p>
    <w:p w:rsidR="00AF763C" w:rsidRDefault="00AF763C">
      <w:pPr>
        <w:suppressAutoHyphens/>
        <w:autoSpaceDE w:val="0"/>
        <w:autoSpaceDN w:val="0"/>
        <w:adjustRightInd w:val="0"/>
        <w:ind w:right="616" w:firstLine="440"/>
        <w:jc w:val="both"/>
        <w:rPr>
          <w:sz w:val="20"/>
          <w:szCs w:val="20"/>
        </w:rPr>
      </w:pPr>
      <w:r>
        <w:rPr>
          <w:sz w:val="20"/>
          <w:szCs w:val="20"/>
        </w:rPr>
        <w:t>А.П. Ястребов, Б.Г. Юшков "Регуляция гемопоэза при воздействии экстремальных факторов" подтверждают позитивное влияние гипоталамуса</w:t>
      </w:r>
    </w:p>
    <w:p w:rsidR="00AF763C" w:rsidRDefault="00AF763C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на эритропоэз, о чем свидетельствуют опыты Feldman с соавторами (1966)</w:t>
      </w:r>
    </w:p>
    <w:p w:rsidR="00AF763C" w:rsidRDefault="00AF763C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и Medado с соавт. (1967), которые сопровождались после стимуляции</w:t>
      </w:r>
    </w:p>
    <w:p w:rsidR="00AF763C" w:rsidRDefault="00AF763C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заднего гипоталамуса у крыс ретикулоцитозом, увеличением массы эритро</w:t>
      </w:r>
      <w:r>
        <w:rPr>
          <w:sz w:val="20"/>
          <w:szCs w:val="20"/>
        </w:rPr>
        <w:softHyphen/>
        <w:t>цитов и интенсификацией включения меченных атомов железа в эритроциты.</w:t>
      </w:r>
    </w:p>
    <w:p w:rsidR="00AF763C" w:rsidRDefault="00AF763C">
      <w:pPr>
        <w:suppressAutoHyphens/>
        <w:autoSpaceDE w:val="0"/>
        <w:autoSpaceDN w:val="0"/>
        <w:adjustRightInd w:val="0"/>
        <w:ind w:right="528" w:firstLine="550"/>
        <w:rPr>
          <w:sz w:val="20"/>
          <w:szCs w:val="20"/>
        </w:rPr>
      </w:pPr>
      <w:r>
        <w:rPr>
          <w:sz w:val="20"/>
          <w:szCs w:val="20"/>
        </w:rPr>
        <w:t>По наблюдениям Г.К.Попова (1966), электролитическое повреж</w:t>
      </w:r>
      <w:r>
        <w:rPr>
          <w:sz w:val="20"/>
          <w:szCs w:val="20"/>
        </w:rPr>
        <w:softHyphen/>
        <w:t>дение паравентрикулярных и супраоптических ядер переднего гипота</w:t>
      </w:r>
      <w:r>
        <w:rPr>
          <w:sz w:val="20"/>
          <w:szCs w:val="20"/>
        </w:rPr>
        <w:softHyphen/>
        <w:t>ламуса отрицательно сказывается на темпах регенерации эритрона</w:t>
      </w:r>
    </w:p>
    <w:p w:rsidR="00AF763C" w:rsidRDefault="00AF763C">
      <w:pPr>
        <w:suppressAutoHyphens/>
        <w:autoSpaceDE w:val="0"/>
        <w:autoSpaceDN w:val="0"/>
        <w:adjustRightInd w:val="0"/>
        <w:spacing w:before="222"/>
        <w:ind w:right="528"/>
        <w:rPr>
          <w:sz w:val="20"/>
          <w:szCs w:val="20"/>
        </w:rPr>
      </w:pPr>
      <w:r>
        <w:rPr>
          <w:sz w:val="20"/>
          <w:szCs w:val="20"/>
        </w:rPr>
        <w:t>после кровопотери. После указанного повреждения у кроликов регис</w:t>
      </w:r>
      <w:r>
        <w:rPr>
          <w:sz w:val="20"/>
          <w:szCs w:val="20"/>
        </w:rPr>
        <w:softHyphen/>
        <w:t>трируются ретикулоцитопения в крови и угнетение эритропоэза.</w:t>
      </w:r>
    </w:p>
    <w:p w:rsidR="00AF763C" w:rsidRDefault="00AF763C">
      <w:pPr>
        <w:suppressAutoHyphens/>
        <w:autoSpaceDE w:val="0"/>
        <w:autoSpaceDN w:val="0"/>
        <w:adjustRightInd w:val="0"/>
        <w:ind w:right="704" w:firstLine="550"/>
        <w:rPr>
          <w:sz w:val="20"/>
          <w:szCs w:val="20"/>
        </w:rPr>
      </w:pPr>
      <w:r>
        <w:rPr>
          <w:sz w:val="20"/>
          <w:szCs w:val="20"/>
        </w:rPr>
        <w:t>В опытах с электролитическим разрушением, а также с раздра</w:t>
      </w:r>
      <w:r>
        <w:rPr>
          <w:sz w:val="20"/>
          <w:szCs w:val="20"/>
        </w:rPr>
        <w:softHyphen/>
        <w:t>жением раствором стрихнина некоторых ядер гипоталамической облас</w:t>
      </w:r>
      <w:r>
        <w:rPr>
          <w:sz w:val="20"/>
          <w:szCs w:val="20"/>
        </w:rPr>
        <w:softHyphen/>
        <w:t>ти были обнаружены лейкоцитарные сдвиги, свидетельствующее о суще</w:t>
      </w:r>
      <w:r>
        <w:rPr>
          <w:sz w:val="20"/>
          <w:szCs w:val="20"/>
        </w:rPr>
        <w:softHyphen/>
        <w:t>ствовании  реципрокных отношений переднего и заднего гипоталамусов и влиянии этих отношений на лейкоцитарную картину крови (М.В.Вог</w:t>
      </w:r>
      <w:r>
        <w:rPr>
          <w:sz w:val="20"/>
          <w:szCs w:val="20"/>
        </w:rPr>
        <w:softHyphen/>
        <w:t>ралик,1969).</w:t>
      </w:r>
    </w:p>
    <w:p w:rsidR="00AF763C" w:rsidRDefault="00AF763C">
      <w:pPr>
        <w:suppressAutoHyphens/>
        <w:autoSpaceDE w:val="0"/>
        <w:autoSpaceDN w:val="0"/>
        <w:adjustRightInd w:val="0"/>
        <w:ind w:right="704" w:firstLine="550"/>
        <w:rPr>
          <w:sz w:val="20"/>
          <w:szCs w:val="20"/>
        </w:rPr>
      </w:pPr>
      <w:r>
        <w:rPr>
          <w:sz w:val="20"/>
          <w:szCs w:val="20"/>
        </w:rPr>
        <w:t>Было высказано мнение, что передний отдел гипоталамуса учас</w:t>
      </w:r>
      <w:r>
        <w:rPr>
          <w:sz w:val="20"/>
          <w:szCs w:val="20"/>
        </w:rPr>
        <w:softHyphen/>
        <w:t>твует в регуляции постоянства состава  лимфоцитов крови, тогда как задний его отдел стимулирует развитие нейтрофильного лейкоци</w:t>
      </w:r>
      <w:r>
        <w:rPr>
          <w:sz w:val="20"/>
          <w:szCs w:val="20"/>
        </w:rPr>
        <w:softHyphen/>
        <w:t>тоза к лимфопении.</w:t>
      </w:r>
    </w:p>
    <w:p w:rsidR="00AF763C" w:rsidRDefault="00AF763C">
      <w:pPr>
        <w:suppressAutoHyphens/>
        <w:autoSpaceDE w:val="0"/>
        <w:autoSpaceDN w:val="0"/>
        <w:adjustRightInd w:val="0"/>
        <w:ind w:right="704" w:firstLine="550"/>
        <w:rPr>
          <w:sz w:val="20"/>
          <w:szCs w:val="20"/>
        </w:rPr>
      </w:pPr>
      <w:r>
        <w:rPr>
          <w:sz w:val="20"/>
          <w:szCs w:val="20"/>
        </w:rPr>
        <w:t>Весьма интересные закономерности были установлены Е.Л.Кан (1970) на кроликах. Электростимуляция ядерных структур заднего гипоталамуса в большинстве случаев сопровождалась эритроцитозом, ретикулоцитозом и плейохромией. Активизировались пролиферация и созревание эритробластов. Напротив, разрушение мозговой ткани в области заднегипоталамического и мамиллярных тел вызвало отчетли</w:t>
      </w:r>
      <w:r>
        <w:rPr>
          <w:sz w:val="20"/>
          <w:szCs w:val="20"/>
        </w:rPr>
        <w:softHyphen/>
        <w:t>вую эритроцитопению. В костном мозге обнаруживалась задержка со</w:t>
      </w:r>
      <w:r>
        <w:rPr>
          <w:sz w:val="20"/>
          <w:szCs w:val="20"/>
        </w:rPr>
        <w:softHyphen/>
        <w:t>зревания эритробластов. Резюмируя результаты этих исследований и данных литературы, автор пришел к выводу, что ядерные структуры задней гипоталамической области оказывают тонизирующее влияние на эритропоэз, тогда как передний  гипоталамус является центром тор</w:t>
      </w:r>
      <w:r>
        <w:rPr>
          <w:sz w:val="20"/>
          <w:szCs w:val="20"/>
        </w:rPr>
        <w:softHyphen/>
        <w:t>мозных влияний на регенерацию эритрона. Аналогичные данные были получены также Feldman и соавторами (1966) . А так же при удалении мозжечка развивается волнообразно протекающая макроцитарная анемия с мегалобластической реакцией костного мозга, при этом анемические волны сопровождаются лейкоцитозом, а в костном мозгу отмечается задержка созревания клеток как красного, так и белого ряда.</w:t>
      </w:r>
    </w:p>
    <w:p w:rsidR="00AF763C" w:rsidRDefault="00AF763C">
      <w:pPr>
        <w:suppressAutoHyphens/>
        <w:autoSpaceDE w:val="0"/>
        <w:autoSpaceDN w:val="0"/>
        <w:adjustRightInd w:val="0"/>
        <w:ind w:right="704" w:firstLine="660"/>
        <w:rPr>
          <w:sz w:val="20"/>
          <w:szCs w:val="20"/>
        </w:rPr>
      </w:pPr>
      <w:r>
        <w:rPr>
          <w:sz w:val="20"/>
          <w:szCs w:val="20"/>
        </w:rPr>
        <w:t>Однако в нормальных физиологических условиях деятельность всех отделов гипоталамуса протекает согласованно как единое функ</w:t>
      </w:r>
      <w:r>
        <w:rPr>
          <w:sz w:val="20"/>
          <w:szCs w:val="20"/>
        </w:rPr>
        <w:softHyphen/>
        <w:t>циональное целое. Действительно, хотя экспериментально и выявляет</w:t>
      </w:r>
      <w:r>
        <w:rPr>
          <w:sz w:val="20"/>
          <w:szCs w:val="20"/>
        </w:rPr>
        <w:softHyphen/>
        <w:t>ся дифференцированное, неравнозначное влияние отдельных ядерных структур, вся многообразная деятельность гипоталамуса выступает целостно и интегрирована с деятельностью коры больших полушарий и других отделов центральной нервной системы. Несмотря на все эти факты связать те или иные функции системы крови с определенной</w:t>
      </w:r>
    </w:p>
    <w:p w:rsidR="00AF763C" w:rsidRDefault="00AF763C">
      <w:pPr>
        <w:suppressAutoHyphens/>
        <w:autoSpaceDE w:val="0"/>
        <w:autoSpaceDN w:val="0"/>
        <w:adjustRightInd w:val="0"/>
        <w:spacing w:before="222"/>
        <w:ind w:right="704"/>
        <w:rPr>
          <w:sz w:val="20"/>
          <w:szCs w:val="20"/>
        </w:rPr>
      </w:pPr>
      <w:r>
        <w:rPr>
          <w:sz w:val="20"/>
          <w:szCs w:val="20"/>
        </w:rPr>
        <w:t>ядерной структурой, равно как и очертить пути  нейрогуморальных</w:t>
      </w:r>
    </w:p>
    <w:p w:rsidR="00AF763C" w:rsidRDefault="00AF763C">
      <w:pPr>
        <w:suppressAutoHyphens/>
        <w:autoSpaceDE w:val="0"/>
        <w:autoSpaceDN w:val="0"/>
        <w:adjustRightInd w:val="0"/>
        <w:ind w:right="704"/>
        <w:rPr>
          <w:sz w:val="20"/>
          <w:szCs w:val="20"/>
        </w:rPr>
      </w:pPr>
      <w:r>
        <w:rPr>
          <w:sz w:val="20"/>
          <w:szCs w:val="20"/>
        </w:rPr>
        <w:t>влияний гипоталамуса на систему крови пока еще не представляется</w:t>
      </w:r>
    </w:p>
    <w:p w:rsidR="00AF763C" w:rsidRDefault="00AF763C">
      <w:pPr>
        <w:suppressAutoHyphens/>
        <w:autoSpaceDE w:val="0"/>
        <w:autoSpaceDN w:val="0"/>
        <w:adjustRightInd w:val="0"/>
        <w:ind w:right="704"/>
        <w:rPr>
          <w:sz w:val="20"/>
          <w:szCs w:val="20"/>
        </w:rPr>
      </w:pPr>
      <w:r>
        <w:rPr>
          <w:sz w:val="20"/>
          <w:szCs w:val="20"/>
        </w:rPr>
        <w:t>возможным. Считают, что влияние гипоталамуса на исполнительные ме</w:t>
      </w:r>
      <w:r>
        <w:rPr>
          <w:sz w:val="20"/>
          <w:szCs w:val="20"/>
        </w:rPr>
        <w:softHyphen/>
        <w:t>ханизмы системы крови реализуются через вегетативный отдел  нер</w:t>
      </w:r>
      <w:r>
        <w:rPr>
          <w:sz w:val="20"/>
          <w:szCs w:val="20"/>
        </w:rPr>
        <w:softHyphen/>
        <w:t>вной системы и через посредство гормональных и специфических гу</w:t>
      </w:r>
      <w:r>
        <w:rPr>
          <w:sz w:val="20"/>
          <w:szCs w:val="20"/>
        </w:rPr>
        <w:softHyphen/>
        <w:t>моральных факторов. Механизмы непосредственного воздействия гипо</w:t>
      </w:r>
      <w:r>
        <w:rPr>
          <w:sz w:val="20"/>
          <w:szCs w:val="20"/>
        </w:rPr>
        <w:softHyphen/>
        <w:t>таламуса на кроветворение изучены еще недостаточно. Большая часть имеющихся данных свидетельствуют против того, что влияние гипота</w:t>
      </w:r>
      <w:r>
        <w:rPr>
          <w:sz w:val="20"/>
          <w:szCs w:val="20"/>
        </w:rPr>
        <w:softHyphen/>
        <w:t>ламуса осуществляется через гипофиз. Например, стимуляция гипота</w:t>
      </w:r>
      <w:r>
        <w:rPr>
          <w:sz w:val="20"/>
          <w:szCs w:val="20"/>
        </w:rPr>
        <w:softHyphen/>
        <w:t>ламуса у обезьян после удаления гипофиза приводила все же к повы</w:t>
      </w:r>
      <w:r>
        <w:rPr>
          <w:sz w:val="20"/>
          <w:szCs w:val="20"/>
        </w:rPr>
        <w:softHyphen/>
        <w:t>шению содержания эритропоэтинов в плазме, подобно тому как это наблюдалось у интактных животных (Mirand,1968).</w:t>
      </w:r>
    </w:p>
    <w:p w:rsidR="00AF763C" w:rsidRDefault="00AF763C">
      <w:pPr>
        <w:suppressAutoHyphens/>
        <w:autoSpaceDE w:val="0"/>
        <w:autoSpaceDN w:val="0"/>
        <w:adjustRightInd w:val="0"/>
        <w:ind w:right="792" w:firstLine="550"/>
        <w:rPr>
          <w:sz w:val="20"/>
          <w:szCs w:val="20"/>
        </w:rPr>
      </w:pPr>
      <w:r>
        <w:rPr>
          <w:sz w:val="20"/>
          <w:szCs w:val="20"/>
        </w:rPr>
        <w:t>По-видимому, прямому нейрогенному влиянию гипоталамуса при</w:t>
      </w:r>
      <w:r>
        <w:rPr>
          <w:sz w:val="20"/>
          <w:szCs w:val="20"/>
        </w:rPr>
        <w:softHyphen/>
        <w:t>надлежит ведущая роль в регуляции гемопоэза. В пользу этого гово</w:t>
      </w:r>
      <w:r>
        <w:rPr>
          <w:sz w:val="20"/>
          <w:szCs w:val="20"/>
        </w:rPr>
        <w:softHyphen/>
        <w:t>рит прежде всего существование хорошо развитой иннервации крове</w:t>
      </w:r>
      <w:r>
        <w:rPr>
          <w:sz w:val="20"/>
          <w:szCs w:val="20"/>
        </w:rPr>
        <w:softHyphen/>
        <w:t>творных органов. Физиологические доказательства прямой эфферент</w:t>
      </w:r>
      <w:r>
        <w:rPr>
          <w:sz w:val="20"/>
          <w:szCs w:val="20"/>
        </w:rPr>
        <w:softHyphen/>
        <w:t>ной связи костного мозга с ЦНС приведены в работе А.Я.Ярошевско</w:t>
      </w:r>
      <w:r>
        <w:rPr>
          <w:sz w:val="20"/>
          <w:szCs w:val="20"/>
        </w:rPr>
        <w:softHyphen/>
        <w:t>го и В.И.Черниговского " Вопросы нервной регуляции системы крови" (1953).</w:t>
      </w:r>
    </w:p>
    <w:p w:rsidR="00AF763C" w:rsidRDefault="00AF763C">
      <w:pPr>
        <w:suppressAutoHyphens/>
        <w:autoSpaceDE w:val="0"/>
        <w:autoSpaceDN w:val="0"/>
        <w:adjustRightInd w:val="0"/>
        <w:spacing w:after="666"/>
        <w:ind w:right="440" w:firstLine="550"/>
        <w:rPr>
          <w:sz w:val="20"/>
          <w:szCs w:val="20"/>
        </w:rPr>
      </w:pPr>
      <w:r>
        <w:rPr>
          <w:sz w:val="20"/>
          <w:szCs w:val="20"/>
        </w:rPr>
        <w:t>Уместно напомнить, в частности, что деятельность подкорковых центров осуществляется при постоянном влиянии коры больших полуша</w:t>
      </w:r>
      <w:r>
        <w:rPr>
          <w:sz w:val="20"/>
          <w:szCs w:val="20"/>
        </w:rPr>
        <w:softHyphen/>
        <w:t>рий. Кроме того, многие исследователи приходят к выводу, что регу</w:t>
      </w:r>
      <w:r>
        <w:rPr>
          <w:sz w:val="20"/>
          <w:szCs w:val="20"/>
        </w:rPr>
        <w:softHyphen/>
        <w:t xml:space="preserve">ляторные функции гипоталамуса нельзя изучать в отрыве от роли этой структуры в регуляции других процессов, сопряженных с деятельностью системы крови (Е.Л.Кан, 1970). </w:t>
      </w:r>
    </w:p>
    <w:p w:rsidR="00AF763C" w:rsidRDefault="00AF763C">
      <w:pPr>
        <w:suppressAutoHyphens/>
        <w:autoSpaceDE w:val="0"/>
        <w:autoSpaceDN w:val="0"/>
        <w:adjustRightInd w:val="0"/>
        <w:spacing w:before="222"/>
        <w:ind w:left="1760" w:right="440"/>
        <w:rPr>
          <w:sz w:val="20"/>
          <w:szCs w:val="20"/>
        </w:rPr>
      </w:pPr>
      <w:r>
        <w:rPr>
          <w:sz w:val="20"/>
          <w:szCs w:val="20"/>
        </w:rPr>
        <w:t>6.   РОЛЬ КОРЫ БОЛЬШИХ ПОЛУШАРИЙ</w:t>
      </w:r>
    </w:p>
    <w:p w:rsidR="00AF763C" w:rsidRDefault="00AF763C">
      <w:pPr>
        <w:suppressAutoHyphens/>
        <w:autoSpaceDE w:val="0"/>
        <w:autoSpaceDN w:val="0"/>
        <w:adjustRightInd w:val="0"/>
        <w:spacing w:after="222"/>
        <w:ind w:left="2090" w:right="440"/>
        <w:rPr>
          <w:sz w:val="20"/>
          <w:szCs w:val="20"/>
        </w:rPr>
      </w:pPr>
      <w:r>
        <w:rPr>
          <w:sz w:val="20"/>
          <w:szCs w:val="20"/>
        </w:rPr>
        <w:t>В  РЕГУЛЯЦИИ СИСТЕМЫ КРОВИ.</w:t>
      </w:r>
    </w:p>
    <w:p w:rsidR="00AF763C" w:rsidRDefault="00AF763C">
      <w:pPr>
        <w:suppressAutoHyphens/>
        <w:autoSpaceDE w:val="0"/>
        <w:autoSpaceDN w:val="0"/>
        <w:adjustRightInd w:val="0"/>
        <w:ind w:right="528" w:firstLine="660"/>
        <w:rPr>
          <w:sz w:val="20"/>
          <w:szCs w:val="20"/>
        </w:rPr>
      </w:pPr>
      <w:r>
        <w:rPr>
          <w:sz w:val="20"/>
          <w:szCs w:val="20"/>
        </w:rPr>
        <w:t>В обзорах, посвященных обсуждаемым вопросам, обычно цитиру</w:t>
      </w:r>
      <w:r>
        <w:rPr>
          <w:sz w:val="20"/>
          <w:szCs w:val="20"/>
        </w:rPr>
        <w:softHyphen/>
        <w:t>ются результаты наблюдений за изменением  гемотологических показа</w:t>
      </w:r>
      <w:r>
        <w:rPr>
          <w:sz w:val="20"/>
          <w:szCs w:val="20"/>
        </w:rPr>
        <w:softHyphen/>
        <w:t>телей при травматических повреждениях ЦНС: контузиях, коммоциях, открытых и закрытых травмах черепа и т.д.</w:t>
      </w:r>
    </w:p>
    <w:p w:rsidR="00AF763C" w:rsidRDefault="00AF763C">
      <w:pPr>
        <w:suppressAutoHyphens/>
        <w:autoSpaceDE w:val="0"/>
        <w:autoSpaceDN w:val="0"/>
        <w:adjustRightInd w:val="0"/>
        <w:ind w:right="528" w:firstLine="660"/>
        <w:rPr>
          <w:sz w:val="20"/>
          <w:szCs w:val="20"/>
        </w:rPr>
      </w:pPr>
      <w:r>
        <w:rPr>
          <w:sz w:val="20"/>
          <w:szCs w:val="20"/>
        </w:rPr>
        <w:t>Исследования Г.А.Ряжкина заслуживают особого внимания. Авто</w:t>
      </w:r>
      <w:r>
        <w:rPr>
          <w:sz w:val="20"/>
          <w:szCs w:val="20"/>
        </w:rPr>
        <w:softHyphen/>
        <w:t>ром изучались изменения состава крови и костного мозга при закры-</w:t>
      </w:r>
    </w:p>
    <w:p w:rsidR="00AF763C" w:rsidRDefault="00AF763C">
      <w:pPr>
        <w:suppressAutoHyphens/>
        <w:autoSpaceDE w:val="0"/>
        <w:autoSpaceDN w:val="0"/>
        <w:adjustRightInd w:val="0"/>
        <w:spacing w:before="222"/>
        <w:ind w:right="616"/>
        <w:rPr>
          <w:sz w:val="20"/>
          <w:szCs w:val="20"/>
        </w:rPr>
      </w:pPr>
      <w:r>
        <w:rPr>
          <w:sz w:val="20"/>
          <w:szCs w:val="20"/>
        </w:rPr>
        <w:t>тых переломах черепа и повреждениях мозга, а также в случаях пере</w:t>
      </w:r>
      <w:r>
        <w:rPr>
          <w:sz w:val="20"/>
          <w:szCs w:val="20"/>
        </w:rPr>
        <w:softHyphen/>
        <w:t>ломов крупных костей конечностей у людей и экспериментальных живот</w:t>
      </w:r>
      <w:r>
        <w:rPr>
          <w:sz w:val="20"/>
          <w:szCs w:val="20"/>
        </w:rPr>
        <w:softHyphen/>
        <w:t>ных. При этом с большим постоянством наблюдались те или иные изме</w:t>
      </w:r>
      <w:r>
        <w:rPr>
          <w:sz w:val="20"/>
          <w:szCs w:val="20"/>
        </w:rPr>
        <w:softHyphen/>
        <w:t>нения гемопоэза. В первые же сутки наступало угнетение пролифера</w:t>
      </w:r>
      <w:r>
        <w:rPr>
          <w:sz w:val="20"/>
          <w:szCs w:val="20"/>
        </w:rPr>
        <w:softHyphen/>
        <w:t>ции и созревания эритробластов, а в периферической крови - умерен</w:t>
      </w:r>
      <w:r>
        <w:rPr>
          <w:sz w:val="20"/>
          <w:szCs w:val="20"/>
        </w:rPr>
        <w:softHyphen/>
        <w:t>ная анемия. Эти изменения удерживались в течение 2-3 недель после травмы. Изменения  лейкопоэза при обоих видах травм были весьма сходными, в особенности в остром периоде. Отмечалось ускорение со</w:t>
      </w:r>
      <w:r>
        <w:rPr>
          <w:sz w:val="20"/>
          <w:szCs w:val="20"/>
        </w:rPr>
        <w:softHyphen/>
        <w:t>зревания и усиленная пролиферация молодых нейтрофилов. В перифери</w:t>
      </w:r>
      <w:r>
        <w:rPr>
          <w:sz w:val="20"/>
          <w:szCs w:val="20"/>
        </w:rPr>
        <w:softHyphen/>
        <w:t>ческой крови наблюдались нейтрофильный лейкоцитоз с палочкоядерным сдвигом влево, лимфопения и эозинопения. На 3-4-ой неделе наступа</w:t>
      </w:r>
      <w:r>
        <w:rPr>
          <w:sz w:val="20"/>
          <w:szCs w:val="20"/>
        </w:rPr>
        <w:softHyphen/>
        <w:t>ло угнетение нейтропоэза. В периферической крови регистрировалась лейкопения вследствие абсолютной нейтропении и эозинопении. В ост</w:t>
      </w:r>
      <w:r>
        <w:rPr>
          <w:sz w:val="20"/>
          <w:szCs w:val="20"/>
        </w:rPr>
        <w:softHyphen/>
        <w:t>ром периоде травмы в ряде случаев наблюдался тромбоцитоз. В даль</w:t>
      </w:r>
      <w:r>
        <w:rPr>
          <w:sz w:val="20"/>
          <w:szCs w:val="20"/>
        </w:rPr>
        <w:softHyphen/>
        <w:t>нейшем наступали  тромбоцитопения или же нормализация содержания кровяных пластинок. Были отмечены индивидуальные колебания в реак</w:t>
      </w:r>
      <w:r>
        <w:rPr>
          <w:sz w:val="20"/>
          <w:szCs w:val="20"/>
        </w:rPr>
        <w:softHyphen/>
        <w:t>ции системы крови, что, по мнению Г.Я.Ряжкина , обусловлено осо</w:t>
      </w:r>
      <w:r>
        <w:rPr>
          <w:sz w:val="20"/>
          <w:szCs w:val="20"/>
        </w:rPr>
        <w:softHyphen/>
        <w:t>бенностями индивидуальной реактивности больных и животных и в це</w:t>
      </w:r>
      <w:r>
        <w:rPr>
          <w:sz w:val="20"/>
          <w:szCs w:val="20"/>
        </w:rPr>
        <w:softHyphen/>
        <w:t>лом не изменяет общей направленности изменений. Ясно, что подобные изменения наступают в результате ответной реакции организма (в дан</w:t>
      </w:r>
      <w:r>
        <w:rPr>
          <w:sz w:val="20"/>
          <w:szCs w:val="20"/>
        </w:rPr>
        <w:softHyphen/>
        <w:t>ном случае системы крови) на механическое повреждение и что нерв</w:t>
      </w:r>
      <w:r>
        <w:rPr>
          <w:sz w:val="20"/>
          <w:szCs w:val="20"/>
        </w:rPr>
        <w:softHyphen/>
        <w:t>ной системе в этой реакции принадлежит важная роль. Однако работы этого плана лишь отдаленно свидетельствуют в пользу центральной нервной регуляции кроветворения и не способствуют познанию меха</w:t>
      </w:r>
      <w:r>
        <w:rPr>
          <w:sz w:val="20"/>
          <w:szCs w:val="20"/>
        </w:rPr>
        <w:softHyphen/>
        <w:t>низмов этой регуляции. В   решении этих сложных вопросов более высокие требования предъявляются к методическому уровню гематоло</w:t>
      </w:r>
      <w:r>
        <w:rPr>
          <w:sz w:val="20"/>
          <w:szCs w:val="20"/>
        </w:rPr>
        <w:softHyphen/>
        <w:t>гических исследований. Наиболее веским аргументом в пользу регуля</w:t>
      </w:r>
      <w:r>
        <w:rPr>
          <w:sz w:val="20"/>
          <w:szCs w:val="20"/>
        </w:rPr>
        <w:softHyphen/>
        <w:t>торной роли коры больших полушарий может служить возможность вос</w:t>
      </w:r>
      <w:r>
        <w:rPr>
          <w:sz w:val="20"/>
          <w:szCs w:val="20"/>
        </w:rPr>
        <w:softHyphen/>
        <w:t>произведений различных гематологических реакций по типу условного рефлекса.</w:t>
      </w:r>
    </w:p>
    <w:p w:rsidR="00AF763C" w:rsidRDefault="00AF763C">
      <w:pPr>
        <w:suppressAutoHyphens/>
        <w:autoSpaceDE w:val="0"/>
        <w:autoSpaceDN w:val="0"/>
        <w:adjustRightInd w:val="0"/>
        <w:ind w:right="704" w:firstLine="550"/>
        <w:rPr>
          <w:sz w:val="20"/>
          <w:szCs w:val="20"/>
        </w:rPr>
      </w:pPr>
      <w:r>
        <w:rPr>
          <w:sz w:val="20"/>
          <w:szCs w:val="20"/>
        </w:rPr>
        <w:t>Исследования в этом направлении начались давно и, например, существование  условнорефлекторного лейкоцитоза было хорошо извес</w:t>
      </w:r>
      <w:r>
        <w:rPr>
          <w:sz w:val="20"/>
          <w:szCs w:val="20"/>
        </w:rPr>
        <w:softHyphen/>
        <w:t>тно уже И.П.Павлову, который оценил это явление, как факт большо</w:t>
      </w:r>
      <w:r>
        <w:rPr>
          <w:sz w:val="20"/>
          <w:szCs w:val="20"/>
        </w:rPr>
        <w:softHyphen/>
        <w:t>го биологического значения. В дальнейшем была доказана возможность условнорефлекторного воспроизведения многих других гематологичес</w:t>
      </w:r>
      <w:r>
        <w:rPr>
          <w:sz w:val="20"/>
          <w:szCs w:val="20"/>
        </w:rPr>
        <w:softHyphen/>
        <w:t>ких реакций.</w:t>
      </w:r>
    </w:p>
    <w:p w:rsidR="00AF763C" w:rsidRDefault="00AF763C">
      <w:pPr>
        <w:suppressAutoHyphens/>
        <w:autoSpaceDE w:val="0"/>
        <w:autoSpaceDN w:val="0"/>
        <w:adjustRightInd w:val="0"/>
        <w:ind w:right="704" w:firstLine="550"/>
        <w:rPr>
          <w:sz w:val="20"/>
          <w:szCs w:val="20"/>
        </w:rPr>
      </w:pPr>
      <w:r>
        <w:rPr>
          <w:sz w:val="20"/>
          <w:szCs w:val="20"/>
        </w:rPr>
        <w:t>Первые наблюдения в указанном направлении были еще сделаны в связи с изучением так называемого пищевого лейкоцитоза и суточных</w:t>
      </w:r>
    </w:p>
    <w:p w:rsidR="00AF763C" w:rsidRDefault="00AF763C">
      <w:pPr>
        <w:suppressAutoHyphens/>
        <w:autoSpaceDE w:val="0"/>
        <w:autoSpaceDN w:val="0"/>
        <w:adjustRightInd w:val="0"/>
        <w:spacing w:before="222"/>
        <w:ind w:right="704"/>
        <w:rPr>
          <w:sz w:val="20"/>
          <w:szCs w:val="20"/>
        </w:rPr>
      </w:pPr>
      <w:r>
        <w:rPr>
          <w:sz w:val="20"/>
          <w:szCs w:val="20"/>
        </w:rPr>
        <w:t>колебаний лейкоцитарного состава крови.</w:t>
      </w:r>
    </w:p>
    <w:p w:rsidR="00AF763C" w:rsidRDefault="00AF763C">
      <w:pPr>
        <w:suppressAutoHyphens/>
        <w:autoSpaceDE w:val="0"/>
        <w:autoSpaceDN w:val="0"/>
        <w:adjustRightInd w:val="0"/>
        <w:ind w:right="704" w:firstLine="550"/>
        <w:rPr>
          <w:sz w:val="20"/>
          <w:szCs w:val="20"/>
        </w:rPr>
      </w:pPr>
      <w:r>
        <w:rPr>
          <w:sz w:val="20"/>
          <w:szCs w:val="20"/>
        </w:rPr>
        <w:t>Обстоятельное изучение условной пищевой лейкоцитарной реакции было проведено в 50-ые годы ( Н.В.Петрищенко, 1952, Н.К.Фруентов,</w:t>
      </w:r>
    </w:p>
    <w:p w:rsidR="00AF763C" w:rsidRDefault="00AF763C">
      <w:pPr>
        <w:suppressAutoHyphens/>
        <w:autoSpaceDE w:val="0"/>
        <w:autoSpaceDN w:val="0"/>
        <w:adjustRightInd w:val="0"/>
        <w:ind w:right="880"/>
        <w:rPr>
          <w:sz w:val="20"/>
          <w:szCs w:val="20"/>
        </w:rPr>
      </w:pPr>
      <w:r>
        <w:rPr>
          <w:sz w:val="20"/>
          <w:szCs w:val="20"/>
        </w:rPr>
        <w:t>1953). В опытах на крысах И.В.Петрищенко показал,что при длитель</w:t>
      </w:r>
      <w:r>
        <w:rPr>
          <w:sz w:val="20"/>
          <w:szCs w:val="20"/>
        </w:rPr>
        <w:softHyphen/>
        <w:t>ном соблюдении пищевого режима у животных можно выработать услов</w:t>
      </w:r>
      <w:r>
        <w:rPr>
          <w:sz w:val="20"/>
          <w:szCs w:val="20"/>
        </w:rPr>
        <w:softHyphen/>
        <w:t>норефлекторный лейкоцитоз на время кормления. В случае изменения пищевого режима  рефлекс этот угасает только через 12 дней. Инте</w:t>
      </w:r>
      <w:r>
        <w:rPr>
          <w:sz w:val="20"/>
          <w:szCs w:val="20"/>
        </w:rPr>
        <w:softHyphen/>
        <w:t>ресные наблюдения над группой терапевтических больных были прове</w:t>
      </w:r>
      <w:r>
        <w:rPr>
          <w:sz w:val="20"/>
          <w:szCs w:val="20"/>
        </w:rPr>
        <w:softHyphen/>
        <w:t>дены С.К.Киселевой. Один вид пищи во время завтрака и обеда вызы</w:t>
      </w:r>
      <w:r>
        <w:rPr>
          <w:sz w:val="20"/>
          <w:szCs w:val="20"/>
        </w:rPr>
        <w:softHyphen/>
        <w:t>вал у них увеличение общего количества лейкоцитов. У части боль</w:t>
      </w:r>
      <w:r>
        <w:rPr>
          <w:sz w:val="20"/>
          <w:szCs w:val="20"/>
        </w:rPr>
        <w:softHyphen/>
        <w:t>ных, кроме того, возрастало количество эритроцитов, в среднем на 11%.  Изменение лейкоцитарной формулы у большинства испытуемых сводилось к сдвигу в сторону нейтрофилеза и лимфопении. При пере</w:t>
      </w:r>
      <w:r>
        <w:rPr>
          <w:sz w:val="20"/>
          <w:szCs w:val="20"/>
        </w:rPr>
        <w:softHyphen/>
        <w:t>мещении времени завтрака на 1-2 часа у 13 больных на другой день соответственно перемещалась и условная лейкоцитарная реакция. В этом опыте выявилась роль второй сигнальной системы, так как больных накануне предупреждали о перенесении времени приема пищи.</w:t>
      </w:r>
    </w:p>
    <w:p w:rsidR="00AF763C" w:rsidRDefault="00AF763C">
      <w:pPr>
        <w:suppressAutoHyphens/>
        <w:autoSpaceDE w:val="0"/>
        <w:autoSpaceDN w:val="0"/>
        <w:adjustRightInd w:val="0"/>
        <w:ind w:right="616"/>
        <w:rPr>
          <w:sz w:val="20"/>
          <w:szCs w:val="20"/>
        </w:rPr>
      </w:pPr>
      <w:r>
        <w:rPr>
          <w:sz w:val="20"/>
          <w:szCs w:val="20"/>
        </w:rPr>
        <w:t>С.К.Киселева обратила внимание также на то, что выраженность лей</w:t>
      </w:r>
      <w:r>
        <w:rPr>
          <w:sz w:val="20"/>
          <w:szCs w:val="20"/>
        </w:rPr>
        <w:softHyphen/>
        <w:t>коцитарной реакции стояла в прямой зависимости от характера и вку</w:t>
      </w:r>
      <w:r>
        <w:rPr>
          <w:sz w:val="20"/>
          <w:szCs w:val="20"/>
        </w:rPr>
        <w:softHyphen/>
        <w:t>совых качеств пищи, а также от пищевой и общей возбудимости нерв</w:t>
      </w:r>
      <w:r>
        <w:rPr>
          <w:sz w:val="20"/>
          <w:szCs w:val="20"/>
        </w:rPr>
        <w:softHyphen/>
        <w:t>ной системы. Наконец, у 14 больных наблюдалось ослабление или из</w:t>
      </w:r>
      <w:r>
        <w:rPr>
          <w:sz w:val="20"/>
          <w:szCs w:val="20"/>
        </w:rPr>
        <w:softHyphen/>
        <w:t>вращение пищевой условнорефлекторной  реакции на фоне медикамен</w:t>
      </w:r>
      <w:r>
        <w:rPr>
          <w:sz w:val="20"/>
          <w:szCs w:val="20"/>
        </w:rPr>
        <w:softHyphen/>
        <w:t>тозного сна.  Очевидно, развитие торможения в коре больших полу</w:t>
      </w:r>
      <w:r>
        <w:rPr>
          <w:sz w:val="20"/>
          <w:szCs w:val="20"/>
        </w:rPr>
        <w:softHyphen/>
        <w:t>шарий у больных, находящихся в состоянии сна ведет к исчезновению аналитической и синтетической функции коры, делает невозможным осуществление условнорефлекторной реакции , обусловленных возбуж</w:t>
      </w:r>
      <w:r>
        <w:rPr>
          <w:sz w:val="20"/>
          <w:szCs w:val="20"/>
        </w:rPr>
        <w:softHyphen/>
        <w:t>дением определенных отделов головного мозга.</w:t>
      </w:r>
    </w:p>
    <w:p w:rsidR="00AF763C" w:rsidRDefault="00AF763C">
      <w:pPr>
        <w:suppressAutoHyphens/>
        <w:autoSpaceDE w:val="0"/>
        <w:autoSpaceDN w:val="0"/>
        <w:adjustRightInd w:val="0"/>
        <w:ind w:right="704" w:firstLine="550"/>
        <w:rPr>
          <w:sz w:val="20"/>
          <w:szCs w:val="20"/>
        </w:rPr>
      </w:pPr>
      <w:r>
        <w:rPr>
          <w:sz w:val="20"/>
          <w:szCs w:val="20"/>
        </w:rPr>
        <w:t>Наоборот, стимуляция процессов возбуждения кофеином способ</w:t>
      </w:r>
      <w:r>
        <w:rPr>
          <w:sz w:val="20"/>
          <w:szCs w:val="20"/>
        </w:rPr>
        <w:softHyphen/>
        <w:t>ствует резкому повышению условнорефлекторного пищевого лейкоцито</w:t>
      </w:r>
      <w:r>
        <w:rPr>
          <w:sz w:val="20"/>
          <w:szCs w:val="20"/>
        </w:rPr>
        <w:softHyphen/>
        <w:t>за (И.К.Фруентов,1953).</w:t>
      </w:r>
    </w:p>
    <w:p w:rsidR="00AF763C" w:rsidRDefault="00AF763C">
      <w:pPr>
        <w:suppressAutoHyphens/>
        <w:autoSpaceDE w:val="0"/>
        <w:autoSpaceDN w:val="0"/>
        <w:adjustRightInd w:val="0"/>
        <w:ind w:right="704" w:firstLine="550"/>
        <w:rPr>
          <w:sz w:val="20"/>
          <w:szCs w:val="20"/>
        </w:rPr>
      </w:pPr>
      <w:r>
        <w:rPr>
          <w:sz w:val="20"/>
          <w:szCs w:val="20"/>
        </w:rPr>
        <w:t>Исследования В.Н.Черниговского и А.Я.Ярошевского (1953) сви</w:t>
      </w:r>
      <w:r>
        <w:rPr>
          <w:sz w:val="20"/>
          <w:szCs w:val="20"/>
        </w:rPr>
        <w:softHyphen/>
        <w:t>детельствуют о том, что наиболее ценную  информацию о механизмах кортикальных влияний можно получить во время хронического опыта, исследуя состояния гемопоэза (кровь, костный мозг) в процессе вы</w:t>
      </w:r>
      <w:r>
        <w:rPr>
          <w:sz w:val="20"/>
          <w:szCs w:val="20"/>
        </w:rPr>
        <w:softHyphen/>
        <w:t>работки положительных и отрицательных условных рефлексов.</w:t>
      </w:r>
    </w:p>
    <w:p w:rsidR="00AF763C" w:rsidRDefault="00AF763C">
      <w:pPr>
        <w:suppressAutoHyphens/>
        <w:autoSpaceDE w:val="0"/>
        <w:autoSpaceDN w:val="0"/>
        <w:adjustRightInd w:val="0"/>
        <w:ind w:right="792" w:firstLine="550"/>
        <w:jc w:val="both"/>
        <w:rPr>
          <w:sz w:val="20"/>
          <w:szCs w:val="20"/>
        </w:rPr>
      </w:pPr>
      <w:r>
        <w:rPr>
          <w:sz w:val="20"/>
          <w:szCs w:val="20"/>
        </w:rPr>
        <w:t>При исследовании условнорефлекторных изменений лейкоэритро</w:t>
      </w:r>
      <w:r>
        <w:rPr>
          <w:sz w:val="20"/>
          <w:szCs w:val="20"/>
        </w:rPr>
        <w:softHyphen/>
        <w:t>цитарного состава крови в хроническом опыте на 4 собаках применя-</w:t>
      </w:r>
    </w:p>
    <w:p w:rsidR="00AF763C" w:rsidRDefault="00AF763C">
      <w:pPr>
        <w:suppressAutoHyphens/>
        <w:autoSpaceDE w:val="0"/>
        <w:autoSpaceDN w:val="0"/>
        <w:adjustRightInd w:val="0"/>
        <w:spacing w:after="222"/>
        <w:ind w:right="792"/>
        <w:rPr>
          <w:sz w:val="20"/>
          <w:szCs w:val="20"/>
        </w:rPr>
      </w:pPr>
      <w:r>
        <w:rPr>
          <w:sz w:val="20"/>
          <w:szCs w:val="20"/>
        </w:rPr>
        <w:t xml:space="preserve">лось слабое надпороговое электрокожное раздражение, вызывающее </w:t>
      </w:r>
    </w:p>
    <w:p w:rsidR="00AF763C" w:rsidRDefault="00AF763C">
      <w:pPr>
        <w:suppressAutoHyphens/>
        <w:autoSpaceDE w:val="0"/>
        <w:autoSpaceDN w:val="0"/>
        <w:adjustRightInd w:val="0"/>
        <w:ind w:right="792"/>
        <w:rPr>
          <w:sz w:val="20"/>
          <w:szCs w:val="20"/>
        </w:rPr>
      </w:pPr>
      <w:r>
        <w:rPr>
          <w:sz w:val="20"/>
          <w:szCs w:val="20"/>
        </w:rPr>
        <w:t>пассивно-оборонительную реакцию, но достаточно отчетливые измене</w:t>
      </w:r>
      <w:r>
        <w:rPr>
          <w:sz w:val="20"/>
          <w:szCs w:val="20"/>
        </w:rPr>
        <w:softHyphen/>
        <w:t>ния в морфологическом составе крови  (М.И.Ульянов,1962).</w:t>
      </w:r>
    </w:p>
    <w:p w:rsidR="00AF763C" w:rsidRDefault="00AF763C">
      <w:pPr>
        <w:suppressAutoHyphens/>
        <w:autoSpaceDE w:val="0"/>
        <w:autoSpaceDN w:val="0"/>
        <w:adjustRightInd w:val="0"/>
        <w:ind w:right="616" w:firstLine="550"/>
        <w:rPr>
          <w:sz w:val="20"/>
          <w:szCs w:val="20"/>
        </w:rPr>
      </w:pPr>
      <w:r>
        <w:rPr>
          <w:sz w:val="20"/>
          <w:szCs w:val="20"/>
        </w:rPr>
        <w:t>Условный раздражитель (звук метронома) сочетался с электро</w:t>
      </w:r>
      <w:r>
        <w:rPr>
          <w:sz w:val="20"/>
          <w:szCs w:val="20"/>
        </w:rPr>
        <w:softHyphen/>
        <w:t>кожным болевым раздражителем по короткоотставленному способу. Пе</w:t>
      </w:r>
      <w:r>
        <w:rPr>
          <w:sz w:val="20"/>
          <w:szCs w:val="20"/>
        </w:rPr>
        <w:softHyphen/>
        <w:t>риодически испытывалось изолированное действие условного раздра</w:t>
      </w:r>
      <w:r>
        <w:rPr>
          <w:sz w:val="20"/>
          <w:szCs w:val="20"/>
        </w:rPr>
        <w:softHyphen/>
        <w:t>жителя без подкредления, что позволяло наблюдать процесс становле</w:t>
      </w:r>
      <w:r>
        <w:rPr>
          <w:sz w:val="20"/>
          <w:szCs w:val="20"/>
        </w:rPr>
        <w:softHyphen/>
        <w:t>ния условного рефлекса. Кроме того, исследовали динамику угасания и последующего восстановления выработанных условных рефлексов. До начала работы с животными, а также в различные периоды эксперимен</w:t>
      </w:r>
      <w:r>
        <w:rPr>
          <w:sz w:val="20"/>
          <w:szCs w:val="20"/>
        </w:rPr>
        <w:softHyphen/>
        <w:t>та, собак подвергали общему гематологическому обследованию (гемо</w:t>
      </w:r>
      <w:r>
        <w:rPr>
          <w:sz w:val="20"/>
          <w:szCs w:val="20"/>
        </w:rPr>
        <w:softHyphen/>
        <w:t>грамма, миелограмма). Результаты исследования крови показали, что при болевом раздражении  возникает кратковременное повышение коли</w:t>
      </w:r>
      <w:r>
        <w:rPr>
          <w:sz w:val="20"/>
          <w:szCs w:val="20"/>
        </w:rPr>
        <w:softHyphen/>
        <w:t>чества лейкоцитов и эритроцитов. Лейкоцитоз, возникающий в первые минуты после раздражения, обусловлен главным образом повышением абсолютного количества нейтрофилов. В отдельных случаях при раздра</w:t>
      </w:r>
      <w:r>
        <w:rPr>
          <w:sz w:val="20"/>
          <w:szCs w:val="20"/>
        </w:rPr>
        <w:softHyphen/>
        <w:t>жениях большей интенсивности наблюдался ряд особенностей. Увеличи</w:t>
      </w:r>
      <w:r>
        <w:rPr>
          <w:sz w:val="20"/>
          <w:szCs w:val="20"/>
        </w:rPr>
        <w:softHyphen/>
        <w:t>валось количество элементов цитолиза, в основном нейтрофилов и в меньшей степени лимфоцитов: встречались мононуклеары с повышенной базофилией (плазматизацией) протоплазмы. Число этих элементов, а также типичных плазматических клеток в ходе опыта заметно возрас</w:t>
      </w:r>
      <w:r>
        <w:rPr>
          <w:sz w:val="20"/>
          <w:szCs w:val="20"/>
        </w:rPr>
        <w:softHyphen/>
        <w:t>тало.</w:t>
      </w:r>
    </w:p>
    <w:p w:rsidR="00AF763C" w:rsidRDefault="00AF763C">
      <w:pPr>
        <w:suppressAutoHyphens/>
        <w:autoSpaceDE w:val="0"/>
        <w:autoSpaceDN w:val="0"/>
        <w:adjustRightInd w:val="0"/>
        <w:ind w:right="704" w:firstLine="440"/>
        <w:rPr>
          <w:sz w:val="20"/>
          <w:szCs w:val="20"/>
        </w:rPr>
      </w:pPr>
      <w:r>
        <w:rPr>
          <w:sz w:val="20"/>
          <w:szCs w:val="20"/>
        </w:rPr>
        <w:t>В результате электрокожного подкрепления действия метронома у животных вырабатывался условный оборонительный рефлекс. Первые проявления условнорефлекторных изменений морфологического (в част</w:t>
      </w:r>
      <w:r>
        <w:rPr>
          <w:sz w:val="20"/>
          <w:szCs w:val="20"/>
        </w:rPr>
        <w:softHyphen/>
        <w:t>ности лейкоцитарного) состава периферической крови были отмечены после 4-9 опытов. Окончательное формирование условного рефлекса наблюдалось в результате 5-14 сочетаний электрокожного раздраже</w:t>
      </w:r>
      <w:r>
        <w:rPr>
          <w:sz w:val="20"/>
          <w:szCs w:val="20"/>
        </w:rPr>
        <w:softHyphen/>
        <w:t>ния с действием условного агента. К этому времени условнорефлек</w:t>
      </w:r>
      <w:r>
        <w:rPr>
          <w:sz w:val="20"/>
          <w:szCs w:val="20"/>
        </w:rPr>
        <w:softHyphen/>
        <w:t>торные изменения лейкоцитарного и эритроцитарного состава крови полностью соответствовали безусловнорефлекторным.</w:t>
      </w:r>
    </w:p>
    <w:p w:rsidR="00AF763C" w:rsidRDefault="00AF763C">
      <w:pPr>
        <w:suppressAutoHyphens/>
        <w:autoSpaceDE w:val="0"/>
        <w:autoSpaceDN w:val="0"/>
        <w:adjustRightInd w:val="0"/>
        <w:ind w:right="704" w:firstLine="440"/>
        <w:rPr>
          <w:sz w:val="20"/>
          <w:szCs w:val="20"/>
        </w:rPr>
      </w:pPr>
      <w:r>
        <w:rPr>
          <w:sz w:val="20"/>
          <w:szCs w:val="20"/>
        </w:rPr>
        <w:t>При действии условного раздражителя морфологические сдвиги не только в количественном, но и в качественном отношении были схожи с изменениями, которые наблюдались при действии безусловного раз</w:t>
      </w:r>
      <w:r>
        <w:rPr>
          <w:sz w:val="20"/>
          <w:szCs w:val="20"/>
        </w:rPr>
        <w:softHyphen/>
        <w:t>дражителя. Имеются в виду не только изменения лейкоцитарной форму</w:t>
      </w:r>
      <w:r>
        <w:rPr>
          <w:sz w:val="20"/>
          <w:szCs w:val="20"/>
        </w:rPr>
        <w:softHyphen/>
        <w:t>лы, но также увеличение числа клеток цитолиза. Число плазматичес</w:t>
      </w:r>
      <w:r>
        <w:rPr>
          <w:sz w:val="20"/>
          <w:szCs w:val="20"/>
        </w:rPr>
        <w:softHyphen/>
        <w:t>ких клеток в опытах с условно-болевым раздражением также, как пра</w:t>
      </w:r>
      <w:r>
        <w:rPr>
          <w:sz w:val="20"/>
          <w:szCs w:val="20"/>
        </w:rPr>
        <w:softHyphen/>
        <w:t>вило, возрастало. Наблюдения показали, что условно-рефлекторные изменения морфологического состава крови у собак при стереотипных</w:t>
      </w:r>
    </w:p>
    <w:p w:rsidR="00AF763C" w:rsidRDefault="00AF763C">
      <w:pPr>
        <w:suppressAutoHyphens/>
        <w:autoSpaceDE w:val="0"/>
        <w:autoSpaceDN w:val="0"/>
        <w:adjustRightInd w:val="0"/>
        <w:spacing w:before="222"/>
        <w:ind w:right="704"/>
        <w:rPr>
          <w:sz w:val="20"/>
          <w:szCs w:val="20"/>
        </w:rPr>
      </w:pPr>
      <w:r>
        <w:rPr>
          <w:sz w:val="20"/>
          <w:szCs w:val="20"/>
        </w:rPr>
        <w:t>условиях опыта носят достаточно стойкий характер. Общее гематоло</w:t>
      </w:r>
      <w:r>
        <w:rPr>
          <w:sz w:val="20"/>
          <w:szCs w:val="20"/>
        </w:rPr>
        <w:softHyphen/>
        <w:t>гическое обследование животных позволило установить, что в процес</w:t>
      </w:r>
      <w:r>
        <w:rPr>
          <w:sz w:val="20"/>
          <w:szCs w:val="20"/>
        </w:rPr>
        <w:softHyphen/>
        <w:t>се выработки условных рефлексов фоновые величины основных гемато</w:t>
      </w:r>
      <w:r>
        <w:rPr>
          <w:sz w:val="20"/>
          <w:szCs w:val="20"/>
        </w:rPr>
        <w:softHyphen/>
        <w:t>логических показателей претерпевают значительные изменения.</w:t>
      </w:r>
    </w:p>
    <w:p w:rsidR="00AF763C" w:rsidRDefault="00AF763C">
      <w:pPr>
        <w:suppressAutoHyphens/>
        <w:autoSpaceDE w:val="0"/>
        <w:autoSpaceDN w:val="0"/>
        <w:adjustRightInd w:val="0"/>
        <w:spacing w:after="444"/>
        <w:ind w:right="704" w:firstLine="440"/>
        <w:rPr>
          <w:sz w:val="20"/>
          <w:szCs w:val="20"/>
        </w:rPr>
      </w:pPr>
      <w:r>
        <w:rPr>
          <w:sz w:val="20"/>
          <w:szCs w:val="20"/>
        </w:rPr>
        <w:t>В таблице N4 представлены результаты исследования периферичес</w:t>
      </w:r>
      <w:r>
        <w:rPr>
          <w:sz w:val="20"/>
          <w:szCs w:val="20"/>
        </w:rPr>
        <w:softHyphen/>
        <w:t>кой крови и костного мозга у одной из подопытных собак. Из таблицы видно, что исходные данные были в пределах физиологической нормы. Ко времени выработки и упрочения условного рефлекса количество эритроцитов и ретикулоцитов значительно увеличилось.  Цветовой по</w:t>
      </w:r>
      <w:r>
        <w:rPr>
          <w:sz w:val="20"/>
          <w:szCs w:val="20"/>
        </w:rPr>
        <w:softHyphen/>
        <w:t>казатель снизился. Миелограмма показывает, что количество эритро</w:t>
      </w:r>
      <w:r>
        <w:rPr>
          <w:sz w:val="20"/>
          <w:szCs w:val="20"/>
        </w:rPr>
        <w:softHyphen/>
        <w:t xml:space="preserve">бластов уменьшилось. Парциальная эритробластограмма обнаруживает </w:t>
      </w:r>
    </w:p>
    <w:p w:rsidR="00AF763C" w:rsidRDefault="00AF763C">
      <w:pPr>
        <w:suppressAutoHyphens/>
        <w:autoSpaceDE w:val="0"/>
        <w:autoSpaceDN w:val="0"/>
        <w:adjustRightInd w:val="0"/>
        <w:spacing w:before="222"/>
        <w:ind w:left="1980" w:right="704"/>
        <w:rPr>
          <w:sz w:val="20"/>
          <w:szCs w:val="20"/>
        </w:rPr>
      </w:pPr>
      <w:r>
        <w:rPr>
          <w:sz w:val="20"/>
          <w:szCs w:val="20"/>
        </w:rPr>
        <w:t>ИЗМЕНЕНИЕ МОРФОЛОГИЧЕСКОГО СОСТАВА</w:t>
      </w:r>
    </w:p>
    <w:p w:rsidR="00AF763C" w:rsidRDefault="00AF763C">
      <w:pPr>
        <w:suppressAutoHyphens/>
        <w:autoSpaceDE w:val="0"/>
        <w:autoSpaceDN w:val="0"/>
        <w:adjustRightInd w:val="0"/>
        <w:ind w:left="2200" w:right="704"/>
        <w:rPr>
          <w:sz w:val="20"/>
          <w:szCs w:val="20"/>
        </w:rPr>
      </w:pPr>
      <w:r>
        <w:rPr>
          <w:sz w:val="20"/>
          <w:szCs w:val="20"/>
        </w:rPr>
        <w:t>ПЕРИФЕРИЧЕСКОЙ КРОВИ У СОБАКИ.</w:t>
      </w:r>
    </w:p>
    <w:p w:rsidR="00AF763C" w:rsidRDefault="00AF763C">
      <w:pPr>
        <w:suppressAutoHyphens/>
        <w:autoSpaceDE w:val="0"/>
        <w:autoSpaceDN w:val="0"/>
        <w:adjustRightInd w:val="0"/>
        <w:spacing w:after="222"/>
        <w:ind w:left="5940" w:right="704"/>
        <w:rPr>
          <w:sz w:val="20"/>
          <w:szCs w:val="20"/>
        </w:rPr>
      </w:pPr>
      <w:r>
        <w:rPr>
          <w:sz w:val="20"/>
          <w:szCs w:val="20"/>
        </w:rPr>
        <w:t>таблица 4</w:t>
      </w:r>
    </w:p>
    <w:p w:rsidR="00AF763C" w:rsidRDefault="00AF763C">
      <w:pPr>
        <w:tabs>
          <w:tab w:val="left" w:pos="2630"/>
        </w:tabs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показатель</w:t>
      </w:r>
      <w:r>
        <w:rPr>
          <w:sz w:val="20"/>
          <w:szCs w:val="20"/>
        </w:rPr>
        <w:tab/>
        <w:t>|исходные   к моменту   при угасан.  при восстановл.</w:t>
      </w:r>
    </w:p>
    <w:p w:rsidR="00AF763C" w:rsidRDefault="00AF763C">
      <w:pPr>
        <w:tabs>
          <w:tab w:val="left" w:pos="3860"/>
          <w:tab w:val="left" w:pos="6860"/>
        </w:tabs>
        <w:suppressAutoHyphens/>
        <w:autoSpaceDE w:val="0"/>
        <w:autoSpaceDN w:val="0"/>
        <w:adjustRightInd w:val="0"/>
        <w:ind w:left="2420"/>
        <w:rPr>
          <w:sz w:val="20"/>
          <w:szCs w:val="20"/>
        </w:rPr>
      </w:pPr>
      <w:r>
        <w:rPr>
          <w:sz w:val="20"/>
          <w:szCs w:val="20"/>
        </w:rPr>
        <w:t>| данные</w:t>
      </w:r>
      <w:r>
        <w:rPr>
          <w:sz w:val="20"/>
          <w:szCs w:val="20"/>
        </w:rPr>
        <w:tab/>
        <w:t>выработки   условного</w:t>
      </w:r>
      <w:r>
        <w:rPr>
          <w:sz w:val="20"/>
          <w:szCs w:val="20"/>
        </w:rPr>
        <w:tab/>
        <w:t>условного</w:t>
      </w:r>
    </w:p>
    <w:p w:rsidR="00AF763C" w:rsidRDefault="00AF763C">
      <w:pPr>
        <w:tabs>
          <w:tab w:val="left" w:pos="3860"/>
          <w:tab w:val="left" w:pos="6860"/>
        </w:tabs>
        <w:suppressAutoHyphens/>
        <w:autoSpaceDE w:val="0"/>
        <w:autoSpaceDN w:val="0"/>
        <w:adjustRightInd w:val="0"/>
        <w:ind w:left="2420"/>
        <w:rPr>
          <w:sz w:val="20"/>
          <w:szCs w:val="20"/>
        </w:rPr>
      </w:pPr>
      <w:r>
        <w:rPr>
          <w:sz w:val="20"/>
          <w:szCs w:val="20"/>
        </w:rPr>
        <w:t>|</w:t>
      </w:r>
      <w:r>
        <w:rPr>
          <w:sz w:val="20"/>
          <w:szCs w:val="20"/>
        </w:rPr>
        <w:tab/>
        <w:t>условного   рефлекса</w:t>
      </w:r>
      <w:r>
        <w:rPr>
          <w:sz w:val="20"/>
          <w:szCs w:val="20"/>
        </w:rPr>
        <w:tab/>
        <w:t>рефлекса</w:t>
      </w:r>
    </w:p>
    <w:p w:rsidR="00AF763C" w:rsidRDefault="00AF763C">
      <w:pPr>
        <w:tabs>
          <w:tab w:val="left" w:pos="3860"/>
        </w:tabs>
        <w:suppressAutoHyphens/>
        <w:autoSpaceDE w:val="0"/>
        <w:autoSpaceDN w:val="0"/>
        <w:adjustRightInd w:val="0"/>
        <w:ind w:left="2420"/>
        <w:rPr>
          <w:sz w:val="20"/>
          <w:szCs w:val="20"/>
        </w:rPr>
      </w:pPr>
      <w:r>
        <w:rPr>
          <w:sz w:val="20"/>
          <w:szCs w:val="20"/>
        </w:rPr>
        <w:t>|</w:t>
      </w:r>
      <w:r>
        <w:rPr>
          <w:sz w:val="20"/>
          <w:szCs w:val="20"/>
        </w:rPr>
        <w:tab/>
        <w:t>рефлекса</w:t>
      </w:r>
    </w:p>
    <w:p w:rsidR="00AF763C" w:rsidRDefault="00AF763C">
      <w:pPr>
        <w:suppressAutoHyphens/>
        <w:autoSpaceDE w:val="0"/>
        <w:autoSpaceDN w:val="0"/>
        <w:adjustRightInd w:val="0"/>
        <w:ind w:left="2420"/>
        <w:rPr>
          <w:sz w:val="20"/>
          <w:szCs w:val="20"/>
        </w:rPr>
      </w:pPr>
      <w:r>
        <w:rPr>
          <w:sz w:val="20"/>
          <w:szCs w:val="20"/>
        </w:rPr>
        <w:t>|</w:t>
      </w:r>
    </w:p>
    <w:p w:rsidR="00AF763C" w:rsidRDefault="00AF763C">
      <w:pPr>
        <w:tabs>
          <w:tab w:val="left" w:pos="2600"/>
        </w:tabs>
        <w:suppressAutoHyphens/>
        <w:autoSpaceDE w:val="0"/>
        <w:autoSpaceDN w:val="0"/>
        <w:adjustRightInd w:val="0"/>
        <w:ind w:left="440"/>
        <w:rPr>
          <w:sz w:val="20"/>
          <w:szCs w:val="20"/>
        </w:rPr>
      </w:pPr>
      <w:r>
        <w:rPr>
          <w:sz w:val="20"/>
          <w:szCs w:val="20"/>
        </w:rPr>
        <w:t>перифер.кровь</w:t>
      </w:r>
      <w:r>
        <w:rPr>
          <w:sz w:val="20"/>
          <w:szCs w:val="20"/>
        </w:rPr>
        <w:tab/>
        <w:t>|</w:t>
      </w:r>
    </w:p>
    <w:p w:rsidR="00AF763C" w:rsidRDefault="00AF763C">
      <w:pPr>
        <w:tabs>
          <w:tab w:val="left" w:pos="2610"/>
        </w:tabs>
        <w:suppressAutoHyphens/>
        <w:autoSpaceDE w:val="0"/>
        <w:autoSpaceDN w:val="0"/>
        <w:adjustRightInd w:val="0"/>
        <w:ind w:left="330"/>
        <w:rPr>
          <w:sz w:val="20"/>
          <w:szCs w:val="20"/>
        </w:rPr>
      </w:pPr>
      <w:r>
        <w:rPr>
          <w:sz w:val="20"/>
          <w:szCs w:val="20"/>
        </w:rPr>
        <w:t>---------------</w:t>
      </w:r>
      <w:r>
        <w:rPr>
          <w:sz w:val="20"/>
          <w:szCs w:val="20"/>
        </w:rPr>
        <w:tab/>
        <w:t>|</w:t>
      </w:r>
    </w:p>
    <w:p w:rsidR="00AF763C" w:rsidRDefault="00AF763C">
      <w:pPr>
        <w:tabs>
          <w:tab w:val="left" w:pos="2630"/>
        </w:tabs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гемоглобин,%</w:t>
      </w:r>
      <w:r>
        <w:rPr>
          <w:sz w:val="20"/>
          <w:szCs w:val="20"/>
        </w:rPr>
        <w:tab/>
        <w:t>|84            89          71            85</w:t>
      </w:r>
    </w:p>
    <w:p w:rsidR="00AF763C" w:rsidRDefault="00AF763C">
      <w:pPr>
        <w:tabs>
          <w:tab w:val="left" w:pos="2630"/>
        </w:tabs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эритроциты млн/мкл</w:t>
      </w:r>
      <w:r>
        <w:rPr>
          <w:sz w:val="20"/>
          <w:szCs w:val="20"/>
        </w:rPr>
        <w:tab/>
        <w:t>|6.94        7.9          6.28          7.0</w:t>
      </w:r>
    </w:p>
    <w:p w:rsidR="00AF763C" w:rsidRDefault="00AF763C">
      <w:pPr>
        <w:tabs>
          <w:tab w:val="left" w:pos="2630"/>
        </w:tabs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цветовой показатель</w:t>
      </w:r>
      <w:r>
        <w:rPr>
          <w:sz w:val="20"/>
          <w:szCs w:val="20"/>
        </w:rPr>
        <w:tab/>
        <w:t>|0.61        0.56         0.57          0.6</w:t>
      </w:r>
    </w:p>
    <w:p w:rsidR="00AF763C" w:rsidRDefault="00AF763C">
      <w:pPr>
        <w:tabs>
          <w:tab w:val="left" w:pos="2630"/>
        </w:tabs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ретикулоциты,%</w:t>
      </w:r>
      <w:r>
        <w:rPr>
          <w:sz w:val="20"/>
          <w:szCs w:val="20"/>
        </w:rPr>
        <w:tab/>
        <w:t>|0.35        0.8          0.2            -</w:t>
      </w:r>
    </w:p>
    <w:p w:rsidR="00AF763C" w:rsidRDefault="00AF763C">
      <w:pPr>
        <w:tabs>
          <w:tab w:val="left" w:pos="2630"/>
        </w:tabs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лейкоциты тыс/мкл</w:t>
      </w:r>
      <w:r>
        <w:rPr>
          <w:sz w:val="20"/>
          <w:szCs w:val="20"/>
        </w:rPr>
        <w:tab/>
        <w:t>|14.4        4.5          8.2           10.0</w:t>
      </w:r>
    </w:p>
    <w:p w:rsidR="00AF763C" w:rsidRDefault="00AF763C">
      <w:pPr>
        <w:tabs>
          <w:tab w:val="left" w:pos="2630"/>
        </w:tabs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эозинофилы</w:t>
      </w:r>
      <w:r>
        <w:rPr>
          <w:sz w:val="20"/>
          <w:szCs w:val="20"/>
        </w:rPr>
        <w:tab/>
        <w:t>|6/864       8/760        4/328         8/800</w:t>
      </w:r>
    </w:p>
    <w:p w:rsidR="00AF763C" w:rsidRDefault="00AF763C">
      <w:pPr>
        <w:tabs>
          <w:tab w:val="left" w:pos="2630"/>
        </w:tabs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нейтрофилы:</w:t>
      </w:r>
      <w:r>
        <w:rPr>
          <w:sz w:val="20"/>
          <w:szCs w:val="20"/>
        </w:rPr>
        <w:tab/>
        <w:t>|</w:t>
      </w:r>
    </w:p>
    <w:p w:rsidR="00AF763C" w:rsidRDefault="00AF763C">
      <w:pPr>
        <w:tabs>
          <w:tab w:val="left" w:pos="4140"/>
          <w:tab w:val="left" w:pos="5700"/>
          <w:tab w:val="left" w:pos="7380"/>
        </w:tabs>
        <w:suppressAutoHyphens/>
        <w:autoSpaceDE w:val="0"/>
        <w:autoSpaceDN w:val="0"/>
        <w:adjustRightInd w:val="0"/>
        <w:ind w:left="660"/>
        <w:rPr>
          <w:sz w:val="20"/>
          <w:szCs w:val="20"/>
        </w:rPr>
      </w:pPr>
      <w:r>
        <w:rPr>
          <w:sz w:val="20"/>
          <w:szCs w:val="20"/>
        </w:rPr>
        <w:t>палочкоядерные  |2/228</w:t>
      </w:r>
      <w:r>
        <w:rPr>
          <w:sz w:val="20"/>
          <w:szCs w:val="20"/>
        </w:rPr>
        <w:tab/>
        <w:t>9/855</w:t>
      </w:r>
      <w:r>
        <w:rPr>
          <w:sz w:val="20"/>
          <w:szCs w:val="20"/>
        </w:rPr>
        <w:tab/>
        <w:t>5/410</w:t>
      </w:r>
      <w:r>
        <w:rPr>
          <w:sz w:val="20"/>
          <w:szCs w:val="20"/>
        </w:rPr>
        <w:tab/>
        <w:t>6/600</w:t>
      </w:r>
    </w:p>
    <w:p w:rsidR="00AF763C" w:rsidRDefault="00AF763C">
      <w:pPr>
        <w:tabs>
          <w:tab w:val="left" w:pos="4150"/>
          <w:tab w:val="left" w:pos="5710"/>
          <w:tab w:val="left" w:pos="739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сегментоядерные  |69/9936</w:t>
      </w:r>
      <w:r>
        <w:rPr>
          <w:sz w:val="20"/>
          <w:szCs w:val="20"/>
        </w:rPr>
        <w:tab/>
        <w:t>54/5130</w:t>
      </w:r>
      <w:r>
        <w:rPr>
          <w:sz w:val="20"/>
          <w:szCs w:val="20"/>
        </w:rPr>
        <w:tab/>
        <w:t>72/5904</w:t>
      </w:r>
      <w:r>
        <w:rPr>
          <w:sz w:val="20"/>
          <w:szCs w:val="20"/>
        </w:rPr>
        <w:tab/>
        <w:t>60/6000</w:t>
      </w:r>
    </w:p>
    <w:p w:rsidR="00AF763C" w:rsidRDefault="00AF763C">
      <w:pPr>
        <w:tabs>
          <w:tab w:val="left" w:pos="2630"/>
          <w:tab w:val="left" w:pos="4190"/>
          <w:tab w:val="left" w:pos="5750"/>
          <w:tab w:val="left" w:pos="7430"/>
        </w:tabs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лимфоциты</w:t>
      </w:r>
      <w:r>
        <w:rPr>
          <w:sz w:val="20"/>
          <w:szCs w:val="20"/>
        </w:rPr>
        <w:tab/>
        <w:t>|19/2736</w:t>
      </w:r>
      <w:r>
        <w:rPr>
          <w:sz w:val="20"/>
          <w:szCs w:val="20"/>
        </w:rPr>
        <w:tab/>
        <w:t>23/2185</w:t>
      </w:r>
      <w:r>
        <w:rPr>
          <w:sz w:val="20"/>
          <w:szCs w:val="20"/>
        </w:rPr>
        <w:tab/>
        <w:t>16/1312</w:t>
      </w:r>
      <w:r>
        <w:rPr>
          <w:sz w:val="20"/>
          <w:szCs w:val="20"/>
        </w:rPr>
        <w:tab/>
        <w:t>21/2100</w:t>
      </w:r>
    </w:p>
    <w:p w:rsidR="00AF763C" w:rsidRDefault="00AF763C">
      <w:pPr>
        <w:tabs>
          <w:tab w:val="left" w:pos="2630"/>
          <w:tab w:val="left" w:pos="4190"/>
          <w:tab w:val="left" w:pos="5750"/>
          <w:tab w:val="left" w:pos="7430"/>
        </w:tabs>
        <w:suppressAutoHyphens/>
        <w:autoSpaceDE w:val="0"/>
        <w:autoSpaceDN w:val="0"/>
        <w:adjustRightInd w:val="0"/>
        <w:spacing w:after="888"/>
        <w:ind w:left="110"/>
        <w:rPr>
          <w:sz w:val="20"/>
          <w:szCs w:val="20"/>
        </w:rPr>
      </w:pPr>
      <w:r>
        <w:rPr>
          <w:sz w:val="20"/>
          <w:szCs w:val="20"/>
        </w:rPr>
        <w:t>моноциты</w:t>
      </w:r>
      <w:r>
        <w:rPr>
          <w:sz w:val="20"/>
          <w:szCs w:val="20"/>
        </w:rPr>
        <w:tab/>
        <w:t>|4/576</w:t>
      </w:r>
      <w:r>
        <w:rPr>
          <w:sz w:val="20"/>
          <w:szCs w:val="20"/>
        </w:rPr>
        <w:tab/>
        <w:t>6/570</w:t>
      </w:r>
      <w:r>
        <w:rPr>
          <w:sz w:val="20"/>
          <w:szCs w:val="20"/>
        </w:rPr>
        <w:tab/>
        <w:t>3/246</w:t>
      </w:r>
      <w:r>
        <w:rPr>
          <w:sz w:val="20"/>
          <w:szCs w:val="20"/>
        </w:rPr>
        <w:tab/>
        <w:t xml:space="preserve">5/500 </w:t>
      </w:r>
    </w:p>
    <w:p w:rsidR="00AF763C" w:rsidRDefault="00AF763C">
      <w:pPr>
        <w:suppressAutoHyphens/>
        <w:autoSpaceDE w:val="0"/>
        <w:autoSpaceDN w:val="0"/>
        <w:adjustRightInd w:val="0"/>
        <w:spacing w:after="666"/>
        <w:ind w:left="2750"/>
        <w:rPr>
          <w:sz w:val="20"/>
          <w:szCs w:val="20"/>
        </w:rPr>
      </w:pPr>
      <w:r>
        <w:rPr>
          <w:sz w:val="20"/>
          <w:szCs w:val="20"/>
        </w:rPr>
        <w:t xml:space="preserve">продолжение таблицы 4 </w:t>
      </w:r>
    </w:p>
    <w:p w:rsidR="00AF763C" w:rsidRDefault="00AF763C">
      <w:pPr>
        <w:suppressAutoHyphens/>
        <w:autoSpaceDE w:val="0"/>
        <w:autoSpaceDN w:val="0"/>
        <w:adjustRightInd w:val="0"/>
        <w:spacing w:after="111"/>
        <w:ind w:left="2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костный мозг </w:t>
      </w:r>
    </w:p>
    <w:p w:rsidR="00AF763C" w:rsidRDefault="00AF763C">
      <w:pPr>
        <w:tabs>
          <w:tab w:val="left" w:pos="4200"/>
          <w:tab w:val="left" w:pos="5760"/>
          <w:tab w:val="left" w:pos="744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миелокариоциты,тыс/мкл|200</w:t>
      </w:r>
      <w:r>
        <w:rPr>
          <w:sz w:val="20"/>
          <w:szCs w:val="20"/>
        </w:rPr>
        <w:tab/>
        <w:t>180</w:t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100</w:t>
      </w:r>
    </w:p>
    <w:p w:rsidR="00AF763C" w:rsidRDefault="00AF763C">
      <w:pPr>
        <w:tabs>
          <w:tab w:val="left" w:pos="2640"/>
          <w:tab w:val="left" w:pos="4200"/>
          <w:tab w:val="left" w:pos="5760"/>
          <w:tab w:val="left" w:pos="744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миелобласты,%</w:t>
      </w:r>
      <w:r>
        <w:rPr>
          <w:sz w:val="20"/>
          <w:szCs w:val="20"/>
        </w:rPr>
        <w:tab/>
        <w:t>|-</w:t>
      </w:r>
      <w:r>
        <w:rPr>
          <w:sz w:val="20"/>
          <w:szCs w:val="20"/>
        </w:rPr>
        <w:tab/>
        <w:t>0.1</w:t>
      </w:r>
      <w:r>
        <w:rPr>
          <w:sz w:val="20"/>
          <w:szCs w:val="20"/>
        </w:rPr>
        <w:tab/>
        <w:t>0.25</w:t>
      </w:r>
      <w:r>
        <w:rPr>
          <w:sz w:val="20"/>
          <w:szCs w:val="20"/>
        </w:rPr>
        <w:tab/>
        <w:t>1.0</w:t>
      </w:r>
    </w:p>
    <w:p w:rsidR="00AF763C" w:rsidRDefault="00AF763C">
      <w:pPr>
        <w:tabs>
          <w:tab w:val="left" w:pos="2640"/>
          <w:tab w:val="left" w:pos="4200"/>
          <w:tab w:val="left" w:pos="5760"/>
          <w:tab w:val="left" w:pos="744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промиелоциты,%</w:t>
      </w:r>
      <w:r>
        <w:rPr>
          <w:sz w:val="20"/>
          <w:szCs w:val="20"/>
        </w:rPr>
        <w:tab/>
        <w:t>|1.5</w:t>
      </w:r>
      <w:r>
        <w:rPr>
          <w:sz w:val="20"/>
          <w:szCs w:val="20"/>
        </w:rPr>
        <w:tab/>
        <w:t>1.2</w:t>
      </w:r>
      <w:r>
        <w:rPr>
          <w:sz w:val="20"/>
          <w:szCs w:val="20"/>
        </w:rPr>
        <w:tab/>
        <w:t>1.0</w:t>
      </w:r>
      <w:r>
        <w:rPr>
          <w:sz w:val="20"/>
          <w:szCs w:val="20"/>
        </w:rPr>
        <w:tab/>
        <w:t>2.6</w:t>
      </w:r>
    </w:p>
    <w:p w:rsidR="00AF763C" w:rsidRDefault="00AF763C">
      <w:pPr>
        <w:tabs>
          <w:tab w:val="left" w:pos="264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миелоциты:</w:t>
      </w:r>
      <w:r>
        <w:rPr>
          <w:sz w:val="20"/>
          <w:szCs w:val="20"/>
        </w:rPr>
        <w:tab/>
        <w:t>|</w:t>
      </w:r>
    </w:p>
    <w:p w:rsidR="00AF763C" w:rsidRDefault="00AF763C">
      <w:pPr>
        <w:tabs>
          <w:tab w:val="left" w:pos="2620"/>
          <w:tab w:val="left" w:pos="4180"/>
          <w:tab w:val="left" w:pos="5740"/>
          <w:tab w:val="left" w:pos="7420"/>
        </w:tabs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нейтрофильные,%</w:t>
      </w:r>
      <w:r>
        <w:rPr>
          <w:sz w:val="20"/>
          <w:szCs w:val="20"/>
        </w:rPr>
        <w:tab/>
        <w:t>|2.5</w:t>
      </w:r>
      <w:r>
        <w:rPr>
          <w:sz w:val="20"/>
          <w:szCs w:val="20"/>
        </w:rPr>
        <w:tab/>
        <w:t>3.0</w:t>
      </w:r>
      <w:r>
        <w:rPr>
          <w:sz w:val="20"/>
          <w:szCs w:val="20"/>
        </w:rPr>
        <w:tab/>
        <w:t>1.25</w:t>
      </w:r>
      <w:r>
        <w:rPr>
          <w:sz w:val="20"/>
          <w:szCs w:val="20"/>
        </w:rPr>
        <w:tab/>
        <w:t>1.0</w:t>
      </w:r>
    </w:p>
    <w:p w:rsidR="00AF763C" w:rsidRDefault="00AF763C">
      <w:pPr>
        <w:tabs>
          <w:tab w:val="left" w:pos="2620"/>
          <w:tab w:val="left" w:pos="4180"/>
          <w:tab w:val="left" w:pos="5740"/>
          <w:tab w:val="left" w:pos="7420"/>
        </w:tabs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эозинофильные,%</w:t>
      </w:r>
      <w:r>
        <w:rPr>
          <w:sz w:val="20"/>
          <w:szCs w:val="20"/>
        </w:rPr>
        <w:tab/>
        <w:t>|1.5</w:t>
      </w:r>
      <w:r>
        <w:rPr>
          <w:sz w:val="20"/>
          <w:szCs w:val="20"/>
        </w:rPr>
        <w:tab/>
        <w:t>0.7</w:t>
      </w:r>
      <w:r>
        <w:rPr>
          <w:sz w:val="20"/>
          <w:szCs w:val="20"/>
        </w:rPr>
        <w:tab/>
        <w:t>0.75</w:t>
      </w:r>
      <w:r>
        <w:rPr>
          <w:sz w:val="20"/>
          <w:szCs w:val="20"/>
        </w:rPr>
        <w:tab/>
        <w:t>0.4</w:t>
      </w:r>
    </w:p>
    <w:p w:rsidR="00AF763C" w:rsidRDefault="00AF763C">
      <w:pPr>
        <w:tabs>
          <w:tab w:val="left" w:pos="264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метамиелоциты:</w:t>
      </w:r>
      <w:r>
        <w:rPr>
          <w:sz w:val="20"/>
          <w:szCs w:val="20"/>
        </w:rPr>
        <w:tab/>
        <w:t>|</w:t>
      </w:r>
    </w:p>
    <w:p w:rsidR="00AF763C" w:rsidRDefault="00AF763C">
      <w:pPr>
        <w:tabs>
          <w:tab w:val="left" w:pos="2620"/>
          <w:tab w:val="left" w:pos="4180"/>
          <w:tab w:val="left" w:pos="5740"/>
          <w:tab w:val="left" w:pos="7420"/>
        </w:tabs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нейтрофильные,%</w:t>
      </w:r>
      <w:r>
        <w:rPr>
          <w:sz w:val="20"/>
          <w:szCs w:val="20"/>
        </w:rPr>
        <w:tab/>
        <w:t>|6.5</w:t>
      </w:r>
      <w:r>
        <w:rPr>
          <w:sz w:val="20"/>
          <w:szCs w:val="20"/>
        </w:rPr>
        <w:tab/>
        <w:t>13.0</w:t>
      </w:r>
      <w:r>
        <w:rPr>
          <w:sz w:val="20"/>
          <w:szCs w:val="20"/>
        </w:rPr>
        <w:tab/>
        <w:t>3.0</w:t>
      </w:r>
      <w:r>
        <w:rPr>
          <w:sz w:val="20"/>
          <w:szCs w:val="20"/>
        </w:rPr>
        <w:tab/>
        <w:t>10.6</w:t>
      </w:r>
    </w:p>
    <w:p w:rsidR="00AF763C" w:rsidRDefault="00AF763C">
      <w:pPr>
        <w:tabs>
          <w:tab w:val="left" w:pos="2620"/>
          <w:tab w:val="left" w:pos="4180"/>
          <w:tab w:val="left" w:pos="5740"/>
          <w:tab w:val="left" w:pos="7420"/>
        </w:tabs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эозинофильные,%</w:t>
      </w:r>
      <w:r>
        <w:rPr>
          <w:sz w:val="20"/>
          <w:szCs w:val="20"/>
        </w:rPr>
        <w:tab/>
        <w:t>|0.75</w:t>
      </w:r>
      <w:r>
        <w:rPr>
          <w:sz w:val="20"/>
          <w:szCs w:val="20"/>
        </w:rPr>
        <w:tab/>
        <w:t>0.7</w:t>
      </w:r>
      <w:r>
        <w:rPr>
          <w:sz w:val="20"/>
          <w:szCs w:val="20"/>
        </w:rPr>
        <w:tab/>
        <w:t>0.25</w:t>
      </w:r>
      <w:r>
        <w:rPr>
          <w:sz w:val="20"/>
          <w:szCs w:val="20"/>
        </w:rPr>
        <w:tab/>
        <w:t>1.2</w:t>
      </w:r>
    </w:p>
    <w:p w:rsidR="00AF763C" w:rsidRDefault="00AF763C">
      <w:pPr>
        <w:tabs>
          <w:tab w:val="left" w:pos="264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палочкоядерные:</w:t>
      </w:r>
      <w:r>
        <w:rPr>
          <w:sz w:val="20"/>
          <w:szCs w:val="20"/>
        </w:rPr>
        <w:tab/>
        <w:t>|</w:t>
      </w:r>
    </w:p>
    <w:p w:rsidR="00AF763C" w:rsidRDefault="00AF763C">
      <w:pPr>
        <w:tabs>
          <w:tab w:val="left" w:pos="2620"/>
          <w:tab w:val="left" w:pos="4180"/>
          <w:tab w:val="left" w:pos="5740"/>
          <w:tab w:val="left" w:pos="7420"/>
        </w:tabs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нейтрофилы,%</w:t>
      </w:r>
      <w:r>
        <w:rPr>
          <w:sz w:val="20"/>
          <w:szCs w:val="20"/>
        </w:rPr>
        <w:tab/>
        <w:t>|29.0</w:t>
      </w:r>
      <w:r>
        <w:rPr>
          <w:sz w:val="20"/>
          <w:szCs w:val="20"/>
        </w:rPr>
        <w:tab/>
        <w:t>30.8</w:t>
      </w:r>
      <w:r>
        <w:rPr>
          <w:sz w:val="20"/>
          <w:szCs w:val="20"/>
        </w:rPr>
        <w:tab/>
        <w:t>28.0</w:t>
      </w:r>
      <w:r>
        <w:rPr>
          <w:sz w:val="20"/>
          <w:szCs w:val="20"/>
        </w:rPr>
        <w:tab/>
        <w:t>20.4</w:t>
      </w:r>
    </w:p>
    <w:p w:rsidR="00AF763C" w:rsidRDefault="00AF763C">
      <w:pPr>
        <w:tabs>
          <w:tab w:val="left" w:pos="2620"/>
          <w:tab w:val="left" w:pos="4180"/>
          <w:tab w:val="left" w:pos="5740"/>
          <w:tab w:val="left" w:pos="7420"/>
        </w:tabs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эозинофилы,%</w:t>
      </w:r>
      <w:r>
        <w:rPr>
          <w:sz w:val="20"/>
          <w:szCs w:val="20"/>
        </w:rPr>
        <w:tab/>
        <w:t>|1.75</w:t>
      </w:r>
      <w:r>
        <w:rPr>
          <w:sz w:val="20"/>
          <w:szCs w:val="20"/>
        </w:rPr>
        <w:tab/>
        <w:t>1.5</w:t>
      </w:r>
      <w:r>
        <w:rPr>
          <w:sz w:val="20"/>
          <w:szCs w:val="20"/>
        </w:rPr>
        <w:tab/>
        <w:t>1.5</w:t>
      </w:r>
      <w:r>
        <w:rPr>
          <w:sz w:val="20"/>
          <w:szCs w:val="20"/>
        </w:rPr>
        <w:tab/>
        <w:t>1.6</w:t>
      </w:r>
    </w:p>
    <w:p w:rsidR="00AF763C" w:rsidRDefault="00AF763C">
      <w:pPr>
        <w:tabs>
          <w:tab w:val="left" w:pos="264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сегментоядерные:</w:t>
      </w:r>
      <w:r>
        <w:rPr>
          <w:sz w:val="20"/>
          <w:szCs w:val="20"/>
        </w:rPr>
        <w:tab/>
        <w:t>|</w:t>
      </w:r>
    </w:p>
    <w:p w:rsidR="00AF763C" w:rsidRDefault="00AF763C">
      <w:pPr>
        <w:tabs>
          <w:tab w:val="left" w:pos="2620"/>
          <w:tab w:val="left" w:pos="4180"/>
          <w:tab w:val="left" w:pos="5740"/>
          <w:tab w:val="left" w:pos="7420"/>
        </w:tabs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нейтрофилы,%</w:t>
      </w:r>
      <w:r>
        <w:rPr>
          <w:sz w:val="20"/>
          <w:szCs w:val="20"/>
        </w:rPr>
        <w:tab/>
        <w:t>|16.5</w:t>
      </w:r>
      <w:r>
        <w:rPr>
          <w:sz w:val="20"/>
          <w:szCs w:val="20"/>
        </w:rPr>
        <w:tab/>
        <w:t>8.0</w:t>
      </w:r>
      <w:r>
        <w:rPr>
          <w:sz w:val="20"/>
          <w:szCs w:val="20"/>
        </w:rPr>
        <w:tab/>
        <w:t>16.0</w:t>
      </w:r>
      <w:r>
        <w:rPr>
          <w:sz w:val="20"/>
          <w:szCs w:val="20"/>
        </w:rPr>
        <w:tab/>
        <w:t>15.8</w:t>
      </w:r>
    </w:p>
    <w:p w:rsidR="00AF763C" w:rsidRDefault="00AF763C">
      <w:pPr>
        <w:tabs>
          <w:tab w:val="left" w:pos="2620"/>
          <w:tab w:val="left" w:pos="4180"/>
          <w:tab w:val="left" w:pos="5740"/>
          <w:tab w:val="left" w:pos="7420"/>
        </w:tabs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эозинофилы,%</w:t>
      </w:r>
      <w:r>
        <w:rPr>
          <w:sz w:val="20"/>
          <w:szCs w:val="20"/>
        </w:rPr>
        <w:tab/>
        <w:t>|0.25</w:t>
      </w:r>
      <w:r>
        <w:rPr>
          <w:sz w:val="20"/>
          <w:szCs w:val="20"/>
        </w:rPr>
        <w:tab/>
        <w:t>0.5</w:t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0.2</w:t>
      </w:r>
    </w:p>
    <w:p w:rsidR="00AF763C" w:rsidRDefault="00AF763C">
      <w:pPr>
        <w:tabs>
          <w:tab w:val="left" w:pos="2640"/>
          <w:tab w:val="left" w:pos="4200"/>
          <w:tab w:val="left" w:pos="5760"/>
          <w:tab w:val="left" w:pos="744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базофилы,%</w:t>
      </w:r>
      <w:r>
        <w:rPr>
          <w:sz w:val="20"/>
          <w:szCs w:val="20"/>
        </w:rPr>
        <w:tab/>
        <w:t>|0.75</w:t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1.0</w:t>
      </w:r>
      <w:r>
        <w:rPr>
          <w:sz w:val="20"/>
          <w:szCs w:val="20"/>
        </w:rPr>
        <w:tab/>
        <w:t>-</w:t>
      </w:r>
    </w:p>
    <w:p w:rsidR="00AF763C" w:rsidRDefault="00AF763C">
      <w:pPr>
        <w:tabs>
          <w:tab w:val="left" w:pos="2640"/>
          <w:tab w:val="left" w:pos="4200"/>
          <w:tab w:val="left" w:pos="5760"/>
          <w:tab w:val="left" w:pos="744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лимфоциты,%</w:t>
      </w:r>
      <w:r>
        <w:rPr>
          <w:sz w:val="20"/>
          <w:szCs w:val="20"/>
        </w:rPr>
        <w:tab/>
        <w:t>|1.25</w:t>
      </w:r>
      <w:r>
        <w:rPr>
          <w:sz w:val="20"/>
          <w:szCs w:val="20"/>
        </w:rPr>
        <w:tab/>
        <w:t>1.0</w:t>
      </w:r>
      <w:r>
        <w:rPr>
          <w:sz w:val="20"/>
          <w:szCs w:val="20"/>
        </w:rPr>
        <w:tab/>
        <w:t>0.5</w:t>
      </w:r>
      <w:r>
        <w:rPr>
          <w:sz w:val="20"/>
          <w:szCs w:val="20"/>
        </w:rPr>
        <w:tab/>
        <w:t>1.0</w:t>
      </w:r>
    </w:p>
    <w:p w:rsidR="00AF763C" w:rsidRDefault="00AF763C">
      <w:pPr>
        <w:tabs>
          <w:tab w:val="left" w:pos="2640"/>
          <w:tab w:val="left" w:pos="4200"/>
          <w:tab w:val="left" w:pos="5760"/>
          <w:tab w:val="left" w:pos="744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моноциты,%</w:t>
      </w:r>
      <w:r>
        <w:rPr>
          <w:sz w:val="20"/>
          <w:szCs w:val="20"/>
        </w:rPr>
        <w:tab/>
        <w:t>|0.75</w:t>
      </w:r>
      <w:r>
        <w:rPr>
          <w:sz w:val="20"/>
          <w:szCs w:val="20"/>
        </w:rPr>
        <w:tab/>
        <w:t>1.0</w:t>
      </w:r>
      <w:r>
        <w:rPr>
          <w:sz w:val="20"/>
          <w:szCs w:val="20"/>
        </w:rPr>
        <w:tab/>
        <w:t>0.5</w:t>
      </w:r>
      <w:r>
        <w:rPr>
          <w:sz w:val="20"/>
          <w:szCs w:val="20"/>
        </w:rPr>
        <w:tab/>
        <w:t>0.2</w:t>
      </w:r>
    </w:p>
    <w:p w:rsidR="00AF763C" w:rsidRDefault="00AF763C">
      <w:pPr>
        <w:tabs>
          <w:tab w:val="left" w:pos="2640"/>
          <w:tab w:val="left" w:pos="4200"/>
          <w:tab w:val="left" w:pos="5760"/>
          <w:tab w:val="left" w:pos="744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проэритробласты,%</w:t>
      </w:r>
      <w:r>
        <w:rPr>
          <w:sz w:val="20"/>
          <w:szCs w:val="20"/>
        </w:rPr>
        <w:tab/>
        <w:t>|0.25</w:t>
      </w:r>
      <w:r>
        <w:rPr>
          <w:sz w:val="20"/>
          <w:szCs w:val="20"/>
        </w:rPr>
        <w:tab/>
        <w:t>0.1</w:t>
      </w:r>
      <w:r>
        <w:rPr>
          <w:sz w:val="20"/>
          <w:szCs w:val="20"/>
        </w:rPr>
        <w:tab/>
        <w:t>0.25</w:t>
      </w:r>
      <w:r>
        <w:rPr>
          <w:sz w:val="20"/>
          <w:szCs w:val="20"/>
        </w:rPr>
        <w:tab/>
        <w:t>0.6</w:t>
      </w:r>
    </w:p>
    <w:p w:rsidR="00AF763C" w:rsidRDefault="00AF763C">
      <w:pPr>
        <w:tabs>
          <w:tab w:val="left" w:pos="2640"/>
          <w:tab w:val="left" w:pos="4200"/>
          <w:tab w:val="left" w:pos="5760"/>
          <w:tab w:val="left" w:pos="744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эритробласты,%</w:t>
      </w:r>
      <w:r>
        <w:rPr>
          <w:sz w:val="20"/>
          <w:szCs w:val="20"/>
        </w:rPr>
        <w:tab/>
        <w:t>|32.75</w:t>
      </w:r>
      <w:r>
        <w:rPr>
          <w:sz w:val="20"/>
          <w:szCs w:val="20"/>
        </w:rPr>
        <w:tab/>
        <w:t>25.3</w:t>
      </w:r>
      <w:r>
        <w:rPr>
          <w:sz w:val="20"/>
          <w:szCs w:val="20"/>
        </w:rPr>
        <w:tab/>
        <w:t>40.25</w:t>
      </w:r>
      <w:r>
        <w:rPr>
          <w:sz w:val="20"/>
          <w:szCs w:val="20"/>
        </w:rPr>
        <w:tab/>
        <w:t>30.8</w:t>
      </w:r>
    </w:p>
    <w:p w:rsidR="00AF763C" w:rsidRDefault="00AF763C">
      <w:pPr>
        <w:tabs>
          <w:tab w:val="left" w:pos="2640"/>
          <w:tab w:val="left" w:pos="4200"/>
          <w:tab w:val="left" w:pos="5760"/>
          <w:tab w:val="left" w:pos="744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ретикулярные клетки,%</w:t>
      </w:r>
      <w:r>
        <w:rPr>
          <w:sz w:val="20"/>
          <w:szCs w:val="20"/>
        </w:rPr>
        <w:tab/>
        <w:t>|1.5</w:t>
      </w:r>
      <w:r>
        <w:rPr>
          <w:sz w:val="20"/>
          <w:szCs w:val="20"/>
        </w:rPr>
        <w:tab/>
        <w:t>6.8</w:t>
      </w:r>
      <w:r>
        <w:rPr>
          <w:sz w:val="20"/>
          <w:szCs w:val="20"/>
        </w:rPr>
        <w:tab/>
        <w:t>4.0</w:t>
      </w:r>
      <w:r>
        <w:rPr>
          <w:sz w:val="20"/>
          <w:szCs w:val="20"/>
        </w:rPr>
        <w:tab/>
        <w:t>6.0</w:t>
      </w:r>
    </w:p>
    <w:p w:rsidR="00AF763C" w:rsidRDefault="00AF763C">
      <w:pPr>
        <w:tabs>
          <w:tab w:val="left" w:pos="2640"/>
          <w:tab w:val="left" w:pos="4200"/>
          <w:tab w:val="left" w:pos="5760"/>
          <w:tab w:val="left" w:pos="744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клетки Феррата,%</w:t>
      </w:r>
      <w:r>
        <w:rPr>
          <w:sz w:val="20"/>
          <w:szCs w:val="20"/>
        </w:rPr>
        <w:tab/>
        <w:t>|1.0</w:t>
      </w:r>
      <w:r>
        <w:rPr>
          <w:sz w:val="20"/>
          <w:szCs w:val="20"/>
        </w:rPr>
        <w:tab/>
        <w:t>2.5</w:t>
      </w:r>
      <w:r>
        <w:rPr>
          <w:sz w:val="20"/>
          <w:szCs w:val="20"/>
        </w:rPr>
        <w:tab/>
        <w:t>0.5</w:t>
      </w:r>
      <w:r>
        <w:rPr>
          <w:sz w:val="20"/>
          <w:szCs w:val="20"/>
        </w:rPr>
        <w:tab/>
        <w:t>2.0</w:t>
      </w:r>
    </w:p>
    <w:p w:rsidR="00AF763C" w:rsidRDefault="00AF763C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плазматические клетки,%1.25        3.7          1.0           4.0</w:t>
      </w:r>
    </w:p>
    <w:p w:rsidR="00AF763C" w:rsidRDefault="00AF763C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мегакариоциты         |4.0         11.0         2.0           9.0</w:t>
      </w:r>
    </w:p>
    <w:p w:rsidR="00AF763C" w:rsidRDefault="00AF763C">
      <w:pPr>
        <w:suppressAutoHyphens/>
        <w:autoSpaceDE w:val="0"/>
        <w:autoSpaceDN w:val="0"/>
        <w:adjustRightInd w:val="0"/>
        <w:spacing w:after="1554"/>
        <w:rPr>
          <w:sz w:val="20"/>
          <w:szCs w:val="20"/>
        </w:rPr>
      </w:pPr>
      <w:r>
        <w:rPr>
          <w:sz w:val="20"/>
          <w:szCs w:val="20"/>
        </w:rPr>
        <w:t xml:space="preserve">индекс лейко/эритро   |1.9         2.4          1.3           1.7 </w:t>
      </w:r>
    </w:p>
    <w:p w:rsidR="00AF763C" w:rsidRDefault="00AF763C">
      <w:pPr>
        <w:suppressAutoHyphens/>
        <w:autoSpaceDE w:val="0"/>
        <w:autoSpaceDN w:val="0"/>
        <w:adjustRightInd w:val="0"/>
        <w:spacing w:after="666"/>
        <w:ind w:left="2750"/>
        <w:rPr>
          <w:sz w:val="20"/>
          <w:szCs w:val="20"/>
        </w:rPr>
      </w:pPr>
      <w:r>
        <w:rPr>
          <w:sz w:val="20"/>
          <w:szCs w:val="20"/>
        </w:rPr>
        <w:t xml:space="preserve">продолжение таблицы 4 </w:t>
      </w:r>
    </w:p>
    <w:p w:rsidR="00AF763C" w:rsidRDefault="00AF763C">
      <w:pPr>
        <w:tabs>
          <w:tab w:val="left" w:pos="2620"/>
        </w:tabs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i/>
          <w:iCs/>
          <w:sz w:val="20"/>
          <w:szCs w:val="20"/>
        </w:rPr>
        <w:t>нейтрофилограмма</w:t>
      </w:r>
      <w:r>
        <w:rPr>
          <w:sz w:val="20"/>
          <w:szCs w:val="20"/>
        </w:rPr>
        <w:tab/>
        <w:t>|</w:t>
      </w:r>
    </w:p>
    <w:p w:rsidR="00AF763C" w:rsidRDefault="00AF763C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i/>
          <w:iCs/>
          <w:sz w:val="20"/>
          <w:szCs w:val="20"/>
        </w:rPr>
        <w:t>-----------------</w:t>
      </w:r>
      <w:r>
        <w:rPr>
          <w:sz w:val="20"/>
          <w:szCs w:val="20"/>
        </w:rPr>
        <w:t xml:space="preserve"> |</w:t>
      </w:r>
    </w:p>
    <w:p w:rsidR="00AF763C" w:rsidRDefault="00AF763C">
      <w:pPr>
        <w:tabs>
          <w:tab w:val="left" w:pos="2640"/>
          <w:tab w:val="left" w:pos="4200"/>
          <w:tab w:val="left" w:pos="5760"/>
          <w:tab w:val="left" w:pos="744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миелоциты,%</w:t>
      </w:r>
      <w:r>
        <w:rPr>
          <w:sz w:val="20"/>
          <w:szCs w:val="20"/>
        </w:rPr>
        <w:tab/>
        <w:t>|7.5</w:t>
      </w:r>
      <w:r>
        <w:rPr>
          <w:sz w:val="20"/>
          <w:szCs w:val="20"/>
        </w:rPr>
        <w:tab/>
        <w:t>15.5</w:t>
      </w:r>
      <w:r>
        <w:rPr>
          <w:sz w:val="20"/>
          <w:szCs w:val="20"/>
        </w:rPr>
        <w:tab/>
        <w:t>4.5</w:t>
      </w:r>
      <w:r>
        <w:rPr>
          <w:sz w:val="20"/>
          <w:szCs w:val="20"/>
        </w:rPr>
        <w:tab/>
        <w:t>8.5</w:t>
      </w:r>
    </w:p>
    <w:p w:rsidR="00AF763C" w:rsidRDefault="00AF763C">
      <w:pPr>
        <w:tabs>
          <w:tab w:val="left" w:pos="2640"/>
          <w:tab w:val="left" w:pos="4200"/>
          <w:tab w:val="left" w:pos="5760"/>
          <w:tab w:val="left" w:pos="744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метамиелоциты,%</w:t>
      </w:r>
      <w:r>
        <w:rPr>
          <w:sz w:val="20"/>
          <w:szCs w:val="20"/>
        </w:rPr>
        <w:tab/>
        <w:t>|18.0</w:t>
      </w:r>
      <w:r>
        <w:rPr>
          <w:sz w:val="20"/>
          <w:szCs w:val="20"/>
        </w:rPr>
        <w:tab/>
        <w:t>15.5</w:t>
      </w:r>
      <w:r>
        <w:rPr>
          <w:sz w:val="20"/>
          <w:szCs w:val="20"/>
        </w:rPr>
        <w:tab/>
        <w:t>8.5</w:t>
      </w:r>
      <w:r>
        <w:rPr>
          <w:sz w:val="20"/>
          <w:szCs w:val="20"/>
        </w:rPr>
        <w:tab/>
        <w:t>17.0</w:t>
      </w:r>
    </w:p>
    <w:p w:rsidR="00AF763C" w:rsidRDefault="00AF763C">
      <w:pPr>
        <w:tabs>
          <w:tab w:val="left" w:pos="2640"/>
          <w:tab w:val="left" w:pos="4200"/>
          <w:tab w:val="left" w:pos="5760"/>
          <w:tab w:val="left" w:pos="744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палочкоядерные,%</w:t>
      </w:r>
      <w:r>
        <w:rPr>
          <w:sz w:val="20"/>
          <w:szCs w:val="20"/>
        </w:rPr>
        <w:tab/>
        <w:t>|49.0</w:t>
      </w:r>
      <w:r>
        <w:rPr>
          <w:sz w:val="20"/>
          <w:szCs w:val="20"/>
        </w:rPr>
        <w:tab/>
        <w:t>42.5</w:t>
      </w:r>
      <w:r>
        <w:rPr>
          <w:sz w:val="20"/>
          <w:szCs w:val="20"/>
        </w:rPr>
        <w:tab/>
        <w:t>39.0</w:t>
      </w:r>
      <w:r>
        <w:rPr>
          <w:sz w:val="20"/>
          <w:szCs w:val="20"/>
        </w:rPr>
        <w:tab/>
        <w:t>33.0</w:t>
      </w:r>
    </w:p>
    <w:p w:rsidR="00AF763C" w:rsidRDefault="00AF763C">
      <w:pPr>
        <w:tabs>
          <w:tab w:val="left" w:pos="2640"/>
          <w:tab w:val="left" w:pos="4200"/>
          <w:tab w:val="left" w:pos="5760"/>
          <w:tab w:val="left" w:pos="744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сегментоядерные,%</w:t>
      </w:r>
      <w:r>
        <w:rPr>
          <w:sz w:val="20"/>
          <w:szCs w:val="20"/>
        </w:rPr>
        <w:tab/>
        <w:t>|25.5</w:t>
      </w:r>
      <w:r>
        <w:rPr>
          <w:sz w:val="20"/>
          <w:szCs w:val="20"/>
        </w:rPr>
        <w:tab/>
        <w:t>26.5</w:t>
      </w:r>
      <w:r>
        <w:rPr>
          <w:sz w:val="20"/>
          <w:szCs w:val="20"/>
        </w:rPr>
        <w:tab/>
        <w:t>48.0</w:t>
      </w:r>
      <w:r>
        <w:rPr>
          <w:sz w:val="20"/>
          <w:szCs w:val="20"/>
        </w:rPr>
        <w:tab/>
        <w:t>41.5</w:t>
      </w:r>
    </w:p>
    <w:p w:rsidR="00AF763C" w:rsidRDefault="00AF763C">
      <w:pPr>
        <w:suppressAutoHyphens/>
        <w:autoSpaceDE w:val="0"/>
        <w:autoSpaceDN w:val="0"/>
        <w:adjustRightInd w:val="0"/>
        <w:ind w:left="2420"/>
        <w:rPr>
          <w:sz w:val="20"/>
          <w:szCs w:val="20"/>
        </w:rPr>
      </w:pPr>
      <w:r>
        <w:rPr>
          <w:sz w:val="20"/>
          <w:szCs w:val="20"/>
        </w:rPr>
        <w:t>|</w:t>
      </w:r>
    </w:p>
    <w:p w:rsidR="00AF763C" w:rsidRDefault="00AF763C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i/>
          <w:iCs/>
          <w:sz w:val="20"/>
          <w:szCs w:val="20"/>
        </w:rPr>
        <w:t>эритробластограмма</w:t>
      </w:r>
      <w:r>
        <w:rPr>
          <w:sz w:val="20"/>
          <w:szCs w:val="20"/>
        </w:rPr>
        <w:t xml:space="preserve"> |</w:t>
      </w:r>
    </w:p>
    <w:p w:rsidR="00AF763C" w:rsidRDefault="00AF763C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i/>
          <w:iCs/>
          <w:sz w:val="20"/>
          <w:szCs w:val="20"/>
        </w:rPr>
        <w:t>------------------</w:t>
      </w:r>
      <w:r>
        <w:rPr>
          <w:sz w:val="20"/>
          <w:szCs w:val="20"/>
        </w:rPr>
        <w:t xml:space="preserve"> |</w:t>
      </w:r>
    </w:p>
    <w:p w:rsidR="00AF763C" w:rsidRDefault="00AF763C">
      <w:pPr>
        <w:tabs>
          <w:tab w:val="left" w:pos="2640"/>
          <w:tab w:val="left" w:pos="4200"/>
          <w:tab w:val="left" w:pos="5760"/>
          <w:tab w:val="left" w:pos="744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проэритробласты,%</w:t>
      </w:r>
      <w:r>
        <w:rPr>
          <w:sz w:val="20"/>
          <w:szCs w:val="20"/>
        </w:rPr>
        <w:tab/>
        <w:t>|1.0</w:t>
      </w:r>
      <w:r>
        <w:rPr>
          <w:sz w:val="20"/>
          <w:szCs w:val="20"/>
        </w:rPr>
        <w:tab/>
        <w:t>2.0</w:t>
      </w:r>
      <w:r>
        <w:rPr>
          <w:sz w:val="20"/>
          <w:szCs w:val="20"/>
        </w:rPr>
        <w:tab/>
        <w:t>1.0</w:t>
      </w:r>
      <w:r>
        <w:rPr>
          <w:sz w:val="20"/>
          <w:szCs w:val="20"/>
        </w:rPr>
        <w:tab/>
        <w:t>1.0</w:t>
      </w:r>
    </w:p>
    <w:p w:rsidR="00AF763C" w:rsidRDefault="00AF763C">
      <w:pPr>
        <w:tabs>
          <w:tab w:val="left" w:pos="264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эритробласты:</w:t>
      </w:r>
      <w:r>
        <w:rPr>
          <w:sz w:val="20"/>
          <w:szCs w:val="20"/>
        </w:rPr>
        <w:tab/>
        <w:t>|</w:t>
      </w:r>
    </w:p>
    <w:p w:rsidR="00AF763C" w:rsidRDefault="00AF763C">
      <w:pPr>
        <w:tabs>
          <w:tab w:val="left" w:pos="2610"/>
          <w:tab w:val="left" w:pos="4170"/>
          <w:tab w:val="left" w:pos="5730"/>
          <w:tab w:val="left" w:pos="7410"/>
        </w:tabs>
        <w:suppressAutoHyphens/>
        <w:autoSpaceDE w:val="0"/>
        <w:autoSpaceDN w:val="0"/>
        <w:adjustRightInd w:val="0"/>
        <w:ind w:left="330"/>
        <w:rPr>
          <w:sz w:val="20"/>
          <w:szCs w:val="20"/>
        </w:rPr>
      </w:pPr>
      <w:r>
        <w:rPr>
          <w:sz w:val="20"/>
          <w:szCs w:val="20"/>
        </w:rPr>
        <w:t>базофильные,%</w:t>
      </w:r>
      <w:r>
        <w:rPr>
          <w:sz w:val="20"/>
          <w:szCs w:val="20"/>
        </w:rPr>
        <w:tab/>
        <w:t>|26.0</w:t>
      </w:r>
      <w:r>
        <w:rPr>
          <w:sz w:val="20"/>
          <w:szCs w:val="20"/>
        </w:rPr>
        <w:tab/>
        <w:t>22.0</w:t>
      </w:r>
      <w:r>
        <w:rPr>
          <w:sz w:val="20"/>
          <w:szCs w:val="20"/>
        </w:rPr>
        <w:tab/>
        <w:t>28.0</w:t>
      </w:r>
      <w:r>
        <w:rPr>
          <w:sz w:val="20"/>
          <w:szCs w:val="20"/>
        </w:rPr>
        <w:tab/>
        <w:t>14.0</w:t>
      </w:r>
    </w:p>
    <w:p w:rsidR="00AF763C" w:rsidRDefault="00AF763C">
      <w:pPr>
        <w:tabs>
          <w:tab w:val="left" w:pos="4170"/>
          <w:tab w:val="left" w:pos="5730"/>
          <w:tab w:val="left" w:pos="7410"/>
        </w:tabs>
        <w:suppressAutoHyphens/>
        <w:autoSpaceDE w:val="0"/>
        <w:autoSpaceDN w:val="0"/>
        <w:adjustRightInd w:val="0"/>
        <w:ind w:left="330"/>
        <w:rPr>
          <w:sz w:val="20"/>
          <w:szCs w:val="20"/>
        </w:rPr>
      </w:pPr>
      <w:r>
        <w:rPr>
          <w:sz w:val="20"/>
          <w:szCs w:val="20"/>
        </w:rPr>
        <w:t>полихроматофильные,%45.0</w:t>
      </w:r>
      <w:r>
        <w:rPr>
          <w:sz w:val="20"/>
          <w:szCs w:val="20"/>
        </w:rPr>
        <w:tab/>
        <w:t>28.0</w:t>
      </w:r>
      <w:r>
        <w:rPr>
          <w:sz w:val="20"/>
          <w:szCs w:val="20"/>
        </w:rPr>
        <w:tab/>
        <w:t>40.0</w:t>
      </w:r>
      <w:r>
        <w:rPr>
          <w:sz w:val="20"/>
          <w:szCs w:val="20"/>
        </w:rPr>
        <w:tab/>
        <w:t>46.0</w:t>
      </w:r>
    </w:p>
    <w:p w:rsidR="00AF763C" w:rsidRDefault="00AF763C">
      <w:pPr>
        <w:tabs>
          <w:tab w:val="left" w:pos="2610"/>
          <w:tab w:val="left" w:pos="4170"/>
          <w:tab w:val="left" w:pos="5730"/>
          <w:tab w:val="left" w:pos="7410"/>
        </w:tabs>
        <w:suppressAutoHyphens/>
        <w:autoSpaceDE w:val="0"/>
        <w:autoSpaceDN w:val="0"/>
        <w:adjustRightInd w:val="0"/>
        <w:spacing w:after="444"/>
        <w:ind w:left="330"/>
        <w:rPr>
          <w:sz w:val="20"/>
          <w:szCs w:val="20"/>
        </w:rPr>
      </w:pPr>
      <w:r>
        <w:rPr>
          <w:sz w:val="20"/>
          <w:szCs w:val="20"/>
        </w:rPr>
        <w:t>оксифильные,%</w:t>
      </w:r>
      <w:r>
        <w:rPr>
          <w:sz w:val="20"/>
          <w:szCs w:val="20"/>
        </w:rPr>
        <w:tab/>
        <w:t>|28.0</w:t>
      </w:r>
      <w:r>
        <w:rPr>
          <w:sz w:val="20"/>
          <w:szCs w:val="20"/>
        </w:rPr>
        <w:tab/>
        <w:t>48.0</w:t>
      </w:r>
      <w:r>
        <w:rPr>
          <w:sz w:val="20"/>
          <w:szCs w:val="20"/>
        </w:rPr>
        <w:tab/>
        <w:t>31.0</w:t>
      </w:r>
      <w:r>
        <w:rPr>
          <w:sz w:val="20"/>
          <w:szCs w:val="20"/>
        </w:rPr>
        <w:tab/>
        <w:t xml:space="preserve">39.0 </w:t>
      </w:r>
    </w:p>
    <w:p w:rsidR="00AF763C" w:rsidRDefault="00AF763C">
      <w:pPr>
        <w:suppressAutoHyphens/>
        <w:autoSpaceDE w:val="0"/>
        <w:autoSpaceDN w:val="0"/>
        <w:adjustRightInd w:val="0"/>
        <w:spacing w:after="3996"/>
        <w:ind w:left="4730"/>
        <w:rPr>
          <w:sz w:val="20"/>
          <w:szCs w:val="20"/>
        </w:rPr>
      </w:pPr>
      <w:r>
        <w:rPr>
          <w:sz w:val="20"/>
          <w:szCs w:val="20"/>
        </w:rPr>
        <w:t xml:space="preserve">[ 1 (стр.531)] </w:t>
      </w:r>
    </w:p>
    <w:p w:rsidR="00AF763C" w:rsidRDefault="00AF763C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резкое возрастание числа ортохромных эритробластов (3 порядка).</w:t>
      </w:r>
    </w:p>
    <w:p w:rsidR="00AF763C" w:rsidRDefault="00AF763C">
      <w:pPr>
        <w:suppressAutoHyphens/>
        <w:autoSpaceDE w:val="0"/>
        <w:autoSpaceDN w:val="0"/>
        <w:adjustRightInd w:val="0"/>
        <w:ind w:right="264"/>
        <w:rPr>
          <w:sz w:val="20"/>
          <w:szCs w:val="20"/>
        </w:rPr>
      </w:pPr>
      <w:r>
        <w:rPr>
          <w:sz w:val="20"/>
          <w:szCs w:val="20"/>
        </w:rPr>
        <w:t>Все это позволяет думать об активации эритропоэза в смысле интен</w:t>
      </w:r>
      <w:r>
        <w:rPr>
          <w:sz w:val="20"/>
          <w:szCs w:val="20"/>
        </w:rPr>
        <w:softHyphen/>
        <w:t>сификации созревания (гемоглобинизация) и выхода элементов красной крови в периферическое русло. Общее число лейкоцитов оставалось нормальным. Вместе с тем наблюдалась абсолютная  нейтропения со сдвигом влево. Данные исследования гемограммы и миелограммы свиде</w:t>
      </w:r>
      <w:r>
        <w:rPr>
          <w:sz w:val="20"/>
          <w:szCs w:val="20"/>
        </w:rPr>
        <w:softHyphen/>
        <w:t>тельствуют о дегенеративном характере созревания нейтрофилов и сохранности фазы выхода зрелых гранулоцитов в периферическую кровь.</w:t>
      </w:r>
    </w:p>
    <w:p w:rsidR="00AF763C" w:rsidRDefault="00AF763C">
      <w:pPr>
        <w:suppressAutoHyphens/>
        <w:autoSpaceDE w:val="0"/>
        <w:autoSpaceDN w:val="0"/>
        <w:adjustRightInd w:val="0"/>
        <w:ind w:right="792" w:firstLine="550"/>
        <w:jc w:val="both"/>
        <w:rPr>
          <w:sz w:val="20"/>
          <w:szCs w:val="20"/>
        </w:rPr>
      </w:pPr>
      <w:r>
        <w:rPr>
          <w:sz w:val="20"/>
          <w:szCs w:val="20"/>
        </w:rPr>
        <w:t>Сравнительное изучение миелограммы обнаруживает, кроме того, отчетливое увеличение процентного содержания ретикулярных, а так</w:t>
      </w:r>
      <w:r>
        <w:rPr>
          <w:sz w:val="20"/>
          <w:szCs w:val="20"/>
        </w:rPr>
        <w:softHyphen/>
        <w:t>же плазматических клеток - с 3,75% до 13%. В норме, по данным</w:t>
      </w:r>
    </w:p>
    <w:p w:rsidR="00AF763C" w:rsidRDefault="00AF763C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Г.А.Ряжкина(1956) количество их у собак колеблется от 0,5% до 7,4% .</w:t>
      </w:r>
    </w:p>
    <w:p w:rsidR="00AF763C" w:rsidRDefault="00AF763C">
      <w:pPr>
        <w:suppressAutoHyphens/>
        <w:autoSpaceDE w:val="0"/>
        <w:autoSpaceDN w:val="0"/>
        <w:adjustRightInd w:val="0"/>
        <w:ind w:right="616" w:firstLine="550"/>
        <w:rPr>
          <w:sz w:val="20"/>
          <w:szCs w:val="20"/>
        </w:rPr>
      </w:pPr>
      <w:r>
        <w:rPr>
          <w:sz w:val="20"/>
          <w:szCs w:val="20"/>
        </w:rPr>
        <w:t>Таким образом, одновременное исследование периферической кро</w:t>
      </w:r>
      <w:r>
        <w:rPr>
          <w:sz w:val="20"/>
          <w:szCs w:val="20"/>
        </w:rPr>
        <w:softHyphen/>
        <w:t>ви и стернальных пунктатов костного мозга позволило установить преимущественно истинный характер гематологический сдвигов, наблю</w:t>
      </w:r>
      <w:r>
        <w:rPr>
          <w:sz w:val="20"/>
          <w:szCs w:val="20"/>
        </w:rPr>
        <w:softHyphen/>
        <w:t>даемых в процессе выработки условного рефлекса. Вместе с тем, ис</w:t>
      </w:r>
      <w:r>
        <w:rPr>
          <w:sz w:val="20"/>
          <w:szCs w:val="20"/>
        </w:rPr>
        <w:softHyphen/>
        <w:t>следование костного мозга обнаружило большое разнообразие и глуби</w:t>
      </w:r>
      <w:r>
        <w:rPr>
          <w:sz w:val="20"/>
          <w:szCs w:val="20"/>
        </w:rPr>
        <w:softHyphen/>
        <w:t>ну гематологических изменений,что свидетельствует о высокой реак</w:t>
      </w:r>
      <w:r>
        <w:rPr>
          <w:sz w:val="20"/>
          <w:szCs w:val="20"/>
        </w:rPr>
        <w:softHyphen/>
        <w:t>тивности кроветворных органов.</w:t>
      </w:r>
    </w:p>
    <w:p w:rsidR="00AF763C" w:rsidRDefault="00AF763C">
      <w:pPr>
        <w:suppressAutoHyphens/>
        <w:autoSpaceDE w:val="0"/>
        <w:autoSpaceDN w:val="0"/>
        <w:adjustRightInd w:val="0"/>
        <w:ind w:right="616" w:firstLine="660"/>
        <w:rPr>
          <w:sz w:val="20"/>
          <w:szCs w:val="20"/>
        </w:rPr>
      </w:pPr>
      <w:r>
        <w:rPr>
          <w:sz w:val="20"/>
          <w:szCs w:val="20"/>
        </w:rPr>
        <w:t>Есть основания полагать,что указанные изменения явились ре</w:t>
      </w:r>
      <w:r>
        <w:rPr>
          <w:sz w:val="20"/>
          <w:szCs w:val="20"/>
        </w:rPr>
        <w:softHyphen/>
        <w:t>зультатом воздействий на нервную систему животного и тесно связаны с преобладанием процессов воздуждения в ЦНС.</w:t>
      </w:r>
    </w:p>
    <w:p w:rsidR="00AF763C" w:rsidRDefault="00AF763C">
      <w:pPr>
        <w:suppressAutoHyphens/>
        <w:autoSpaceDE w:val="0"/>
        <w:autoSpaceDN w:val="0"/>
        <w:adjustRightInd w:val="0"/>
        <w:spacing w:after="888"/>
        <w:ind w:right="616" w:firstLine="660"/>
        <w:rPr>
          <w:sz w:val="20"/>
          <w:szCs w:val="20"/>
        </w:rPr>
      </w:pPr>
      <w:r>
        <w:rPr>
          <w:sz w:val="20"/>
          <w:szCs w:val="20"/>
        </w:rPr>
        <w:t>В правильности такого предположения убеждают опыты с угаса</w:t>
      </w:r>
      <w:r>
        <w:rPr>
          <w:sz w:val="20"/>
          <w:szCs w:val="20"/>
        </w:rPr>
        <w:softHyphen/>
        <w:t>нием условного рефлекса. В опытах на 2-х собаках наблюдалось по</w:t>
      </w:r>
      <w:r>
        <w:rPr>
          <w:sz w:val="20"/>
          <w:szCs w:val="20"/>
        </w:rPr>
        <w:softHyphen/>
        <w:t>степенное угасание условного лейкоцитарного рефлекса при многократ</w:t>
      </w:r>
      <w:r>
        <w:rPr>
          <w:sz w:val="20"/>
          <w:szCs w:val="20"/>
        </w:rPr>
        <w:softHyphen/>
        <w:t xml:space="preserve">ном изолированном применении звука метронома без подкрепления. </w:t>
      </w:r>
    </w:p>
    <w:p w:rsidR="00AF763C" w:rsidRDefault="00AF763C">
      <w:pPr>
        <w:suppressAutoHyphens/>
        <w:autoSpaceDE w:val="0"/>
        <w:autoSpaceDN w:val="0"/>
        <w:adjustRightInd w:val="0"/>
        <w:spacing w:before="222"/>
        <w:ind w:left="1870" w:right="616"/>
        <w:rPr>
          <w:sz w:val="20"/>
          <w:szCs w:val="20"/>
        </w:rPr>
      </w:pPr>
      <w:r>
        <w:rPr>
          <w:sz w:val="20"/>
          <w:szCs w:val="20"/>
        </w:rPr>
        <w:t>7. ВЛИЯНИЕ БОЛЕВЫХ РАЗДРАЖЕНИЙ</w:t>
      </w:r>
    </w:p>
    <w:p w:rsidR="00AF763C" w:rsidRDefault="00AF763C">
      <w:pPr>
        <w:suppressAutoHyphens/>
        <w:autoSpaceDE w:val="0"/>
        <w:autoSpaceDN w:val="0"/>
        <w:adjustRightInd w:val="0"/>
        <w:spacing w:after="222"/>
        <w:ind w:left="2640" w:right="616"/>
        <w:rPr>
          <w:sz w:val="20"/>
          <w:szCs w:val="20"/>
        </w:rPr>
      </w:pPr>
      <w:r>
        <w:rPr>
          <w:sz w:val="20"/>
          <w:szCs w:val="20"/>
        </w:rPr>
        <w:t>НА СИСТЕМУ КРОВИ.</w:t>
      </w:r>
    </w:p>
    <w:p w:rsidR="00AF763C" w:rsidRDefault="00AF763C">
      <w:pPr>
        <w:suppressAutoHyphens/>
        <w:autoSpaceDE w:val="0"/>
        <w:autoSpaceDN w:val="0"/>
        <w:adjustRightInd w:val="0"/>
        <w:ind w:right="616" w:firstLine="550"/>
        <w:rPr>
          <w:sz w:val="20"/>
          <w:szCs w:val="20"/>
        </w:rPr>
      </w:pPr>
      <w:r>
        <w:rPr>
          <w:sz w:val="20"/>
          <w:szCs w:val="20"/>
        </w:rPr>
        <w:t>Современная физиология оасполагает достаточным количеством фактов, позволяющих рассматривать ответную реакцию организма на травму и болевое раздражение как на своеобразный рефлекс, состоя</w:t>
      </w:r>
      <w:r>
        <w:rPr>
          <w:sz w:val="20"/>
          <w:szCs w:val="20"/>
        </w:rPr>
        <w:softHyphen/>
        <w:t>щий из нервных и гуморальных звеньев (Г.И.Кассиль, 1969).</w:t>
      </w:r>
    </w:p>
    <w:p w:rsidR="00AF763C" w:rsidRDefault="00AF763C">
      <w:pPr>
        <w:suppressAutoHyphens/>
        <w:autoSpaceDE w:val="0"/>
        <w:autoSpaceDN w:val="0"/>
        <w:adjustRightInd w:val="0"/>
        <w:spacing w:before="222"/>
        <w:ind w:right="616" w:firstLine="550"/>
        <w:rPr>
          <w:sz w:val="20"/>
          <w:szCs w:val="20"/>
        </w:rPr>
      </w:pPr>
      <w:r>
        <w:rPr>
          <w:sz w:val="20"/>
          <w:szCs w:val="20"/>
        </w:rPr>
        <w:t>Всеобъемлющий характер возникающих при этом изменений, охва</w:t>
      </w:r>
      <w:r>
        <w:rPr>
          <w:sz w:val="20"/>
          <w:szCs w:val="20"/>
        </w:rPr>
        <w:softHyphen/>
        <w:t>тывающих как анимальные, так и вегетативные функции, служит приме</w:t>
      </w:r>
      <w:r>
        <w:rPr>
          <w:sz w:val="20"/>
          <w:szCs w:val="20"/>
        </w:rPr>
        <w:softHyphen/>
        <w:t>ром целостной организации организма, возглавляемой деятельностью центральной нервной системы. Стрессовая болевая реакция лишь ус</w:t>
      </w:r>
      <w:r>
        <w:rPr>
          <w:sz w:val="20"/>
          <w:szCs w:val="20"/>
        </w:rPr>
        <w:softHyphen/>
        <w:t>ловно, в плане традиционного гуморализма H.Selye, может быть наз</w:t>
      </w:r>
      <w:r>
        <w:rPr>
          <w:sz w:val="20"/>
          <w:szCs w:val="20"/>
        </w:rPr>
        <w:softHyphen/>
        <w:t>вана гуморальной. В действительности же в формировании ответа на болевое раздражение ведущая роль принадлежит ЦНС. Считают, что в этой реакции принимает участие гипоталамус, ретикулярная формация и кора больших полушарий мозга.</w:t>
      </w:r>
    </w:p>
    <w:p w:rsidR="00AF763C" w:rsidRDefault="00AF763C">
      <w:pPr>
        <w:suppressAutoHyphens/>
        <w:autoSpaceDE w:val="0"/>
        <w:autoSpaceDN w:val="0"/>
        <w:adjustRightInd w:val="0"/>
        <w:ind w:right="616" w:firstLine="550"/>
        <w:rPr>
          <w:sz w:val="20"/>
          <w:szCs w:val="20"/>
        </w:rPr>
      </w:pPr>
      <w:r>
        <w:rPr>
          <w:sz w:val="20"/>
          <w:szCs w:val="20"/>
        </w:rPr>
        <w:t>Изучению различных конечных эффектов болевых раздражений по</w:t>
      </w:r>
      <w:r>
        <w:rPr>
          <w:sz w:val="20"/>
          <w:szCs w:val="20"/>
        </w:rPr>
        <w:softHyphen/>
        <w:t>священы обзорные работы С.М.Дионесова (1958,1963) и других. В них приводится обширный материал о влиянии болевых раздражений на дея</w:t>
      </w:r>
      <w:r>
        <w:rPr>
          <w:sz w:val="20"/>
          <w:szCs w:val="20"/>
        </w:rPr>
        <w:softHyphen/>
        <w:t>тельность различных органов и систем организма. Система крови тоже вовлекается в ответную реакцию организма на болевое раздражение. По наблюдениям А.М.Пеховича (1957,1958) кратковременная травмати</w:t>
      </w:r>
      <w:r>
        <w:rPr>
          <w:sz w:val="20"/>
          <w:szCs w:val="20"/>
        </w:rPr>
        <w:softHyphen/>
        <w:t>зация седалищного нерва у собак и других экспериментальных живот</w:t>
      </w:r>
      <w:r>
        <w:rPr>
          <w:sz w:val="20"/>
          <w:szCs w:val="20"/>
        </w:rPr>
        <w:softHyphen/>
        <w:t>ных вызывает стойкие изменения красной крови.</w:t>
      </w:r>
    </w:p>
    <w:p w:rsidR="00AF763C" w:rsidRDefault="00AF763C">
      <w:pPr>
        <w:suppressAutoHyphens/>
        <w:autoSpaceDE w:val="0"/>
        <w:autoSpaceDN w:val="0"/>
        <w:adjustRightInd w:val="0"/>
        <w:ind w:right="616" w:firstLine="550"/>
        <w:rPr>
          <w:sz w:val="20"/>
          <w:szCs w:val="20"/>
        </w:rPr>
      </w:pPr>
      <w:r>
        <w:rPr>
          <w:sz w:val="20"/>
          <w:szCs w:val="20"/>
        </w:rPr>
        <w:t>Эритроцитоз относится к числу наиболее постоянных симптомов болевой реакции. Полицитемию при болевом раздражении кожи у различ</w:t>
      </w:r>
      <w:r>
        <w:rPr>
          <w:sz w:val="20"/>
          <w:szCs w:val="20"/>
        </w:rPr>
        <w:softHyphen/>
        <w:t>ных лабораторных животных наблюдали Э.С.Андриасян (1945) и другие. В некоторых случаях увеличение концентрации эритроцитов в перифе</w:t>
      </w:r>
      <w:r>
        <w:rPr>
          <w:sz w:val="20"/>
          <w:szCs w:val="20"/>
        </w:rPr>
        <w:softHyphen/>
        <w:t>рической крови может быть весьма значительным. Эритроцитоз возни</w:t>
      </w:r>
      <w:r>
        <w:rPr>
          <w:sz w:val="20"/>
          <w:szCs w:val="20"/>
        </w:rPr>
        <w:softHyphen/>
        <w:t>кает в первые же минуты после болевого раздражения и достигает максимума к 15-30 минуте. Однако продолжительность эритроцитарной реакции в зависимости от характера болевого воздействия, вида жи</w:t>
      </w:r>
      <w:r>
        <w:rPr>
          <w:sz w:val="20"/>
          <w:szCs w:val="20"/>
        </w:rPr>
        <w:softHyphen/>
        <w:t>вотного и других конкретных условий может колебаться в широких пределах. Кроме того, повышается содержаниет гемоглобина в перифе</w:t>
      </w:r>
      <w:r>
        <w:rPr>
          <w:sz w:val="20"/>
          <w:szCs w:val="20"/>
        </w:rPr>
        <w:softHyphen/>
        <w:t>рической крови (Э.С.Андриасян,1945). Длительность и величина боле</w:t>
      </w:r>
      <w:r>
        <w:rPr>
          <w:sz w:val="20"/>
          <w:szCs w:val="20"/>
        </w:rPr>
        <w:softHyphen/>
        <w:t>вой эритроцитарной реакции зависят, по-видимому, от многих причин и связаны с динамикой целостной защитной реакции, с ее соматичес</w:t>
      </w:r>
      <w:r>
        <w:rPr>
          <w:sz w:val="20"/>
          <w:szCs w:val="20"/>
        </w:rPr>
        <w:softHyphen/>
        <w:t>кими и вегетативными проявлениями. Повышение концентрации эритро</w:t>
      </w:r>
      <w:r>
        <w:rPr>
          <w:sz w:val="20"/>
          <w:szCs w:val="20"/>
        </w:rPr>
        <w:softHyphen/>
        <w:t>цитов и гемоглобина обеспечивает более высокую потребность в кис</w:t>
      </w:r>
      <w:r>
        <w:rPr>
          <w:sz w:val="20"/>
          <w:szCs w:val="20"/>
        </w:rPr>
        <w:softHyphen/>
        <w:t>лороде. Изучая механизмы этого явления в опытах на собаках после спленэктомии, ряд авторов пришли к выводу, что эритроцитоз при бо</w:t>
      </w:r>
      <w:r>
        <w:rPr>
          <w:sz w:val="20"/>
          <w:szCs w:val="20"/>
        </w:rPr>
        <w:softHyphen/>
        <w:t>ли и эмоциональном возбуждении животных происходит вследствие со</w:t>
      </w:r>
      <w:r>
        <w:rPr>
          <w:sz w:val="20"/>
          <w:szCs w:val="20"/>
        </w:rPr>
        <w:softHyphen/>
        <w:t>кращения селезенки и выброса депонированных эритроцитов в циркули</w:t>
      </w:r>
      <w:r>
        <w:rPr>
          <w:sz w:val="20"/>
          <w:szCs w:val="20"/>
        </w:rPr>
        <w:softHyphen/>
        <w:t>рующую кровь. Это полностью согласуется с известными фактами о со</w:t>
      </w:r>
      <w:r>
        <w:rPr>
          <w:sz w:val="20"/>
          <w:szCs w:val="20"/>
        </w:rPr>
        <w:softHyphen/>
        <w:t>кращении селезенки в подобных случаях. Однако данный механизм по</w:t>
      </w:r>
    </w:p>
    <w:p w:rsidR="00AF763C" w:rsidRDefault="00AF763C">
      <w:pPr>
        <w:suppressAutoHyphens/>
        <w:autoSpaceDE w:val="0"/>
        <w:autoSpaceDN w:val="0"/>
        <w:adjustRightInd w:val="0"/>
        <w:spacing w:before="222"/>
        <w:ind w:right="616"/>
        <w:rPr>
          <w:sz w:val="20"/>
          <w:szCs w:val="20"/>
        </w:rPr>
      </w:pPr>
      <w:r>
        <w:rPr>
          <w:sz w:val="20"/>
          <w:szCs w:val="20"/>
        </w:rPr>
        <w:t>мнению ряда авторов (В.В.Кравцов,1960, Nice &amp; Katz,1934) не может</w:t>
      </w:r>
    </w:p>
    <w:p w:rsidR="00AF763C" w:rsidRDefault="00AF763C">
      <w:pPr>
        <w:suppressAutoHyphens/>
        <w:autoSpaceDE w:val="0"/>
        <w:autoSpaceDN w:val="0"/>
        <w:adjustRightInd w:val="0"/>
        <w:ind w:right="704"/>
        <w:rPr>
          <w:sz w:val="20"/>
          <w:szCs w:val="20"/>
        </w:rPr>
      </w:pPr>
      <w:r>
        <w:rPr>
          <w:sz w:val="20"/>
          <w:szCs w:val="20"/>
        </w:rPr>
        <w:t>быть признан единственно возможным. Nice &amp; Katz отметили факт сгу</w:t>
      </w:r>
      <w:r>
        <w:rPr>
          <w:sz w:val="20"/>
          <w:szCs w:val="20"/>
        </w:rPr>
        <w:softHyphen/>
        <w:t>щения крови при ноцицептивных раздражениях кожи у кроликов. При почти неизменном общем объеме крови они наблюдали уменьшение плаз</w:t>
      </w:r>
      <w:r>
        <w:rPr>
          <w:sz w:val="20"/>
          <w:szCs w:val="20"/>
        </w:rPr>
        <w:softHyphen/>
        <w:t>матического и уменьшение глобулярного объема. По мнению авторов одной из причин гемоконцентрации в данном случае является депони</w:t>
      </w:r>
      <w:r>
        <w:rPr>
          <w:sz w:val="20"/>
          <w:szCs w:val="20"/>
        </w:rPr>
        <w:softHyphen/>
        <w:t>рование плазмы в портальной системе, капиллярах и венах брюшной полости.  Ретикулоцитоз при острых болевых раздражениях  (М.И.Уль</w:t>
      </w:r>
      <w:r>
        <w:rPr>
          <w:sz w:val="20"/>
          <w:szCs w:val="20"/>
        </w:rPr>
        <w:softHyphen/>
        <w:t>янов, 1962, 1966) говорит о поступлении эритроцитарных резервов из костно-мозговых депо. Следовательно, механизм "болевого" эрит</w:t>
      </w:r>
      <w:r>
        <w:rPr>
          <w:sz w:val="20"/>
          <w:szCs w:val="20"/>
        </w:rPr>
        <w:softHyphen/>
        <w:t>роцитоза представляется значительно более сложным, что вытекает из простого сопоставления уже известных данных.</w:t>
      </w:r>
    </w:p>
    <w:p w:rsidR="00AF763C" w:rsidRDefault="00AF763C">
      <w:pPr>
        <w:suppressAutoHyphens/>
        <w:autoSpaceDE w:val="0"/>
        <w:autoSpaceDN w:val="0"/>
        <w:adjustRightInd w:val="0"/>
        <w:ind w:right="704" w:firstLine="550"/>
        <w:rPr>
          <w:sz w:val="20"/>
          <w:szCs w:val="20"/>
        </w:rPr>
      </w:pPr>
      <w:r>
        <w:rPr>
          <w:sz w:val="20"/>
          <w:szCs w:val="20"/>
        </w:rPr>
        <w:t>Длительное ноцицептивное воздействие, вызванное хроническим раздражением седалищного нерва или чувствительных корешков спинно</w:t>
      </w:r>
      <w:r>
        <w:rPr>
          <w:sz w:val="20"/>
          <w:szCs w:val="20"/>
        </w:rPr>
        <w:softHyphen/>
        <w:t>го мозга у животных сопровождается достаточно стойкими изменения</w:t>
      </w:r>
      <w:r>
        <w:rPr>
          <w:sz w:val="20"/>
          <w:szCs w:val="20"/>
        </w:rPr>
        <w:softHyphen/>
        <w:t>ми содержания эритроцитов и гемоглобина (В.В.Кравцов,1960). При этом количество эритроцитов в первые месяцы после операции дости</w:t>
      </w:r>
      <w:r>
        <w:rPr>
          <w:sz w:val="20"/>
          <w:szCs w:val="20"/>
        </w:rPr>
        <w:softHyphen/>
        <w:t>гает 7х10   - 8х10    в 1мкл крови. Соответственно увеличивается и содержание гемоглобина. Однако, начиная со второго месяца кон</w:t>
      </w:r>
      <w:r>
        <w:rPr>
          <w:sz w:val="20"/>
          <w:szCs w:val="20"/>
        </w:rPr>
        <w:softHyphen/>
        <w:t>центрация гемоглобина и цветной показатель постепенно снижаются. В этот период у собак отмечается ретикулоцитоз и сдвиг ретикулоци</w:t>
      </w:r>
      <w:r>
        <w:rPr>
          <w:sz w:val="20"/>
          <w:szCs w:val="20"/>
        </w:rPr>
        <w:softHyphen/>
        <w:t>тарной формулы влево.</w:t>
      </w:r>
    </w:p>
    <w:p w:rsidR="00AF763C" w:rsidRDefault="00AF763C">
      <w:pPr>
        <w:suppressAutoHyphens/>
        <w:autoSpaceDE w:val="0"/>
        <w:autoSpaceDN w:val="0"/>
        <w:adjustRightInd w:val="0"/>
        <w:ind w:right="440" w:firstLine="550"/>
        <w:rPr>
          <w:sz w:val="20"/>
          <w:szCs w:val="20"/>
        </w:rPr>
      </w:pPr>
      <w:r>
        <w:rPr>
          <w:sz w:val="20"/>
          <w:szCs w:val="20"/>
        </w:rPr>
        <w:t>Экспериментальные данные свидетельствуют о том, что под влия</w:t>
      </w:r>
      <w:r>
        <w:rPr>
          <w:sz w:val="20"/>
          <w:szCs w:val="20"/>
        </w:rPr>
        <w:softHyphen/>
        <w:t>нием ноцицептивных воздействий (острых и хронических) наряду с ко</w:t>
      </w:r>
      <w:r>
        <w:rPr>
          <w:sz w:val="20"/>
          <w:szCs w:val="20"/>
        </w:rPr>
        <w:softHyphen/>
        <w:t>личественными сдвигами возникают также и качественные изменения красной крови, обусловленные, по-видимому, нарушениями эритропоэза.</w:t>
      </w:r>
    </w:p>
    <w:p w:rsidR="00AF763C" w:rsidRDefault="00AF763C">
      <w:pPr>
        <w:suppressAutoHyphens/>
        <w:autoSpaceDE w:val="0"/>
        <w:autoSpaceDN w:val="0"/>
        <w:adjustRightInd w:val="0"/>
        <w:ind w:right="440"/>
        <w:rPr>
          <w:sz w:val="20"/>
          <w:szCs w:val="20"/>
        </w:rPr>
      </w:pPr>
      <w:r>
        <w:rPr>
          <w:sz w:val="20"/>
          <w:szCs w:val="20"/>
        </w:rPr>
        <w:t>И.В.Ильинская (1955) наблюдала угнетение пролиферации и замедление созревания эритробластов при электрическом раздражении седалищного нерва у кроликов.</w:t>
      </w:r>
    </w:p>
    <w:p w:rsidR="00AF763C" w:rsidRDefault="00AF763C">
      <w:pPr>
        <w:suppressAutoHyphens/>
        <w:autoSpaceDE w:val="0"/>
        <w:autoSpaceDN w:val="0"/>
        <w:adjustRightInd w:val="0"/>
        <w:ind w:right="704" w:firstLine="550"/>
        <w:rPr>
          <w:sz w:val="20"/>
          <w:szCs w:val="20"/>
        </w:rPr>
      </w:pPr>
      <w:r>
        <w:rPr>
          <w:sz w:val="20"/>
          <w:szCs w:val="20"/>
        </w:rPr>
        <w:t>Кроме того, под влиянием болевых раздражений возникают слож</w:t>
      </w:r>
      <w:r>
        <w:rPr>
          <w:sz w:val="20"/>
          <w:szCs w:val="20"/>
        </w:rPr>
        <w:softHyphen/>
        <w:t>ные изменения в лейкоцитарном составе крови, что связано с высо</w:t>
      </w:r>
      <w:r>
        <w:rPr>
          <w:sz w:val="20"/>
          <w:szCs w:val="20"/>
        </w:rPr>
        <w:softHyphen/>
        <w:t>кой лабильностью лейкоцитарного ростка крови и с той большой ролью, которую играют лейкоциты в защитных реакциях организма. В большин</w:t>
      </w:r>
      <w:r>
        <w:rPr>
          <w:sz w:val="20"/>
          <w:szCs w:val="20"/>
        </w:rPr>
        <w:softHyphen/>
        <w:t>стве случаев болевые воздействия вызывают развитие лейкоцитоза. Это было продемонстрировано в исследованиях на разных лаборатор</w:t>
      </w:r>
      <w:r>
        <w:rPr>
          <w:sz w:val="20"/>
          <w:szCs w:val="20"/>
        </w:rPr>
        <w:softHyphen/>
        <w:t>ных животных: собаках, крысах, кроликах, морских свинках и т.д.</w:t>
      </w:r>
    </w:p>
    <w:p w:rsidR="00AF763C" w:rsidRDefault="00AF763C">
      <w:pPr>
        <w:suppressAutoHyphens/>
        <w:autoSpaceDE w:val="0"/>
        <w:autoSpaceDN w:val="0"/>
        <w:adjustRightInd w:val="0"/>
        <w:ind w:right="704" w:firstLine="550"/>
        <w:rPr>
          <w:sz w:val="20"/>
          <w:szCs w:val="20"/>
        </w:rPr>
      </w:pPr>
      <w:r>
        <w:rPr>
          <w:sz w:val="20"/>
          <w:szCs w:val="20"/>
        </w:rPr>
        <w:t>Чаще всего производилось раздражение поверхности кожи или обнаженного нерва электрическим током. Также применялась методика</w:t>
      </w:r>
    </w:p>
    <w:p w:rsidR="00AF763C" w:rsidRDefault="00AF763C">
      <w:pPr>
        <w:suppressAutoHyphens/>
        <w:autoSpaceDE w:val="0"/>
        <w:autoSpaceDN w:val="0"/>
        <w:adjustRightInd w:val="0"/>
        <w:spacing w:before="222"/>
        <w:ind w:right="704"/>
        <w:rPr>
          <w:sz w:val="20"/>
          <w:szCs w:val="20"/>
        </w:rPr>
      </w:pPr>
      <w:r>
        <w:rPr>
          <w:sz w:val="20"/>
          <w:szCs w:val="20"/>
        </w:rPr>
        <w:t>микроожога или механического воздействия на кожу. Раздражение, как</w:t>
      </w:r>
    </w:p>
    <w:p w:rsidR="00AF763C" w:rsidRDefault="00AF763C">
      <w:pPr>
        <w:suppressAutoHyphens/>
        <w:autoSpaceDE w:val="0"/>
        <w:autoSpaceDN w:val="0"/>
        <w:adjustRightInd w:val="0"/>
        <w:ind w:right="704"/>
        <w:rPr>
          <w:sz w:val="20"/>
          <w:szCs w:val="20"/>
        </w:rPr>
      </w:pPr>
      <w:r>
        <w:rPr>
          <w:sz w:val="20"/>
          <w:szCs w:val="20"/>
        </w:rPr>
        <w:t>правило, было кратковременным (секунды, минуты) и в большинстве</w:t>
      </w:r>
    </w:p>
    <w:p w:rsidR="00AF763C" w:rsidRDefault="00AF763C">
      <w:pPr>
        <w:suppressAutoHyphens/>
        <w:autoSpaceDE w:val="0"/>
        <w:autoSpaceDN w:val="0"/>
        <w:adjustRightInd w:val="0"/>
        <w:ind w:right="704"/>
        <w:rPr>
          <w:sz w:val="20"/>
          <w:szCs w:val="20"/>
        </w:rPr>
      </w:pPr>
      <w:r>
        <w:rPr>
          <w:sz w:val="20"/>
          <w:szCs w:val="20"/>
        </w:rPr>
        <w:t>случаев достаточно сильным, так как при этом наблюдалось общее</w:t>
      </w:r>
    </w:p>
    <w:p w:rsidR="00AF763C" w:rsidRDefault="00AF763C">
      <w:pPr>
        <w:suppressAutoHyphens/>
        <w:autoSpaceDE w:val="0"/>
        <w:autoSpaceDN w:val="0"/>
        <w:adjustRightInd w:val="0"/>
        <w:ind w:right="704"/>
        <w:rPr>
          <w:sz w:val="20"/>
          <w:szCs w:val="20"/>
        </w:rPr>
      </w:pPr>
      <w:r>
        <w:rPr>
          <w:sz w:val="20"/>
          <w:szCs w:val="20"/>
        </w:rPr>
        <w:t>двигательное возбуждение животных. В пробах крови обычно подсчи</w:t>
      </w:r>
      <w:r>
        <w:rPr>
          <w:sz w:val="20"/>
          <w:szCs w:val="20"/>
        </w:rPr>
        <w:softHyphen/>
        <w:t>тывали общее количество лейкоцитов, реже - лейкоцитарную формулу. Обобщая данные можно сказать, что колебания лейкоцитов при болевых раздражениях характеризуются меньшей закономерностью, чем измене</w:t>
      </w:r>
      <w:r>
        <w:rPr>
          <w:sz w:val="20"/>
          <w:szCs w:val="20"/>
        </w:rPr>
        <w:softHyphen/>
        <w:t>ния эритроцитарного состава крови.</w:t>
      </w:r>
    </w:p>
    <w:p w:rsidR="00AF763C" w:rsidRDefault="00AF763C">
      <w:pPr>
        <w:suppressAutoHyphens/>
        <w:autoSpaceDE w:val="0"/>
        <w:autoSpaceDN w:val="0"/>
        <w:adjustRightInd w:val="0"/>
        <w:ind w:right="704" w:firstLine="550"/>
        <w:rPr>
          <w:sz w:val="20"/>
          <w:szCs w:val="20"/>
        </w:rPr>
      </w:pPr>
      <w:r>
        <w:rPr>
          <w:sz w:val="20"/>
          <w:szCs w:val="20"/>
        </w:rPr>
        <w:t>Наряду с общим числом лейкоцитов под влиянием болевых стиму</w:t>
      </w:r>
      <w:r>
        <w:rPr>
          <w:sz w:val="20"/>
          <w:szCs w:val="20"/>
        </w:rPr>
        <w:softHyphen/>
        <w:t>ляций изменяется также и лейкоцитарная формула. Экспериментальные исследования и клинические наблюдения указывают на то, что при этом имеют место нейтрофилез, нейтрофильный сдвиг влево, лимфопе</w:t>
      </w:r>
      <w:r>
        <w:rPr>
          <w:sz w:val="20"/>
          <w:szCs w:val="20"/>
        </w:rPr>
        <w:softHyphen/>
        <w:t>ния, эозинопения (М.И.Ульянов,1962-1968). Лейкоцитоз при коцицеп</w:t>
      </w:r>
      <w:r>
        <w:rPr>
          <w:sz w:val="20"/>
          <w:szCs w:val="20"/>
        </w:rPr>
        <w:softHyphen/>
        <w:t>тивных воздействиях чаще возникает вследствие увеличения абсолют</w:t>
      </w:r>
      <w:r>
        <w:rPr>
          <w:sz w:val="20"/>
          <w:szCs w:val="20"/>
        </w:rPr>
        <w:softHyphen/>
        <w:t>ного числа нейтрофилов, что сопровождается омоложением нейтрофиль</w:t>
      </w:r>
      <w:r>
        <w:rPr>
          <w:sz w:val="20"/>
          <w:szCs w:val="20"/>
        </w:rPr>
        <w:softHyphen/>
        <w:t>ного состава крови и увеличением числа палочкоядерных и юных форм. По наблюдениям Эолян Р.О. и соавторов (1954) интенсивные болевые воздействия могут вызвать более резкий сдвиг влево плоть до миело</w:t>
      </w:r>
      <w:r>
        <w:rPr>
          <w:sz w:val="20"/>
          <w:szCs w:val="20"/>
        </w:rPr>
        <w:softHyphen/>
        <w:t>цитов.</w:t>
      </w:r>
    </w:p>
    <w:p w:rsidR="00AF763C" w:rsidRDefault="00AF763C">
      <w:pPr>
        <w:suppressAutoHyphens/>
        <w:autoSpaceDE w:val="0"/>
        <w:autoSpaceDN w:val="0"/>
        <w:adjustRightInd w:val="0"/>
        <w:ind w:right="880" w:firstLine="550"/>
        <w:rPr>
          <w:sz w:val="20"/>
          <w:szCs w:val="20"/>
        </w:rPr>
      </w:pPr>
      <w:r>
        <w:rPr>
          <w:sz w:val="20"/>
          <w:szCs w:val="20"/>
        </w:rPr>
        <w:t>Общий принцип тренировки вегетативных реакций, вероятно, и здесь остается в силе, имется лишь отдельные указания на измене</w:t>
      </w:r>
      <w:r>
        <w:rPr>
          <w:sz w:val="20"/>
          <w:szCs w:val="20"/>
        </w:rPr>
        <w:softHyphen/>
        <w:t>ние динамики лейкоцитарных реакций при повторных раздражениях. В работах В.В.Кравцова (1956,1957,1960) было показано, что под влиянием длительных хронически повторяющихся болевых импульсов у животных стойко повышается количество лейкоцитов в периферической крови, наблюдаются относительный и абсолютный нейтрофилез, увели</w:t>
      </w:r>
      <w:r>
        <w:rPr>
          <w:sz w:val="20"/>
          <w:szCs w:val="20"/>
        </w:rPr>
        <w:softHyphen/>
        <w:t>чивается количество палочкоядерных нейтрофилов и метамиелоцитов. В отдельных случаях в периферической крови обнаруживаются даже ми</w:t>
      </w:r>
      <w:r>
        <w:rPr>
          <w:sz w:val="20"/>
          <w:szCs w:val="20"/>
        </w:rPr>
        <w:softHyphen/>
        <w:t>елоциты и миелобласты.</w:t>
      </w:r>
    </w:p>
    <w:p w:rsidR="00AF763C" w:rsidRDefault="00AF763C">
      <w:pPr>
        <w:suppressAutoHyphens/>
        <w:autoSpaceDE w:val="0"/>
        <w:autoSpaceDN w:val="0"/>
        <w:adjustRightInd w:val="0"/>
        <w:ind w:right="176" w:firstLine="550"/>
        <w:rPr>
          <w:sz w:val="20"/>
          <w:szCs w:val="20"/>
        </w:rPr>
      </w:pPr>
      <w:r>
        <w:rPr>
          <w:sz w:val="20"/>
          <w:szCs w:val="20"/>
        </w:rPr>
        <w:t>Помимо полицитемии и нейтрофильного лейкоцитоза при болевых раздражениях находили увеличение количества тромбоцитов в перифе</w:t>
      </w:r>
      <w:r>
        <w:rPr>
          <w:sz w:val="20"/>
          <w:szCs w:val="20"/>
        </w:rPr>
        <w:softHyphen/>
        <w:t>рической крови (Э.С.Андриасян,1945, А.А.Маркосян, 1966). По данным</w:t>
      </w:r>
    </w:p>
    <w:p w:rsidR="00AF763C" w:rsidRDefault="00AF763C">
      <w:pPr>
        <w:suppressAutoHyphens/>
        <w:autoSpaceDE w:val="0"/>
        <w:autoSpaceDN w:val="0"/>
        <w:adjustRightInd w:val="0"/>
        <w:ind w:right="528"/>
        <w:rPr>
          <w:sz w:val="20"/>
          <w:szCs w:val="20"/>
        </w:rPr>
      </w:pPr>
      <w:r>
        <w:rPr>
          <w:sz w:val="20"/>
          <w:szCs w:val="20"/>
        </w:rPr>
        <w:t>А.А.Маркосяна лейкоцитоз возникает в первые же минуты после нане</w:t>
      </w:r>
      <w:r>
        <w:rPr>
          <w:sz w:val="20"/>
          <w:szCs w:val="20"/>
        </w:rPr>
        <w:softHyphen/>
        <w:t>сения болевого раздражения кроликам и через 15-20 минут количество кровяных пластинок приходит к исходному уровню. По мнению автора болевой тромбоцитоз при острых коцицептивных раздражениях обуслов</w:t>
      </w:r>
      <w:r>
        <w:rPr>
          <w:sz w:val="20"/>
          <w:szCs w:val="20"/>
        </w:rPr>
        <w:softHyphen/>
        <w:t>лен механизмами перераспределения. Однако в случае длительного хро</w:t>
      </w:r>
      <w:r>
        <w:rPr>
          <w:sz w:val="20"/>
          <w:szCs w:val="20"/>
        </w:rPr>
        <w:softHyphen/>
        <w:t>нического ноцицептивного воздействия данная реакция осуществляется</w:t>
      </w:r>
    </w:p>
    <w:p w:rsidR="00AF763C" w:rsidRDefault="00AF763C">
      <w:pPr>
        <w:suppressAutoHyphens/>
        <w:autoSpaceDE w:val="0"/>
        <w:autoSpaceDN w:val="0"/>
        <w:adjustRightInd w:val="0"/>
        <w:spacing w:before="222"/>
        <w:ind w:right="528"/>
        <w:rPr>
          <w:sz w:val="20"/>
          <w:szCs w:val="20"/>
        </w:rPr>
      </w:pPr>
      <w:r>
        <w:rPr>
          <w:sz w:val="20"/>
          <w:szCs w:val="20"/>
        </w:rPr>
        <w:t>при участии костного мозга(А.А.Маркосян "Физиология тромбоцитов").</w:t>
      </w:r>
    </w:p>
    <w:p w:rsidR="00AF763C" w:rsidRDefault="00AF763C">
      <w:pPr>
        <w:suppressAutoHyphens/>
        <w:autoSpaceDE w:val="0"/>
        <w:autoSpaceDN w:val="0"/>
        <w:adjustRightInd w:val="0"/>
        <w:ind w:right="528"/>
        <w:rPr>
          <w:sz w:val="20"/>
          <w:szCs w:val="20"/>
        </w:rPr>
      </w:pPr>
      <w:r>
        <w:rPr>
          <w:sz w:val="20"/>
          <w:szCs w:val="20"/>
        </w:rPr>
        <w:t>В.В.Кравцов (1960) наблюдал в этих случаях гиперплазию мегакарио</w:t>
      </w:r>
      <w:r>
        <w:rPr>
          <w:sz w:val="20"/>
          <w:szCs w:val="20"/>
        </w:rPr>
        <w:softHyphen/>
        <w:t>цитарного аппарата костного мозга.</w:t>
      </w:r>
    </w:p>
    <w:p w:rsidR="00AF763C" w:rsidRDefault="00AF763C">
      <w:pPr>
        <w:suppressAutoHyphens/>
        <w:autoSpaceDE w:val="0"/>
        <w:autoSpaceDN w:val="0"/>
        <w:adjustRightInd w:val="0"/>
        <w:spacing w:after="666"/>
        <w:ind w:right="528" w:firstLine="550"/>
        <w:rPr>
          <w:sz w:val="20"/>
          <w:szCs w:val="20"/>
        </w:rPr>
      </w:pPr>
      <w:r>
        <w:rPr>
          <w:sz w:val="20"/>
          <w:szCs w:val="20"/>
        </w:rPr>
        <w:t>Приведенные выше факты свидетельствуют о существенном влиянии нервной системы на систему крови. Болевые импульсы сигнализируют о действии сильных раздражителей, способных вызвать повреждение или гибель тканевых элементов и преставляющих угрозу для организма в целом. Изменения имеют в этом случае большое защитно-приспособи</w:t>
      </w:r>
      <w:r>
        <w:rPr>
          <w:sz w:val="20"/>
          <w:szCs w:val="20"/>
        </w:rPr>
        <w:softHyphen/>
        <w:t>тельное значение.Эта  реакция сложилась и закрепилась в ходе эво</w:t>
      </w:r>
      <w:r>
        <w:rPr>
          <w:sz w:val="20"/>
          <w:szCs w:val="20"/>
        </w:rPr>
        <w:softHyphen/>
        <w:t>люционного процесса, как важнейший элемент биологической защиты. Имеются все основания полагать, что рефлекторный механизм (при не</w:t>
      </w:r>
      <w:r>
        <w:rPr>
          <w:sz w:val="20"/>
          <w:szCs w:val="20"/>
        </w:rPr>
        <w:softHyphen/>
        <w:t xml:space="preserve">пременном участии ряда гуморальных факторов) является основным в реализации гематоморфологического ответа при болевых раздражениях. Одним из доказательств этого является возможность воспроизведения гематоморфологических изменений условно-рефлекторным путем. </w:t>
      </w:r>
    </w:p>
    <w:p w:rsidR="00AF763C" w:rsidRDefault="00AF763C">
      <w:pPr>
        <w:suppressAutoHyphens/>
        <w:autoSpaceDE w:val="0"/>
        <w:autoSpaceDN w:val="0"/>
        <w:adjustRightInd w:val="0"/>
        <w:spacing w:before="222" w:after="222"/>
        <w:ind w:left="1980" w:right="528"/>
        <w:rPr>
          <w:sz w:val="20"/>
          <w:szCs w:val="20"/>
        </w:rPr>
      </w:pPr>
      <w:r>
        <w:rPr>
          <w:sz w:val="20"/>
          <w:szCs w:val="20"/>
        </w:rPr>
        <w:t>8.  СТРЕСС  И  СИСТЕМА КРОВИ.</w:t>
      </w:r>
    </w:p>
    <w:p w:rsidR="00AF763C" w:rsidRDefault="00AF763C">
      <w:pPr>
        <w:suppressAutoHyphens/>
        <w:autoSpaceDE w:val="0"/>
        <w:autoSpaceDN w:val="0"/>
        <w:adjustRightInd w:val="0"/>
        <w:ind w:right="1056" w:firstLine="550"/>
        <w:rPr>
          <w:sz w:val="20"/>
          <w:szCs w:val="20"/>
        </w:rPr>
      </w:pPr>
      <w:r>
        <w:rPr>
          <w:sz w:val="20"/>
          <w:szCs w:val="20"/>
        </w:rPr>
        <w:t>Дать краткое определение сущности и содержания самой реакции трудно.В связи с этим H.Selye на протяжении многих лет разрабаты</w:t>
      </w:r>
      <w:r>
        <w:rPr>
          <w:sz w:val="20"/>
          <w:szCs w:val="20"/>
        </w:rPr>
        <w:softHyphen/>
        <w:t>вал свои концепции о стрессе, приводил различные формулировки. В одной из последних работ он предложил следующее определение: " Стрессом называется неспецифическая реакция организма на любое предъявленное к нему требование".</w:t>
      </w:r>
    </w:p>
    <w:p w:rsidR="00AF763C" w:rsidRDefault="00AF763C">
      <w:pPr>
        <w:suppressAutoHyphens/>
        <w:autoSpaceDE w:val="0"/>
        <w:autoSpaceDN w:val="0"/>
        <w:adjustRightInd w:val="0"/>
        <w:ind w:right="440" w:firstLine="550"/>
        <w:rPr>
          <w:sz w:val="20"/>
          <w:szCs w:val="20"/>
        </w:rPr>
      </w:pPr>
      <w:r>
        <w:rPr>
          <w:sz w:val="20"/>
          <w:szCs w:val="20"/>
        </w:rPr>
        <w:t>Как было показано многочисленными работами H.Selye и его со</w:t>
      </w:r>
      <w:r>
        <w:rPr>
          <w:sz w:val="20"/>
          <w:szCs w:val="20"/>
        </w:rPr>
        <w:softHyphen/>
        <w:t>трудников, основная роль стресса заключается в усилении адаптаци</w:t>
      </w:r>
      <w:r>
        <w:rPr>
          <w:sz w:val="20"/>
          <w:szCs w:val="20"/>
        </w:rPr>
        <w:softHyphen/>
        <w:t>онных возможностей организма, способствующих сохранению его здо</w:t>
      </w:r>
      <w:r>
        <w:rPr>
          <w:sz w:val="20"/>
          <w:szCs w:val="20"/>
        </w:rPr>
        <w:softHyphen/>
        <w:t>ровья, что определяется как "эустресс". Но при неблагоприятных обстоятельствах, особенно при действии сильных или длительно дей</w:t>
      </w:r>
      <w:r>
        <w:rPr>
          <w:sz w:val="20"/>
          <w:szCs w:val="20"/>
        </w:rPr>
        <w:softHyphen/>
        <w:t>ствующих раздражителей реакция может приобретать роль патогенного фактора, и это обозначается термином "дистресс".</w:t>
      </w:r>
    </w:p>
    <w:p w:rsidR="00AF763C" w:rsidRDefault="00AF763C">
      <w:pPr>
        <w:suppressAutoHyphens/>
        <w:autoSpaceDE w:val="0"/>
        <w:autoSpaceDN w:val="0"/>
        <w:adjustRightInd w:val="0"/>
        <w:ind w:right="440" w:firstLine="550"/>
        <w:rPr>
          <w:sz w:val="20"/>
          <w:szCs w:val="20"/>
        </w:rPr>
      </w:pPr>
      <w:r>
        <w:rPr>
          <w:sz w:val="20"/>
          <w:szCs w:val="20"/>
        </w:rPr>
        <w:t>В связи с такой существенной ролью данной реакции в состоянии организма проблема стресса привлекла внимание большого числа иссле</w:t>
      </w:r>
      <w:r>
        <w:rPr>
          <w:sz w:val="20"/>
          <w:szCs w:val="20"/>
        </w:rPr>
        <w:softHyphen/>
        <w:t>дователей и ей посвящено огромное количество работ.Значение стресс</w:t>
      </w:r>
      <w:r>
        <w:rPr>
          <w:sz w:val="20"/>
          <w:szCs w:val="20"/>
        </w:rPr>
        <w:softHyphen/>
        <w:t>реакции во многом связано с проблемой гомеостаза, т.е. с теми меха-</w:t>
      </w:r>
    </w:p>
    <w:p w:rsidR="00AF763C" w:rsidRDefault="00AF763C">
      <w:pPr>
        <w:suppressAutoHyphens/>
        <w:autoSpaceDE w:val="0"/>
        <w:autoSpaceDN w:val="0"/>
        <w:adjustRightInd w:val="0"/>
        <w:spacing w:before="222"/>
        <w:ind w:right="528"/>
        <w:rPr>
          <w:sz w:val="20"/>
          <w:szCs w:val="20"/>
        </w:rPr>
      </w:pPr>
      <w:r>
        <w:rPr>
          <w:sz w:val="20"/>
          <w:szCs w:val="20"/>
        </w:rPr>
        <w:t>низмами, которые обеспечивают известное постоянство внутренней сре</w:t>
      </w:r>
      <w:r>
        <w:rPr>
          <w:sz w:val="20"/>
          <w:szCs w:val="20"/>
        </w:rPr>
        <w:softHyphen/>
        <w:t>ды организма. В зависимости от силы воздействия для поддержания гомеостаза включаются различные уровни регуляторных систем.</w:t>
      </w:r>
    </w:p>
    <w:p w:rsidR="00AF763C" w:rsidRDefault="00AF763C">
      <w:pPr>
        <w:suppressAutoHyphens/>
        <w:autoSpaceDE w:val="0"/>
        <w:autoSpaceDN w:val="0"/>
        <w:adjustRightInd w:val="0"/>
        <w:spacing w:before="222"/>
        <w:ind w:left="4840" w:right="528"/>
        <w:rPr>
          <w:sz w:val="20"/>
          <w:szCs w:val="20"/>
        </w:rPr>
      </w:pPr>
      <w:r>
        <w:rPr>
          <w:sz w:val="20"/>
          <w:szCs w:val="20"/>
        </w:rPr>
        <w:t>ГОМЕОСТАЗ</w:t>
      </w:r>
    </w:p>
    <w:p w:rsidR="00AF763C" w:rsidRDefault="00AF763C">
      <w:pPr>
        <w:suppressAutoHyphens/>
        <w:autoSpaceDE w:val="0"/>
        <w:autoSpaceDN w:val="0"/>
        <w:adjustRightInd w:val="0"/>
        <w:ind w:left="5280" w:right="528"/>
        <w:rPr>
          <w:sz w:val="20"/>
          <w:szCs w:val="20"/>
        </w:rPr>
      </w:pPr>
      <w:r>
        <w:rPr>
          <w:sz w:val="20"/>
          <w:szCs w:val="20"/>
        </w:rPr>
        <w:t>|</w:t>
      </w:r>
    </w:p>
    <w:p w:rsidR="00AF763C" w:rsidRDefault="00AF763C">
      <w:pPr>
        <w:suppressAutoHyphens/>
        <w:autoSpaceDE w:val="0"/>
        <w:autoSpaceDN w:val="0"/>
        <w:adjustRightInd w:val="0"/>
        <w:ind w:left="220" w:right="528"/>
        <w:rPr>
          <w:sz w:val="20"/>
          <w:szCs w:val="20"/>
        </w:rPr>
      </w:pPr>
      <w:r>
        <w:rPr>
          <w:sz w:val="20"/>
          <w:szCs w:val="20"/>
        </w:rPr>
        <w:t>обычные изменения среды  &gt;&gt;&gt;&gt;&gt;&gt;&gt;&gt;&gt;&gt;&gt;&gt;  местная авторегуляция</w:t>
      </w:r>
    </w:p>
    <w:p w:rsidR="00AF763C" w:rsidRDefault="00AF763C">
      <w:pPr>
        <w:suppressAutoHyphens/>
        <w:autoSpaceDE w:val="0"/>
        <w:autoSpaceDN w:val="0"/>
        <w:adjustRightInd w:val="0"/>
        <w:ind w:left="5280" w:right="528"/>
        <w:rPr>
          <w:sz w:val="20"/>
          <w:szCs w:val="20"/>
        </w:rPr>
      </w:pPr>
      <w:r>
        <w:rPr>
          <w:sz w:val="20"/>
          <w:szCs w:val="20"/>
        </w:rPr>
        <w:t>|</w:t>
      </w:r>
    </w:p>
    <w:p w:rsidR="00AF763C" w:rsidRDefault="00AF763C">
      <w:pPr>
        <w:suppressAutoHyphens/>
        <w:autoSpaceDE w:val="0"/>
        <w:autoSpaceDN w:val="0"/>
        <w:adjustRightInd w:val="0"/>
        <w:ind w:left="5280" w:right="528"/>
        <w:rPr>
          <w:sz w:val="20"/>
          <w:szCs w:val="20"/>
        </w:rPr>
      </w:pPr>
      <w:r>
        <w:rPr>
          <w:sz w:val="20"/>
          <w:szCs w:val="20"/>
        </w:rPr>
        <w:t>|</w:t>
      </w:r>
    </w:p>
    <w:p w:rsidR="00AF763C" w:rsidRDefault="00AF763C">
      <w:pPr>
        <w:suppressAutoHyphens/>
        <w:autoSpaceDE w:val="0"/>
        <w:autoSpaceDN w:val="0"/>
        <w:adjustRightInd w:val="0"/>
        <w:ind w:left="4510" w:right="704" w:hanging="4290"/>
        <w:jc w:val="both"/>
        <w:rPr>
          <w:sz w:val="20"/>
          <w:szCs w:val="20"/>
        </w:rPr>
      </w:pPr>
      <w:r>
        <w:rPr>
          <w:sz w:val="20"/>
          <w:szCs w:val="20"/>
        </w:rPr>
        <w:t>воздействие выше нормы &gt;&gt;&gt;&gt;&gt;&gt;&gt;&gt;&gt;&gt;&gt;&gt; корригирующее воздействие высшего уровня</w:t>
      </w:r>
    </w:p>
    <w:p w:rsidR="00AF763C" w:rsidRDefault="00AF763C">
      <w:pPr>
        <w:suppressAutoHyphens/>
        <w:autoSpaceDE w:val="0"/>
        <w:autoSpaceDN w:val="0"/>
        <w:adjustRightInd w:val="0"/>
        <w:ind w:left="5280" w:right="704"/>
        <w:rPr>
          <w:sz w:val="20"/>
          <w:szCs w:val="20"/>
        </w:rPr>
      </w:pPr>
      <w:r>
        <w:rPr>
          <w:sz w:val="20"/>
          <w:szCs w:val="20"/>
        </w:rPr>
        <w:t>|</w:t>
      </w:r>
    </w:p>
    <w:p w:rsidR="00AF763C" w:rsidRDefault="00AF763C">
      <w:pPr>
        <w:suppressAutoHyphens/>
        <w:autoSpaceDE w:val="0"/>
        <w:autoSpaceDN w:val="0"/>
        <w:adjustRightInd w:val="0"/>
        <w:ind w:left="5280" w:right="704"/>
        <w:rPr>
          <w:sz w:val="20"/>
          <w:szCs w:val="20"/>
        </w:rPr>
      </w:pPr>
      <w:r>
        <w:rPr>
          <w:sz w:val="20"/>
          <w:szCs w:val="20"/>
        </w:rPr>
        <w:t>|</w:t>
      </w:r>
    </w:p>
    <w:p w:rsidR="00AF763C" w:rsidRDefault="00AF763C">
      <w:pPr>
        <w:tabs>
          <w:tab w:val="left" w:pos="4900"/>
        </w:tabs>
        <w:suppressAutoHyphens/>
        <w:autoSpaceDE w:val="0"/>
        <w:autoSpaceDN w:val="0"/>
        <w:adjustRightInd w:val="0"/>
        <w:ind w:left="220" w:right="704"/>
        <w:rPr>
          <w:sz w:val="20"/>
          <w:szCs w:val="20"/>
        </w:rPr>
      </w:pPr>
      <w:r>
        <w:rPr>
          <w:sz w:val="20"/>
          <w:szCs w:val="20"/>
        </w:rPr>
        <w:t>чрезвычайный раздражитель,</w:t>
      </w:r>
      <w:r>
        <w:rPr>
          <w:sz w:val="20"/>
          <w:szCs w:val="20"/>
        </w:rPr>
        <w:tab/>
        <w:t>нейроэндокринная стресс-</w:t>
      </w:r>
    </w:p>
    <w:p w:rsidR="00AF763C" w:rsidRDefault="00AF763C">
      <w:pPr>
        <w:suppressAutoHyphens/>
        <w:autoSpaceDE w:val="0"/>
        <w:autoSpaceDN w:val="0"/>
        <w:adjustRightInd w:val="0"/>
        <w:ind w:left="220" w:right="704"/>
        <w:rPr>
          <w:sz w:val="20"/>
          <w:szCs w:val="20"/>
        </w:rPr>
      </w:pPr>
      <w:r>
        <w:rPr>
          <w:sz w:val="20"/>
          <w:szCs w:val="20"/>
        </w:rPr>
        <w:t>экстремальная ситуация   &gt;&gt;&gt;&gt;&gt;&gt;&gt;&gt;&gt;&gt;&gt;&gt;  реакция, мобилизация всех</w:t>
      </w:r>
    </w:p>
    <w:p w:rsidR="00AF763C" w:rsidRDefault="00AF763C">
      <w:pPr>
        <w:suppressAutoHyphens/>
        <w:autoSpaceDE w:val="0"/>
        <w:autoSpaceDN w:val="0"/>
        <w:adjustRightInd w:val="0"/>
        <w:spacing w:after="222"/>
        <w:ind w:left="4510" w:right="704"/>
        <w:rPr>
          <w:sz w:val="20"/>
          <w:szCs w:val="20"/>
        </w:rPr>
      </w:pPr>
      <w:r>
        <w:rPr>
          <w:sz w:val="20"/>
          <w:szCs w:val="20"/>
        </w:rPr>
        <w:t>систем</w:t>
      </w:r>
    </w:p>
    <w:p w:rsidR="00AF763C" w:rsidRDefault="00AF763C">
      <w:pPr>
        <w:suppressAutoHyphens/>
        <w:autoSpaceDE w:val="0"/>
        <w:autoSpaceDN w:val="0"/>
        <w:adjustRightInd w:val="0"/>
        <w:ind w:right="704" w:firstLine="660"/>
        <w:rPr>
          <w:sz w:val="20"/>
          <w:szCs w:val="20"/>
        </w:rPr>
      </w:pPr>
      <w:r>
        <w:rPr>
          <w:sz w:val="20"/>
          <w:szCs w:val="20"/>
        </w:rPr>
        <w:t>Стрессом принято считать ту форму адаптационных реакций, ко</w:t>
      </w:r>
      <w:r>
        <w:rPr>
          <w:sz w:val="20"/>
          <w:szCs w:val="20"/>
        </w:rPr>
        <w:softHyphen/>
        <w:t>торая связана с включением нейроэндокринного звена, вызывающего мобилизацию всех систем организма, как выражение крайнего напряже</w:t>
      </w:r>
      <w:r>
        <w:rPr>
          <w:sz w:val="20"/>
          <w:szCs w:val="20"/>
        </w:rPr>
        <w:softHyphen/>
        <w:t>ния защитных сил.</w:t>
      </w:r>
    </w:p>
    <w:p w:rsidR="00AF763C" w:rsidRDefault="00AF763C">
      <w:pPr>
        <w:suppressAutoHyphens/>
        <w:autoSpaceDE w:val="0"/>
        <w:autoSpaceDN w:val="0"/>
        <w:adjustRightInd w:val="0"/>
        <w:spacing w:after="444"/>
        <w:ind w:right="704" w:firstLine="550"/>
        <w:rPr>
          <w:sz w:val="20"/>
          <w:szCs w:val="20"/>
        </w:rPr>
      </w:pPr>
      <w:r>
        <w:rPr>
          <w:sz w:val="20"/>
          <w:szCs w:val="20"/>
        </w:rPr>
        <w:t>Стресс-реакция может возникать и без физического воздействия - при так называемом эмоциональном стрессе. Клинико-эксперименталь</w:t>
      </w:r>
      <w:r>
        <w:rPr>
          <w:sz w:val="20"/>
          <w:szCs w:val="20"/>
        </w:rPr>
        <w:softHyphen/>
        <w:t>ное восприятие стресса у человека было широко изучено шведскими авторами. Было показано, что как избыток, так и полное выключение психоэмоционального воздействия может привести к состоянию стрес</w:t>
      </w:r>
      <w:r>
        <w:rPr>
          <w:sz w:val="20"/>
          <w:szCs w:val="20"/>
        </w:rPr>
        <w:softHyphen/>
        <w:t xml:space="preserve">са (L.Levi,1972). </w:t>
      </w:r>
    </w:p>
    <w:p w:rsidR="00AF763C" w:rsidRDefault="00AF763C">
      <w:pPr>
        <w:suppressAutoHyphens/>
        <w:autoSpaceDE w:val="0"/>
        <w:autoSpaceDN w:val="0"/>
        <w:adjustRightInd w:val="0"/>
        <w:spacing w:before="222"/>
        <w:ind w:left="1430" w:right="704"/>
        <w:rPr>
          <w:sz w:val="20"/>
          <w:szCs w:val="20"/>
        </w:rPr>
      </w:pPr>
      <w:r>
        <w:rPr>
          <w:sz w:val="20"/>
          <w:szCs w:val="20"/>
        </w:rPr>
        <w:t>8.1. РОЛЬ НЕРВНОЙ И ЭНДОКРИННОЙ СИСТЕМ</w:t>
      </w:r>
    </w:p>
    <w:p w:rsidR="00AF763C" w:rsidRDefault="00AF763C">
      <w:pPr>
        <w:suppressAutoHyphens/>
        <w:autoSpaceDE w:val="0"/>
        <w:autoSpaceDN w:val="0"/>
        <w:adjustRightInd w:val="0"/>
        <w:ind w:left="2200" w:right="704"/>
        <w:rPr>
          <w:sz w:val="20"/>
          <w:szCs w:val="20"/>
        </w:rPr>
      </w:pPr>
      <w:r>
        <w:rPr>
          <w:sz w:val="20"/>
          <w:szCs w:val="20"/>
        </w:rPr>
        <w:t>В ВОЗНИКНОВЕНИИ СТРЕССА.</w:t>
      </w:r>
    </w:p>
    <w:p w:rsidR="00AF763C" w:rsidRDefault="00AF763C">
      <w:pPr>
        <w:suppressAutoHyphens/>
        <w:autoSpaceDE w:val="0"/>
        <w:autoSpaceDN w:val="0"/>
        <w:adjustRightInd w:val="0"/>
        <w:ind w:right="528" w:firstLine="550"/>
        <w:rPr>
          <w:sz w:val="20"/>
          <w:szCs w:val="20"/>
        </w:rPr>
      </w:pPr>
      <w:r>
        <w:rPr>
          <w:sz w:val="20"/>
          <w:szCs w:val="20"/>
        </w:rPr>
        <w:t>Начальный (афферентный) импульс, вызывающий стресс, неизвес</w:t>
      </w:r>
      <w:r>
        <w:rPr>
          <w:sz w:val="20"/>
          <w:szCs w:val="20"/>
        </w:rPr>
        <w:softHyphen/>
        <w:t>тен, это может быть эмоциональное возбуждение, нарушение гомеоста</w:t>
      </w:r>
      <w:r>
        <w:rPr>
          <w:sz w:val="20"/>
          <w:szCs w:val="20"/>
        </w:rPr>
        <w:softHyphen/>
        <w:t>за, влияние какого-либо метаболического фактора и так далее. Неза</w:t>
      </w:r>
      <w:r>
        <w:rPr>
          <w:sz w:val="20"/>
          <w:szCs w:val="20"/>
        </w:rPr>
        <w:softHyphen/>
        <w:t>висимо от природы раздражителя и возникновения "первого медиатора", решающее значение в эфферентном осуществлении стресс-реакции имеют два пути:</w:t>
      </w:r>
    </w:p>
    <w:p w:rsidR="00AF763C" w:rsidRDefault="00AF763C">
      <w:pPr>
        <w:suppressAutoHyphens/>
        <w:autoSpaceDE w:val="0"/>
        <w:autoSpaceDN w:val="0"/>
        <w:adjustRightInd w:val="0"/>
        <w:spacing w:before="222"/>
        <w:ind w:right="528"/>
        <w:rPr>
          <w:sz w:val="20"/>
          <w:szCs w:val="20"/>
        </w:rPr>
      </w:pPr>
      <w:r>
        <w:rPr>
          <w:sz w:val="20"/>
          <w:szCs w:val="20"/>
        </w:rPr>
        <w:t>1) либо через гипоталамус &gt;&gt;гипофиз &gt;&gt; кору надпочечников</w:t>
      </w:r>
    </w:p>
    <w:p w:rsidR="00AF763C" w:rsidRDefault="00AF763C">
      <w:pPr>
        <w:suppressAutoHyphens/>
        <w:autoSpaceDE w:val="0"/>
        <w:autoSpaceDN w:val="0"/>
        <w:adjustRightInd w:val="0"/>
        <w:ind w:left="330" w:right="528" w:hanging="330"/>
        <w:rPr>
          <w:sz w:val="20"/>
          <w:szCs w:val="20"/>
        </w:rPr>
      </w:pPr>
      <w:r>
        <w:rPr>
          <w:sz w:val="20"/>
          <w:szCs w:val="20"/>
        </w:rPr>
        <w:t>2) либо через возбуждение симпатической нервной системы, которое проявляется путем выделения катехоламинов - адреналина в мозго</w:t>
      </w:r>
      <w:r>
        <w:rPr>
          <w:sz w:val="20"/>
          <w:szCs w:val="20"/>
        </w:rPr>
        <w:softHyphen/>
        <w:t>вом слое надпочечников, норадреналина - в центральной нервной системе и адренэргических синапсах.</w:t>
      </w:r>
    </w:p>
    <w:p w:rsidR="00AF763C" w:rsidRDefault="00AF763C">
      <w:pPr>
        <w:suppressAutoHyphens/>
        <w:autoSpaceDE w:val="0"/>
        <w:autoSpaceDN w:val="0"/>
        <w:adjustRightInd w:val="0"/>
        <w:ind w:right="704" w:firstLine="550"/>
        <w:rPr>
          <w:sz w:val="20"/>
          <w:szCs w:val="20"/>
        </w:rPr>
      </w:pPr>
      <w:r>
        <w:rPr>
          <w:sz w:val="20"/>
          <w:szCs w:val="20"/>
        </w:rPr>
        <w:t>Особую роль в организме в начальную стадию стресс-реакции иг</w:t>
      </w:r>
      <w:r>
        <w:rPr>
          <w:sz w:val="20"/>
          <w:szCs w:val="20"/>
        </w:rPr>
        <w:softHyphen/>
        <w:t>рает симпатико-адреномедуллярная система. Значение симпатической нервной системы в адаптации организма значительно шире и выходит за пределы проблем стресса. Однако ее роль при стрессе рассматри</w:t>
      </w:r>
      <w:r>
        <w:rPr>
          <w:sz w:val="20"/>
          <w:szCs w:val="20"/>
        </w:rPr>
        <w:softHyphen/>
        <w:t>вается  в качестве одного из пусковых механизмов усиления секре</w:t>
      </w:r>
      <w:r>
        <w:rPr>
          <w:sz w:val="20"/>
          <w:szCs w:val="20"/>
        </w:rPr>
        <w:softHyphen/>
        <w:t>ции гипофиза. При психоэмоциональном воздействии на человека уве</w:t>
      </w:r>
      <w:r>
        <w:rPr>
          <w:sz w:val="20"/>
          <w:szCs w:val="20"/>
        </w:rPr>
        <w:softHyphen/>
        <w:t>личение уровня катехоламинов в крови и моче является наиболее чув</w:t>
      </w:r>
      <w:r>
        <w:rPr>
          <w:sz w:val="20"/>
          <w:szCs w:val="20"/>
        </w:rPr>
        <w:softHyphen/>
        <w:t>ствительным тестом стресс - реакции.  При этом включения системы гипофиз - кора надпочечников может и не быть.</w:t>
      </w:r>
    </w:p>
    <w:p w:rsidR="00AF763C" w:rsidRDefault="00AF763C">
      <w:pPr>
        <w:suppressAutoHyphens/>
        <w:autoSpaceDE w:val="0"/>
        <w:autoSpaceDN w:val="0"/>
        <w:adjustRightInd w:val="0"/>
        <w:ind w:right="704" w:firstLine="550"/>
        <w:rPr>
          <w:sz w:val="20"/>
          <w:szCs w:val="20"/>
        </w:rPr>
      </w:pPr>
      <w:r>
        <w:rPr>
          <w:sz w:val="20"/>
          <w:szCs w:val="20"/>
        </w:rPr>
        <w:t>Многочисленными работами H.Selye и его последователей уста</w:t>
      </w:r>
      <w:r>
        <w:rPr>
          <w:sz w:val="20"/>
          <w:szCs w:val="20"/>
        </w:rPr>
        <w:softHyphen/>
        <w:t>новлено, что основной гормональный механизм в реализации стресс</w:t>
      </w:r>
      <w:r>
        <w:rPr>
          <w:sz w:val="20"/>
          <w:szCs w:val="20"/>
        </w:rPr>
        <w:softHyphen/>
        <w:t>реакции запускается в гипоталамусе, в частности в дугообразном ядре. Здесь под влиянием нервных импульсов, поступающих из коры головного мозга, ретикулярной формации, лимбической системы, гип</w:t>
      </w:r>
      <w:r>
        <w:rPr>
          <w:sz w:val="20"/>
          <w:szCs w:val="20"/>
        </w:rPr>
        <w:softHyphen/>
        <w:t>покампа и миндалевидного комплекса, возникают сложные нейро-гумо</w:t>
      </w:r>
      <w:r>
        <w:rPr>
          <w:sz w:val="20"/>
          <w:szCs w:val="20"/>
        </w:rPr>
        <w:softHyphen/>
        <w:t>ральные процессы  (H.Selye,1979),  действующие по типу обратных связей.</w:t>
      </w:r>
    </w:p>
    <w:p w:rsidR="00AF763C" w:rsidRDefault="00AF763C">
      <w:pPr>
        <w:suppressAutoHyphens/>
        <w:autoSpaceDE w:val="0"/>
        <w:autoSpaceDN w:val="0"/>
        <w:adjustRightInd w:val="0"/>
        <w:ind w:right="704" w:firstLine="660"/>
        <w:rPr>
          <w:sz w:val="20"/>
          <w:szCs w:val="20"/>
        </w:rPr>
      </w:pPr>
      <w:r>
        <w:rPr>
          <w:sz w:val="20"/>
          <w:szCs w:val="20"/>
        </w:rPr>
        <w:t>Гипоталамус рассматривается как высший центр регуляции эндо</w:t>
      </w:r>
      <w:r>
        <w:rPr>
          <w:sz w:val="20"/>
          <w:szCs w:val="20"/>
        </w:rPr>
        <w:softHyphen/>
        <w:t>кринных функций. Поступающие в него афферентные сигналы реализуют</w:t>
      </w:r>
      <w:r>
        <w:rPr>
          <w:sz w:val="20"/>
          <w:szCs w:val="20"/>
        </w:rPr>
        <w:softHyphen/>
        <w:t>ся не только под влиянием нервных импульсов, но и различных гормо</w:t>
      </w:r>
      <w:r>
        <w:rPr>
          <w:sz w:val="20"/>
          <w:szCs w:val="20"/>
        </w:rPr>
        <w:softHyphen/>
        <w:t>нов (Б.В.Алешин, "Гипоталамус и щитовидная железа", 1981).</w:t>
      </w:r>
    </w:p>
    <w:p w:rsidR="00AF763C" w:rsidRDefault="00AF763C">
      <w:pPr>
        <w:suppressAutoHyphens/>
        <w:autoSpaceDE w:val="0"/>
        <w:autoSpaceDN w:val="0"/>
        <w:adjustRightInd w:val="0"/>
        <w:spacing w:after="1776"/>
        <w:ind w:right="704" w:firstLine="550"/>
        <w:rPr>
          <w:sz w:val="20"/>
          <w:szCs w:val="20"/>
        </w:rPr>
      </w:pPr>
      <w:r>
        <w:rPr>
          <w:sz w:val="20"/>
          <w:szCs w:val="20"/>
        </w:rPr>
        <w:t>Установлено, что некоторые нервные клетки способны к секре</w:t>
      </w:r>
      <w:r>
        <w:rPr>
          <w:sz w:val="20"/>
          <w:szCs w:val="20"/>
        </w:rPr>
        <w:softHyphen/>
        <w:t xml:space="preserve">торной деятельности. Они воспринимают афферентный нервный импульс как обычно, но посылают свои эфферентные импульсы в виде гормонов. Гормоны гипоталамуса получили название релизинг-факторы. </w:t>
      </w:r>
    </w:p>
    <w:p w:rsidR="00AF763C" w:rsidRDefault="00AF763C">
      <w:pPr>
        <w:suppressAutoHyphens/>
        <w:autoSpaceDE w:val="0"/>
        <w:autoSpaceDN w:val="0"/>
        <w:adjustRightInd w:val="0"/>
        <w:spacing w:before="222"/>
        <w:ind w:right="704"/>
        <w:jc w:val="center"/>
        <w:rPr>
          <w:sz w:val="20"/>
          <w:szCs w:val="20"/>
        </w:rPr>
      </w:pPr>
      <w:r>
        <w:rPr>
          <w:sz w:val="20"/>
          <w:szCs w:val="20"/>
        </w:rPr>
        <w:t>8.2. УЧАСТИЕ ВЕГЕТАТИВНОЙ НЕРВНОЙ СИСТЕМЫ</w:t>
      </w:r>
    </w:p>
    <w:p w:rsidR="00AF763C" w:rsidRDefault="00AF763C">
      <w:pPr>
        <w:suppressAutoHyphens/>
        <w:autoSpaceDE w:val="0"/>
        <w:autoSpaceDN w:val="0"/>
        <w:adjustRightInd w:val="0"/>
        <w:ind w:left="1540" w:right="704"/>
        <w:rPr>
          <w:sz w:val="20"/>
          <w:szCs w:val="20"/>
        </w:rPr>
      </w:pPr>
      <w:r>
        <w:rPr>
          <w:sz w:val="20"/>
          <w:szCs w:val="20"/>
        </w:rPr>
        <w:t>В ФОРМИРОВАНИИ РЕАКЦИИ СИСТЕМЫ КРОВИ</w:t>
      </w:r>
    </w:p>
    <w:p w:rsidR="00AF763C" w:rsidRDefault="00AF763C">
      <w:pPr>
        <w:suppressAutoHyphens/>
        <w:autoSpaceDE w:val="0"/>
        <w:autoSpaceDN w:val="0"/>
        <w:adjustRightInd w:val="0"/>
        <w:spacing w:after="222"/>
        <w:ind w:left="2860" w:right="704"/>
        <w:rPr>
          <w:sz w:val="20"/>
          <w:szCs w:val="20"/>
        </w:rPr>
      </w:pPr>
      <w:r>
        <w:rPr>
          <w:sz w:val="20"/>
          <w:szCs w:val="20"/>
        </w:rPr>
        <w:t>ПРИ СТРЕССЕ.</w:t>
      </w:r>
    </w:p>
    <w:p w:rsidR="00AF763C" w:rsidRDefault="00AF763C">
      <w:pPr>
        <w:suppressAutoHyphens/>
        <w:autoSpaceDE w:val="0"/>
        <w:autoSpaceDN w:val="0"/>
        <w:adjustRightInd w:val="0"/>
        <w:ind w:right="704" w:firstLine="550"/>
        <w:rPr>
          <w:sz w:val="20"/>
          <w:szCs w:val="20"/>
        </w:rPr>
      </w:pPr>
      <w:r>
        <w:rPr>
          <w:sz w:val="20"/>
          <w:szCs w:val="20"/>
        </w:rPr>
        <w:t>Известно, что передача импульса от нейрона к клеткам другой ткани осуществляется с помощью медиатора, который высвобождается из окончания нервного волокна и взаимодействует со специфическими рецепторами постсинаптических мембран. Однако, транссинаптический путь передачи нервного возбуждения на ткани не является единствен</w:t>
      </w:r>
      <w:r>
        <w:rPr>
          <w:sz w:val="20"/>
          <w:szCs w:val="20"/>
        </w:rPr>
        <w:softHyphen/>
        <w:t>ным. Это связано с тем, что медиаторы из синаптических щелей про</w:t>
      </w:r>
      <w:r>
        <w:rPr>
          <w:sz w:val="20"/>
          <w:szCs w:val="20"/>
        </w:rPr>
        <w:softHyphen/>
        <w:t>никают в межклеточную жидкость и кровь и, таким образом, превраща</w:t>
      </w:r>
      <w:r>
        <w:rPr>
          <w:sz w:val="20"/>
          <w:szCs w:val="20"/>
        </w:rPr>
        <w:softHyphen/>
        <w:t>ются в дистантные раздражители. Такая внесинаптическая передача нервного импульса особенно важна для кроветворных органов, где клетки в основном находятся во взвешенном состоянии и не имеют не</w:t>
      </w:r>
      <w:r>
        <w:rPr>
          <w:sz w:val="20"/>
          <w:szCs w:val="20"/>
        </w:rPr>
        <w:softHyphen/>
        <w:t>посредственной иннервации. Поэтому в последующие годы изучалось влияние на систему крови медиаторов нервной системы или выделяю</w:t>
      </w:r>
      <w:r>
        <w:rPr>
          <w:sz w:val="20"/>
          <w:szCs w:val="20"/>
        </w:rPr>
        <w:softHyphen/>
        <w:t>щихся под их влиянием веществ, а также препаратов, блокирующих рецепторы тканей. Применение различных нейротропных веществ позво</w:t>
      </w:r>
      <w:r>
        <w:rPr>
          <w:sz w:val="20"/>
          <w:szCs w:val="20"/>
        </w:rPr>
        <w:softHyphen/>
        <w:t>ляет более точно выявить отдельные механизмы нервной регуляции ге</w:t>
      </w:r>
      <w:r>
        <w:rPr>
          <w:sz w:val="20"/>
          <w:szCs w:val="20"/>
        </w:rPr>
        <w:softHyphen/>
        <w:t>мопоэза и миграции клеточных популяций системы крови  ( А.П.Гори</w:t>
      </w:r>
      <w:r>
        <w:rPr>
          <w:sz w:val="20"/>
          <w:szCs w:val="20"/>
        </w:rPr>
        <w:softHyphen/>
        <w:t>зонтов "Стресс и система крови").</w:t>
      </w:r>
    </w:p>
    <w:p w:rsidR="00AF763C" w:rsidRDefault="00AF763C">
      <w:pPr>
        <w:suppressAutoHyphens/>
        <w:autoSpaceDE w:val="0"/>
        <w:autoSpaceDN w:val="0"/>
        <w:adjustRightInd w:val="0"/>
        <w:spacing w:after="444"/>
        <w:ind w:right="528" w:firstLine="550"/>
        <w:rPr>
          <w:sz w:val="20"/>
          <w:szCs w:val="20"/>
        </w:rPr>
      </w:pPr>
      <w:r>
        <w:rPr>
          <w:sz w:val="20"/>
          <w:szCs w:val="20"/>
        </w:rPr>
        <w:t>Komiya (1956) представил убедительные доказательства роли центральной  нервной системы в регуляции гемопоэза. По его данным различные раздражения, вызывающие те или иные изменения в картине крови, адресуются прежде всего к нервным центрам, откуда возбужде</w:t>
      </w:r>
      <w:r>
        <w:rPr>
          <w:sz w:val="20"/>
          <w:szCs w:val="20"/>
        </w:rPr>
        <w:softHyphen/>
        <w:t>ние по нервным путям передается в печень и селезенку, где образу</w:t>
      </w:r>
      <w:r>
        <w:rPr>
          <w:sz w:val="20"/>
          <w:szCs w:val="20"/>
        </w:rPr>
        <w:softHyphen/>
        <w:t>ются гемопоэтины, стимулирующие тот или иной вид гемопоэза. Осно</w:t>
      </w:r>
      <w:r>
        <w:rPr>
          <w:sz w:val="20"/>
          <w:szCs w:val="20"/>
        </w:rPr>
        <w:softHyphen/>
        <w:t>вываясь на опытах с перевязкой чревных и блуждающего нервов, автор пришел к выводу, что симпатическая иннервация стимулирует, а пара</w:t>
      </w:r>
      <w:r>
        <w:rPr>
          <w:sz w:val="20"/>
          <w:szCs w:val="20"/>
        </w:rPr>
        <w:softHyphen/>
        <w:t>симпатическая тормозит гемопоэз.  Такой же точки зрения придержива</w:t>
      </w:r>
      <w:r>
        <w:rPr>
          <w:sz w:val="20"/>
          <w:szCs w:val="20"/>
        </w:rPr>
        <w:softHyphen/>
        <w:t>ются А.П.Ястребов,Б.Г.Юшков и др."Регуляция гемопоэза при  воздейс</w:t>
      </w:r>
      <w:r>
        <w:rPr>
          <w:sz w:val="20"/>
          <w:szCs w:val="20"/>
        </w:rPr>
        <w:softHyphen/>
        <w:t>твии на организм экстремальных факторов", было показано, что умень</w:t>
      </w:r>
      <w:r>
        <w:rPr>
          <w:sz w:val="20"/>
          <w:szCs w:val="20"/>
        </w:rPr>
        <w:softHyphen/>
        <w:t>шение числа клеток в селезенке регулиррется через альфа-адрено</w:t>
      </w:r>
      <w:r>
        <w:rPr>
          <w:sz w:val="20"/>
          <w:szCs w:val="20"/>
        </w:rPr>
        <w:softHyphen/>
        <w:t>рецепторы, увеличение числа лимфоидных клеток в костном мозгу-через бетта-адренергические рецепторы,  а через М-холинорецепторы  опос</w:t>
      </w:r>
      <w:r>
        <w:rPr>
          <w:sz w:val="20"/>
          <w:szCs w:val="20"/>
        </w:rPr>
        <w:softHyphen/>
        <w:t xml:space="preserve">редуется миграция эозинофилов из костного мозга. </w:t>
      </w:r>
    </w:p>
    <w:p w:rsidR="00AF763C" w:rsidRDefault="00AF763C">
      <w:pPr>
        <w:suppressAutoHyphens/>
        <w:autoSpaceDE w:val="0"/>
        <w:autoSpaceDN w:val="0"/>
        <w:adjustRightInd w:val="0"/>
        <w:spacing w:before="222" w:after="222"/>
        <w:ind w:left="2200" w:right="528"/>
        <w:rPr>
          <w:sz w:val="20"/>
          <w:szCs w:val="20"/>
        </w:rPr>
      </w:pPr>
      <w:r>
        <w:rPr>
          <w:sz w:val="20"/>
          <w:szCs w:val="20"/>
        </w:rPr>
        <w:t>8.3. ВЛИЯНИЕ АДРЕНАЛИНА</w:t>
      </w:r>
    </w:p>
    <w:p w:rsidR="00AF763C" w:rsidRDefault="00AF763C">
      <w:pPr>
        <w:suppressAutoHyphens/>
        <w:autoSpaceDE w:val="0"/>
        <w:autoSpaceDN w:val="0"/>
        <w:adjustRightInd w:val="0"/>
        <w:ind w:right="528"/>
        <w:rPr>
          <w:sz w:val="20"/>
          <w:szCs w:val="20"/>
        </w:rPr>
      </w:pPr>
      <w:r>
        <w:rPr>
          <w:sz w:val="20"/>
          <w:szCs w:val="20"/>
        </w:rPr>
        <w:t>А.П. Горизонтовым"Стресс и система крови" было показано:</w:t>
      </w:r>
    </w:p>
    <w:p w:rsidR="00AF763C" w:rsidRDefault="00AF763C">
      <w:pPr>
        <w:suppressAutoHyphens/>
        <w:autoSpaceDE w:val="0"/>
        <w:autoSpaceDN w:val="0"/>
        <w:adjustRightInd w:val="0"/>
        <w:ind w:left="110" w:right="528"/>
        <w:rPr>
          <w:sz w:val="20"/>
          <w:szCs w:val="20"/>
        </w:rPr>
      </w:pPr>
      <w:r>
        <w:rPr>
          <w:sz w:val="20"/>
          <w:szCs w:val="20"/>
        </w:rPr>
        <w:t>в связи с тем, что увеличение тонуса симпатической нервной</w:t>
      </w:r>
    </w:p>
    <w:p w:rsidR="00AF763C" w:rsidRDefault="00AF763C">
      <w:pPr>
        <w:suppressAutoHyphens/>
        <w:autoSpaceDE w:val="0"/>
        <w:autoSpaceDN w:val="0"/>
        <w:adjustRightInd w:val="0"/>
        <w:ind w:right="528"/>
        <w:rPr>
          <w:sz w:val="20"/>
          <w:szCs w:val="20"/>
        </w:rPr>
      </w:pPr>
      <w:r>
        <w:rPr>
          <w:sz w:val="20"/>
          <w:szCs w:val="20"/>
        </w:rPr>
        <w:t>системы и выделение катехоламинов всегда имеет место в начальную</w:t>
      </w:r>
    </w:p>
    <w:p w:rsidR="00AF763C" w:rsidRDefault="00AF763C">
      <w:pPr>
        <w:suppressAutoHyphens/>
        <w:autoSpaceDE w:val="0"/>
        <w:autoSpaceDN w:val="0"/>
        <w:adjustRightInd w:val="0"/>
        <w:ind w:right="528"/>
        <w:rPr>
          <w:sz w:val="20"/>
          <w:szCs w:val="20"/>
        </w:rPr>
      </w:pPr>
      <w:r>
        <w:rPr>
          <w:sz w:val="20"/>
          <w:szCs w:val="20"/>
        </w:rPr>
        <w:t>фазу стресс-реакции, естественно было предположить, не являются</w:t>
      </w:r>
    </w:p>
    <w:p w:rsidR="00AF763C" w:rsidRDefault="00AF763C">
      <w:pPr>
        <w:suppressAutoHyphens/>
        <w:autoSpaceDE w:val="0"/>
        <w:autoSpaceDN w:val="0"/>
        <w:adjustRightInd w:val="0"/>
        <w:ind w:right="616"/>
        <w:rPr>
          <w:sz w:val="20"/>
          <w:szCs w:val="20"/>
        </w:rPr>
      </w:pPr>
      <w:r>
        <w:rPr>
          <w:sz w:val="20"/>
          <w:szCs w:val="20"/>
        </w:rPr>
        <w:t>ли быстро возникающие изменения в системе крови при стрессе резуль</w:t>
      </w:r>
      <w:r>
        <w:rPr>
          <w:sz w:val="20"/>
          <w:szCs w:val="20"/>
        </w:rPr>
        <w:softHyphen/>
        <w:t>татом воздействия симпатической нервной системы. Для решения этого вопроса было изучено действие адреналина, который вводился в дозе 1 мг/кг массы тела крыс.</w:t>
      </w:r>
    </w:p>
    <w:p w:rsidR="00AF763C" w:rsidRDefault="00AF763C">
      <w:pPr>
        <w:suppressAutoHyphens/>
        <w:autoSpaceDE w:val="0"/>
        <w:autoSpaceDN w:val="0"/>
        <w:adjustRightInd w:val="0"/>
        <w:ind w:left="550" w:right="616"/>
        <w:rPr>
          <w:sz w:val="20"/>
          <w:szCs w:val="20"/>
        </w:rPr>
      </w:pPr>
      <w:r>
        <w:rPr>
          <w:sz w:val="20"/>
          <w:szCs w:val="20"/>
        </w:rPr>
        <w:t>Периферическая кровь:</w:t>
      </w:r>
    </w:p>
    <w:p w:rsidR="00AF763C" w:rsidRDefault="00AF763C">
      <w:pPr>
        <w:suppressAutoHyphens/>
        <w:autoSpaceDE w:val="0"/>
        <w:autoSpaceDN w:val="0"/>
        <w:adjustRightInd w:val="0"/>
        <w:ind w:right="616"/>
        <w:rPr>
          <w:sz w:val="20"/>
          <w:szCs w:val="20"/>
        </w:rPr>
      </w:pPr>
      <w:r>
        <w:rPr>
          <w:sz w:val="20"/>
          <w:szCs w:val="20"/>
        </w:rPr>
        <w:t>число нейтрофилов уже через 3 часа после введения адреналина зна</w:t>
      </w:r>
      <w:r>
        <w:rPr>
          <w:sz w:val="20"/>
          <w:szCs w:val="20"/>
        </w:rPr>
        <w:softHyphen/>
        <w:t>чительно повышалось, достигая через 6 часов 400%-ного уровня нор</w:t>
      </w:r>
      <w:r>
        <w:rPr>
          <w:sz w:val="20"/>
          <w:szCs w:val="20"/>
        </w:rPr>
        <w:softHyphen/>
        <w:t>мы. В дальнейшем число нейтрофилов уменьшалось и через сутки было достоверно ниже нормы. Содержание лимфоидных клеток уменьшалось через 6 часов и 12 часов, однако незначительно и недостоверно;</w:t>
      </w:r>
    </w:p>
    <w:p w:rsidR="00AF763C" w:rsidRDefault="00AF763C">
      <w:pPr>
        <w:suppressAutoHyphens/>
        <w:autoSpaceDE w:val="0"/>
        <w:autoSpaceDN w:val="0"/>
        <w:adjustRightInd w:val="0"/>
        <w:ind w:left="660" w:right="616"/>
        <w:rPr>
          <w:sz w:val="20"/>
          <w:szCs w:val="20"/>
        </w:rPr>
      </w:pPr>
      <w:r>
        <w:rPr>
          <w:sz w:val="20"/>
          <w:szCs w:val="20"/>
        </w:rPr>
        <w:t>Костный мозг:</w:t>
      </w:r>
    </w:p>
    <w:p w:rsidR="00AF763C" w:rsidRDefault="00AF763C">
      <w:pPr>
        <w:suppressAutoHyphens/>
        <w:autoSpaceDE w:val="0"/>
        <w:autoSpaceDN w:val="0"/>
        <w:adjustRightInd w:val="0"/>
        <w:ind w:right="616"/>
        <w:rPr>
          <w:sz w:val="20"/>
          <w:szCs w:val="20"/>
        </w:rPr>
      </w:pPr>
      <w:r>
        <w:rPr>
          <w:sz w:val="20"/>
          <w:szCs w:val="20"/>
        </w:rPr>
        <w:t>через 6 и 12 часов было отмечено достоверное увеличение числа лим</w:t>
      </w:r>
      <w:r>
        <w:rPr>
          <w:sz w:val="20"/>
          <w:szCs w:val="20"/>
        </w:rPr>
        <w:softHyphen/>
        <w:t>фоцитов и некоторое уменьшение числа  зрелых  гранулоцитов (мак</w:t>
      </w:r>
      <w:r>
        <w:rPr>
          <w:sz w:val="20"/>
          <w:szCs w:val="20"/>
        </w:rPr>
        <w:softHyphen/>
        <w:t>симально через 6 часов). Содержание клеток в селезенке также умень</w:t>
      </w:r>
      <w:r>
        <w:rPr>
          <w:sz w:val="20"/>
          <w:szCs w:val="20"/>
        </w:rPr>
        <w:softHyphen/>
        <w:t>шалось, примерно 30%, а число тимоцитов практически не изменялось.</w:t>
      </w:r>
    </w:p>
    <w:p w:rsidR="00AF763C" w:rsidRDefault="00AF763C">
      <w:pPr>
        <w:suppressAutoHyphens/>
        <w:autoSpaceDE w:val="0"/>
        <w:autoSpaceDN w:val="0"/>
        <w:adjustRightInd w:val="0"/>
        <w:spacing w:after="3330"/>
        <w:ind w:right="616" w:firstLine="660"/>
        <w:rPr>
          <w:sz w:val="20"/>
          <w:szCs w:val="20"/>
        </w:rPr>
      </w:pPr>
      <w:r>
        <w:rPr>
          <w:sz w:val="20"/>
          <w:szCs w:val="20"/>
        </w:rPr>
        <w:t xml:space="preserve">Таким образом изменение клеточного состава системы крови под влиянием больших доз адреналина почти не отличалось от изменений, наблюдавшихся при стресс-реакциях после воздействия разнообразных раздражителей (табл.N 5). </w:t>
      </w:r>
    </w:p>
    <w:p w:rsidR="00AF763C" w:rsidRDefault="00AF763C">
      <w:pPr>
        <w:suppressAutoHyphens/>
        <w:autoSpaceDE w:val="0"/>
        <w:autoSpaceDN w:val="0"/>
        <w:adjustRightInd w:val="0"/>
        <w:spacing w:before="222"/>
        <w:ind w:left="1430" w:right="1232" w:hanging="550"/>
        <w:rPr>
          <w:sz w:val="20"/>
          <w:szCs w:val="20"/>
        </w:rPr>
      </w:pPr>
      <w:r>
        <w:rPr>
          <w:sz w:val="20"/>
          <w:szCs w:val="20"/>
        </w:rPr>
        <w:t>Изменение клеточного состава крови крыс через разные сроки после подкожного введения адреналина</w:t>
      </w:r>
    </w:p>
    <w:p w:rsidR="00AF763C" w:rsidRDefault="00AF763C">
      <w:pPr>
        <w:suppressAutoHyphens/>
        <w:autoSpaceDE w:val="0"/>
        <w:autoSpaceDN w:val="0"/>
        <w:adjustRightInd w:val="0"/>
        <w:ind w:left="2640" w:right="1232"/>
        <w:rPr>
          <w:sz w:val="20"/>
          <w:szCs w:val="20"/>
        </w:rPr>
      </w:pPr>
      <w:r>
        <w:rPr>
          <w:sz w:val="20"/>
          <w:szCs w:val="20"/>
        </w:rPr>
        <w:t>в дозе 1 мг/кг</w:t>
      </w:r>
    </w:p>
    <w:p w:rsidR="00AF763C" w:rsidRDefault="00AF763C">
      <w:pPr>
        <w:suppressAutoHyphens/>
        <w:autoSpaceDE w:val="0"/>
        <w:autoSpaceDN w:val="0"/>
        <w:adjustRightInd w:val="0"/>
        <w:spacing w:after="222"/>
        <w:ind w:left="5720"/>
        <w:rPr>
          <w:sz w:val="20"/>
          <w:szCs w:val="20"/>
        </w:rPr>
      </w:pPr>
      <w:r>
        <w:rPr>
          <w:sz w:val="20"/>
          <w:szCs w:val="20"/>
        </w:rPr>
        <w:t>таблица 5</w:t>
      </w:r>
    </w:p>
    <w:p w:rsidR="00AF763C" w:rsidRDefault="00AF763C">
      <w:pPr>
        <w:tabs>
          <w:tab w:val="left" w:pos="4310"/>
        </w:tabs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отделы  | клеточные  | исх.   |</w:t>
      </w:r>
      <w:r>
        <w:rPr>
          <w:sz w:val="20"/>
          <w:szCs w:val="20"/>
        </w:rPr>
        <w:tab/>
        <w:t>сроки после введения(час)</w:t>
      </w:r>
    </w:p>
    <w:p w:rsidR="00AF763C" w:rsidRDefault="00AF763C">
      <w:pPr>
        <w:tabs>
          <w:tab w:val="left" w:pos="4710"/>
          <w:tab w:val="left" w:pos="5790"/>
        </w:tabs>
        <w:suppressAutoHyphens/>
        <w:autoSpaceDE w:val="0"/>
        <w:autoSpaceDN w:val="0"/>
        <w:adjustRightInd w:val="0"/>
        <w:spacing w:after="111"/>
        <w:ind w:left="990"/>
        <w:rPr>
          <w:sz w:val="20"/>
          <w:szCs w:val="20"/>
        </w:rPr>
      </w:pPr>
      <w:r>
        <w:rPr>
          <w:sz w:val="20"/>
          <w:szCs w:val="20"/>
        </w:rPr>
        <w:t>| элементы   |значен. |   3</w:t>
      </w:r>
      <w:r>
        <w:rPr>
          <w:sz w:val="20"/>
          <w:szCs w:val="20"/>
        </w:rPr>
        <w:tab/>
        <w:t>|   6</w:t>
      </w:r>
      <w:r>
        <w:rPr>
          <w:sz w:val="20"/>
          <w:szCs w:val="20"/>
        </w:rPr>
        <w:tab/>
        <w:t>|   12   |   24   |</w:t>
      </w:r>
    </w:p>
    <w:tbl>
      <w:tblPr>
        <w:tblW w:w="0" w:type="auto"/>
        <w:tblInd w:w="-2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00"/>
        <w:gridCol w:w="1560"/>
        <w:gridCol w:w="1200"/>
        <w:gridCol w:w="1080"/>
        <w:gridCol w:w="1080"/>
        <w:gridCol w:w="1080"/>
        <w:gridCol w:w="1080"/>
      </w:tblGrid>
      <w:tr w:rsidR="00AF763C">
        <w:trPr>
          <w:cantSplit/>
        </w:trPr>
        <w:tc>
          <w:tcPr>
            <w:tcW w:w="120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перифер.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spacing w:after="222"/>
              <w:ind w:left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кровь</w:t>
            </w:r>
          </w:p>
        </w:tc>
        <w:tc>
          <w:tcPr>
            <w:tcW w:w="15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нейтроф.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222" w:after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лимфоц.</w:t>
            </w:r>
          </w:p>
        </w:tc>
        <w:tc>
          <w:tcPr>
            <w:tcW w:w="12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1.7*0.2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222" w:after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4.8*0.4</w:t>
            </w:r>
          </w:p>
        </w:tc>
        <w:tc>
          <w:tcPr>
            <w:tcW w:w="10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5.4*0.5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222" w:after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4.2*0.4</w:t>
            </w:r>
          </w:p>
        </w:tc>
        <w:tc>
          <w:tcPr>
            <w:tcW w:w="10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6.7*0.6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222" w:after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4.0*0.3</w:t>
            </w:r>
          </w:p>
        </w:tc>
        <w:tc>
          <w:tcPr>
            <w:tcW w:w="10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3.4*0.3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222" w:after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3.4*.04</w:t>
            </w:r>
          </w:p>
        </w:tc>
        <w:tc>
          <w:tcPr>
            <w:tcW w:w="10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0.5*0.1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222" w:after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4.9*0.9</w:t>
            </w:r>
          </w:p>
        </w:tc>
      </w:tr>
      <w:tr w:rsidR="00AF763C">
        <w:trPr>
          <w:cantSplit/>
        </w:trPr>
        <w:tc>
          <w:tcPr>
            <w:tcW w:w="12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костный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ind w:left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мозг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2220" w:after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селезёнка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лимфоид.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клетки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нейтроф.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палочкояд.и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сегментояд.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миелобласты+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нейтроф.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промиелоцит.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миелоциты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222" w:after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общ.число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37.2*1.9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6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42.5*2.6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6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5.7*0.4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666" w:after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930*44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45.7*6.2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6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38.0*3.6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6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6.6*0.7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666" w:after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600*46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50.2*0.4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6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37.6*0.3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6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6.9*0.6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666" w:after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640*43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55.6*5.4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6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38.5*3.8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6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4.9*0.6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666" w:after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820*88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51.3*8.3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6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41.2*5.8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6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6.8*1.1</w:t>
            </w:r>
          </w:p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666" w:after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920*83</w:t>
            </w:r>
          </w:p>
        </w:tc>
      </w:tr>
      <w:tr w:rsidR="00AF763C">
        <w:trPr>
          <w:cantSplit/>
        </w:trPr>
        <w:tc>
          <w:tcPr>
            <w:tcW w:w="120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111" w:after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тимус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111" w:after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общ.число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111" w:after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1340*63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111" w:after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1240*83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111" w:after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1170*52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111" w:after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1384*52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AF763C" w:rsidRDefault="00AF763C">
            <w:pPr>
              <w:suppressAutoHyphens/>
              <w:autoSpaceDE w:val="0"/>
              <w:autoSpaceDN w:val="0"/>
              <w:adjustRightInd w:val="0"/>
              <w:spacing w:before="111" w:after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1322*92</w:t>
            </w:r>
          </w:p>
        </w:tc>
      </w:tr>
    </w:tbl>
    <w:p w:rsidR="00AF763C" w:rsidRDefault="00AF763C">
      <w:pPr>
        <w:suppressAutoHyphens/>
        <w:autoSpaceDE w:val="0"/>
        <w:autoSpaceDN w:val="0"/>
        <w:adjustRightInd w:val="0"/>
        <w:spacing w:after="1776"/>
        <w:ind w:left="3740"/>
        <w:rPr>
          <w:sz w:val="20"/>
          <w:szCs w:val="20"/>
        </w:rPr>
      </w:pPr>
      <w:r>
        <w:rPr>
          <w:sz w:val="20"/>
          <w:szCs w:val="20"/>
        </w:rPr>
        <w:t xml:space="preserve">[ 3 (стр. 87)] </w:t>
      </w:r>
    </w:p>
    <w:p w:rsidR="00AF763C" w:rsidRDefault="00AF763C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8.4. ИЗМЕНЕНИЯ В СИСТЕМЕ КРОВИ ПРИ ОДНОКРАТНОМ</w:t>
      </w:r>
    </w:p>
    <w:p w:rsidR="00AF763C" w:rsidRDefault="00AF763C">
      <w:pPr>
        <w:suppressAutoHyphens/>
        <w:autoSpaceDE w:val="0"/>
        <w:autoSpaceDN w:val="0"/>
        <w:adjustRightInd w:val="0"/>
        <w:ind w:left="1650"/>
        <w:rPr>
          <w:sz w:val="20"/>
          <w:szCs w:val="20"/>
        </w:rPr>
      </w:pPr>
      <w:r>
        <w:rPr>
          <w:sz w:val="20"/>
          <w:szCs w:val="20"/>
        </w:rPr>
        <w:t>ВОЗДЕЙСТВИИ НА ОРГАНИЗМ СТРЕССОВЫХ</w:t>
      </w:r>
    </w:p>
    <w:p w:rsidR="00AF763C" w:rsidRDefault="00AF763C">
      <w:pPr>
        <w:suppressAutoHyphens/>
        <w:autoSpaceDE w:val="0"/>
        <w:autoSpaceDN w:val="0"/>
        <w:adjustRightInd w:val="0"/>
        <w:spacing w:after="222"/>
        <w:ind w:left="1870"/>
        <w:rPr>
          <w:sz w:val="20"/>
          <w:szCs w:val="20"/>
        </w:rPr>
      </w:pPr>
      <w:r>
        <w:rPr>
          <w:sz w:val="20"/>
          <w:szCs w:val="20"/>
        </w:rPr>
        <w:t>РАЗДРАЖИТЕЛЕЙ (ИММОБИЛИЗАЦИЯ).</w:t>
      </w:r>
    </w:p>
    <w:p w:rsidR="00AF763C" w:rsidRDefault="00AF763C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А.П.Горизонтовым и сотр., был проделан ряд опытов.</w:t>
      </w:r>
    </w:p>
    <w:p w:rsidR="00AF763C" w:rsidRDefault="00AF763C">
      <w:pPr>
        <w:suppressAutoHyphens/>
        <w:autoSpaceDE w:val="0"/>
        <w:autoSpaceDN w:val="0"/>
        <w:adjustRightInd w:val="0"/>
        <w:ind w:right="704" w:firstLine="660"/>
        <w:rPr>
          <w:sz w:val="20"/>
          <w:szCs w:val="20"/>
        </w:rPr>
      </w:pPr>
      <w:r>
        <w:rPr>
          <w:sz w:val="20"/>
          <w:szCs w:val="20"/>
        </w:rPr>
        <w:t>В качестве стресса применялась апробированная H.Selye (1936) модель нервно-мышечного напряжения. Иммобилизация животных на опе</w:t>
      </w:r>
      <w:r>
        <w:rPr>
          <w:sz w:val="20"/>
          <w:szCs w:val="20"/>
        </w:rPr>
        <w:softHyphen/>
        <w:t>рационном столе в течение 3-6 часов однократно. Через 3,6,9,12,24, 48 и 72 часа от начала иммобилизации крысы декапитировались, соби</w:t>
      </w:r>
      <w:r>
        <w:rPr>
          <w:sz w:val="20"/>
          <w:szCs w:val="20"/>
        </w:rPr>
        <w:softHyphen/>
        <w:t>ралась кровь. Извлекались бедро,тимус и селезенка для проведения количественного исследования клеточных популяций.</w:t>
      </w:r>
    </w:p>
    <w:p w:rsidR="00AF763C" w:rsidRDefault="00AF763C">
      <w:pPr>
        <w:suppressAutoHyphens/>
        <w:autoSpaceDE w:val="0"/>
        <w:autoSpaceDN w:val="0"/>
        <w:adjustRightInd w:val="0"/>
        <w:ind w:left="660" w:right="704"/>
        <w:rPr>
          <w:sz w:val="20"/>
          <w:szCs w:val="20"/>
        </w:rPr>
      </w:pPr>
      <w:r>
        <w:rPr>
          <w:sz w:val="20"/>
          <w:szCs w:val="20"/>
        </w:rPr>
        <w:t>Периферическая кровь:</w:t>
      </w:r>
    </w:p>
    <w:p w:rsidR="00AF763C" w:rsidRDefault="00AF763C">
      <w:pPr>
        <w:suppressAutoHyphens/>
        <w:autoSpaceDE w:val="0"/>
        <w:autoSpaceDN w:val="0"/>
        <w:adjustRightInd w:val="0"/>
        <w:ind w:right="704"/>
        <w:rPr>
          <w:sz w:val="20"/>
          <w:szCs w:val="20"/>
        </w:rPr>
      </w:pPr>
      <w:r>
        <w:rPr>
          <w:sz w:val="20"/>
          <w:szCs w:val="20"/>
        </w:rPr>
        <w:t>результаты изучения периферической крови показали, что 6-часовая</w:t>
      </w:r>
    </w:p>
    <w:p w:rsidR="00AF763C" w:rsidRDefault="00AF763C">
      <w:pPr>
        <w:suppressAutoHyphens/>
        <w:autoSpaceDE w:val="0"/>
        <w:autoSpaceDN w:val="0"/>
        <w:adjustRightInd w:val="0"/>
        <w:ind w:right="704"/>
        <w:rPr>
          <w:sz w:val="20"/>
          <w:szCs w:val="20"/>
        </w:rPr>
      </w:pPr>
      <w:r>
        <w:rPr>
          <w:sz w:val="20"/>
          <w:szCs w:val="20"/>
        </w:rPr>
        <w:t>иммобилизация вызывает резко выраженный нейтрофилез, при котором</w:t>
      </w:r>
    </w:p>
    <w:p w:rsidR="00AF763C" w:rsidRDefault="00AF763C">
      <w:pPr>
        <w:suppressAutoHyphens/>
        <w:autoSpaceDE w:val="0"/>
        <w:autoSpaceDN w:val="0"/>
        <w:adjustRightInd w:val="0"/>
        <w:ind w:right="704"/>
        <w:rPr>
          <w:sz w:val="20"/>
          <w:szCs w:val="20"/>
        </w:rPr>
      </w:pPr>
      <w:r>
        <w:rPr>
          <w:sz w:val="20"/>
          <w:szCs w:val="20"/>
        </w:rPr>
        <w:t>содержание нейтрофилов увеличивается в 6-7 раз через 6 и 9 часов</w:t>
      </w:r>
    </w:p>
    <w:p w:rsidR="00AF763C" w:rsidRDefault="00AF763C">
      <w:pPr>
        <w:suppressAutoHyphens/>
        <w:autoSpaceDE w:val="0"/>
        <w:autoSpaceDN w:val="0"/>
        <w:adjustRightInd w:val="0"/>
        <w:ind w:right="704"/>
        <w:rPr>
          <w:sz w:val="20"/>
          <w:szCs w:val="20"/>
        </w:rPr>
      </w:pPr>
      <w:r>
        <w:rPr>
          <w:sz w:val="20"/>
          <w:szCs w:val="20"/>
        </w:rPr>
        <w:t>после начала воздействия. Через 24 часа число нейтрофилов резко</w:t>
      </w:r>
    </w:p>
    <w:p w:rsidR="00AF763C" w:rsidRDefault="00AF763C">
      <w:pPr>
        <w:suppressAutoHyphens/>
        <w:autoSpaceDE w:val="0"/>
        <w:autoSpaceDN w:val="0"/>
        <w:adjustRightInd w:val="0"/>
        <w:ind w:right="704"/>
        <w:rPr>
          <w:sz w:val="20"/>
          <w:szCs w:val="20"/>
        </w:rPr>
      </w:pPr>
      <w:r>
        <w:rPr>
          <w:sz w:val="20"/>
          <w:szCs w:val="20"/>
        </w:rPr>
        <w:t>снижается и приближается к уровню нормы или близкому к нему, сох</w:t>
      </w:r>
      <w:r>
        <w:rPr>
          <w:sz w:val="20"/>
          <w:szCs w:val="20"/>
        </w:rPr>
        <w:softHyphen/>
        <w:t>раняясь в этих пределах и в дальнейшем. Число лимфоцитов через 6, 9 и 12 часов резко падает, возвращаясь к норме через 24 часа;</w:t>
      </w:r>
    </w:p>
    <w:p w:rsidR="00AF763C" w:rsidRDefault="00AF763C">
      <w:pPr>
        <w:suppressAutoHyphens/>
        <w:autoSpaceDE w:val="0"/>
        <w:autoSpaceDN w:val="0"/>
        <w:adjustRightInd w:val="0"/>
        <w:ind w:left="660" w:right="704"/>
        <w:rPr>
          <w:sz w:val="20"/>
          <w:szCs w:val="20"/>
        </w:rPr>
      </w:pPr>
      <w:r>
        <w:rPr>
          <w:sz w:val="20"/>
          <w:szCs w:val="20"/>
        </w:rPr>
        <w:t>Костный мозг:</w:t>
      </w:r>
    </w:p>
    <w:p w:rsidR="00AF763C" w:rsidRDefault="00AF763C">
      <w:pPr>
        <w:suppressAutoHyphens/>
        <w:autoSpaceDE w:val="0"/>
        <w:autoSpaceDN w:val="0"/>
        <w:adjustRightInd w:val="0"/>
        <w:ind w:right="704"/>
        <w:rPr>
          <w:sz w:val="20"/>
          <w:szCs w:val="20"/>
        </w:rPr>
      </w:pPr>
      <w:r>
        <w:rPr>
          <w:sz w:val="20"/>
          <w:szCs w:val="20"/>
        </w:rPr>
        <w:t>изучение клеточного состава костного мозга показало, что уже че</w:t>
      </w:r>
      <w:r>
        <w:rPr>
          <w:sz w:val="20"/>
          <w:szCs w:val="20"/>
        </w:rPr>
        <w:softHyphen/>
        <w:t>рез 3 часа от начала иммобилизации отмечается значительное увели</w:t>
      </w:r>
      <w:r>
        <w:rPr>
          <w:sz w:val="20"/>
          <w:szCs w:val="20"/>
        </w:rPr>
        <w:softHyphen/>
        <w:t>чение содержания лимфоцитов, сохраняющееся на протяжении 6-9 ча</w:t>
      </w:r>
      <w:r>
        <w:rPr>
          <w:sz w:val="20"/>
          <w:szCs w:val="20"/>
        </w:rPr>
        <w:softHyphen/>
        <w:t>сов. Вслед за этим число лимфоцитов резко падает и через 24 часа достигает уровня нормы, даже нижней ее границы. Число зрелых гра</w:t>
      </w:r>
      <w:r>
        <w:rPr>
          <w:sz w:val="20"/>
          <w:szCs w:val="20"/>
        </w:rPr>
        <w:softHyphen/>
        <w:t>нулоцитов в костном мозге в период между 3 и 9 часами убывало, возвращаясь к номе уже через 12-24 часа. Содержание бластных кле</w:t>
      </w:r>
      <w:r>
        <w:rPr>
          <w:sz w:val="20"/>
          <w:szCs w:val="20"/>
        </w:rPr>
        <w:softHyphen/>
        <w:t>ток гранулоцитарного ряда (миелобласт-миелоцит) в течение 24 часов колебалось в пределах доверительного интервала нормы и через 48 часов увеличивалось. Что касается эритроидных клеток костного моз</w:t>
      </w:r>
      <w:r>
        <w:rPr>
          <w:sz w:val="20"/>
          <w:szCs w:val="20"/>
        </w:rPr>
        <w:softHyphen/>
        <w:t>га, то закономерных изменений обнаружить не удалось, хотя по дан</w:t>
      </w:r>
      <w:r>
        <w:rPr>
          <w:sz w:val="20"/>
          <w:szCs w:val="20"/>
        </w:rPr>
        <w:softHyphen/>
        <w:t>ным некоторых исследователей число их подвергалось кратковременно</w:t>
      </w:r>
      <w:r>
        <w:rPr>
          <w:sz w:val="20"/>
          <w:szCs w:val="20"/>
        </w:rPr>
        <w:softHyphen/>
        <w:t>му увеличению или уменьшению.  Однако сроки возникновения этих из</w:t>
      </w:r>
      <w:r>
        <w:rPr>
          <w:sz w:val="20"/>
          <w:szCs w:val="20"/>
        </w:rPr>
        <w:softHyphen/>
        <w:t>менений не совпадают, и величина их в основном была недостоверной.</w:t>
      </w:r>
    </w:p>
    <w:p w:rsidR="00AF763C" w:rsidRDefault="00AF763C">
      <w:pPr>
        <w:suppressAutoHyphens/>
        <w:autoSpaceDE w:val="0"/>
        <w:autoSpaceDN w:val="0"/>
        <w:adjustRightInd w:val="0"/>
        <w:spacing w:after="17316"/>
        <w:ind w:right="704" w:firstLine="660"/>
        <w:rPr>
          <w:sz w:val="20"/>
          <w:szCs w:val="20"/>
        </w:rPr>
      </w:pPr>
      <w:r>
        <w:rPr>
          <w:sz w:val="20"/>
          <w:szCs w:val="20"/>
        </w:rPr>
        <w:t xml:space="preserve">В специальных опытах на мышах-гибридах изучали содержание кроветворных клеток  (КОЕ) при 3 и 6-часовой иммобилизации (Ю.И.Зимин,1974). Результаты опытов показали, что  при введении 10   клеток костного мозга интактных доноров в селезенку реципиен- </w:t>
      </w:r>
    </w:p>
    <w:p w:rsidR="00AF763C" w:rsidRDefault="00AF763C">
      <w:pPr>
        <w:suppressAutoHyphens/>
        <w:autoSpaceDE w:val="0"/>
        <w:autoSpaceDN w:val="0"/>
        <w:adjustRightInd w:val="0"/>
        <w:spacing w:before="222" w:after="888"/>
        <w:ind w:right="704"/>
        <w:rPr>
          <w:sz w:val="20"/>
          <w:szCs w:val="20"/>
        </w:rPr>
      </w:pPr>
      <w:r>
        <w:rPr>
          <w:sz w:val="20"/>
          <w:szCs w:val="20"/>
        </w:rPr>
        <w:t>тов вырастает 14,2+0,9 колоний. В то же время после введения кле</w:t>
      </w:r>
      <w:r>
        <w:rPr>
          <w:sz w:val="20"/>
          <w:szCs w:val="20"/>
        </w:rPr>
        <w:softHyphen/>
        <w:t xml:space="preserve">ток костного мозга от мышей , подвергшихся иммобилизации число колоний в селезенке было  21,3+1,15 (Ю.И.Зимин, 1974). В других опытах с помощью того же метода, но с подсчетом содержания клеток в костном мозге бедренной кости было показано, что число КОЕ во всем мозге бедренной кости увеличивается через 12 часов от начала 6-часовой иммобилизации до  2779+192  при  2141+46,6  в контроле (А.П.Горизонтов и др., 1981). </w:t>
      </w:r>
    </w:p>
    <w:p w:rsidR="00AF763C" w:rsidRDefault="00AF763C">
      <w:pPr>
        <w:suppressAutoHyphens/>
        <w:autoSpaceDE w:val="0"/>
        <w:autoSpaceDN w:val="0"/>
        <w:adjustRightInd w:val="0"/>
        <w:spacing w:before="222"/>
        <w:ind w:right="704"/>
        <w:jc w:val="center"/>
        <w:rPr>
          <w:sz w:val="20"/>
          <w:szCs w:val="20"/>
        </w:rPr>
      </w:pPr>
      <w:r>
        <w:rPr>
          <w:sz w:val="20"/>
          <w:szCs w:val="20"/>
        </w:rPr>
        <w:t>8.5. РЕАКЦИЯ СИСТЕМЫ КРОВИ НА ПОВТОРНОЕ</w:t>
      </w:r>
    </w:p>
    <w:p w:rsidR="00AF763C" w:rsidRDefault="00AF763C">
      <w:pPr>
        <w:suppressAutoHyphens/>
        <w:autoSpaceDE w:val="0"/>
        <w:autoSpaceDN w:val="0"/>
        <w:adjustRightInd w:val="0"/>
        <w:spacing w:after="444"/>
        <w:ind w:left="1540" w:right="704"/>
        <w:rPr>
          <w:sz w:val="20"/>
          <w:szCs w:val="20"/>
        </w:rPr>
      </w:pPr>
      <w:r>
        <w:rPr>
          <w:sz w:val="20"/>
          <w:szCs w:val="20"/>
        </w:rPr>
        <w:t xml:space="preserve">ВОЗДЕЙСТВИЕ 6-ЧАСОВОЙ ИММОБИЛИЗАЦИИ. </w:t>
      </w:r>
    </w:p>
    <w:p w:rsidR="00AF763C" w:rsidRDefault="00AF763C">
      <w:pPr>
        <w:suppressAutoHyphens/>
        <w:autoSpaceDE w:val="0"/>
        <w:autoSpaceDN w:val="0"/>
        <w:adjustRightInd w:val="0"/>
        <w:ind w:right="704"/>
        <w:rPr>
          <w:sz w:val="20"/>
          <w:szCs w:val="20"/>
        </w:rPr>
      </w:pPr>
      <w:r>
        <w:rPr>
          <w:sz w:val="20"/>
          <w:szCs w:val="20"/>
        </w:rPr>
        <w:t>А.П.Горизонтовым были получены следующие данные:</w:t>
      </w:r>
    </w:p>
    <w:p w:rsidR="00AF763C" w:rsidRDefault="00AF763C">
      <w:pPr>
        <w:suppressAutoHyphens/>
        <w:autoSpaceDE w:val="0"/>
        <w:autoSpaceDN w:val="0"/>
        <w:adjustRightInd w:val="0"/>
        <w:ind w:left="770" w:right="704"/>
        <w:rPr>
          <w:sz w:val="20"/>
          <w:szCs w:val="20"/>
        </w:rPr>
      </w:pPr>
      <w:r>
        <w:rPr>
          <w:sz w:val="20"/>
          <w:szCs w:val="20"/>
        </w:rPr>
        <w:t>Периферическая кровь:</w:t>
      </w:r>
    </w:p>
    <w:p w:rsidR="00AF763C" w:rsidRDefault="00AF763C">
      <w:pPr>
        <w:suppressAutoHyphens/>
        <w:autoSpaceDE w:val="0"/>
        <w:autoSpaceDN w:val="0"/>
        <w:adjustRightInd w:val="0"/>
        <w:ind w:right="704"/>
        <w:rPr>
          <w:sz w:val="20"/>
          <w:szCs w:val="20"/>
        </w:rPr>
      </w:pPr>
      <w:r>
        <w:rPr>
          <w:sz w:val="20"/>
          <w:szCs w:val="20"/>
        </w:rPr>
        <w:t>результаты исследованных реакций периферической крови после пов</w:t>
      </w:r>
      <w:r>
        <w:rPr>
          <w:sz w:val="20"/>
          <w:szCs w:val="20"/>
        </w:rPr>
        <w:softHyphen/>
        <w:t>торного воздействия того же стрессора показали, что в крови наблю</w:t>
      </w:r>
      <w:r>
        <w:rPr>
          <w:sz w:val="20"/>
          <w:szCs w:val="20"/>
        </w:rPr>
        <w:softHyphen/>
        <w:t>дается однотипная стресс-реакция в виде нейтрофилеза и лимфопении. Однако степень повышения содержания нейтрофилов в периферической крови при повторном воздействии через 5 суток была менее выражен</w:t>
      </w:r>
      <w:r>
        <w:rPr>
          <w:sz w:val="20"/>
          <w:szCs w:val="20"/>
        </w:rPr>
        <w:softHyphen/>
        <w:t>ная, чем первичная. Еще менее значительным было увеличение числа нейтрофилов в том случае, если повторное воздействие стрессора проводилось через 11 суток после первичного. Лимфопения после пов</w:t>
      </w:r>
      <w:r>
        <w:rPr>
          <w:sz w:val="20"/>
          <w:szCs w:val="20"/>
        </w:rPr>
        <w:softHyphen/>
        <w:t>торного воздействия была более кратковременной и слабо выраженной. Обращает на себя внимание то, что в группе с интервалом между воз</w:t>
      </w:r>
      <w:r>
        <w:rPr>
          <w:sz w:val="20"/>
          <w:szCs w:val="20"/>
        </w:rPr>
        <w:softHyphen/>
        <w:t>действиями в 14 суток после кратковременного развития лимфопении к 24 часам развивалось достоверное увеличение числа лимфоцитов в периферической крови.</w:t>
      </w:r>
    </w:p>
    <w:p w:rsidR="00AF763C" w:rsidRDefault="00AF763C">
      <w:pPr>
        <w:suppressAutoHyphens/>
        <w:autoSpaceDE w:val="0"/>
        <w:autoSpaceDN w:val="0"/>
        <w:adjustRightInd w:val="0"/>
        <w:ind w:left="770" w:right="704"/>
        <w:rPr>
          <w:sz w:val="20"/>
          <w:szCs w:val="20"/>
        </w:rPr>
      </w:pPr>
      <w:r>
        <w:rPr>
          <w:sz w:val="20"/>
          <w:szCs w:val="20"/>
        </w:rPr>
        <w:t>Костный мозг:</w:t>
      </w:r>
    </w:p>
    <w:p w:rsidR="00AF763C" w:rsidRDefault="00AF763C">
      <w:pPr>
        <w:suppressAutoHyphens/>
        <w:autoSpaceDE w:val="0"/>
        <w:autoSpaceDN w:val="0"/>
        <w:adjustRightInd w:val="0"/>
        <w:spacing w:after="8658"/>
        <w:ind w:right="704"/>
        <w:rPr>
          <w:sz w:val="20"/>
          <w:szCs w:val="20"/>
        </w:rPr>
      </w:pPr>
      <w:r>
        <w:rPr>
          <w:sz w:val="20"/>
          <w:szCs w:val="20"/>
        </w:rPr>
        <w:t>реакции на повторный стресс в костном мозге существенно отлича</w:t>
      </w:r>
      <w:r>
        <w:rPr>
          <w:sz w:val="20"/>
          <w:szCs w:val="20"/>
        </w:rPr>
        <w:softHyphen/>
        <w:t>лись от первоначальных. После первичной 6-часовой иммобилизации через 6-12 часов от начала воздействия в костном мозге как обычно возникал лимфоидный пик. В костном мозге крыс, вторично подвергших</w:t>
      </w:r>
      <w:r>
        <w:rPr>
          <w:sz w:val="20"/>
          <w:szCs w:val="20"/>
        </w:rPr>
        <w:softHyphen/>
        <w:t xml:space="preserve">ся иммобилизации через 5 суток, совсем не наблюдалось увеличения </w:t>
      </w:r>
    </w:p>
    <w:p w:rsidR="00AF763C" w:rsidRDefault="00AF763C">
      <w:pPr>
        <w:suppressAutoHyphens/>
        <w:autoSpaceDE w:val="0"/>
        <w:autoSpaceDN w:val="0"/>
        <w:adjustRightInd w:val="0"/>
        <w:spacing w:before="222"/>
        <w:ind w:right="704"/>
        <w:rPr>
          <w:sz w:val="20"/>
          <w:szCs w:val="20"/>
        </w:rPr>
      </w:pPr>
      <w:r>
        <w:rPr>
          <w:sz w:val="20"/>
          <w:szCs w:val="20"/>
        </w:rPr>
        <w:t>числа лимфоидных клеток.</w:t>
      </w:r>
    </w:p>
    <w:p w:rsidR="00AF763C" w:rsidRDefault="00AF763C">
      <w:pPr>
        <w:suppressAutoHyphens/>
        <w:autoSpaceDE w:val="0"/>
        <w:autoSpaceDN w:val="0"/>
        <w:adjustRightInd w:val="0"/>
        <w:ind w:right="704" w:firstLine="440"/>
        <w:rPr>
          <w:sz w:val="20"/>
          <w:szCs w:val="20"/>
        </w:rPr>
      </w:pPr>
      <w:r>
        <w:rPr>
          <w:sz w:val="20"/>
          <w:szCs w:val="20"/>
        </w:rPr>
        <w:t>Лимфоидный пик вновь появлялся в опыте, где иммобилизация пов</w:t>
      </w:r>
      <w:r>
        <w:rPr>
          <w:sz w:val="20"/>
          <w:szCs w:val="20"/>
        </w:rPr>
        <w:softHyphen/>
        <w:t>торялась через 14 суток. Следует отметить, что уменьшение содержа</w:t>
      </w:r>
      <w:r>
        <w:rPr>
          <w:sz w:val="20"/>
          <w:szCs w:val="20"/>
        </w:rPr>
        <w:softHyphen/>
        <w:t>ния лимфоидных клеток в костном мозге через 48 часов меньше дове</w:t>
      </w:r>
      <w:r>
        <w:rPr>
          <w:sz w:val="20"/>
          <w:szCs w:val="20"/>
        </w:rPr>
        <w:softHyphen/>
        <w:t>рительного интервала нормы было выражено одинаково как при первич</w:t>
      </w:r>
      <w:r>
        <w:rPr>
          <w:sz w:val="20"/>
          <w:szCs w:val="20"/>
        </w:rPr>
        <w:softHyphen/>
        <w:t>ном, так и при повторных воздействиях.</w:t>
      </w:r>
    </w:p>
    <w:p w:rsidR="00AF763C" w:rsidRDefault="00AF763C">
      <w:pPr>
        <w:suppressAutoHyphens/>
        <w:autoSpaceDE w:val="0"/>
        <w:autoSpaceDN w:val="0"/>
        <w:adjustRightInd w:val="0"/>
        <w:spacing w:after="9768"/>
        <w:ind w:right="704" w:firstLine="660"/>
        <w:rPr>
          <w:sz w:val="20"/>
          <w:szCs w:val="20"/>
        </w:rPr>
      </w:pPr>
      <w:r>
        <w:rPr>
          <w:sz w:val="20"/>
          <w:szCs w:val="20"/>
        </w:rPr>
        <w:t xml:space="preserve">При повторном воздействии стрессоров в первые 12 часов не происходило уменьшения числа зрелых клеток нейтрофильного ряда. Не наблюдалось также увеличения содержания бластных клеток этого ряда при повторном воздействии стрессора через 5 суток. Как видно из рисунка, после первичного воздействия стрессора число бластных клеток ко 2-ым суткам на 60% превысило уровень нормы. </w:t>
      </w:r>
      <w:bookmarkStart w:id="0" w:name="_GoBack"/>
      <w:bookmarkEnd w:id="0"/>
    </w:p>
    <w:sectPr w:rsidR="00AF763C" w:rsidSect="00AF763C">
      <w:pgSz w:w="12240" w:h="15840" w:code="1"/>
      <w:pgMar w:top="1417" w:right="1645" w:bottom="1417" w:left="1645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763C"/>
    <w:rsid w:val="00176848"/>
    <w:rsid w:val="006627BD"/>
    <w:rsid w:val="007A3F45"/>
    <w:rsid w:val="008B35C0"/>
    <w:rsid w:val="00AF763C"/>
    <w:rsid w:val="00CE41A2"/>
    <w:rsid w:val="00D6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370D448-A642-46ED-8F75-A0ABF191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10512</Words>
  <Characters>59922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ВСТУПЛЕНИЕ</vt:lpstr>
    </vt:vector>
  </TitlesOfParts>
  <Company>Home</Company>
  <LinksUpToDate>false</LinksUpToDate>
  <CharactersWithSpaces>70294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ВСТУПЛЕНИЕ</dc:title>
  <dc:subject/>
  <dc:creator>Алексей</dc:creator>
  <cp:keywords/>
  <dc:description/>
  <cp:lastModifiedBy>admin</cp:lastModifiedBy>
  <cp:revision>2</cp:revision>
  <dcterms:created xsi:type="dcterms:W3CDTF">2014-02-17T22:00:00Z</dcterms:created>
  <dcterms:modified xsi:type="dcterms:W3CDTF">2014-02-17T22:00:00Z</dcterms:modified>
</cp:coreProperties>
</file>