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15" w:rsidRDefault="00026F54">
      <w:pPr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КОСТРОМСКОЕ   МЕДИЦИНСКОЕ    УЧИЛИЩЕ</w:t>
      </w: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026F54">
      <w:pPr>
        <w:rPr>
          <w:b/>
          <w:sz w:val="32"/>
        </w:rPr>
      </w:pPr>
      <w:r>
        <w:rPr>
          <w:b/>
          <w:sz w:val="36"/>
        </w:rPr>
        <w:t xml:space="preserve">                Нервные психические болезни</w:t>
      </w: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026F54">
      <w:pPr>
        <w:rPr>
          <w:b/>
          <w:sz w:val="32"/>
        </w:rPr>
      </w:pPr>
      <w:r>
        <w:rPr>
          <w:b/>
          <w:sz w:val="32"/>
        </w:rPr>
        <w:t xml:space="preserve">                             РЕФЕРАТ НА ТЕМУ:</w:t>
      </w: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026F54">
      <w:pPr>
        <w:rPr>
          <w:b/>
          <w:sz w:val="32"/>
        </w:rPr>
      </w:pPr>
      <w:r>
        <w:rPr>
          <w:b/>
          <w:sz w:val="32"/>
        </w:rPr>
        <w:t xml:space="preserve">                            “ Ш И З О Ф Р Е Н И Я ”</w:t>
      </w: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026F5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Преподаватель: Стенькова Э. Т.</w:t>
      </w:r>
    </w:p>
    <w:p w:rsidR="00793215" w:rsidRDefault="00026F5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</w:t>
      </w: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793215">
      <w:pPr>
        <w:rPr>
          <w:b/>
          <w:sz w:val="32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 xml:space="preserve">                             СОДЕРЖАНИЕ</w:t>
      </w: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>1. ПРИЧИНЫ ПСИХИЧЕСКИХ ЗАБОЛЕВАНИЙ...........2</w:t>
      </w: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>2. СИМПТОМЫ ПСИХИЧЕСКИХ ЗАБОЛЕВАНИЙ........6</w:t>
      </w: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>3. ШИЗОФРЕНИЯ....................................................................8</w:t>
      </w: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>4. ДИАГНОСТИКА...................................................................10</w:t>
      </w: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793215">
      <w:pPr>
        <w:spacing w:line="480" w:lineRule="auto"/>
        <w:ind w:firstLine="720"/>
        <w:rPr>
          <w:b/>
          <w:sz w:val="28"/>
        </w:rPr>
      </w:pP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 xml:space="preserve"> </w:t>
      </w:r>
    </w:p>
    <w:p w:rsidR="00793215" w:rsidRDefault="00026F54">
      <w:pPr>
        <w:spacing w:line="480" w:lineRule="auto"/>
        <w:ind w:firstLine="720"/>
        <w:rPr>
          <w:b/>
          <w:sz w:val="28"/>
        </w:rPr>
      </w:pPr>
      <w:r>
        <w:rPr>
          <w:b/>
          <w:sz w:val="28"/>
        </w:rPr>
        <w:t xml:space="preserve">          Причины психических заболеваний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FF"/>
          <w:sz w:val="24"/>
        </w:rPr>
        <w:t>ПСИХИЧЕСКИЕ БОЛЕЗНИ</w:t>
      </w:r>
      <w:r>
        <w:rPr>
          <w:sz w:val="24"/>
        </w:rPr>
        <w:t>, или расстройства психической деятельности человека, какой бы природы они ни были, всегда обусловлены нарушениями работы головного мозга. Но не всяякое нарушение приводит к психическим эаболеваниям. Известно, например, что при некоторых нервных заболеваниях, несмотря на то, что повреждающий процесс локализуется в головном мозге, психических расстройств может и не быть.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При психических заболеваниях, в отличие их от заболеваний внутренних органов, преимущественно нарушается адекватное отражение действительности. Так, если человек не узна ет привычной обстановки, принимает ее за нечто другое, а окружающих его людей рассматривает как злоумышлеников или врагов, если этот человек наряду с реальным восприятием находится во власти зрительных и слуховых галлюцинаций, если его охватывает без видимой причины страх или состояние безудержного веселья, то налицо искаженное отражение реального мира и соответственно этому неправильное поведение - бегство от мнимых врагов, агрессивное нападение на воображаемых противников, попытки к самоубийству и т. п.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Это примеры выраженного психического заболевания, при котором нарушена способность правильной оценки происходящего вокруг больного и с ним самим. Психические заболевания многообразны по своим формам и степени выраженности. Наряду со случаями, когда психически больной не сознает своей болезни, могут быть другие варианты: критическая самооценка утрачивается лишь частично, или наблюдается двойственное отношение к своему страданию («я болен, но в то же время и здоров»), или при наличии достаточной критики у человека выявляются неправильные, не вытекающие из ситуации формы поведения.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Психические заболевания весьма распространены, число психически больных на всем земном шаре достигает 150 млн., причем в связи с увеличением продолжительности жизни отмечается тенденция к росту этого числа. Причины психических заболеваний разнообразны. Среди них существенную роль играют наследственные факторы</w:t>
      </w:r>
      <w:hyperlink r:id="rId6" w:history="1">
        <w:r w:rsidRPr="00026F54">
          <w:rPr>
            <w:rStyle w:val="a5"/>
          </w:rPr>
          <w:t>C:\www\doc2html\work\bestreferat-54519-13919440008679\input\Oligof~1.htm</w:t>
        </w:r>
      </w:hyperlink>
      <w:r>
        <w:rPr>
          <w:sz w:val="24"/>
        </w:rPr>
        <w:t>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Однако возникновение и развитие психоза в ряде случаев обусловлены сочетанием наследственного предрасположения с неблагоприятными внешними факторами (инфекциями, травмами, интоксикациями, травмирующими психику ситуациями). Внутриутробные повреждения плода в связи с болезнью и травмами матери во время беременности могут быть причиной задержки психического развития ребенка, эпилепсии и других психических болезней.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Известно также, что отрицательно влияют на потомство пьянство родителей, зачатие в нетрезвом виде (даже одного из супругов) или употребление алкоголя во время беременности. Причиной психических заболеваний часто служат интоксикации, травмы головы, болезни внутренних органов, инфекции. С интоксикациями, например, связаны хронический алкоголизм и наркомания среди инф. заболеваний, вызывающих психозы,- энцефалиты, сифилис мозга, бруцеллез, токоплазмоз, сыпной тиф, некоторые формы гриппа.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В происхождении неврозов и реактивных психозов основную роль играют психические травмы, к-рые иногда только провоцируют наследственную предрасположенность к болезни. В происхождении психических заболеваний определенную роль играет комбинация причинных факторов с индивидуальными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особенностями человека. Например,  не у всех лиц, страдающих сифилисом, развивается сифилитический психоз, и только у небольшого числа больных атеросклерозом сосудов головного мозга возникает слабоумие или галлюцинаторно-бредовой психоз.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Развитию психического заболевания в этих случаях могут способствовать предшествующие основной болезни травмы мозга, бытовые интоксикации (от алкоголя), некоторые болезни внутренних органов, наследственная отягощенность психическим заболеванием. Пол и возраст также имеют определенное значение в развитии психических болезней. Так, например,  психические расстройства у мужчин встречаются чаще, чем у женщин. При этом у мужчин чаще наблюдаются травматические и алкогольные психозы, у женщин - маниакально-депрессивный психоз и инволюционные (предстарческие) психозы, депрессии. Это, вероятно, объясняется не столько биологическими  свойствами пола, сколько социальными факторами. Мужчины в силу сложившихся традиций чаще злоупотребляют алкоголем, и в связи с этим, естественно, у них и чаще наблюдаются алкогольные психозы. В такой же мере не от биологии пола, а от социальных условий зависит преобладание у мужчин психозов травматического происхождения.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Что касается возраста, то совершенно очевидно, что многие психические болезни наблюдаются только у детей, или только в пожилом возрасте, или преимущественно в каком-либо одном возрасте. Частота ряда заболеваний, напр. шизофрении, достигает максимума в возрасте от 20 до 35 лет и явно падает к старости.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Как многообразно действие причинных факторов, так многообразны формы и типы психических заболеваний. Одни из них возникают остро и носят преходящий характер (острые интоксикационные, инфекционные и травматические психозы). Другие же развиваются исподволь и протекают хронически с нарастанием и углублением тяжести нарушения (нек-рые формы шизофрении, старческие и сосудистые психозы). Третьи, обнаруживаясь в раннем детстве, не прогрессируют, вызванная ими патология устойчива и в течение жизни больного существенно не изменяется (олигофрения). Ряд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психических заболеваний протекает в форме приступов или фаз, оканчивающихся полным выздоровлением (маниакально-депрессивный психоз, нек-рые формы шизофрении).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Существующее предубеждение о роковом исходе психических заболеваний не имеет достаточных оснований. Эти заболевания не однородны по диагнозу и прогнозу; одни из них протекают благоприятно и не приводят к инвалидности, другие - менее благоприятны, но все же при своевременно начатом лечении дают значительный процент полного или частичного выздоровления. Следует предостеречь против представления о психических заболеваниях как явлениях позорных, которых  надо стесняться. Именно с этими заблуждениями связаны несчастные случаи с психически больными, а также появление запущенных форм психозов, с трудом поддающихся лечению. </w:t>
      </w: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793215">
      <w:pPr>
        <w:spacing w:line="480" w:lineRule="auto"/>
        <w:ind w:firstLine="720"/>
        <w:jc w:val="center"/>
        <w:rPr>
          <w:color w:val="0000FF"/>
          <w:sz w:val="24"/>
        </w:rPr>
      </w:pPr>
    </w:p>
    <w:p w:rsidR="00793215" w:rsidRDefault="00026F54">
      <w:pPr>
        <w:spacing w:line="48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Симптомы психических болезней.</w:t>
      </w:r>
    </w:p>
    <w:p w:rsidR="00793215" w:rsidRDefault="00793215">
      <w:pPr>
        <w:spacing w:line="480" w:lineRule="auto"/>
        <w:ind w:firstLine="720"/>
        <w:jc w:val="center"/>
        <w:rPr>
          <w:b/>
          <w:color w:val="000000"/>
          <w:sz w:val="28"/>
        </w:rPr>
      </w:pPr>
    </w:p>
    <w:p w:rsidR="00793215" w:rsidRDefault="00026F54">
      <w:pPr>
        <w:spacing w:line="480" w:lineRule="auto"/>
        <w:ind w:firstLine="720"/>
        <w:jc w:val="center"/>
        <w:rPr>
          <w:sz w:val="24"/>
        </w:rPr>
      </w:pPr>
      <w:r>
        <w:rPr>
          <w:sz w:val="24"/>
        </w:rPr>
        <w:t xml:space="preserve">Наиболее частыми симптомами психических  6олезней  являются галлюцинации, бред, навязчивые состояния, аффективные расстройства, расстройства сознания, расстройства памяти, слабоумие.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Галлюцинации</w:t>
      </w:r>
      <w:r>
        <w:rPr>
          <w:sz w:val="24"/>
        </w:rPr>
        <w:t xml:space="preserve"> - одна из форм нарушения восприятия окружающего мира. В этих случаях восприятия возникают без реального раздражителя, реального объекта, обладают чувственной яркостью и неотличимы от существующих в действительности предметов. Встречаются зрительные, слуховые, обонятельные, вкусовые и осязательные галлюцинации. Больные в это время действительно видят, слышат, обоняют, а не воображают, не представляют.</w:t>
      </w:r>
    </w:p>
    <w:p w:rsidR="00793215" w:rsidRDefault="00793215">
      <w:pPr>
        <w:spacing w:line="480" w:lineRule="auto"/>
        <w:ind w:firstLine="720"/>
        <w:rPr>
          <w:i/>
          <w:color w:val="000080"/>
          <w:sz w:val="24"/>
        </w:rPr>
      </w:pPr>
    </w:p>
    <w:p w:rsidR="00793215" w:rsidRDefault="00793215">
      <w:pPr>
        <w:spacing w:line="480" w:lineRule="auto"/>
        <w:ind w:firstLine="720"/>
        <w:rPr>
          <w:i/>
          <w:color w:val="000080"/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Бред</w:t>
      </w:r>
      <w:r>
        <w:rPr>
          <w:sz w:val="24"/>
        </w:rPr>
        <w:t xml:space="preserve"> - ложное суждение (умозаключение), возникающее без соответствующего повода. Оно не поддается разубеждению, несмотря на то что противоречит действительности и всему предшествующему опыту заболевшего. Бред противостоит любому самому вескому доводу, чем отличается от простых ошибок суждения. По содержанию различают: бред величия (богатства, особого происхождения, изобретательства, реформаторства, гениальности, влюбленности), бред преследования (отравления, обвинения, ограбления, ревности); бред самоуничижения (греховности, самообвинения, болезни, разрушения внутренних органов).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Навязчивые состояния</w:t>
      </w:r>
      <w:r>
        <w:rPr>
          <w:sz w:val="24"/>
        </w:rPr>
        <w:t xml:space="preserve"> - непроизвольно и непреодолимо возникающие мысли, представления, воспоминания, сомнения, страхи, влечения, движения, болезненный характер к-рых осознается, критически оценивается и с к-рыми субъект постоянно борется.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Аффективные расстройства</w:t>
      </w:r>
      <w:r>
        <w:rPr>
          <w:sz w:val="24"/>
        </w:rPr>
        <w:t xml:space="preserve"> - расстройства, связанные с нарушением настроения. Их разделяют на маниакальные и депрессивные состояния. Для маниакальных состояний характерны повышенное радостное настроение, стремление к деятельности, ускорение темпа мышления, для депрессивных - пониженное, тоскливое настроение, замедление мышления.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Расстроиства сознания</w:t>
      </w:r>
      <w:r>
        <w:rPr>
          <w:sz w:val="24"/>
        </w:rPr>
        <w:t xml:space="preserve"> - преходящие кратковременные (часы, дни) нарушения психической деятельности, для к-рых характерны частичная или полная отрешенность от окружающего, различные степени дезориентировки в месте, времени, окружающих лицах, нарушения мышления с частичной или полной невозможностью правильных суждений, полное или частичное запамятование событий, происходящих в период расстроенного сознания. Расстроиства памяти выражаются в снижении способности запоминать,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сохранять и воспроизводить факты и события. Полное отсутствие памяти называется амнезией.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80"/>
          <w:sz w:val="24"/>
        </w:rPr>
        <w:t>Слабоумие</w:t>
      </w:r>
      <w:r>
        <w:rPr>
          <w:sz w:val="24"/>
        </w:rPr>
        <w:t xml:space="preserve"> - необратимое обеднение всей психической деятельности, сопровождаемое утратой или снижением полученных в прошлом знаний и навыков. Слабоумие бывает врожденным или возникает в результате перенесенных заболеваний. </w:t>
      </w:r>
    </w:p>
    <w:p w:rsidR="00793215" w:rsidRDefault="00793215">
      <w:pPr>
        <w:spacing w:line="480" w:lineRule="auto"/>
        <w:ind w:firstLine="720"/>
        <w:rPr>
          <w:sz w:val="24"/>
          <w:lang w:val="en-US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793215">
      <w:pPr>
        <w:spacing w:line="480" w:lineRule="auto"/>
        <w:ind w:firstLine="720"/>
        <w:rPr>
          <w:b/>
          <w:i/>
          <w:color w:val="000000"/>
          <w:sz w:val="28"/>
        </w:rPr>
      </w:pPr>
    </w:p>
    <w:p w:rsidR="00793215" w:rsidRDefault="00026F54">
      <w:pPr>
        <w:spacing w:line="480" w:lineRule="auto"/>
        <w:ind w:firstLine="720"/>
        <w:rPr>
          <w:b/>
          <w:color w:val="000000"/>
          <w:sz w:val="28"/>
          <w:lang w:val="en-US"/>
        </w:rPr>
      </w:pPr>
      <w:r>
        <w:rPr>
          <w:b/>
          <w:i/>
          <w:color w:val="000000"/>
          <w:sz w:val="28"/>
        </w:rPr>
        <w:t xml:space="preserve">                       </w:t>
      </w:r>
      <w:r>
        <w:rPr>
          <w:b/>
          <w:color w:val="000000"/>
          <w:sz w:val="28"/>
        </w:rPr>
        <w:t xml:space="preserve"> Ш И З О Ф Р Е Н И Я</w:t>
      </w:r>
    </w:p>
    <w:p w:rsidR="00793215" w:rsidRDefault="00793215">
      <w:pPr>
        <w:spacing w:line="480" w:lineRule="auto"/>
        <w:ind w:firstLine="720"/>
        <w:rPr>
          <w:sz w:val="24"/>
          <w:lang w:val="en-US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i/>
          <w:color w:val="0000FF"/>
          <w:sz w:val="24"/>
        </w:rPr>
        <w:t>ШИЗОФРЕНИЯ</w:t>
      </w:r>
      <w:r>
        <w:rPr>
          <w:sz w:val="24"/>
        </w:rPr>
        <w:t xml:space="preserve"> - психическая болезнь с тенденцией к хроническому течению. Причина заболевания неизвестна, нередко отмечается наследственная передача.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В зависимости от формы шизофрения  наблюдаются различные проявления расстройства психики - бред, галлюцинации, возбуждение, обездвиженность и другие стойкие изменения, прогрессирующие по мере развития болезни. Первые симптомы не вполне специфичны: сходные расстройства могут быть и при других психических болезнях. Однако в последующем наступают стойкие изменения психики или, как их иначе называют, изменения личности. Они-то и характерны для шизофрении.  Тем не менее степень их выраженности зависит от формы, этапа (раннего или позднего) течения болезни, темпа ее развития и от того, течет ли болезнь непрерывно или с улучшениями (ремиссиями).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На самых ранних этапах болезни,  как  правило, еще до возникновения выраженных явлений психоза, эти стойкие и все нарастающие изменения психики выражаются в том, что больные становятся малоразговорчивыми, необщительными, замыкаются в себе; они теряют интерес к своей работе, учебе, к жизни и делам своих близких, друзей. Больные нередко удивляют окружающих тем, что ими овладевает интерес к таким областям знаний и к таким занятиям, к которым они ранее не испытывали никакого влечения (философия, математика, религия, конструирование). Они становятся равнодушными ко многому из того, что раньше их волновало (семейные и служебные дела, болезнь близких), и, напротив, повышенно чувствительными к пустякам. Одни больные при этом перестают уделять внимание своему туалету, становятся неопрятными, вялыми, опускаются; другие напряжены, суетливы, куда-то уходят, что-то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делают, о чем-то сосредоточенно думают, не делясь с близкими тем, что их в это время занимает. Нередко на задаваемые им вопросы отвечают длинными путанными рассуждениями, бесплодным мудрствованием, лишенными конкретности 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Подобные изменения у одних больных наступают быстро, у других исподволь, незаметно. У одних эти изменения, нарастая, составляют основное в картине болезни, у других вскоре возникают иные симптомы, т. е. развиваются различные формы заболевания.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Учитывая разнообразие проявлений болезни, диагноз шизофрении  может поставить только врач-психиатр. Своевременная постановка диагноза необходима для правильного и успешного лечения и создания больному щадящих условий труда и быта. Несмотря на то, что причина болезни неизвестна, она поддается лечению. Современная психиатрия располагает широким выбором лечебных методов (медикаментозных, психотерапевтических, трудотерапевтических), позволяющих воздействовать на шизофрению . Сочетание этих методов с системой мер по восстановлению трудоспособности и способности к активной жизни в коллективе дает возможность добиться длительного отсутствия проявлений болезни.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Больные шизофренией  вне обострений сохраняют трудоспособность, могут жить в семье, находясь под регулярным наблюдением психиатра. О состоянии больного, о возможности амбулаторного лечения или о необходимости госпитализации, о сроках пребывания в больнице может судить только врач. Оценка состояния больного как им самим, так и его родственниками часто ошибочна.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Распространены предрассудки в оценке происхождения шизофрении, особенно начавшейся в молодом возрасте. Ее причинами считают половое воздержание и избыточные умственные занятия. Попытки устранить действие этих «причин» чреваты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тяжелыми последствиями для больного и его близких. Самолечение, «домашние средства» часто ведут к обострению процесса. При уклонении от лечения несоответствие поведения ситуации, вероятность импульсивных поступков и действий под влиянием галлюцинаторных переживаний или бредовых убеждений учащаются, степень опасности больного для самого себя и окружающих увеличивается.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Необходимы постоянное и регулярное наблюдение специалистов и строгое соблюдение врачебных рекомендаций. Как все психические болезни, шизофрения  связана с ограничением выбора профессии. Вопросы выбора и смены специальности, работы должны решаться совместно с психиатром и в интересах больного. </w:t>
      </w:r>
    </w:p>
    <w:p w:rsidR="00793215" w:rsidRDefault="00793215">
      <w:pPr>
        <w:pStyle w:val="H2"/>
        <w:jc w:val="center"/>
        <w:rPr>
          <w:b w:val="0"/>
          <w:sz w:val="20"/>
        </w:rPr>
      </w:pPr>
    </w:p>
    <w:p w:rsidR="00793215" w:rsidRDefault="00793215">
      <w:pPr>
        <w:pStyle w:val="H2"/>
        <w:jc w:val="center"/>
        <w:rPr>
          <w:b w:val="0"/>
          <w:sz w:val="20"/>
        </w:rPr>
      </w:pPr>
    </w:p>
    <w:p w:rsidR="00793215" w:rsidRDefault="00026F54">
      <w:pPr>
        <w:pStyle w:val="H2"/>
        <w:jc w:val="center"/>
        <w:rPr>
          <w:b w:val="0"/>
          <w:sz w:val="28"/>
        </w:rPr>
      </w:pPr>
      <w:r>
        <w:rPr>
          <w:sz w:val="28"/>
        </w:rPr>
        <w:t>Диагностика психических заболеваний</w:t>
      </w:r>
      <w:r>
        <w:rPr>
          <w:b w:val="0"/>
          <w:sz w:val="24"/>
        </w:rPr>
        <w:t xml:space="preserve"> </w:t>
      </w:r>
    </w:p>
    <w:p w:rsidR="00793215" w:rsidRDefault="00793215"/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Диагностика психических заболеваний в младенчестве остается трудноосуществимой и малодоступной. Тем не менее по данным ретроспективного анамнеза, представленным в работах известных отечественных и зарубежных детских психиатров, нарушения психомоторного развития и различные неврологические отклонения, в том числе и двигательные, в раннем детстве обнаруживаются у 65-80% детей, больных шизофренией, ранним детским аутизмом, олигофренией и другими заболеваниями. В общей картине психических заболеваний у детей раннего возраста им принадлежит заметное место. В младенчестве они нередко затушевывают патологию собственно психических функций, приводя к ошибочной диагностике, в связи с чем их распознавание и правильная клиническая оценка приобретают диагностическое и лечебное значение.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Двигательный анализатор в первый год жизни ребенка является зоной интеграции и перекодирования поступающих афферентных импульсов и определяет общее поведение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ребенка. Между его созреванием и психическим развитием ребенка, как правило, имеется тесная связь.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Изменения в сроках приобретения двигательных навыков, с одной стороны, указывают на отклонения в созревании нервной системы, а , с другой стороны, могут отражать нарушение формирования связей двигательного анализатора со зрительным, слуховым, кинестетическим и психическими функциями, искажая организацию простых движений,сложных двигательных актов или двигательное поведение в целом. Можно полагать, что онтогенез моторики и его отклонения не только отражают процесс созревания нервной системы, но и служат индикаторами имеющейся или формирующейся психической патологии и могут быть выявлены. Эта гипотеза была положена в основу проведенного исследования.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Наше сообщение основано на результатах 10-летнего перспективного комплексного наблюдения за нервно-психическим развитием и динамикой неврологических симптомов у 103 детей от больных шизофренией родителей с динамическим психиатрическим и неврологическим обследованием. 46 детей поступили под наблюдение в возрасте 1-12 месяцев, остальные - в возрасте 1-3 лет. В качестве контрольных групп служили 30 детей, перенесших перинатальную гипоксическую энцефалопатию, и 38 больных детской шизофренией, независимо от генетической отягощенности.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Спустя 5-7 лет наблюдения проведена психиатрическая квалификация психического состояния детей от больных шизофренией родителей, в результате которой дети основной группы были разделены на 4 подгруппы: заболевшие шизофренией и ранним детским аутизмом (30 человек), дети с формированием шизоидной психопатии (33 человека), дети с другими психическими расстройствами нешизофренического круга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(15 человек) и 25 детей оставались психически здоровыми. В этих подгруппах проведен сравнительный анализ локомоторного развития и двигательных нарушений во взаимосвязи с возникновением эндогенного процесса.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С позиции психиатрии раннего возраста впервые использованы эволюционно-неврологический метод и традиционное неврологическое обследование, а также разработаны другие неврологические приемы к изучению психической патологии в младенчестве. Для облегчения диагностики создана методика и схема оценки неврологического и психического развития детей первых лет жизни.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В ходе динамического наблюдения у детей с эндогенной психической патологией в 94% выделен особый тип формирования локомоторики. Его характеризует искажение постурально-моторной спирали развития и значительная задержка формирования двигательных навыков на фоне диффузной мышечной гипотонии и при отсутствии парезов. У подавляющего большинства детей данный тип локомоторики сочетался с диссоциацией психического развития как отдельных психических функций ,так и в их совокупности. На первом году жизни у детей с шизофренией и ранним детским аутизмом выявлялся характерный симптомокомплекс нарушений развития, нейро-психическая дезинтеграция, имеющий большую клиническую ценность: недостаточность адаптационных реакций, вегетативно-инстинктивные дисфункции, изменение общей активности , нарушение ориентировочных реакций, искажение эмоциональных реакций и отсутствие стремления к общению, отклонения в формировании предречевых этапов речи, нарушения постурально-моторного развития вплоть до задержки или искажения общего процесса нервно-психического развития. У здоровых детей данный тип формирования локомоторики не установлен ни в одном из наблюдений.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Двигательные нарушения, обнаруженные у всех заболевших шизофренией и ранним детским аутизмом детей и у большинства детей с формированием шизоидной психопатии, были условно систематизированы в следующие симптомокомплексы: своеобразные нарушения локомоторного развития, изменение общей двигательной активности,расстройства мышечного тонуса, синдромы экстрапирамидных нарушений, атактические расстройства, речедвигательные нарушения, патологические психомоторные феномены, пароксизмальные состояния, которые обнаружили большую связь с возникновением эндогенного психического заболевания. Двигательные неврологические симптомы у детей с шизофренией и ранним детским аутизмом имели ряд особенностей: они, как правило, были двусторонними; степень выраженности двигательных расстройств имела ундулирующий характер и зависела от психического состояния ребенка; с возрастом двигательная недостаточность уменьшалась.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Неспецифичность неврологических симптомов в первые два года жизни часто создает трудности в дифференциальной диагностике при разграничении обнаруживаемых двигательных нарушений от неврологических заболеваний, в частности атонически-астатической формы детского церебрального паралича, реже спастической диплегии и гемипареза, врожденной патологии обмена с поражением ЦНС и рядом других заболеваний. Это сходство связано прежде всего с задержкой редукции безусловных рефлексов мезенцефально-стволового уровня, значительным отставанием в формировании цепных туловищных рефлексов и реакции выпрямления, диффузной мышечной гипотонией, общим двигательным статусом, напоминающим неспецифический синдром "вялого ребенка". При отсутствии парезов, при формальной сформированности эфферентного звена моторики, первичного мотонейрона,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"бездеятельными" оказываются высшие системы интеграции, анализа, афферентного синтеза поступающей афферентной и эфферентной информации, что в результате приводит к двигательным нарушениям, симулирующим органическую неврологическую патологию. </w:t>
      </w: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>На 1-м году жизни в общей картине отклонений нервно-психического развития ребенка более наглядно выступали как РАССТРОЙСТВА дезорганизация постурально-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026F54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моторного развития и симптомокомплексы преходящих двигательных и вегетативно-инстинктивных дисфункций, тогда как нарушения психических функций чаще оставались незамеченными. Они становились очевидными и выступали на первый план обычно после 2-х лет. </w:t>
      </w:r>
    </w:p>
    <w:p w:rsidR="00793215" w:rsidRDefault="00793215">
      <w:pPr>
        <w:spacing w:line="480" w:lineRule="auto"/>
        <w:ind w:firstLine="720"/>
        <w:rPr>
          <w:sz w:val="24"/>
        </w:rPr>
      </w:pPr>
    </w:p>
    <w:p w:rsidR="00793215" w:rsidRDefault="00793215">
      <w:pPr>
        <w:spacing w:line="480" w:lineRule="auto"/>
        <w:ind w:firstLine="720"/>
        <w:rPr>
          <w:sz w:val="24"/>
        </w:rPr>
      </w:pPr>
      <w:bookmarkStart w:id="0" w:name="_GoBack"/>
      <w:bookmarkEnd w:id="0"/>
    </w:p>
    <w:sectPr w:rsidR="00793215">
      <w:headerReference w:type="even" r:id="rId7"/>
      <w:headerReference w:type="default" r:id="rId8"/>
      <w:pgSz w:w="11906" w:h="16838"/>
      <w:pgMar w:top="850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15" w:rsidRDefault="00026F54">
      <w:r>
        <w:separator/>
      </w:r>
    </w:p>
  </w:endnote>
  <w:endnote w:type="continuationSeparator" w:id="0">
    <w:p w:rsidR="00793215" w:rsidRDefault="000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15" w:rsidRDefault="00026F54">
      <w:r>
        <w:separator/>
      </w:r>
    </w:p>
  </w:footnote>
  <w:footnote w:type="continuationSeparator" w:id="0">
    <w:p w:rsidR="00793215" w:rsidRDefault="0002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15" w:rsidRDefault="00026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215" w:rsidRDefault="00793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15" w:rsidRDefault="00026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793215" w:rsidRDefault="00793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F54"/>
    <w:rsid w:val="00026F54"/>
    <w:rsid w:val="0018062B"/>
    <w:rsid w:val="007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AC690-02B1-4BCB-A609-93E4043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FF"/>
      <w:u w:val="single"/>
    </w:rPr>
  </w:style>
  <w:style w:type="paragraph" w:customStyle="1" w:styleId="H2">
    <w:name w:val="H2"/>
    <w:basedOn w:val="a"/>
    <w:next w:val="a"/>
    <w:pPr>
      <w:keepNext/>
      <w:spacing w:before="100" w:after="100"/>
    </w:pPr>
    <w:rPr>
      <w:b/>
      <w:sz w:val="36"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026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www\doc2html\work\bestreferat-54519-13919440008679\input\Oligof~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17312</Characters>
  <Application>Microsoft Office Word</Application>
  <DocSecurity>0</DocSecurity>
  <Lines>144</Lines>
  <Paragraphs>40</Paragraphs>
  <ScaleCrop>false</ScaleCrop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ШИЗОФРЕНИЯ - психическая болезнь с тенденцией к хроническому течению</dc:title>
  <dc:subject/>
  <dc:creator>Булучевский Илья</dc:creator>
  <cp:keywords/>
  <cp:lastModifiedBy>admin</cp:lastModifiedBy>
  <cp:revision>2</cp:revision>
  <dcterms:created xsi:type="dcterms:W3CDTF">2014-02-09T11:06:00Z</dcterms:created>
  <dcterms:modified xsi:type="dcterms:W3CDTF">2014-02-09T11:06:00Z</dcterms:modified>
</cp:coreProperties>
</file>