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608" w:rsidRPr="00B325DD" w:rsidRDefault="00CA2608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b/>
          <w:sz w:val="28"/>
          <w:szCs w:val="28"/>
        </w:rPr>
      </w:pPr>
      <w:r w:rsidRPr="00B325DD">
        <w:rPr>
          <w:b/>
          <w:sz w:val="28"/>
          <w:szCs w:val="28"/>
        </w:rPr>
        <w:t>Введение</w:t>
      </w:r>
      <w:r w:rsidR="003908C5" w:rsidRPr="00B325DD">
        <w:rPr>
          <w:b/>
          <w:sz w:val="28"/>
          <w:szCs w:val="28"/>
        </w:rPr>
        <w:t>.</w:t>
      </w:r>
    </w:p>
    <w:p w:rsidR="00B325DD" w:rsidRDefault="00B325DD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</w:p>
    <w:p w:rsidR="00B325DD" w:rsidRDefault="00CA2608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Ведущие страны рыночной экономики большое внимание уделяют эффективному функционированию таких отраслей, как образование, культура, здравоохранение, туризм и отдых, жилищно-коммунальное хозяйство,</w:t>
      </w:r>
      <w:r w:rsidR="00B325DD">
        <w:rPr>
          <w:sz w:val="28"/>
          <w:szCs w:val="28"/>
        </w:rPr>
        <w:t xml:space="preserve"> экология.</w:t>
      </w:r>
    </w:p>
    <w:p w:rsidR="00CA2608" w:rsidRPr="00B325DD" w:rsidRDefault="00CA2608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Совокупность этих отраслей обычно определяется как социальная сфера. По мере развития рыночной экономики значение социальной сферы постоянно возрастает.</w:t>
      </w:r>
    </w:p>
    <w:p w:rsidR="00CA2608" w:rsidRPr="00B325DD" w:rsidRDefault="00CA2608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Актуальность данной темы заключается в том, что в стране еще не достаточно полно на практике отражаются те социальные гарантии, о которых говорит Конституция.</w:t>
      </w:r>
    </w:p>
    <w:p w:rsidR="008650ED" w:rsidRPr="00B325DD" w:rsidRDefault="00CA2608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Современные условия хозяйствования требуют максимал</w:t>
      </w:r>
      <w:r w:rsidR="008650ED" w:rsidRPr="00B325DD">
        <w:rPr>
          <w:sz w:val="28"/>
          <w:szCs w:val="28"/>
        </w:rPr>
        <w:t>ьного расширения сферы.</w:t>
      </w:r>
    </w:p>
    <w:p w:rsidR="00E9739E" w:rsidRPr="00B325DD" w:rsidRDefault="00B325DD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739E" w:rsidRPr="00B325DD">
        <w:rPr>
          <w:b/>
          <w:bCs/>
          <w:sz w:val="28"/>
          <w:szCs w:val="28"/>
        </w:rPr>
        <w:t>1.Нерыночный сектор экономики  </w:t>
      </w:r>
    </w:p>
    <w:p w:rsidR="00B325DD" w:rsidRDefault="00B325DD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  <w:bookmarkStart w:id="0" w:name="BITSoft"/>
      <w:bookmarkEnd w:id="0"/>
    </w:p>
    <w:p w:rsidR="00E9739E" w:rsidRPr="00B325DD" w:rsidRDefault="00B325DD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Не</w:t>
      </w:r>
      <w:r w:rsidR="00E9739E" w:rsidRPr="00B325DD">
        <w:rPr>
          <w:sz w:val="28"/>
          <w:szCs w:val="28"/>
        </w:rPr>
        <w:t>рыночный сектор экономики представляет собой  социальную сферу экономики.</w:t>
      </w:r>
    </w:p>
    <w:p w:rsidR="00E9739E" w:rsidRPr="00B325DD" w:rsidRDefault="00E9739E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Рыночное распределение доходов без всякого вмеша</w:t>
      </w:r>
      <w:r w:rsidRPr="00B325DD">
        <w:rPr>
          <w:sz w:val="28"/>
          <w:szCs w:val="28"/>
        </w:rPr>
        <w:softHyphen/>
        <w:t>тельства государства означает лишь одну «справедливость</w:t>
      </w:r>
      <w:bookmarkStart w:id="1" w:name="OCRUncertain001"/>
      <w:r w:rsidRPr="00B325DD">
        <w:rPr>
          <w:sz w:val="28"/>
          <w:szCs w:val="28"/>
        </w:rPr>
        <w:t xml:space="preserve">»: </w:t>
      </w:r>
      <w:bookmarkEnd w:id="1"/>
      <w:r w:rsidRPr="00B325DD">
        <w:rPr>
          <w:sz w:val="28"/>
          <w:szCs w:val="28"/>
        </w:rPr>
        <w:t>доходы всех владельцев факторов производства формиру</w:t>
      </w:r>
      <w:r w:rsidRPr="00B325DD">
        <w:rPr>
          <w:sz w:val="28"/>
          <w:szCs w:val="28"/>
        </w:rPr>
        <w:softHyphen/>
        <w:t>ются на основе законов спроса и предложения, а также предельной производительности факторов. С этой точки зрения, например, совершенно справедливым будет низ</w:t>
      </w:r>
      <w:r w:rsidRPr="00B325DD">
        <w:rPr>
          <w:sz w:val="28"/>
          <w:szCs w:val="28"/>
        </w:rPr>
        <w:softHyphen/>
        <w:t>кий доход лиц неквалифицированного труда, спрос на который невелик. И также справедливым будет высокий доход брокера, сумевшего предугадать динамику цен, на</w:t>
      </w:r>
      <w:r w:rsidRPr="00B325DD">
        <w:rPr>
          <w:sz w:val="28"/>
          <w:szCs w:val="28"/>
        </w:rPr>
        <w:softHyphen/>
        <w:t>пример, на пшеницу. Рыночный механизм нико</w:t>
      </w:r>
      <w:r w:rsidRPr="00B325DD">
        <w:rPr>
          <w:sz w:val="28"/>
          <w:szCs w:val="28"/>
        </w:rPr>
        <w:softHyphen/>
        <w:t>им образом не дает гарантированного уровня благосостояния.</w:t>
      </w:r>
    </w:p>
    <w:p w:rsidR="00E9739E" w:rsidRPr="00B325DD" w:rsidRDefault="00E9739E" w:rsidP="00B325DD">
      <w:pPr>
        <w:pStyle w:val="a3"/>
        <w:spacing w:before="0" w:beforeAutospacing="0" w:after="0" w:afterAutospacing="0"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Тем не менее в XX веке в промышленно развитых странах Запада все более распространяются концепции и доктрины, возлагающие на государство задачу обеспечения таких прав человека, как право на определенный стандарт благосостояния. Особую популярность приобретает теория и практика «социального рыночного хозяйства», означаю</w:t>
      </w:r>
      <w:r w:rsidRPr="00B325DD">
        <w:rPr>
          <w:sz w:val="28"/>
          <w:szCs w:val="28"/>
        </w:rPr>
        <w:softHyphen/>
        <w:t>щая широкие социальные мероприятия, проводимые госу</w:t>
      </w:r>
      <w:r w:rsidRPr="00B325DD">
        <w:rPr>
          <w:sz w:val="28"/>
          <w:szCs w:val="28"/>
        </w:rPr>
        <w:softHyphen/>
        <w:t>дарством.</w:t>
      </w:r>
    </w:p>
    <w:p w:rsidR="00E9739E" w:rsidRPr="00B325DD" w:rsidRDefault="00E9739E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Таким образом, в реальной жизни распределение дохо</w:t>
      </w:r>
      <w:r w:rsidRPr="00B325DD">
        <w:rPr>
          <w:sz w:val="28"/>
          <w:szCs w:val="28"/>
        </w:rPr>
        <w:softHyphen/>
        <w:t>дов в странах с рыночной экономикой осуществляется не только в результате свободной игры рыночных сил, но и на основе государственного регулирования различных по</w:t>
      </w:r>
      <w:r w:rsidRPr="00B325DD">
        <w:rPr>
          <w:sz w:val="28"/>
          <w:szCs w:val="28"/>
        </w:rPr>
        <w:softHyphen/>
        <w:t xml:space="preserve">токов доходов путем их перераспределения. Что же такое социальная </w:t>
      </w:r>
      <w:r w:rsidR="00CD58D0" w:rsidRPr="00B325DD">
        <w:rPr>
          <w:sz w:val="28"/>
          <w:szCs w:val="28"/>
        </w:rPr>
        <w:t>сфера экономики?</w:t>
      </w:r>
    </w:p>
    <w:p w:rsidR="00CD58D0" w:rsidRPr="00B325DD" w:rsidRDefault="00CD58D0" w:rsidP="00B325DD">
      <w:pPr>
        <w:spacing w:line="360" w:lineRule="auto"/>
        <w:ind w:right="-81" w:firstLine="709"/>
        <w:jc w:val="both"/>
        <w:rPr>
          <w:sz w:val="28"/>
          <w:szCs w:val="28"/>
        </w:rPr>
      </w:pPr>
    </w:p>
    <w:p w:rsidR="00CD58D0" w:rsidRPr="00B325DD" w:rsidRDefault="00B325DD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D58D0" w:rsidRPr="00B325DD">
        <w:rPr>
          <w:b/>
          <w:sz w:val="28"/>
          <w:szCs w:val="28"/>
        </w:rPr>
        <w:t>2</w:t>
      </w:r>
      <w:r w:rsidR="00CD58D0" w:rsidRPr="00B325DD">
        <w:rPr>
          <w:sz w:val="28"/>
          <w:szCs w:val="28"/>
        </w:rPr>
        <w:t xml:space="preserve">. </w:t>
      </w:r>
      <w:r w:rsidR="00CD58D0" w:rsidRPr="00B325DD">
        <w:rPr>
          <w:b/>
          <w:sz w:val="28"/>
          <w:szCs w:val="28"/>
        </w:rPr>
        <w:t>Социальна сфера экономики.</w:t>
      </w:r>
    </w:p>
    <w:p w:rsidR="00E9739E" w:rsidRPr="00B325DD" w:rsidRDefault="00E9739E" w:rsidP="00B325DD">
      <w:pPr>
        <w:spacing w:line="360" w:lineRule="auto"/>
        <w:ind w:right="-81" w:firstLine="709"/>
        <w:jc w:val="both"/>
        <w:rPr>
          <w:sz w:val="28"/>
          <w:szCs w:val="28"/>
        </w:rPr>
      </w:pPr>
    </w:p>
    <w:p w:rsidR="00CD58D0" w:rsidRPr="00B325DD" w:rsidRDefault="00CD58D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Социальная сфера экономики включает в себя все, что непосредственно относится к обществу, людям и их жизни. Социальная экономика- это система жизнеобеспечения людей и общества</w:t>
      </w:r>
      <w:r w:rsidR="006C6A1F" w:rsidRPr="00B325DD">
        <w:rPr>
          <w:sz w:val="28"/>
          <w:szCs w:val="28"/>
        </w:rPr>
        <w:t>. По всей целевой направленности все экономические процессы являются одновременно и социальными, следовательно</w:t>
      </w:r>
      <w:r w:rsidR="005B4C5B" w:rsidRPr="00B325DD">
        <w:rPr>
          <w:sz w:val="28"/>
          <w:szCs w:val="28"/>
        </w:rPr>
        <w:t xml:space="preserve">, качество жизни человека напрямую связано с состоянием и </w:t>
      </w:r>
      <w:r w:rsidR="007C6D66" w:rsidRPr="00B325DD">
        <w:rPr>
          <w:sz w:val="28"/>
          <w:szCs w:val="28"/>
        </w:rPr>
        <w:t>развитием экономики.</w:t>
      </w:r>
    </w:p>
    <w:p w:rsidR="007C6D66" w:rsidRPr="00B325DD" w:rsidRDefault="007C6D66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Социальная экономика- это наука, изучающая различные формы обеспечения жизнедеятельности людей, создание для них нормальных условий жизни, взаимозависимости показателей уровня жизни, комплексный характер его регулирования и прогнозирования.</w:t>
      </w:r>
    </w:p>
    <w:p w:rsidR="007C6D66" w:rsidRPr="00B325DD" w:rsidRDefault="007C6D66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Социальная экономика как наука изучает природу возникновения потребностей, потребительские запросы, структуру  потребления, исследует рациональные потребности человека, семьи, социальных групп, регионов и общества в целом. В зону действия социальной экономики попадают доходы различных слоев и групп населения, виды, природа возникновения, источники, уровень доходов, включая в первую очередь, денежные доходы населения.</w:t>
      </w:r>
    </w:p>
    <w:p w:rsidR="007C6D66" w:rsidRPr="00B325DD" w:rsidRDefault="007C6D66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Мера соответствия доходов и расходов, потребительские бюджеты человека и семьи</w:t>
      </w:r>
      <w:r w:rsidR="00C976BF" w:rsidRPr="00B325DD">
        <w:rPr>
          <w:sz w:val="28"/>
          <w:szCs w:val="28"/>
        </w:rPr>
        <w:t xml:space="preserve"> применительно к разнообразным половозрастным, национальным, профессиональным  группам также составляют предмет социальной экономики.</w:t>
      </w:r>
    </w:p>
    <w:p w:rsidR="00C976BF" w:rsidRPr="00B325DD" w:rsidRDefault="00C976BF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Таким образом, все, что относится непосредственным образом к благосостоянию людей, есть область социальной экономики.</w:t>
      </w:r>
    </w:p>
    <w:p w:rsidR="00C976BF" w:rsidRPr="00B325DD" w:rsidRDefault="00C976BF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Социальная экономика тесно связана с формами и отношениями собственности. Отношения, возникающие между людьми в связи с присвоением, образованием личной, семейной собственности, имущественным пределом, относятся к виду социальных. Экономика труда, характеризуемая его условия, оплатой, занятостью, уровнем безработицы,- тоже социальная область. Непосредственно к социальной экономике относят все виды социального обеспечения, т.е денежного содержания, материальной помощи оказываемой отдельным слоям и категориям населения; содействие людям, попавшим в беду, пострадавшим от природных и социальных катастроф, стихийных бедствий.</w:t>
      </w:r>
    </w:p>
    <w:p w:rsidR="00C976BF" w:rsidRPr="00B325DD" w:rsidRDefault="00590CE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Человек в своей жизни теснейшим образом связан с природой, поэтому экологическая экономика, характеризуемая воздействием окружающей среды на жизнеспособность и качество жизни людей, должна быть также отнесена к социальной экономике. Все отрасли экономики имеют то или иное отношение к социальной сфере, обслуживают и удовлетворяют социальные потребности людей. На социальные нужды работают промышленность, сельское и лесное хозяйство, строительство, транспорт, связь, торговля, общественное питание. Значительную социальную нагрузку несет наука, на достижения которой непосредственно опираются как производство, так и культура, образование, здравоохранение. Социальная значимость этих отраслей исключительно велика.</w:t>
      </w:r>
    </w:p>
    <w:p w:rsidR="00590CE9" w:rsidRPr="00B325DD" w:rsidRDefault="00590CE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Структура социальной сферы экономики включает следующие блоки:</w:t>
      </w:r>
    </w:p>
    <w:p w:rsidR="00590CE9" w:rsidRPr="00B325DD" w:rsidRDefault="00590CE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формирование доходов и расходов населения;</w:t>
      </w:r>
    </w:p>
    <w:p w:rsidR="00590CE9" w:rsidRPr="00B325DD" w:rsidRDefault="00590CE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социальное обеспечение;</w:t>
      </w:r>
    </w:p>
    <w:p w:rsidR="00590CE9" w:rsidRPr="00B325DD" w:rsidRDefault="00590CE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социальная демография;</w:t>
      </w:r>
    </w:p>
    <w:p w:rsidR="00590CE9" w:rsidRPr="00B325DD" w:rsidRDefault="00590CE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потребление населением материальных благ и платных услуг;</w:t>
      </w:r>
    </w:p>
    <w:p w:rsidR="00590CE9" w:rsidRPr="00B325DD" w:rsidRDefault="00590CE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жилищно-коммунальные условия жизни;</w:t>
      </w:r>
    </w:p>
    <w:p w:rsidR="00590CE9" w:rsidRPr="00B325DD" w:rsidRDefault="00B20CC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развитие торговли, общественного питания и бытового обслуживания;</w:t>
      </w:r>
    </w:p>
    <w:p w:rsidR="00B20CC0" w:rsidRPr="00B325DD" w:rsidRDefault="00B20CC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транспорт и связь;</w:t>
      </w:r>
    </w:p>
    <w:p w:rsidR="00B20CC0" w:rsidRPr="00B325DD" w:rsidRDefault="00B20CC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охрана здоровья населения;</w:t>
      </w:r>
    </w:p>
    <w:p w:rsidR="00B20CC0" w:rsidRPr="00B325DD" w:rsidRDefault="00B20CC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рабочее, внерабочее и свободное время;</w:t>
      </w:r>
    </w:p>
    <w:p w:rsidR="00B20CC0" w:rsidRPr="00B325DD" w:rsidRDefault="00B20CC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организация и условия труда;</w:t>
      </w:r>
    </w:p>
    <w:p w:rsidR="00B20CC0" w:rsidRPr="00B325DD" w:rsidRDefault="00B20CC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состояние и охрана окружающей среды.</w:t>
      </w:r>
    </w:p>
    <w:p w:rsidR="00B20CC0" w:rsidRPr="00B325DD" w:rsidRDefault="00B20CC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Каждый блок состоит из набора конкретных понятий, представляющих ту или иную степень эталонного решения отдельных аспектов жизнедеятельности людей, которые имеют свое назначение. Для повышения качества жизни в разработке каждого блока должны учувствовать специалисты разных направлений: экономисты, социологи, социальные психологи, физиологи и пр. Очень важно учитывать общественное мнение о развитии социальной сферы. Следует также широко применять социологическую информацию, и в первую очередь о потребностях населения и способах их удовлетворения, получаемую отраслевыми, территориальными и фабрично-заводскими службами социального развития, а также научными организациями. </w:t>
      </w:r>
    </w:p>
    <w:p w:rsidR="00415DD7" w:rsidRPr="00B325DD" w:rsidRDefault="00415DD7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В условиях рыночной экономике социальная сфера должна стать одним из важнейших инструментов повышения жизненного уровня населения.</w:t>
      </w:r>
    </w:p>
    <w:p w:rsidR="003B421A" w:rsidRPr="00B325DD" w:rsidRDefault="003B421A" w:rsidP="00B325DD">
      <w:pPr>
        <w:spacing w:line="360" w:lineRule="auto"/>
        <w:ind w:right="-81" w:firstLine="709"/>
        <w:jc w:val="both"/>
        <w:rPr>
          <w:sz w:val="28"/>
          <w:szCs w:val="28"/>
        </w:rPr>
      </w:pPr>
    </w:p>
    <w:p w:rsidR="003B421A" w:rsidRPr="00B325DD" w:rsidRDefault="00973AE9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  <w:r w:rsidRPr="00B325DD">
        <w:rPr>
          <w:b/>
          <w:sz w:val="28"/>
          <w:szCs w:val="28"/>
        </w:rPr>
        <w:t>2.1</w:t>
      </w:r>
      <w:r w:rsidR="003B421A" w:rsidRPr="00B325DD">
        <w:rPr>
          <w:b/>
          <w:sz w:val="28"/>
          <w:szCs w:val="28"/>
        </w:rPr>
        <w:t>.Виды социальных потребностей человека в обществе.</w:t>
      </w:r>
    </w:p>
    <w:p w:rsidR="00B20CC0" w:rsidRPr="00B325DD" w:rsidRDefault="00B20CC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 </w:t>
      </w:r>
    </w:p>
    <w:p w:rsidR="003B421A" w:rsidRPr="00B325DD" w:rsidRDefault="003B421A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Потребность, понимаемая как нужда</w:t>
      </w:r>
      <w:r w:rsidR="00C91FB4" w:rsidRPr="00B325DD">
        <w:rPr>
          <w:sz w:val="28"/>
          <w:szCs w:val="28"/>
        </w:rPr>
        <w:t>,  необходимость, относится к числу первичных экономических категорий, играющих ключевую роль в понимании движущих сил производственно-экономической деятельности. Природа социальных потребностей чрезвычайно разнообразна. С одной стороны, это ряд биологических потребностей организма человека, без удовлетворения которых не может протекать жизненный процесс. Эти потребности заложены в</w:t>
      </w:r>
      <w:r w:rsidR="000E7016" w:rsidRPr="00B325DD">
        <w:rPr>
          <w:sz w:val="28"/>
          <w:szCs w:val="28"/>
        </w:rPr>
        <w:t xml:space="preserve"> </w:t>
      </w:r>
      <w:r w:rsidR="00C91FB4" w:rsidRPr="00B325DD">
        <w:rPr>
          <w:sz w:val="28"/>
          <w:szCs w:val="28"/>
        </w:rPr>
        <w:t xml:space="preserve">организме людей </w:t>
      </w:r>
      <w:r w:rsidR="000E7016" w:rsidRPr="00B325DD">
        <w:rPr>
          <w:sz w:val="28"/>
          <w:szCs w:val="28"/>
        </w:rPr>
        <w:t>самой природой человека. С другой стороны, потребности, возникающие и растущие вместе с уровнем цивилизации. Их круг постоянно расширяется.</w:t>
      </w:r>
    </w:p>
    <w:p w:rsidR="000E7016" w:rsidRPr="00B325DD" w:rsidRDefault="000E7016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Следует различать нормативные и реальные потребности. Реальная потребность- это запрос конкретных людей или групп людей на получение определенного количества благ и услуг. К примеру, если человек желает иметь два костюма и четыре пары туфель, то это и есть его реальная потребность. Нормативная потребность представляет норму потребления, установленную на основе анализа, расчета, опыта, учета возможностей.</w:t>
      </w:r>
    </w:p>
    <w:p w:rsidR="000E7016" w:rsidRPr="00B325DD" w:rsidRDefault="000E7016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Великое разнообразие потребностей можно сгруппировать по видам: личные (индивидуальные), семейные, коллективные (групповые), общественные (государственные)</w:t>
      </w:r>
      <w:r w:rsidR="003B125A" w:rsidRPr="00B325DD">
        <w:rPr>
          <w:sz w:val="28"/>
          <w:szCs w:val="28"/>
        </w:rPr>
        <w:t xml:space="preserve"> потребности. Каждый из этих видов характеризуется наличием субъекта потребностей, людей, от которых </w:t>
      </w:r>
      <w:r w:rsidR="0070658A" w:rsidRPr="00B325DD">
        <w:rPr>
          <w:sz w:val="28"/>
          <w:szCs w:val="28"/>
        </w:rPr>
        <w:t>такая потребность исходит, чьи интересы она отражает. В зависимости от сроков возникновения ( удовлетворения) различают текущие и перспективные, краткосрочные и долгосрочные потребности.</w:t>
      </w:r>
    </w:p>
    <w:p w:rsidR="0070658A" w:rsidRPr="00B325DD" w:rsidRDefault="0070658A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По степени важности выделяют первостепенные ( настоятельные, жизненные) и второстепенные ( побочные) потребности.</w:t>
      </w:r>
    </w:p>
    <w:p w:rsidR="0070658A" w:rsidRPr="00B325DD" w:rsidRDefault="0070658A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Личные потребности распространяются на питание, одежду, обувь, жилье, предметы домашнего обихода, бытовые услуги, духовные, культурные ценности, образование, охрану здоровья, труд и отдых, информацию, коммуникации, защиту прав. Семейные потребности по видам и структуре близки личным, они представляют собой совокупность потребностей членом одной семьи.</w:t>
      </w:r>
    </w:p>
    <w:p w:rsidR="0070658A" w:rsidRPr="00B325DD" w:rsidRDefault="0070658A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Потребности социальных групп- это общие потребности людей, объединившихся по кругу интересов. Чаще всего такие потребности людей, объединившихся</w:t>
      </w:r>
      <w:r w:rsidR="00AB4CD0" w:rsidRPr="00B325DD">
        <w:rPr>
          <w:sz w:val="28"/>
          <w:szCs w:val="28"/>
        </w:rPr>
        <w:t xml:space="preserve"> по кругу интересов. Другой вид коллективных потребностей- потребности производственных коллективов. Кроме потребностей работника как человека, в коллективе возникают общие социальные потребности.</w:t>
      </w:r>
    </w:p>
    <w:p w:rsidR="00AB4CD0" w:rsidRPr="00B325DD" w:rsidRDefault="00AB4CD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Обширный класс составляют общественные потребности, часто представленные в виде государственных, национальных, территориальных, религиозных, исторических и др.</w:t>
      </w:r>
    </w:p>
    <w:p w:rsidR="00AB4CD0" w:rsidRPr="00B325DD" w:rsidRDefault="00AB4CD0" w:rsidP="00B325DD">
      <w:pPr>
        <w:spacing w:line="360" w:lineRule="auto"/>
        <w:ind w:right="-81" w:firstLine="709"/>
        <w:jc w:val="both"/>
        <w:rPr>
          <w:sz w:val="28"/>
          <w:szCs w:val="28"/>
        </w:rPr>
      </w:pPr>
    </w:p>
    <w:p w:rsidR="00AB4CD0" w:rsidRPr="00B325DD" w:rsidRDefault="00973AE9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  <w:r w:rsidRPr="00B325DD">
        <w:rPr>
          <w:b/>
          <w:sz w:val="28"/>
          <w:szCs w:val="28"/>
        </w:rPr>
        <w:t>2.2</w:t>
      </w:r>
      <w:r w:rsidR="00AB4CD0" w:rsidRPr="00B325DD">
        <w:rPr>
          <w:b/>
          <w:sz w:val="28"/>
          <w:szCs w:val="28"/>
        </w:rPr>
        <w:t>. Потребительский бюджет человека и семьи.</w:t>
      </w:r>
    </w:p>
    <w:p w:rsidR="00C822A3" w:rsidRPr="00B325DD" w:rsidRDefault="00C822A3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</w:p>
    <w:p w:rsidR="00C822A3" w:rsidRPr="00B325DD" w:rsidRDefault="00C822A3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Потребительским бюджетом называют таблицу, в которой сопоставляются денежные доходы и расходы человека или семьи, на основании чего формируется суждение о соответствии доходов и расходов, делаются выводы о необходимости их изменения в ту или иную сторону с целью достижения сбалансирования. В бюджетной таблице выделяются отдельно доходная и расходная части бюджета. Реальный потребительский бюджет отражает реально складывающиеся доходы и расходы семей, исчисленные за месяц или год. Реальные бюджеты строятся на основе опроса, изучения, анализа, статистики, доходов и потребления отдельных доходов наиболее представительных групп населения.</w:t>
      </w:r>
    </w:p>
    <w:p w:rsidR="00590CE9" w:rsidRPr="00B325DD" w:rsidRDefault="00C822A3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Процесс реформирования экономики России показал, что наряду со свойственными мировой цивилизации противоречиями, в частности,</w:t>
      </w:r>
      <w:r w:rsidR="0099347F" w:rsidRPr="00B325DD">
        <w:rPr>
          <w:sz w:val="28"/>
          <w:szCs w:val="28"/>
        </w:rPr>
        <w:t xml:space="preserve"> между НТП и снижением безработицы, характером, условиями труда и его оплатой, существуют чисто российские проблемы, связанные с высоким уровнем трудовой активности населения при низком уровне жизни и эффективности труда, с недостаточной территориально- отраслевой мобильностью кадров, не всегда соответствующей рыночным условиям системой подготовки инфраструктуры рынка труда.</w:t>
      </w:r>
    </w:p>
    <w:p w:rsidR="0099347F" w:rsidRPr="00B325DD" w:rsidRDefault="0099347F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В ходе рыночных экономических преобразований в России выявилась тенденция сильных социальных потрясений в сфере занятости. Официальная безработица превысила уровень многих стран мира и достигла по регионам страны уровня 15-20 %.</w:t>
      </w:r>
    </w:p>
    <w:p w:rsidR="0099347F" w:rsidRPr="00B325DD" w:rsidRDefault="0099347F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Многие проблемы занятости приняли глубинный характер: увеличилась скрытая безработица, доля лиц, обращающихся в службу занятости по поводу поисков работы ( достигает 50%), повысилась доля выпускников учебных заведений среди всей безработной молодёжи. Одновременно быстрыми темпами развивается занятость в теневой экономике, масштабы которой оцениваются в 10-15 млн. человек.</w:t>
      </w:r>
    </w:p>
    <w:p w:rsidR="0099347F" w:rsidRPr="00B325DD" w:rsidRDefault="0099347F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В результате ряда институциональных реформ социально-трудовая сфера приобрела новое качество. Институциональные нововведения повлияли, во- первых, на формирование новой структуры возможных</w:t>
      </w:r>
      <w:r w:rsidR="009A0649" w:rsidRPr="00B325DD">
        <w:rPr>
          <w:sz w:val="28"/>
          <w:szCs w:val="28"/>
        </w:rPr>
        <w:t xml:space="preserve"> источников доходов</w:t>
      </w:r>
      <w:r w:rsidR="00AD7D72" w:rsidRPr="00B325DD">
        <w:rPr>
          <w:sz w:val="28"/>
          <w:szCs w:val="28"/>
        </w:rPr>
        <w:t>, во- вторых, на возникновение принципиально новых сфер и видов деятельности. Наиболее радикальным разумеется, было правовое и реальное оформление института частной собственности, в следствии чего происходит:</w:t>
      </w:r>
    </w:p>
    <w:p w:rsidR="00AD7D72" w:rsidRPr="00B325DD" w:rsidRDefault="00AD7D72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Становление и развитие нового сектора экономики и соответственно создание новых рабочих мест, дающих возможность получения заработной платы лицами наемного труда: в 1992 г. В частном секторе трудилось 12% общего числа занятых, в 1993г. – 18%, в 1994 г.- 33%, в 1995 г.- 36%, в то время как численность работников государственного сектора сокращалась и составляла соответственно по годам 69, 53, 44, и 41%.</w:t>
      </w:r>
    </w:p>
    <w:p w:rsidR="00AD7D72" w:rsidRPr="00B325DD" w:rsidRDefault="00AD7D72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Образование нового источника дохода предпринимательского и дохода и дохода от собственности в самых разнообразных его видах ( участие в распределении прибылей, доход от ЦБ и пр.).</w:t>
      </w:r>
    </w:p>
    <w:p w:rsidR="00AD7D72" w:rsidRPr="00B325DD" w:rsidRDefault="00AD7D72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Таким образом, существование большой скрытой безработицы обусловлено решениями на макроэкономическом уровне. Негативными экономическими и социальными последствиями этого феномена выступают консервация большого количества неэффективных рабочих мест, снижение реальных доходов формально занятого населения, </w:t>
      </w:r>
      <w:r w:rsidR="00F310C0" w:rsidRPr="00B325DD">
        <w:rPr>
          <w:sz w:val="28"/>
          <w:szCs w:val="28"/>
        </w:rPr>
        <w:t>ослабление стимулов к высокопроизводительному труду и пр. С точки зрения конкретных функций правительства, при этом достигается еще один, менее очевидный эффект: если в рамках сегодняшнего законодательства зарегистрированные безработные становятся объектом социальной защиты, то в результате сделанного выбора несколько миллионов формально занятых, но лишенных постоянного источника трудовых доходов людей оказываются за рамками системы социальной помощи и в принципе не являются объектом социальной помощи государства.</w:t>
      </w:r>
    </w:p>
    <w:p w:rsidR="00F310C0" w:rsidRPr="00B325DD" w:rsidRDefault="00F310C0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</w:p>
    <w:p w:rsidR="00F310C0" w:rsidRPr="00B325DD" w:rsidRDefault="00973AE9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  <w:r w:rsidRPr="00B325DD">
        <w:rPr>
          <w:b/>
          <w:sz w:val="28"/>
          <w:szCs w:val="28"/>
        </w:rPr>
        <w:t>2.3</w:t>
      </w:r>
      <w:r w:rsidR="00F310C0" w:rsidRPr="00B325DD">
        <w:rPr>
          <w:b/>
          <w:sz w:val="28"/>
          <w:szCs w:val="28"/>
        </w:rPr>
        <w:t>. Социальная защита и поддержка населения.</w:t>
      </w:r>
    </w:p>
    <w:p w:rsidR="0099347F" w:rsidRPr="00B325DD" w:rsidRDefault="0099347F" w:rsidP="00B325DD">
      <w:pPr>
        <w:spacing w:line="360" w:lineRule="auto"/>
        <w:ind w:right="-81" w:firstLine="709"/>
        <w:jc w:val="both"/>
        <w:rPr>
          <w:sz w:val="28"/>
          <w:szCs w:val="28"/>
        </w:rPr>
      </w:pPr>
    </w:p>
    <w:p w:rsidR="00F310C0" w:rsidRPr="00B325DD" w:rsidRDefault="00F310C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Чем тяжелее экономическая ситуация в той или иной стране, тем чаще и громче звучат в ней призывы к социальной защите населения. Сложность положения заключается в том, что если в стране наблюдается экономический спад, снижается производство, уменьшается ВВП, то возможности правительства для социальной защиты населения крайне ограничиваются. Нагрузка на государственный бюджет возрастает, правительство вынуждено прибегать к увеличению налогов, в связи с чем снижаются доходы работающих. Это порождает новый виток </w:t>
      </w:r>
      <w:r w:rsidR="007C46F0" w:rsidRPr="00B325DD">
        <w:rPr>
          <w:sz w:val="28"/>
          <w:szCs w:val="28"/>
        </w:rPr>
        <w:t>социальной напряженности.</w:t>
      </w:r>
    </w:p>
    <w:p w:rsidR="00C717B5" w:rsidRPr="00B325DD" w:rsidRDefault="00C717B5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  В сложившейся практике социально уязвимыми считаются семьи с низким денежным доходом на члена семьи ( чаще всего это многодетные семьи), семьи,  потерявшие кормильца, матери- одиночки, инвалиды, престарелые пенсионеры, получающие недостаточное пособие, студенты, живущие на стипендию, безработные лица, пострадавшие от стихийных бедствий, политических и социальных конфликтов, незаконного преследования. В ряде случаев к социально уязвимым слоям относят детей. Все эти люди нуждаются в поддержке со стороны общества, властей, правительства.</w:t>
      </w:r>
    </w:p>
    <w:p w:rsidR="00C717B5" w:rsidRPr="00B325DD" w:rsidRDefault="00C717B5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  Социальная поддержка может быть оказана в самых разнообразных формах: в виде денежной помощи, предоставления материальных благ, бесплатного питания, приюта, крова, оказания медицинской помощи, юридической, психологической помощи, покровительства, опекунства, усыновления.</w:t>
      </w:r>
    </w:p>
    <w:p w:rsidR="00FC51FC" w:rsidRPr="00B325DD" w:rsidRDefault="00FC51FC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В период перехода к рыночной экономике наиболее остро проявляется проблема социальной защиты населения от роста цен (инфляции) и безработицы. Для того чтобы рост цен на товары и услуги не приводил к катастрофическому снижению жизненного уровня, применяется индексация доходов. Это означает, что заработная плата, пенсии, стипендии, другие виды доходов увеличиваются по мере роста розничных цен.</w:t>
      </w:r>
    </w:p>
    <w:p w:rsidR="00FC51FC" w:rsidRPr="00B325DD" w:rsidRDefault="00FC51FC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Для стабильной социальной поддержки определенных слоев и категорий населения, живущих в основном за счет государственного обеспечения, существует специальная отрасль экономики, назы</w:t>
      </w:r>
      <w:r w:rsidR="00E15F46" w:rsidRPr="00B325DD">
        <w:rPr>
          <w:sz w:val="28"/>
          <w:szCs w:val="28"/>
        </w:rPr>
        <w:t>ваемая социальным обеспечением. Наиболее распространенный вид социального обеспечения- пенсионное обеспечение. Пенсии назначаются за счет государственного бюджета социального страхования, образуемого отчислениями из фонда заработной платы предприятий и организаций. По мере перехода к рыночным отношениям</w:t>
      </w:r>
      <w:r w:rsidR="0088260A" w:rsidRPr="00B325DD">
        <w:rPr>
          <w:sz w:val="28"/>
          <w:szCs w:val="28"/>
        </w:rPr>
        <w:t xml:space="preserve"> и повышения хозяйственной самостоятельности предприятия получают возможность создавать собственные пенсионные фонды для выплаты пенсий своим работникам. Кроме пенсий из средств государственного и местного бюджетов предоставляются  разнообразные пособия и выплаты различным категориям нуждающегося населения. Пособия выдаются чаще всего с целью социальной поддержки детей, больных, престарелых, безработных, лиц, лишенных средств существования.</w:t>
      </w:r>
    </w:p>
    <w:p w:rsidR="0088260A" w:rsidRPr="00B325DD" w:rsidRDefault="0088260A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Социальная помощь оказывается также в виде предоставления кредита на строительство или благоустройство жилья, приобретение домашнего имущества. Распространенным видом денежной помощи учащейся молодежи является выплата стипендий. Особый вид социальной помощи- медицинская помощь. В значительной </w:t>
      </w:r>
      <w:r w:rsidR="00FC2FA0" w:rsidRPr="00B325DD">
        <w:rPr>
          <w:sz w:val="28"/>
          <w:szCs w:val="28"/>
        </w:rPr>
        <w:t>степени такая помощь оказывается бесплатно следующим категориям:</w:t>
      </w:r>
    </w:p>
    <w:p w:rsidR="00FC2FA0" w:rsidRPr="00B325DD" w:rsidRDefault="00FC2FA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     жертвам противозаконных репрессий со стороны государственных органов и отдельных лиц, произвола, насилия, нарушения прав человека;</w:t>
      </w:r>
    </w:p>
    <w:p w:rsidR="00FC2FA0" w:rsidRPr="00B325DD" w:rsidRDefault="00FC2FA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     лицам, пострадавшим от катастроф, стихийных бедствий, аварий.</w:t>
      </w:r>
    </w:p>
    <w:p w:rsidR="00FC2FA0" w:rsidRPr="00B325DD" w:rsidRDefault="00FC2FA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Только частичная компенсация потерь, обусловленных аварией на Чернобыльской атомной электростанции, поглотила многие десятки миллиардов рублей. В результате землетрясений, оползней, затоплений, других стихийных бедствий страдают десятки тысяч людей,  нуждающихся затем в социальной реабилитации;</w:t>
      </w:r>
    </w:p>
    <w:p w:rsidR="00FC2FA0" w:rsidRPr="00B325DD" w:rsidRDefault="00FC2FA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Инвалидам по болезни, жертвам эпидемий, пострадавшим от вредности производства.</w:t>
      </w:r>
    </w:p>
    <w:p w:rsidR="00FC2FA0" w:rsidRPr="00B325DD" w:rsidRDefault="00FC2FA0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Социальная благотворительность- это такие проявляемые свойства людей, как доброта, сострадание, сочувствие, отзывчивость, участие в чужой беде и др. Приятно считать, что человек отличается от животных наличием разума. Но, кроме того, не менее важно для человека как высшего существа наличие чувства любви </w:t>
      </w:r>
      <w:r w:rsidR="009B37B9" w:rsidRPr="00B325DD">
        <w:rPr>
          <w:sz w:val="28"/>
          <w:szCs w:val="28"/>
        </w:rPr>
        <w:t>к ближнему. Недаром одна из важнейших заповедей христианства гласит: «Люби ближнего своего яко самого себя». Самые благородные и уважаемые в мире люди убеждали, что давать приятнее, чем брать. Так что принцип « рука дающего да не оскудеет» есть высшее моральное правило, норма поведения любого воспитанного, благородного человека.</w:t>
      </w:r>
    </w:p>
    <w:p w:rsidR="009B37B9" w:rsidRPr="00B325DD" w:rsidRDefault="009B37B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Забота об окружающей среде стала важнейшим социальным процессом нашего общества. Человек, люди, общество живут в природном окружении, без которого была бы невозможной сама жизнь. Людям жизненно необходимы земля, на которой они стоят, строят, сеют, вода, которую они пьют, в которой купаются, которой обогревают, охлаждают, орошают землю, воздух, которым они дышат, природные богатства, используемые в производстве и потреблении.</w:t>
      </w:r>
    </w:p>
    <w:p w:rsidR="009B37B9" w:rsidRPr="00B325DD" w:rsidRDefault="009B37B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Социальная экономика, изучающая экономические процессы и явления в тесной увязке с образом и уровнем жизни людей, несомненно включает в себя экологические вопросы и проблемы.</w:t>
      </w:r>
    </w:p>
    <w:p w:rsidR="009B37B9" w:rsidRPr="00B325DD" w:rsidRDefault="009B37B9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Поэтому актуальнейшая социальная задача состоит в установлении разумного равновесия между тем, что мы берем от природы, и тем, что мы даем природе, насколько сохраняем, защищаем, восстанавливаем</w:t>
      </w:r>
      <w:r w:rsidR="00A86EB8" w:rsidRPr="00B325DD">
        <w:rPr>
          <w:sz w:val="28"/>
          <w:szCs w:val="28"/>
        </w:rPr>
        <w:t xml:space="preserve"> ее во имя жизни настоящего и будущих поколений. Все это вместе взятое образует предмет и объект экономической экологии и социальной экономики.</w:t>
      </w:r>
    </w:p>
    <w:p w:rsidR="00A86EB8" w:rsidRPr="00B325DD" w:rsidRDefault="00A86EB8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Осознание значимости экологии проявляется в постоянном увеличении средств, выделяемых на охрану окружающей среды в государственном и местном бюджетах и бюджетах предприятий. Вместе с тем, пока этих средств недостаточно для предотвращения разрушающего воздействия производства на природу, в связи с чем экологическая ситуация в ряде зон России ухудшается.</w:t>
      </w:r>
    </w:p>
    <w:p w:rsidR="00A86EB8" w:rsidRPr="00B325DD" w:rsidRDefault="00A86EB8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  Из этого следует, что охрана и восстановление окружающей среды должны рассматриваться как составная часть социальной политики.</w:t>
      </w:r>
    </w:p>
    <w:p w:rsidR="00AB4CD0" w:rsidRPr="00B325DD" w:rsidRDefault="00B325DD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73AE9" w:rsidRPr="00B325DD">
        <w:rPr>
          <w:b/>
          <w:sz w:val="28"/>
          <w:szCs w:val="28"/>
        </w:rPr>
        <w:t>2.4</w:t>
      </w:r>
      <w:r w:rsidR="00C31FFB" w:rsidRPr="00B325DD">
        <w:rPr>
          <w:b/>
          <w:sz w:val="28"/>
          <w:szCs w:val="28"/>
        </w:rPr>
        <w:t>.Защита прав потребителя.</w:t>
      </w:r>
    </w:p>
    <w:p w:rsidR="00B325DD" w:rsidRDefault="00B325DD" w:rsidP="00B325DD">
      <w:pPr>
        <w:spacing w:line="360" w:lineRule="auto"/>
        <w:ind w:right="-81" w:firstLine="709"/>
        <w:jc w:val="both"/>
        <w:rPr>
          <w:sz w:val="28"/>
          <w:szCs w:val="28"/>
        </w:rPr>
      </w:pPr>
    </w:p>
    <w:p w:rsidR="00C31FFB" w:rsidRPr="00B325DD" w:rsidRDefault="00C31FFB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С переходом к рыночной экономике наше общество</w:t>
      </w:r>
      <w:r w:rsidR="00903F12" w:rsidRPr="00B325DD">
        <w:rPr>
          <w:sz w:val="28"/>
          <w:szCs w:val="28"/>
        </w:rPr>
        <w:t>,</w:t>
      </w:r>
      <w:r w:rsidRPr="00B325DD">
        <w:rPr>
          <w:sz w:val="28"/>
          <w:szCs w:val="28"/>
        </w:rPr>
        <w:t xml:space="preserve"> с одной стороны</w:t>
      </w:r>
      <w:r w:rsidR="006A4253" w:rsidRPr="00B325DD">
        <w:rPr>
          <w:sz w:val="28"/>
          <w:szCs w:val="28"/>
        </w:rPr>
        <w:t>, получило доступ к широкому ассортименту товаров и услуг, а с другой стороны- лишилось всеобъемлющего государственного контроля  за качеством производимой и импортируемой продукции. В связи с этим остро встала проблема защиты прав потребителя. В нашей стране правовая база решения этого вопроса только закладывается. В 1994 г. Принят Закон Российской Федерации о защите прав потребителей, разработанный на основе законотворчества развитых стран, создаются общественные организации потребителей, выпускаются специальные журналы, радио- и телепрограммы.</w:t>
      </w:r>
    </w:p>
    <w:p w:rsidR="006A4253" w:rsidRPr="00B325DD" w:rsidRDefault="006A4253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  В соответствии с этим любой потребитель имеет право на государственную защиту. Ему гарантированы минимум потребления, надлежащее качество, безопасность продукции, полная и достоверная информация о ней, возмещение ущерба и вреда, причиненного некачественной продукцией, обращение в суд и объединения организаций потребителей.</w:t>
      </w:r>
    </w:p>
    <w:p w:rsidR="006A4253" w:rsidRPr="00B325DD" w:rsidRDefault="006A4253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Гарантированный минимум потребления обеспечивает для </w:t>
      </w:r>
      <w:r w:rsidR="00AB4125" w:rsidRPr="00B325DD">
        <w:rPr>
          <w:sz w:val="28"/>
          <w:szCs w:val="28"/>
        </w:rPr>
        <w:t>работающих граждан и пенсионеров получение доходов не ниже определенного уровня.</w:t>
      </w:r>
    </w:p>
    <w:p w:rsidR="00AB4125" w:rsidRPr="00B325DD" w:rsidRDefault="00AB4125" w:rsidP="00B325DD">
      <w:pPr>
        <w:spacing w:line="360" w:lineRule="auto"/>
        <w:ind w:right="-81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Для граждан у которых  совокупный доход на члена семьи ниже минимального потребления бюджета, устанавливаются выплаты и дотации.</w:t>
      </w:r>
    </w:p>
    <w:p w:rsidR="00C24370" w:rsidRPr="00B325DD" w:rsidRDefault="00C24370" w:rsidP="00B325DD">
      <w:pPr>
        <w:spacing w:line="360" w:lineRule="auto"/>
        <w:ind w:right="-81" w:firstLine="709"/>
        <w:jc w:val="both"/>
        <w:rPr>
          <w:sz w:val="28"/>
          <w:szCs w:val="28"/>
        </w:rPr>
      </w:pPr>
    </w:p>
    <w:p w:rsidR="005545FE" w:rsidRPr="00B325DD" w:rsidRDefault="005545FE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</w:p>
    <w:p w:rsidR="00C24370" w:rsidRPr="00B325DD" w:rsidRDefault="00B325DD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24370" w:rsidRPr="00B325DD">
        <w:rPr>
          <w:b/>
          <w:sz w:val="28"/>
          <w:szCs w:val="28"/>
        </w:rPr>
        <w:t>Заключение.</w:t>
      </w:r>
    </w:p>
    <w:p w:rsidR="00B325DD" w:rsidRDefault="00B325DD" w:rsidP="00B325DD">
      <w:pPr>
        <w:pStyle w:val="a7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</w:p>
    <w:p w:rsidR="00C24370" w:rsidRPr="00B325DD" w:rsidRDefault="00C24370" w:rsidP="00B325DD">
      <w:pPr>
        <w:pStyle w:val="a7"/>
        <w:spacing w:before="0" w:beforeAutospacing="0" w:after="0" w:afterAutospacing="0" w:line="360" w:lineRule="auto"/>
        <w:ind w:right="-6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Разрабатывая программу активной социальной политики в России, необходимо  учитывать опыт развитых стран с их достижениями и проблемами. Нельзя игнорировать и тот факт, что ресурсные потребности социальной сферы в ближайшее десятилетие резко возрастут, и даже в условиях развитой экономики будут усиливаться трудности в ресурсном обеспечении социальной сферы. </w:t>
      </w:r>
    </w:p>
    <w:p w:rsidR="00C24370" w:rsidRPr="00B325DD" w:rsidRDefault="00C24370" w:rsidP="00B325DD">
      <w:pPr>
        <w:pStyle w:val="a5"/>
        <w:tabs>
          <w:tab w:val="num" w:pos="-709"/>
          <w:tab w:val="left" w:pos="-426"/>
        </w:tabs>
        <w:spacing w:after="0" w:line="360" w:lineRule="auto"/>
        <w:ind w:left="0" w:right="-6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Мировой опыт позволяет дать ответ на сложный для российского общества вопрос о взаимодействии развития рыночных отношений с социальным развитием. Социальное развитие в своей основе нельзя противопоставлять утверждению в экономике регулируемых рыночных механизмов. Именно они при их разумном использовании создают материальную базу и некоторые важные социальные и социально-психологические условия для расширения производства ресурсов, направляемых на социальные цели, и для рационализации их использования. Опыт развитых стран свидетельствует и о том, что могут быть созданы эффективные механизмы поддержки социальных отраслей, деятельность которых при непосредственном контакте с потребителем социальных благ и услуг не может определяться рыночными отношениями. </w:t>
      </w:r>
    </w:p>
    <w:p w:rsidR="00C24370" w:rsidRPr="00B325DD" w:rsidRDefault="00C24370" w:rsidP="00B325DD">
      <w:pPr>
        <w:tabs>
          <w:tab w:val="num" w:pos="-709"/>
          <w:tab w:val="left" w:pos="-426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B325DD">
        <w:rPr>
          <w:sz w:val="28"/>
          <w:szCs w:val="28"/>
        </w:rPr>
        <w:t xml:space="preserve">В заключение стоит отметить, что никакое государство не в силах само, с помощью законов, выделения средств, оказания государственной социальной помощи, справиться с проблемами социальной экономики.  Всегда за чертой, границей официальной, узаконенной, обязательной государственной помощи будут находиться тысячи людей, которым способен эффективно помочь только ближний, непосредственно видящий чужую беду, проявляющий сострадания к бедствующим, нуждающимся, способный глубже всего понять, что же им нужно. </w:t>
      </w:r>
    </w:p>
    <w:p w:rsidR="00816136" w:rsidRDefault="00B325DD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16136" w:rsidRPr="00B325DD">
        <w:rPr>
          <w:b/>
          <w:sz w:val="28"/>
          <w:szCs w:val="28"/>
        </w:rPr>
        <w:t>Список используемой литературы:</w:t>
      </w:r>
    </w:p>
    <w:p w:rsidR="00B325DD" w:rsidRPr="00B325DD" w:rsidRDefault="00B325DD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</w:p>
    <w:p w:rsidR="00816136" w:rsidRPr="00B325DD" w:rsidRDefault="00816136" w:rsidP="00B325DD">
      <w:pPr>
        <w:pStyle w:val="a5"/>
        <w:numPr>
          <w:ilvl w:val="0"/>
          <w:numId w:val="1"/>
        </w:numPr>
        <w:tabs>
          <w:tab w:val="clear" w:pos="720"/>
          <w:tab w:val="left" w:pos="-426"/>
          <w:tab w:val="num" w:pos="-142"/>
          <w:tab w:val="left" w:pos="0"/>
        </w:tabs>
        <w:autoSpaceDE w:val="0"/>
        <w:autoSpaceDN w:val="0"/>
        <w:spacing w:after="0" w:line="360" w:lineRule="auto"/>
        <w:ind w:left="0" w:right="-6" w:firstLine="0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Филатов О.К., Рябова Т.Ф., Минаева Е.В. «Экономика предприятий(организаций)».Учебник. – 3-е изд., перераб. и доп. – М.: Финансы и статистика, 2006.- 512 с.:ил.</w:t>
      </w:r>
    </w:p>
    <w:p w:rsidR="00816136" w:rsidRPr="00B325DD" w:rsidRDefault="00816136" w:rsidP="00B325DD">
      <w:pPr>
        <w:pStyle w:val="a5"/>
        <w:numPr>
          <w:ilvl w:val="0"/>
          <w:numId w:val="1"/>
        </w:numPr>
        <w:tabs>
          <w:tab w:val="clear" w:pos="720"/>
          <w:tab w:val="left" w:pos="-540"/>
          <w:tab w:val="num" w:pos="-142"/>
          <w:tab w:val="left" w:pos="0"/>
        </w:tabs>
        <w:autoSpaceDE w:val="0"/>
        <w:autoSpaceDN w:val="0"/>
        <w:spacing w:after="0" w:line="360" w:lineRule="auto"/>
        <w:ind w:left="0" w:right="-6" w:firstLine="0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Вечканов Г.С., Вечканова Г.Р. «Макроэкономика»- СПб.: Питер, 2007.- 240 с.: ил.</w:t>
      </w:r>
    </w:p>
    <w:p w:rsidR="00816136" w:rsidRPr="00B325DD" w:rsidRDefault="00816136" w:rsidP="00B325DD">
      <w:pPr>
        <w:pStyle w:val="a5"/>
        <w:numPr>
          <w:ilvl w:val="0"/>
          <w:numId w:val="1"/>
        </w:numPr>
        <w:tabs>
          <w:tab w:val="clear" w:pos="720"/>
          <w:tab w:val="left" w:pos="-540"/>
          <w:tab w:val="num" w:pos="-142"/>
          <w:tab w:val="left" w:pos="0"/>
        </w:tabs>
        <w:autoSpaceDE w:val="0"/>
        <w:autoSpaceDN w:val="0"/>
        <w:spacing w:after="0" w:line="360" w:lineRule="auto"/>
        <w:ind w:left="0" w:right="-6" w:firstLine="0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Макконнел К.Р., Брю С.Л. Экономикс: принципы, проблемы и политика</w:t>
      </w:r>
      <w:r w:rsidR="00B06FF4" w:rsidRPr="00B325DD">
        <w:rPr>
          <w:sz w:val="28"/>
          <w:szCs w:val="28"/>
        </w:rPr>
        <w:t>: Пер. с 14-го англ. изд. – М.: ИНФРА-М, 2005. – ХХХ</w:t>
      </w:r>
      <w:r w:rsidR="00B06FF4" w:rsidRPr="00B325DD">
        <w:rPr>
          <w:sz w:val="28"/>
          <w:szCs w:val="28"/>
          <w:lang w:val="en-US"/>
        </w:rPr>
        <w:t>VI</w:t>
      </w:r>
      <w:r w:rsidR="00B06FF4" w:rsidRPr="00B325DD">
        <w:rPr>
          <w:sz w:val="28"/>
          <w:szCs w:val="28"/>
        </w:rPr>
        <w:t>, 972 с.</w:t>
      </w:r>
    </w:p>
    <w:p w:rsidR="00B06FF4" w:rsidRPr="00B325DD" w:rsidRDefault="00B06FF4" w:rsidP="00B325DD">
      <w:pPr>
        <w:pStyle w:val="3"/>
        <w:widowControl w:val="0"/>
        <w:numPr>
          <w:ilvl w:val="0"/>
          <w:numId w:val="1"/>
        </w:numPr>
        <w:tabs>
          <w:tab w:val="clear" w:pos="720"/>
          <w:tab w:val="num" w:pos="-142"/>
          <w:tab w:val="left" w:pos="0"/>
        </w:tabs>
        <w:spacing w:after="0" w:line="360" w:lineRule="auto"/>
        <w:ind w:left="0" w:right="-6" w:firstLine="0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Зайцев Н.Л. Краткий словарь экономиста. – 4-е изд., доп.- М.:ИНФРА-М, 2007.- 224с.</w:t>
      </w:r>
    </w:p>
    <w:p w:rsidR="00816136" w:rsidRPr="00B325DD" w:rsidRDefault="00816136" w:rsidP="00B325DD">
      <w:pPr>
        <w:pStyle w:val="3"/>
        <w:widowControl w:val="0"/>
        <w:numPr>
          <w:ilvl w:val="0"/>
          <w:numId w:val="1"/>
        </w:numPr>
        <w:tabs>
          <w:tab w:val="clear" w:pos="720"/>
          <w:tab w:val="num" w:pos="-142"/>
          <w:tab w:val="left" w:pos="0"/>
        </w:tabs>
        <w:spacing w:after="0" w:line="360" w:lineRule="auto"/>
        <w:ind w:left="0" w:right="-6" w:firstLine="0"/>
        <w:jc w:val="both"/>
        <w:rPr>
          <w:sz w:val="28"/>
          <w:szCs w:val="28"/>
        </w:rPr>
      </w:pPr>
      <w:r w:rsidRPr="00B325DD">
        <w:rPr>
          <w:sz w:val="28"/>
          <w:szCs w:val="28"/>
        </w:rPr>
        <w:t>Экономика. Учебник / Под ред. А.И. Архипова и др. М.: Проспект, 1998. – 792 с.</w:t>
      </w:r>
    </w:p>
    <w:p w:rsidR="00816136" w:rsidRPr="00B325DD" w:rsidRDefault="00816136" w:rsidP="00B325DD">
      <w:pPr>
        <w:pStyle w:val="3"/>
        <w:tabs>
          <w:tab w:val="left" w:pos="1080"/>
        </w:tabs>
        <w:spacing w:after="0" w:line="360" w:lineRule="auto"/>
        <w:ind w:right="-6" w:firstLine="709"/>
        <w:rPr>
          <w:sz w:val="28"/>
          <w:szCs w:val="28"/>
        </w:rPr>
      </w:pPr>
    </w:p>
    <w:p w:rsidR="00816136" w:rsidRPr="00B325DD" w:rsidRDefault="00816136" w:rsidP="00B325DD">
      <w:pPr>
        <w:spacing w:line="360" w:lineRule="auto"/>
        <w:ind w:right="-81" w:firstLine="709"/>
        <w:jc w:val="both"/>
        <w:rPr>
          <w:b/>
          <w:sz w:val="28"/>
          <w:szCs w:val="28"/>
        </w:rPr>
      </w:pPr>
      <w:bookmarkStart w:id="2" w:name="_GoBack"/>
      <w:bookmarkEnd w:id="2"/>
    </w:p>
    <w:sectPr w:rsidR="00816136" w:rsidRPr="00B325DD" w:rsidSect="00B325D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697" w:rsidRDefault="00D04697">
      <w:r>
        <w:separator/>
      </w:r>
    </w:p>
  </w:endnote>
  <w:endnote w:type="continuationSeparator" w:id="0">
    <w:p w:rsidR="00D04697" w:rsidRDefault="00D0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697" w:rsidRDefault="00D04697">
      <w:r>
        <w:separator/>
      </w:r>
    </w:p>
  </w:footnote>
  <w:footnote w:type="continuationSeparator" w:id="0">
    <w:p w:rsidR="00D04697" w:rsidRDefault="00D0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ED" w:rsidRDefault="008650ED" w:rsidP="008650ED">
    <w:pPr>
      <w:pStyle w:val="a8"/>
      <w:framePr w:wrap="around" w:vAnchor="text" w:hAnchor="margin" w:xAlign="right" w:y="1"/>
      <w:rPr>
        <w:rStyle w:val="aa"/>
      </w:rPr>
    </w:pPr>
  </w:p>
  <w:p w:rsidR="008650ED" w:rsidRDefault="008650ED" w:rsidP="008650ED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0ED" w:rsidRDefault="003668D0" w:rsidP="008650ED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3</w:t>
    </w:r>
  </w:p>
  <w:p w:rsidR="008650ED" w:rsidRDefault="008650ED" w:rsidP="008650ED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E4AF2"/>
    <w:multiLevelType w:val="hybridMultilevel"/>
    <w:tmpl w:val="55AC1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39E"/>
    <w:rsid w:val="00077577"/>
    <w:rsid w:val="000E7016"/>
    <w:rsid w:val="003668D0"/>
    <w:rsid w:val="003908C5"/>
    <w:rsid w:val="003B125A"/>
    <w:rsid w:val="003B421A"/>
    <w:rsid w:val="00415DD7"/>
    <w:rsid w:val="004A29E9"/>
    <w:rsid w:val="005545FE"/>
    <w:rsid w:val="00590CE9"/>
    <w:rsid w:val="005B4C5B"/>
    <w:rsid w:val="005F6214"/>
    <w:rsid w:val="006A4253"/>
    <w:rsid w:val="006C6A1F"/>
    <w:rsid w:val="007007E5"/>
    <w:rsid w:val="0070658A"/>
    <w:rsid w:val="007C46F0"/>
    <w:rsid w:val="007C6D66"/>
    <w:rsid w:val="00802EE6"/>
    <w:rsid w:val="00816136"/>
    <w:rsid w:val="008650ED"/>
    <w:rsid w:val="0088260A"/>
    <w:rsid w:val="00903F12"/>
    <w:rsid w:val="00973AE9"/>
    <w:rsid w:val="0099347F"/>
    <w:rsid w:val="009A0649"/>
    <w:rsid w:val="009B37B9"/>
    <w:rsid w:val="00A229DA"/>
    <w:rsid w:val="00A86EB8"/>
    <w:rsid w:val="00AB4125"/>
    <w:rsid w:val="00AB4CD0"/>
    <w:rsid w:val="00AB7CEF"/>
    <w:rsid w:val="00AD7D72"/>
    <w:rsid w:val="00B06FF4"/>
    <w:rsid w:val="00B20CC0"/>
    <w:rsid w:val="00B325DD"/>
    <w:rsid w:val="00C24370"/>
    <w:rsid w:val="00C31FFB"/>
    <w:rsid w:val="00C717B5"/>
    <w:rsid w:val="00C822A3"/>
    <w:rsid w:val="00C91FB4"/>
    <w:rsid w:val="00C976BF"/>
    <w:rsid w:val="00CA2608"/>
    <w:rsid w:val="00CD58D0"/>
    <w:rsid w:val="00D04697"/>
    <w:rsid w:val="00E15F46"/>
    <w:rsid w:val="00E9739E"/>
    <w:rsid w:val="00F310C0"/>
    <w:rsid w:val="00FC2FA0"/>
    <w:rsid w:val="00FC51FC"/>
    <w:rsid w:val="00FD7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D37AE6-C90D-4584-835E-D8CF593E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39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161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E9739E"/>
    <w:pPr>
      <w:spacing w:before="100" w:beforeAutospacing="1" w:after="100" w:afterAutospacing="1"/>
    </w:pPr>
  </w:style>
  <w:style w:type="character" w:styleId="a4">
    <w:name w:val="Hyperlink"/>
    <w:uiPriority w:val="99"/>
    <w:rsid w:val="00E9739E"/>
    <w:rPr>
      <w:rFonts w:cs="Times New Roman"/>
      <w:color w:val="0000FF"/>
      <w:u w:val="single"/>
    </w:rPr>
  </w:style>
  <w:style w:type="paragraph" w:styleId="a5">
    <w:name w:val="Body Text Indent"/>
    <w:basedOn w:val="a"/>
    <w:link w:val="a6"/>
    <w:uiPriority w:val="99"/>
    <w:rsid w:val="00C2437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customStyle="1" w:styleId="a7">
    <w:name w:val="Стиль"/>
    <w:basedOn w:val="a"/>
    <w:next w:val="a3"/>
    <w:rsid w:val="00C24370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81613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81613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8">
    <w:name w:val="header"/>
    <w:basedOn w:val="a"/>
    <w:link w:val="a9"/>
    <w:uiPriority w:val="99"/>
    <w:rsid w:val="008650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8650E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3169</Words>
  <Characters>18066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drop</dc:creator>
  <cp:keywords/>
  <dc:description/>
  <cp:lastModifiedBy>admin</cp:lastModifiedBy>
  <cp:revision>2</cp:revision>
  <dcterms:created xsi:type="dcterms:W3CDTF">2014-03-08T06:27:00Z</dcterms:created>
  <dcterms:modified xsi:type="dcterms:W3CDTF">2014-03-08T06:27:00Z</dcterms:modified>
</cp:coreProperties>
</file>