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237F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0AEF" w:rsidRDefault="00E10AE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0AEF" w:rsidRDefault="00E10AE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0AEF" w:rsidRDefault="00E10AE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0AEF" w:rsidRDefault="00E10AE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0AEF" w:rsidRPr="00E10AEF" w:rsidRDefault="00E10AEF" w:rsidP="00E10AE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E10AEF">
        <w:rPr>
          <w:sz w:val="28"/>
          <w:szCs w:val="44"/>
        </w:rPr>
        <w:t>Невротические расстройства, психогенные реакции у умственно отсталых детей и подрост</w:t>
      </w:r>
      <w:r w:rsidR="00E10AEF">
        <w:rPr>
          <w:sz w:val="28"/>
          <w:szCs w:val="44"/>
        </w:rPr>
        <w:t>ков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9237FF" w:rsidRPr="00E10AEF" w:rsidRDefault="00E10AE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44"/>
        </w:rPr>
        <w:br w:type="page"/>
      </w:r>
      <w:r w:rsidR="009237FF" w:rsidRPr="00E10AEF">
        <w:rPr>
          <w:color w:val="000000"/>
          <w:sz w:val="28"/>
          <w:szCs w:val="28"/>
        </w:rPr>
        <w:t>План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1. Особенности невротических расстройств умственно отсталых де</w:t>
      </w:r>
      <w:r w:rsidR="00E10AEF">
        <w:rPr>
          <w:color w:val="000000"/>
          <w:sz w:val="28"/>
          <w:szCs w:val="28"/>
        </w:rPr>
        <w:t>тей</w:t>
      </w:r>
    </w:p>
    <w:p w:rsidR="00E10AE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2. Неврастения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3. Истерия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4. Невроз навязчивых состояний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5. Психогенные реакции и реактивные состояния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6. Реактивные состояния у детей и подростков с различными формами умственной отсталости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37FF" w:rsidRPr="00E10AEF">
        <w:rPr>
          <w:color w:val="000000"/>
          <w:sz w:val="28"/>
          <w:szCs w:val="28"/>
        </w:rPr>
        <w:t>1. Особенности невротических расстройств умственно отсталых детей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Невротические расстройства у легко умственно отсталых детей и подростков принципиально не отличаются от таковых же у нормально развивающихся индивидов.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Невротическое расстройство — болезненная реакция личности на неблагоприятную жизненную ситуацию. Это психогенное (как правило, связанное с переживанием конфликтов) нервно-психическое расстройство, возникающее в результате нарушения особо значимых жизненных отношений человека и проявляющееся расстройством нервно-вегетативных функций.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Обычно осложненная беременность матерей умственно отсталых детей и. как правило, аномально, дотекающие роды вносят свою лепту в создание у них предрасположения к невротическим расстройствам. Часто переносимые интеллектуально неполноценными детьми соматические заболевания создают благоприятный астенизирующий фон, способствующий возникновению невротических расстройств.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В происхождении и оформлении клинической картины неврозов большое значение приобретают преморбидные особенности личности. У подавляющего большинства детей в происхождении умственной отсталости участвуют последствия перенесенных органических повреждений головного мозга. Вследствие этой патологии нередко формируются органические психопатоподобные нарушения личности. Среди них наиболее часто встречаются неустойчивость, вспыльчивость, эмоциональная лабильность и др. Эти черты личности наряду с интеллектуальной неполноценностью еще больше затрудняют приспособительные возможности индивида и увеличивают и без того повышенный риск возникновения невротических расстройств. Психические травмы в детстве (потеря родителей, отвержение, боязнь остаться незащищенным), болезнь родителей, длительная разлука с ними, конфликты между близкими людьми создают продолжительные стрессовые ситуации, истощают защитные возможности личности и организма и вызывают невротические расстройства.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Из социальных факторов в этиологии неврозов умственно отсталых детей самым важным оказывается неблагополучная обстановка в семье (развод, внебрачное рождение, воспитание приемными родителями). К заболеванию невротическими расстройствами предрасполагают материнская депривация, неправильная подготовка к жизни (чрезмерная опека, необычная строгость или безнадзорность), несоответствующее половое воспитание (развращающее).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2. Неврастения</w:t>
      </w:r>
    </w:p>
    <w:p w:rsid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Наиболее распространенная форма невротического расстройства умственно отсталых детей и подростков. Его причиной обычно является истощение нервной системы из-за чрезмерного и. как правило, длительного физического или умственного напряжения, связанного с отрицательными эмоциями. У умственно отсталых детей такая ситуация создается обычно при поступлении в общеобразовательную школу. При обучении в первых классах они не только не справляются с учебной нагрузкой, но и нередко становятся объектом насмешек со стороны сверстников и чрезмерного давления со стороны взрослых. В основе этого невротического расстройства лежит раздражительная слабость, повышенная возбудимость и утомляемость, которые сочетаются с понижением общего самочувствия. Утомляемость проявляется повышенной истощаемостью. постоянной усталостью, сниженной продуктивностью, раздражительностью, неспособностью получать от чего-либо удовольствие, головными болями, головокружениями, чувством внутреннего напряжения, расстройствами сна (трудностями засыпания и сонливостью днем).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У детей обычно преобладают явления перевозбуждения (повышенная реактивность, психомоторное беспокойство), аффективные вспышки с</w:t>
      </w:r>
      <w:r w:rsidRPr="00E10AEF">
        <w:rPr>
          <w:color w:val="000000"/>
          <w:sz w:val="28"/>
          <w:szCs w:val="28"/>
          <w:u w:val="single"/>
        </w:rPr>
        <w:t xml:space="preserve"> </w:t>
      </w:r>
      <w:r w:rsidRPr="00E10AEF">
        <w:rPr>
          <w:color w:val="000000"/>
          <w:sz w:val="28"/>
          <w:szCs w:val="28"/>
        </w:rPr>
        <w:t>двигательным возбуждением, агрессией. У некоторых из них на передний план выступают вегетативно-соматические расстройства: анорексия, тошнота, расстройство ритма дыхания, кашель, спазм голосовой щели, неприятные ощущения в сердце, обмороки.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3. Истерия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Нередко у умственно отсталых детей и подростков развивается невротическое расстройство по механизму возникновения, соответствующее истерии — неврозу, формирование симптоматики которого основано на повышенной эмоциональности и внушаемости. Так как умственно отсталые дети и подростки отличаются несамостоятельностью и особенной внушаемостью, то и риск возникновения у них кратковременных истерических реакций или истерии очень высок. Заболевание обычно развивается остро, как правило, в непосредственной связи с переживанием неблагоприятных обстоятельств, которые складываются чаще всего из-за завышенных требований к окружающим и невозможностью выполнить эти запросы. Нередкая ситуация, приводящая к развитию истерического невроза, — обстоятельства привлечения к ответственности за совершение антиобщественного или даже противоправного действия (кражи), за которое необходимо нести ответственность. В происхождении истерических расстройств большую роль играет механизм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бегства в болезнь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 xml:space="preserve">, условной приятности, выгодности или желательности болезненного симптома. Симптомы истерии очень разнообразны и изменчивы даже у одного и того же больного. Проявления истерии могут быть, психическими (утрата воспоминаний, страхи, ипохондрические проявления, сужение сознания), моторными (параличи, парезы, нарушение походки, судорожные припадки, гиперкинезы. спазмы, афония, мутизм), сенсорными (слепота, глухота, гипо- и гиперестезии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 xml:space="preserve"> вегетативно-соматическими (нарушения сердечной деятельности, дыхания, желудочно-кишечного тракта, мочеполовой системы). Как правило, жалобы демонстративны. Они подчеркивают необычность, тяжесть, непереносимость болезненных явлений. Клиническая картина истерии может воспроизводить известные синдромы: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бронхиальную астму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 xml:space="preserve"> (при затруднении вдоха, а не выдоха, как это бывает при астме),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почечных колик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, при которых нет объективных признаков этого заболевания. Предпосылкой возникновения истерической симптоматики у умственно отсталых индивидов могут также явиться органические нарушения ЦНС, в особенности, проявляющиеся психопатоподобными чертами личности истероидного типа. Встречаются также острые аффективные вспышки, сопровождающиеся психомоторным возбуждением и сужением сознания (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истерические припадки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 xml:space="preserve">), провоцирующиеся конфликтами. Движения, возникающие </w:t>
      </w:r>
      <w:r w:rsidRPr="00E10AEF">
        <w:rPr>
          <w:iCs/>
          <w:color w:val="000000"/>
          <w:sz w:val="28"/>
          <w:szCs w:val="28"/>
        </w:rPr>
        <w:t xml:space="preserve">в </w:t>
      </w:r>
      <w:r w:rsidRPr="00E10AEF">
        <w:rPr>
          <w:color w:val="000000"/>
          <w:sz w:val="28"/>
          <w:szCs w:val="28"/>
        </w:rPr>
        <w:t>этих случаях, напоминают тонические и клонические судороги, сопровождаются криками, стенаниями, плачем. У детей истерия наиболее часто проявляется астазией-абазией, параличами, гиперкинезами, тремором, припадками, приступами удушья, психомоторным возбуждением, мутизмом, афонией, спазмами кишечника, повторяющейся рвотой. Могут быть аффективные вспышки, сумеречные состояния, обмороки.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4. Невроз навязчивых состояний</w:t>
      </w:r>
    </w:p>
    <w:p w:rsid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37FF" w:rsidRP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237FF" w:rsidRPr="00E10AEF">
        <w:rPr>
          <w:color w:val="000000"/>
          <w:sz w:val="28"/>
          <w:szCs w:val="28"/>
        </w:rPr>
        <w:t>стречается у умственно отсталых редко. Основной его признак — навязчивые состояния, т. е. внезапно появляющиеся мысли, страхи или действия, не связанные с содержанием сознания и потому воспринимаемые больными как; чуждые, эмоционально неприятные. Критическое отношение к ним побуждает больного бороться с ними.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В основе происхождения этого невротического расстройства — конфликт, возникший из-за противоречий между влечениями, желаниями и потребностями личности, с одной стороны, и долгом, или нравственными принципами (как правило, навязываемыми авторитетными фигурами), — с другой. У умственно отсталых детей и подростков в связи с их неспособностью производить анализ своих переживаний обычно трудно выявить столь сложные расстройства. В тех же случаях, когда этот невроз диагностируется, его симптоматика оказывается рудиментарной. Она выступает скорее в виде насильственных явлений, которые лишены элементов осознавания переживаний и в связи с этим борьбы с ними.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Это расстройство, как правило, начинается постепенно у тревожных, склонных к немотивированным страхам, мнительных детей. В клинической картине могут наблюдаться страхи или такие симптомы, как элементарные движения или действия— грызение ногтей, сосание пальцев, счет или более сложные защитные ритуалы (сплевывание. прикосновения к каким-либо предметам, постукивания и т. д.)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Как правило, невротические расстройства у умственно отсталых детей и подростков отличаются моносимптомностью, при них чаще всего поражаются ослабленные болезнями или недостаточно сформировавшиеся органы и системы. В клинической картине очень большое место занимают сомато-вегетативные проявления, различные формы нарушений поведения, при которых растормаживаются более примитивные способы приспособления (нарушаются пищевое, самозащитное поведение). У них легко по механизмам условно-рефлекторного подкрепления образуются и закрепляются различные незрелые формы реагирования (например, пассивно-оборонительная реакция — страх)</w:t>
      </w:r>
      <w:r w:rsidR="00E10AEF">
        <w:rPr>
          <w:color w:val="000000"/>
          <w:sz w:val="28"/>
          <w:szCs w:val="28"/>
        </w:rPr>
        <w:t>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sz w:val="28"/>
          <w:szCs w:val="28"/>
        </w:rPr>
        <w:t>5. Психогенные реакции и реактивные состояния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sz w:val="28"/>
          <w:szCs w:val="28"/>
        </w:rPr>
        <w:t>Психогенные реакции - болезненные расстройства психической деятельности, возникающие под влиянием моральной травмы.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sz w:val="28"/>
          <w:szCs w:val="28"/>
        </w:rPr>
        <w:t>Наиболее распространенными формами П.р. являются: психогенная депрессия, ложное слабоумие (псевдодеменция), пуэрилизм, психогенный ступор, бредоподобные фантазии и психогенные параноиды и галлюцинации.</w:t>
      </w:r>
    </w:p>
    <w:p w:rsid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sz w:val="28"/>
          <w:szCs w:val="28"/>
        </w:rPr>
        <w:t>Реактивные состояния.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Многие авторы отмечают склонность умственно отсталых индивидов к реактивным депрессиям (Юркогш И. А., 1967).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Все описанные особенности психики умственно отсталых индивидов делают их</w:t>
      </w:r>
      <w:r w:rsidRPr="00E10AEF">
        <w:rPr>
          <w:iCs/>
          <w:color w:val="000000"/>
          <w:sz w:val="28"/>
          <w:szCs w:val="28"/>
        </w:rPr>
        <w:t xml:space="preserve"> </w:t>
      </w:r>
      <w:r w:rsidRPr="00E10AEF">
        <w:rPr>
          <w:color w:val="000000"/>
          <w:sz w:val="28"/>
          <w:szCs w:val="28"/>
        </w:rPr>
        <w:t>особенно чувствительными к различным препятствиям, встречающимся на жизненном пути. Этот тип психопатологии встречается у них нередко. Более того, многие авторы считают умственную отсталость фактором, предрасполагающим к развитию реактивных состояний (БунеевА. Н., 1950; Фелинская Н. И"., 1944).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И. Н. Введенский и М. С. Хейф (1940), наблюдавшие психогенные реакции у олигофренов, описали встретившиеся им синдромы: псевдодеменцию, истерические расстройства, депрессию, ступор и указали на особенности их проявления: бедность и скудность психопатологической продукции, монотонность и длительность течения.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К. </w:t>
      </w:r>
      <w:r w:rsidRPr="00E10AEF">
        <w:rPr>
          <w:iCs/>
          <w:color w:val="000000"/>
          <w:sz w:val="28"/>
          <w:szCs w:val="28"/>
          <w:lang w:val="en-US"/>
        </w:rPr>
        <w:t>X</w:t>
      </w:r>
      <w:r w:rsidRPr="00E10AEF">
        <w:rPr>
          <w:iCs/>
          <w:color w:val="000000"/>
          <w:sz w:val="28"/>
          <w:szCs w:val="28"/>
        </w:rPr>
        <w:t xml:space="preserve">, </w:t>
      </w:r>
      <w:r w:rsidRPr="00E10AEF">
        <w:rPr>
          <w:color w:val="000000"/>
          <w:sz w:val="28"/>
          <w:szCs w:val="28"/>
        </w:rPr>
        <w:t>Короленок (1942) отметил у олигофренов две формы психогенной дементности: аффективную дементность и псевдодементность. Он отличал первую от второй по отсутствию истерической реакции, естественности поведения, по затруднениям при выполнении более сложных задач, по производимому впечатлению более слабоумных, связанному с усилением основной симптоматики.</w:t>
      </w:r>
      <w:r w:rsidR="00E10AEF">
        <w:rPr>
          <w:sz w:val="28"/>
          <w:szCs w:val="28"/>
        </w:rPr>
        <w:t xml:space="preserve"> </w:t>
      </w:r>
      <w:r w:rsidRPr="00E10AEF">
        <w:rPr>
          <w:color w:val="000000"/>
          <w:sz w:val="28"/>
          <w:szCs w:val="28"/>
        </w:rPr>
        <w:t>И. Т. Ментешашвили и Н. М. Асатиани (1945) пришли к выводу, что у олигофренов острые истерические реакции характеризуются бедностью клинических проявлений.</w:t>
      </w:r>
      <w:r w:rsidR="00E10AEF">
        <w:rPr>
          <w:sz w:val="28"/>
          <w:szCs w:val="28"/>
        </w:rPr>
        <w:t xml:space="preserve"> </w:t>
      </w:r>
      <w:r w:rsidRPr="00E10AEF">
        <w:rPr>
          <w:color w:val="000000"/>
          <w:sz w:val="28"/>
          <w:szCs w:val="28"/>
        </w:rPr>
        <w:t xml:space="preserve">В. А. Осташеза (1946) полагает, что у умственно отсталых лиц создаются предпосылки для возникновения реактивных состояний. Переживания ими в связи с низким интеллектом безвыходности ситуации и неспособность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логическому разрешению конфликтных ситуаций способствуют формированию свойственной именно им клинической картины этих состояний.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По мнению О. Е. Фрейерова (1964), при реактивных состояниях у умственно отсталых лиц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под влиянием внешних ситуационных факторов на более или менее значительный период времени изменяется клиническая симптоматика олигофрении, появляются новые симптомы, происходят сдвиги в аффективности, нарушаются привычные формы поведения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. Атипичность реактивных состояний проявляется в том, что в их клинической картине преобладают явления заторможенности (страха) и бедность симптоматики, что они носят затяжной характер, не обнаруживая в течение длительного времени каких-либо изменений.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Л. А. Булахова с сотр. (1984) у детей с умственной отсталостью резидуально-органического генеза выявили реактивно возникающие 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>парааутистические</w:t>
      </w:r>
      <w:r w:rsidR="00E10AEF">
        <w:rPr>
          <w:color w:val="000000"/>
          <w:sz w:val="28"/>
          <w:szCs w:val="28"/>
        </w:rPr>
        <w:t>"</w:t>
      </w:r>
      <w:r w:rsidRPr="00E10AEF">
        <w:rPr>
          <w:color w:val="000000"/>
          <w:sz w:val="28"/>
          <w:szCs w:val="28"/>
        </w:rPr>
        <w:t xml:space="preserve"> состояния. Эти расстройства возникали у детей с явной эмоциональной и коммуникативной недостаточностью. Они проявлялись в пассивности к познанию окружающего, болезненной реакции на перемену обстановки, усилении замкнутости, негативизме, отказе от речевого общения. В дальнейшем, спустя от 2 до 12 лет, отмечена лишь частичная адаптация в условиях привычного содержания и обучения.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Многие умственно отсталые дети (43%) с трудом переносят свое положение учащихся коррекционной школы. Особенно это относится к девочкам в периоде полового созревания (27%), а также к детям, которые проводят часть дня з семье. Реже (6%) встречаются более сложные случаи реактивных состояний (Блюменфельд С. с сотр., 1971).</w:t>
      </w:r>
    </w:p>
    <w:p w:rsidR="009237F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У умственно отсталых детей часто встречаются психогенные реакции. Учитывая же стертость их симптоматики, ее кратковременность и благополучный исход, приходится допустить, что в поле зрения психиатров попадают далеко не все эти расстройства. Удельный вес психогенных реакций фактически значительно выше, что и соответствует катамнестическим данным, указывающим на значительную изменчивость симптоматики, ранимость детей и нестойкость компенсаторных возможностей этих больных.</w:t>
      </w:r>
    </w:p>
    <w:p w:rsidR="00E10AEF" w:rsidRPr="00E10AEF" w:rsidRDefault="00E10AE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37FF" w:rsidRPr="00E10AEF">
        <w:rPr>
          <w:color w:val="000000"/>
          <w:sz w:val="28"/>
          <w:szCs w:val="28"/>
        </w:rPr>
        <w:t>6. Реактивные состояния у детей и подростков с различными формами умственной отсталости</w:t>
      </w:r>
    </w:p>
    <w:p w:rsidR="00E10AEF" w:rsidRDefault="00E10AE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Реактивные состояния у детей и подростков с астенической формой умственной отсталости</w:t>
      </w:r>
      <w:r w:rsidR="00E10AEF">
        <w:rPr>
          <w:color w:val="000000"/>
          <w:sz w:val="28"/>
          <w:szCs w:val="28"/>
        </w:rPr>
        <w:t>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Будучи аффективно неустойчивыми, возбудимыми, утомляемыми и истощаемыми, а также обладая целым рядом особенностей в мышлении и деятельности, дети с астенической формой умственной отсталости сравнительно легко дают психогенные реакции. В ряду влияний среды, которые вызывают эти реакции, — утрата близких, неуспеваемость в школе, перевод в другое учебное заведение, переезд, непрекращающиеся конфликты в семье или з коллективе сверстников. Умственно отсталые подростки оказываются более ранимыми, чем дети других возрастов. Симптоматика реакций у них развертывается в течение нескольких суток. Иногда уже на 2-3-й день больные становятся спокойнее и ровнее в поведении. Некоторые из детей в первую неделю еще неустойчивые, легко возбудимые, плаксивые, но и их состояние в течение короткого времени полностью нормализуется. Психогенные реакции протекают различно. Всех больных с кратковременными психогенными реакциями по особенностям клинической картины можно условно разделить на три типа. У части больных возникают </w:t>
      </w:r>
      <w:r w:rsidRPr="00E10AEF">
        <w:rPr>
          <w:iCs/>
          <w:color w:val="000000"/>
          <w:sz w:val="28"/>
          <w:szCs w:val="28"/>
        </w:rPr>
        <w:t xml:space="preserve">дисфорические состояния, </w:t>
      </w:r>
      <w:r w:rsidRPr="00E10AEF">
        <w:rPr>
          <w:color w:val="000000"/>
          <w:sz w:val="28"/>
          <w:szCs w:val="28"/>
        </w:rPr>
        <w:t>сопровождающиеся двигательным возбуждением. На высоте аффекта у одних появляются суицидальные мысли, а у других — стремление к разрушениям или агрессии.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У другой части умственно отсталых в связи с жизненными трудностями появляются </w:t>
      </w:r>
      <w:r w:rsidRPr="00E10AEF">
        <w:rPr>
          <w:iCs/>
          <w:color w:val="000000"/>
          <w:sz w:val="28"/>
          <w:szCs w:val="28"/>
        </w:rPr>
        <w:t xml:space="preserve">астено-депрессивные состояния. </w:t>
      </w:r>
      <w:r w:rsidRPr="00E10AEF">
        <w:rPr>
          <w:color w:val="000000"/>
          <w:sz w:val="28"/>
          <w:szCs w:val="28"/>
        </w:rPr>
        <w:t>Возникающие суицидальные намерения — значительно серьезнее.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 xml:space="preserve">Для третьей части характерны </w:t>
      </w:r>
      <w:r w:rsidRPr="00E10AEF">
        <w:rPr>
          <w:iCs/>
          <w:color w:val="000000"/>
          <w:sz w:val="28"/>
          <w:szCs w:val="28"/>
        </w:rPr>
        <w:t xml:space="preserve">поведенческие расстройства </w:t>
      </w:r>
      <w:r w:rsidRPr="00E10AEF">
        <w:rPr>
          <w:color w:val="000000"/>
          <w:sz w:val="28"/>
          <w:szCs w:val="28"/>
        </w:rPr>
        <w:t>с меньшими аффективными расстройствами. Нарушения их поведения заключаются либо в уходах от трудностей жизни (побегах), либо — в демонстративных угрозах убить себя и резком двигательном возбуждении.</w:t>
      </w:r>
    </w:p>
    <w:p w:rsidR="009237FF" w:rsidRPr="00E10AEF" w:rsidRDefault="009237FF" w:rsidP="00E10AE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Реактивные состояния у детей и подростков со стенической формой умственной отсталости</w:t>
      </w:r>
      <w:r w:rsidR="00E10AEF">
        <w:rPr>
          <w:color w:val="000000"/>
          <w:sz w:val="28"/>
          <w:szCs w:val="28"/>
        </w:rPr>
        <w:t>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У детей и подростков со стенической формой умственной отсталости кратковременные психогенные реакции проявляются, главным образом, в нарушениях поведения: побегах, аффективном возбуждении и двигательном беспокойстве. Большинство из них угрожает покончить жизнь самоубийством или даже, что чаще, демонстративно совершают суицидальные попытки. У меньшей части отмечаются либо неглубокие и кратковременные периоды снижения настроения, либо псевдодеменция. Эти реакции всегда заканчиваются благоприятно, и их продолжительность редко превышает несколько недель.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AEF">
        <w:rPr>
          <w:color w:val="000000"/>
          <w:sz w:val="28"/>
          <w:szCs w:val="28"/>
        </w:rPr>
        <w:t>Реактивные состояния у детей и подростков с атонической фазой умственной отсталости</w:t>
      </w:r>
      <w:r w:rsidR="00E10AEF">
        <w:rPr>
          <w:color w:val="000000"/>
          <w:sz w:val="28"/>
          <w:szCs w:val="28"/>
        </w:rPr>
        <w:t>.</w:t>
      </w:r>
    </w:p>
    <w:p w:rsidR="009237FF" w:rsidRPr="00E10AEF" w:rsidRDefault="009237FF" w:rsidP="00E10A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0AEF">
        <w:rPr>
          <w:color w:val="000000"/>
          <w:sz w:val="28"/>
          <w:szCs w:val="28"/>
        </w:rPr>
        <w:t>Ее особенность в том. что в клинической картине на первое место выступало усиление присущих больному черт личности, имевших место до болезни, и в меньшей мере — аффективные расстройства (тревога, возбуждение).</w:t>
      </w:r>
      <w:bookmarkStart w:id="0" w:name="_GoBack"/>
      <w:bookmarkEnd w:id="0"/>
    </w:p>
    <w:sectPr w:rsidR="009237FF" w:rsidRPr="00E10AEF" w:rsidSect="00E10A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7FF"/>
    <w:rsid w:val="002D21FE"/>
    <w:rsid w:val="00590A2B"/>
    <w:rsid w:val="008D5BA9"/>
    <w:rsid w:val="009237FF"/>
    <w:rsid w:val="00AD54E2"/>
    <w:rsid w:val="00E10AEF"/>
    <w:rsid w:val="00E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B62D56-CAF1-4536-9082-146A96F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Невротические расстройства, психогенные ре-акции у умственно отсталых детей и подрост-ков</vt:lpstr>
    </vt:vector>
  </TitlesOfParts>
  <Company>д</Company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Невротические расстройства, психогенные ре-акции у умственно отсталых детей и подрост-ков</dc:title>
  <dc:subject/>
  <dc:creator>алекс</dc:creator>
  <cp:keywords/>
  <dc:description/>
  <cp:lastModifiedBy>admin</cp:lastModifiedBy>
  <cp:revision>2</cp:revision>
  <dcterms:created xsi:type="dcterms:W3CDTF">2014-03-04T23:40:00Z</dcterms:created>
  <dcterms:modified xsi:type="dcterms:W3CDTF">2014-03-04T23:40:00Z</dcterms:modified>
</cp:coreProperties>
</file>