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90" w:rsidRPr="00E36C23" w:rsidRDefault="00A62F90" w:rsidP="00740B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6C23">
        <w:rPr>
          <w:b/>
          <w:sz w:val="28"/>
          <w:szCs w:val="28"/>
        </w:rPr>
        <w:t>МОСКОВСКИЙ ГОРОДСКОЙ</w:t>
      </w:r>
    </w:p>
    <w:p w:rsidR="00A62F90" w:rsidRPr="00E36C23" w:rsidRDefault="00A62F90" w:rsidP="00740B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6C23">
        <w:rPr>
          <w:b/>
          <w:sz w:val="28"/>
          <w:szCs w:val="28"/>
        </w:rPr>
        <w:t>ПСИХОЛОГО-ПЕДАГОГИЧЕСКИЙ УНИВЕРСИТЕТ</w:t>
      </w:r>
    </w:p>
    <w:p w:rsidR="00740B0B" w:rsidRPr="00E36C23" w:rsidRDefault="00740B0B" w:rsidP="00740B0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62F90" w:rsidRPr="00E36C23" w:rsidRDefault="00A62F90" w:rsidP="00740B0B">
      <w:pPr>
        <w:spacing w:line="360" w:lineRule="auto"/>
        <w:ind w:firstLine="709"/>
        <w:jc w:val="center"/>
        <w:rPr>
          <w:sz w:val="28"/>
          <w:szCs w:val="28"/>
        </w:rPr>
      </w:pPr>
      <w:r w:rsidRPr="00E36C23">
        <w:rPr>
          <w:sz w:val="28"/>
          <w:szCs w:val="28"/>
        </w:rPr>
        <w:t>КАФЕДРА КЛИНИЧЕСКОЙ ПСИХОЛОГИИ И ПСИХОТЕРАПИИ</w:t>
      </w:r>
    </w:p>
    <w:p w:rsidR="00A62F90" w:rsidRPr="00E36C23" w:rsidRDefault="00A62F90" w:rsidP="00740B0B">
      <w:pPr>
        <w:spacing w:line="360" w:lineRule="auto"/>
        <w:ind w:firstLine="709"/>
        <w:jc w:val="center"/>
        <w:rPr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center"/>
        <w:rPr>
          <w:sz w:val="28"/>
          <w:szCs w:val="28"/>
        </w:rPr>
      </w:pPr>
      <w:r w:rsidRPr="00E36C23">
        <w:rPr>
          <w:color w:val="000000"/>
          <w:sz w:val="28"/>
          <w:szCs w:val="28"/>
        </w:rPr>
        <w:t>ФАКУЛЬТЕТ ПСИХОЛОГИЧЕСКОГО КОНСУЛЬТИРОВАНИЯ</w:t>
      </w:r>
    </w:p>
    <w:p w:rsidR="00A62F90" w:rsidRPr="00E36C23" w:rsidRDefault="00A62F90" w:rsidP="00740B0B">
      <w:pPr>
        <w:spacing w:line="360" w:lineRule="auto"/>
        <w:ind w:firstLine="709"/>
        <w:jc w:val="both"/>
        <w:rPr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rFonts w:eastAsia="MS Mincho"/>
          <w:b/>
          <w:i/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rFonts w:eastAsia="MS Mincho"/>
          <w:b/>
          <w:i/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rFonts w:eastAsia="MS Mincho"/>
          <w:b/>
          <w:i/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rFonts w:eastAsia="MS Mincho"/>
          <w:b/>
          <w:i/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rFonts w:eastAsia="MS Mincho"/>
          <w:b/>
          <w:i/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rFonts w:eastAsia="MS Mincho"/>
          <w:b/>
          <w:i/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center"/>
        <w:rPr>
          <w:rFonts w:eastAsia="MS Mincho"/>
          <w:b/>
          <w:sz w:val="28"/>
          <w:szCs w:val="28"/>
        </w:rPr>
      </w:pPr>
      <w:r w:rsidRPr="00E36C23">
        <w:rPr>
          <w:rFonts w:eastAsia="MS Mincho"/>
          <w:b/>
          <w:sz w:val="28"/>
          <w:szCs w:val="28"/>
        </w:rPr>
        <w:t>Реферат</w:t>
      </w:r>
    </w:p>
    <w:p w:rsidR="00A62F90" w:rsidRPr="00E36C23" w:rsidRDefault="00A62F90" w:rsidP="00740B0B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A62F90" w:rsidRPr="00E36C23" w:rsidRDefault="00A62F90" w:rsidP="00740B0B">
      <w:pPr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36C23">
        <w:rPr>
          <w:b/>
          <w:sz w:val="28"/>
          <w:szCs w:val="28"/>
        </w:rPr>
        <w:t>НЕЙРОПСИХОЛОГИЧЕСКАЯ РЕАБИЛИТАЦИЯ</w:t>
      </w:r>
    </w:p>
    <w:p w:rsidR="00A62F90" w:rsidRPr="00E36C23" w:rsidRDefault="00A62F90" w:rsidP="00740B0B">
      <w:pPr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36C23">
        <w:rPr>
          <w:b/>
          <w:sz w:val="28"/>
          <w:szCs w:val="28"/>
        </w:rPr>
        <w:t>И ВОССТАНОВИТЕЛЬНОЕ ОБУЧЕНИЕ</w:t>
      </w:r>
    </w:p>
    <w:p w:rsidR="00A62F90" w:rsidRPr="00E36C23" w:rsidRDefault="00A62F90" w:rsidP="00740B0B">
      <w:pPr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sz w:val="28"/>
          <w:szCs w:val="28"/>
        </w:rPr>
      </w:pPr>
    </w:p>
    <w:p w:rsidR="00A62F90" w:rsidRPr="00E36C23" w:rsidRDefault="00A62F90" w:rsidP="00740B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5BAB" w:rsidRPr="00E36C23" w:rsidRDefault="00E35BAB" w:rsidP="00740B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5BAB" w:rsidRPr="00E36C23" w:rsidRDefault="00E35BAB" w:rsidP="00740B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2F90" w:rsidRPr="00E36C23" w:rsidRDefault="00A62F90" w:rsidP="00740B0B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0B0B" w:rsidRPr="00E36C23" w:rsidRDefault="00740B0B" w:rsidP="00740B0B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0B0B" w:rsidRPr="00E36C23" w:rsidRDefault="00740B0B" w:rsidP="00740B0B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0B0B" w:rsidRPr="00E36C23" w:rsidRDefault="00740B0B" w:rsidP="00740B0B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2F90" w:rsidRPr="00E36C23" w:rsidRDefault="00A62F90" w:rsidP="00740B0B">
      <w:pPr>
        <w:tabs>
          <w:tab w:val="left" w:pos="4005"/>
        </w:tabs>
        <w:spacing w:line="360" w:lineRule="auto"/>
        <w:ind w:firstLine="709"/>
        <w:jc w:val="center"/>
        <w:rPr>
          <w:sz w:val="28"/>
          <w:szCs w:val="28"/>
        </w:rPr>
      </w:pPr>
      <w:r w:rsidRPr="00E36C23">
        <w:rPr>
          <w:sz w:val="28"/>
          <w:szCs w:val="28"/>
        </w:rPr>
        <w:t>Москва, 2008 г.</w:t>
      </w:r>
    </w:p>
    <w:p w:rsidR="00A62F90" w:rsidRPr="00E36C23" w:rsidRDefault="00740B0B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br w:type="page"/>
      </w:r>
      <w:r w:rsidR="00A62F90" w:rsidRPr="00E36C23">
        <w:rPr>
          <w:sz w:val="28"/>
          <w:szCs w:val="28"/>
        </w:rPr>
        <w:t xml:space="preserve">На сегодняшний день нет устоявшегося определения реабилитации. Например, М.М. Кабанов определяет </w:t>
      </w:r>
      <w:r w:rsidR="006F4D08" w:rsidRPr="00E36C23">
        <w:rPr>
          <w:sz w:val="28"/>
          <w:szCs w:val="28"/>
        </w:rPr>
        <w:t>реабилитацию</w:t>
      </w:r>
      <w:r w:rsidR="00A62F90" w:rsidRPr="00E36C23">
        <w:rPr>
          <w:sz w:val="28"/>
          <w:szCs w:val="28"/>
        </w:rPr>
        <w:t xml:space="preserve"> как систему, направленную на достижение определенной цели (восстановление личного и социального статуса больного, частичное или полное) особым методом, главное содержание которого состоит в опосредовании через личность лечебно-восстановительных воздействий и мероприятий. Он определяет реабилитацию и как динамическую систему взаимосвязанных компонентов, которая является одновременно и методом и целью; целью же является восстановление личного и социального статуса больного. Методы могут и должны быть разными и зависеть от многих факторов и, в частности, от болезни человека, степени ее тяжести, с одной стороны, и от личности больного, его социального окружения, мотивов его поведения — с другой. Реабилита</w:t>
      </w:r>
      <w:r w:rsidR="00A62F90" w:rsidRPr="00E36C23">
        <w:rPr>
          <w:sz w:val="28"/>
          <w:szCs w:val="28"/>
        </w:rPr>
        <w:softHyphen/>
        <w:t>ция может достичь результатов только при комплексном, интегративном воздействии на дефект и на человека в целом, при взаимодействии медицинского, психологичес</w:t>
      </w:r>
      <w:r w:rsidR="00A62F90" w:rsidRPr="00E36C23">
        <w:rPr>
          <w:sz w:val="28"/>
          <w:szCs w:val="28"/>
        </w:rPr>
        <w:softHyphen/>
        <w:t>кого и социального аспектов в целях преодоления дефек</w:t>
      </w:r>
      <w:r w:rsidR="00A62F90" w:rsidRPr="00E36C23">
        <w:rPr>
          <w:sz w:val="28"/>
          <w:szCs w:val="28"/>
        </w:rPr>
        <w:softHyphen/>
        <w:t>та и восстановления его личного и социального статуса.</w:t>
      </w:r>
    </w:p>
    <w:p w:rsidR="006226E5" w:rsidRPr="00E36C23" w:rsidRDefault="00522E54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В настоящее</w:t>
      </w:r>
      <w:r w:rsidR="006226E5" w:rsidRPr="00E36C23">
        <w:rPr>
          <w:sz w:val="28"/>
          <w:szCs w:val="28"/>
        </w:rPr>
        <w:t xml:space="preserve"> время в </w:t>
      </w:r>
      <w:r w:rsidR="006F4D08" w:rsidRPr="00E36C23">
        <w:rPr>
          <w:sz w:val="28"/>
          <w:szCs w:val="28"/>
        </w:rPr>
        <w:t>«</w:t>
      </w:r>
      <w:r w:rsidR="006226E5" w:rsidRPr="00E36C23">
        <w:rPr>
          <w:sz w:val="28"/>
          <w:szCs w:val="28"/>
        </w:rPr>
        <w:t>проблеме</w:t>
      </w:r>
      <w:r w:rsidR="006F4D08" w:rsidRPr="00E36C23">
        <w:rPr>
          <w:sz w:val="28"/>
          <w:szCs w:val="28"/>
        </w:rPr>
        <w:t>»</w:t>
      </w:r>
      <w:r w:rsidR="006226E5" w:rsidRPr="00E36C23">
        <w:rPr>
          <w:sz w:val="28"/>
          <w:szCs w:val="28"/>
        </w:rPr>
        <w:t xml:space="preserve"> реабилитации</w:t>
      </w:r>
      <w:r w:rsidR="00740B0B" w:rsidRPr="00E36C23">
        <w:rPr>
          <w:sz w:val="28"/>
          <w:szCs w:val="28"/>
        </w:rPr>
        <w:t xml:space="preserve"> </w:t>
      </w:r>
      <w:r w:rsidR="006226E5" w:rsidRPr="00E36C23">
        <w:rPr>
          <w:sz w:val="28"/>
          <w:szCs w:val="28"/>
        </w:rPr>
        <w:t>(в ее теории и практике) условно можно выделить два направления:</w:t>
      </w:r>
    </w:p>
    <w:p w:rsidR="006226E5" w:rsidRPr="00E36C23" w:rsidRDefault="006226E5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 xml:space="preserve">1. Первое направление </w:t>
      </w:r>
      <w:r w:rsidR="00522E54" w:rsidRPr="00E36C23">
        <w:rPr>
          <w:sz w:val="28"/>
          <w:szCs w:val="28"/>
        </w:rPr>
        <w:t>отводит центральное место и главенствующую роль в реабилитации больных восстано</w:t>
      </w:r>
      <w:r w:rsidRPr="00E36C23">
        <w:rPr>
          <w:sz w:val="28"/>
          <w:szCs w:val="28"/>
        </w:rPr>
        <w:t>влению у них нарушенных функций;</w:t>
      </w:r>
      <w:r w:rsidR="00522E54" w:rsidRPr="00E36C23">
        <w:rPr>
          <w:sz w:val="28"/>
          <w:szCs w:val="28"/>
        </w:rPr>
        <w:t xml:space="preserve"> </w:t>
      </w:r>
    </w:p>
    <w:p w:rsidR="006226E5" w:rsidRPr="00E36C23" w:rsidRDefault="006226E5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2. В</w:t>
      </w:r>
      <w:r w:rsidR="00522E54" w:rsidRPr="00E36C23">
        <w:rPr>
          <w:sz w:val="28"/>
          <w:szCs w:val="28"/>
        </w:rPr>
        <w:t>торое — рассматривает реабилитацию как систему различных мероприятий (медицинских, психологических, социальных), направленных не только на компенсацию имеющегося дефекта, но и на его предупреждение.</w:t>
      </w:r>
    </w:p>
    <w:p w:rsidR="00A41109" w:rsidRPr="00E36C23" w:rsidRDefault="00522E54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Эти два направления не исключают, а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дополняют друг друга. Реабилитация на разных ее этапах в зависимости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от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динамики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самой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болезни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должна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 xml:space="preserve">пользоваться системой разных методов и мероприятий, </w:t>
      </w:r>
      <w:r w:rsidR="00A41109" w:rsidRPr="00E36C23">
        <w:rPr>
          <w:sz w:val="28"/>
          <w:szCs w:val="28"/>
        </w:rPr>
        <w:t>н</w:t>
      </w:r>
      <w:r w:rsidRPr="00E36C23">
        <w:rPr>
          <w:sz w:val="28"/>
          <w:szCs w:val="28"/>
        </w:rPr>
        <w:t>о с общей целью — социализировать больного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человека, восстановить его личный и социальный статус, место в общественной и трудовой жизни. Так же как не следует разделять эти два направления, так нельзя и резко отделять реабилитацию больных от их лечения.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Нередко считается, что лечение направлено на болезнь, а реабилитация — на человека. Это не совсем верно. Эти два вида воздействия направлены на заболевшего человека и</w:t>
      </w:r>
      <w:r w:rsidR="00A41109" w:rsidRPr="00E36C23">
        <w:rPr>
          <w:sz w:val="28"/>
          <w:szCs w:val="28"/>
        </w:rPr>
        <w:t>,</w:t>
      </w:r>
      <w:r w:rsidRPr="00E36C23">
        <w:rPr>
          <w:sz w:val="28"/>
          <w:szCs w:val="28"/>
        </w:rPr>
        <w:t xml:space="preserve"> прежде всего на человека.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Поэтому оптимальным во взаимоотношении лечения и реабилитации при некоторых формах соматических, нервных и других заболева</w:t>
      </w:r>
      <w:r w:rsidRPr="00E36C23">
        <w:rPr>
          <w:sz w:val="28"/>
          <w:szCs w:val="28"/>
        </w:rPr>
        <w:softHyphen/>
        <w:t>ний может явиться их взаимодействие. Чем раньше всту</w:t>
      </w:r>
      <w:r w:rsidRPr="00E36C23">
        <w:rPr>
          <w:sz w:val="28"/>
          <w:szCs w:val="28"/>
        </w:rPr>
        <w:softHyphen/>
        <w:t>пит в дело реабилитация, тем лучше будет идти лечение основной болезни. Так же как реабилитация больного находится в зависимости от течения самой болезни, так и течение болезни, отношение к ней больного находится в зависимости от своевременности применения реабили</w:t>
      </w:r>
      <w:r w:rsidRPr="00E36C23">
        <w:rPr>
          <w:sz w:val="28"/>
          <w:szCs w:val="28"/>
        </w:rPr>
        <w:softHyphen/>
        <w:t>тационных методов и мероприятий, а также от их адек</w:t>
      </w:r>
      <w:r w:rsidRPr="00E36C23">
        <w:rPr>
          <w:sz w:val="28"/>
          <w:szCs w:val="28"/>
        </w:rPr>
        <w:softHyphen/>
        <w:t>ватности виду и форме заболевания.</w:t>
      </w:r>
    </w:p>
    <w:p w:rsidR="00522E54" w:rsidRPr="00E36C23" w:rsidRDefault="00522E54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«</w:t>
      </w:r>
      <w:r w:rsidR="00A62F90" w:rsidRPr="00E36C23">
        <w:rPr>
          <w:b/>
          <w:sz w:val="28"/>
          <w:szCs w:val="28"/>
        </w:rPr>
        <w:t>Н</w:t>
      </w:r>
      <w:r w:rsidRPr="00E36C23">
        <w:rPr>
          <w:b/>
          <w:sz w:val="28"/>
          <w:szCs w:val="28"/>
        </w:rPr>
        <w:t>ейропсихологичес</w:t>
      </w:r>
      <w:r w:rsidR="00A41109" w:rsidRPr="00E36C23">
        <w:rPr>
          <w:b/>
          <w:sz w:val="28"/>
          <w:szCs w:val="28"/>
        </w:rPr>
        <w:t>кая реабилитация</w:t>
      </w:r>
      <w:r w:rsidR="00A41109" w:rsidRPr="00E36C23">
        <w:rPr>
          <w:sz w:val="28"/>
          <w:szCs w:val="28"/>
        </w:rPr>
        <w:t>»</w:t>
      </w:r>
      <w:r w:rsidR="00740B0B" w:rsidRPr="00E36C23">
        <w:rPr>
          <w:sz w:val="28"/>
          <w:szCs w:val="28"/>
        </w:rPr>
        <w:t xml:space="preserve"> </w:t>
      </w:r>
      <w:r w:rsidR="00A41109" w:rsidRPr="00E36C23">
        <w:rPr>
          <w:sz w:val="28"/>
          <w:szCs w:val="28"/>
        </w:rPr>
        <w:t>- э</w:t>
      </w:r>
      <w:r w:rsidRPr="00E36C23">
        <w:rPr>
          <w:sz w:val="28"/>
          <w:szCs w:val="28"/>
        </w:rPr>
        <w:t>то, прежде всего:</w:t>
      </w:r>
    </w:p>
    <w:p w:rsidR="00522E54" w:rsidRPr="00E36C23" w:rsidRDefault="00A41109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b/>
          <w:sz w:val="28"/>
          <w:szCs w:val="28"/>
        </w:rPr>
        <w:t>1.</w:t>
      </w:r>
      <w:r w:rsidRPr="00E36C23">
        <w:rPr>
          <w:sz w:val="28"/>
          <w:szCs w:val="28"/>
        </w:rPr>
        <w:t xml:space="preserve"> Р</w:t>
      </w:r>
      <w:r w:rsidR="00522E54" w:rsidRPr="00E36C23">
        <w:rPr>
          <w:sz w:val="28"/>
          <w:szCs w:val="28"/>
        </w:rPr>
        <w:t>яд мероприятий, направленных на реабилитацию определенного контингента больных (с локальными поражениями мозга различной этиологии: нарушения мозгового кровообращения, инсульты, черепно-мозговые травмы, опухоли головного мозга и др.);</w:t>
      </w:r>
    </w:p>
    <w:p w:rsidR="00522E54" w:rsidRPr="00E36C23" w:rsidRDefault="00A41109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b/>
          <w:sz w:val="28"/>
          <w:szCs w:val="28"/>
        </w:rPr>
        <w:t>2.</w:t>
      </w:r>
      <w:r w:rsidRPr="00E36C23">
        <w:rPr>
          <w:sz w:val="28"/>
          <w:szCs w:val="28"/>
        </w:rPr>
        <w:t xml:space="preserve"> Нейропсихологическая реабилитация (НПР)</w:t>
      </w:r>
      <w:r w:rsidR="00522E54" w:rsidRPr="00E36C23">
        <w:rPr>
          <w:sz w:val="28"/>
          <w:szCs w:val="28"/>
        </w:rPr>
        <w:t xml:space="preserve"> имеет свои задачи — восстановление нару</w:t>
      </w:r>
      <w:r w:rsidR="00522E54" w:rsidRPr="00E36C23">
        <w:rPr>
          <w:sz w:val="28"/>
          <w:szCs w:val="28"/>
        </w:rPr>
        <w:softHyphen/>
        <w:t>шенных психических функций (а не приспособление к дефекту) и промежуточные цели — преодоление изме</w:t>
      </w:r>
      <w:r w:rsidR="00522E54" w:rsidRPr="00E36C23">
        <w:rPr>
          <w:sz w:val="28"/>
          <w:szCs w:val="28"/>
        </w:rPr>
        <w:softHyphen/>
        <w:t>нений личности больных, негативных реакций, восстановление активных форм вербального и невербального поведения, создание нужных мотивов поведения и др.;</w:t>
      </w:r>
    </w:p>
    <w:p w:rsidR="00522E54" w:rsidRPr="00E36C23" w:rsidRDefault="00A41109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b/>
          <w:sz w:val="28"/>
          <w:szCs w:val="28"/>
        </w:rPr>
        <w:t>3.</w:t>
      </w:r>
      <w:r w:rsidRPr="00E36C23">
        <w:rPr>
          <w:sz w:val="28"/>
          <w:szCs w:val="28"/>
        </w:rPr>
        <w:t xml:space="preserve"> </w:t>
      </w:r>
      <w:r w:rsidR="00522E54" w:rsidRPr="00E36C23">
        <w:rPr>
          <w:sz w:val="28"/>
          <w:szCs w:val="28"/>
        </w:rPr>
        <w:t>НПР имеет свои пути и методы реабилитации больных. Главный и единственно правильный путь реабилитации этого контингента больных — это путь вос</w:t>
      </w:r>
      <w:r w:rsidR="00522E54" w:rsidRPr="00E36C23">
        <w:rPr>
          <w:sz w:val="28"/>
          <w:szCs w:val="28"/>
        </w:rPr>
        <w:softHyphen/>
        <w:t>становления психических функций;</w:t>
      </w:r>
    </w:p>
    <w:p w:rsidR="00A41109" w:rsidRPr="00E36C23" w:rsidRDefault="00A41109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b/>
          <w:sz w:val="28"/>
          <w:szCs w:val="28"/>
        </w:rPr>
        <w:t>4.</w:t>
      </w:r>
      <w:r w:rsidR="00740B0B" w:rsidRPr="00E36C23">
        <w:rPr>
          <w:sz w:val="28"/>
          <w:szCs w:val="28"/>
        </w:rPr>
        <w:t xml:space="preserve"> </w:t>
      </w:r>
      <w:r w:rsidR="00522E54" w:rsidRPr="00E36C23">
        <w:rPr>
          <w:sz w:val="28"/>
          <w:szCs w:val="28"/>
        </w:rPr>
        <w:t>НПР имеет и свои методы реабилитации, которые состоят</w:t>
      </w:r>
      <w:r w:rsidRPr="00E36C23">
        <w:rPr>
          <w:sz w:val="28"/>
          <w:szCs w:val="28"/>
        </w:rPr>
        <w:t>,</w:t>
      </w:r>
      <w:r w:rsidR="00522E54" w:rsidRPr="00E36C23">
        <w:rPr>
          <w:sz w:val="28"/>
          <w:szCs w:val="28"/>
        </w:rPr>
        <w:t xml:space="preserve"> по меньшей мере</w:t>
      </w:r>
      <w:r w:rsidRPr="00E36C23">
        <w:rPr>
          <w:sz w:val="28"/>
          <w:szCs w:val="28"/>
        </w:rPr>
        <w:t>, из двух групп:</w:t>
      </w:r>
      <w:r w:rsidR="00522E54" w:rsidRPr="00E36C23">
        <w:rPr>
          <w:sz w:val="28"/>
          <w:szCs w:val="28"/>
        </w:rPr>
        <w:t xml:space="preserve"> </w:t>
      </w:r>
    </w:p>
    <w:p w:rsidR="00A41109" w:rsidRPr="00E36C23" w:rsidRDefault="00A41109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 xml:space="preserve">1). </w:t>
      </w:r>
      <w:r w:rsidR="00522E54" w:rsidRPr="00E36C23">
        <w:rPr>
          <w:sz w:val="28"/>
          <w:szCs w:val="28"/>
        </w:rPr>
        <w:t>Первая группа методов направлена н</w:t>
      </w:r>
      <w:r w:rsidRPr="00E36C23">
        <w:rPr>
          <w:sz w:val="28"/>
          <w:szCs w:val="28"/>
        </w:rPr>
        <w:t>а восстановление нарушенных высших психических функций.</w:t>
      </w:r>
      <w:r w:rsidR="00522E54" w:rsidRPr="00E36C23">
        <w:rPr>
          <w:sz w:val="28"/>
          <w:szCs w:val="28"/>
        </w:rPr>
        <w:t xml:space="preserve"> </w:t>
      </w:r>
    </w:p>
    <w:p w:rsidR="00A41109" w:rsidRPr="00E36C23" w:rsidRDefault="00A41109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2). В</w:t>
      </w:r>
      <w:r w:rsidR="00522E54" w:rsidRPr="00E36C23">
        <w:rPr>
          <w:sz w:val="28"/>
          <w:szCs w:val="28"/>
        </w:rPr>
        <w:t xml:space="preserve">торая — включает методы и мероприятия, направленные на восстановление личного и социального статуса больного путем апелляции к его личности, к окружающей среде, к общению с окружающими, к различным видам деятельности. Нельзя понимать так, что при восстановлении ВПФ психолог, врач, дефектолог не опираются на личность больного, не вовлекают его в процесс обучения. </w:t>
      </w:r>
    </w:p>
    <w:p w:rsidR="00522E54" w:rsidRPr="00E36C23" w:rsidRDefault="00522E54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Обе группы методов тесно взаимодействуют, но на каждом этапе реабилитации то одна, то другая группа методов становится ведущей, но не изолированной. То же относится к задачам и целям НПР.</w:t>
      </w:r>
    </w:p>
    <w:p w:rsidR="00522E54" w:rsidRPr="00E36C23" w:rsidRDefault="00522E54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Главным и наиболее эффективным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методом восстановления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функций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является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b/>
          <w:sz w:val="28"/>
          <w:szCs w:val="28"/>
        </w:rPr>
        <w:t>восстановительное</w:t>
      </w:r>
      <w:r w:rsidR="00740B0B" w:rsidRPr="00E36C23">
        <w:rPr>
          <w:b/>
          <w:sz w:val="28"/>
          <w:szCs w:val="28"/>
        </w:rPr>
        <w:t xml:space="preserve"> </w:t>
      </w:r>
      <w:r w:rsidRPr="00E36C23">
        <w:rPr>
          <w:b/>
          <w:sz w:val="28"/>
          <w:szCs w:val="28"/>
        </w:rPr>
        <w:t>обучение</w:t>
      </w:r>
      <w:r w:rsidRPr="00E36C23">
        <w:rPr>
          <w:sz w:val="28"/>
          <w:szCs w:val="28"/>
        </w:rPr>
        <w:t>, которое следует рассматривать не только как один из методов НПР, но прежде всего как наиболее эффективный способ восстановления нарушенных психических функций,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таких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как речь, восприятие,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чтение,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письмо и др. Сколько бы мы ни говорили о НПР — ее состав</w:t>
      </w:r>
      <w:r w:rsidRPr="00E36C23">
        <w:rPr>
          <w:sz w:val="28"/>
          <w:szCs w:val="28"/>
        </w:rPr>
        <w:softHyphen/>
        <w:t>ных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частях,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задачах,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принципах, — мы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не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на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много продвинемся вперед, пока не поставим конкретный вопрос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о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путях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методах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восстановления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пострадавшей функции.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Естественно,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что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задачи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реабилитации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этого контингента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больных могут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быть полноценно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решены только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благодаря и вследствие восстановления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нарушенных психических функций. Сколько бы мы ни воздействовали на личность больного, ни помещали бы его в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нужную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социальную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среду,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мы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не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сможем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научить его говорить, писать, считать, читать.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И пока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больной не овладеет навыками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речевых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функций,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памяти,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внимания,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интеллектуальной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деятельности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и др.,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процесс реабилитации не сможет протекать нормально и решать свои задачи. С другой стороны, восстановительное обучение так</w:t>
      </w:r>
      <w:r w:rsidR="00D57B4F" w:rsidRPr="00D57B4F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же, как и весь процесс реабилитации, должно апеллировать к личности больного, но через определенные методы, которые должны воздействовать собственно на дефект 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на личность больного, его эмоционально-волевую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сферу.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В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этом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и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заключаются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особенности взаимодействия системы НПР и одного из ее методов — восстановительного обучения неврологических и нейро</w:t>
      </w:r>
      <w:r w:rsidRPr="00E36C23">
        <w:rPr>
          <w:sz w:val="28"/>
          <w:szCs w:val="28"/>
        </w:rPr>
        <w:softHyphen/>
        <w:t>хирургических больных.</w:t>
      </w:r>
    </w:p>
    <w:p w:rsidR="00522E54" w:rsidRPr="00E36C23" w:rsidRDefault="00522E54" w:rsidP="00740B0B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b/>
          <w:sz w:val="28"/>
          <w:szCs w:val="28"/>
        </w:rPr>
        <w:t>5.</w:t>
      </w:r>
      <w:r w:rsidRPr="00E36C23">
        <w:rPr>
          <w:sz w:val="28"/>
          <w:szCs w:val="28"/>
        </w:rPr>
        <w:t xml:space="preserve"> Конечной целью реабилитации этих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больных</w:t>
      </w:r>
      <w:r w:rsidR="00740B0B" w:rsidRPr="00E36C23">
        <w:rPr>
          <w:sz w:val="28"/>
          <w:szCs w:val="28"/>
        </w:rPr>
        <w:t xml:space="preserve"> </w:t>
      </w:r>
      <w:r w:rsidRPr="00E36C23">
        <w:rPr>
          <w:sz w:val="28"/>
          <w:szCs w:val="28"/>
        </w:rPr>
        <w:t>является возвращение их в нормальную, а не в упрощенную социальную среду. Эта цель может быть достигнута только путем преодоления основных дефектов.</w:t>
      </w:r>
    </w:p>
    <w:p w:rsidR="00522E54" w:rsidRPr="00E36C23" w:rsidRDefault="00522E54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Нейропсихологическая реабилитация имеет как об</w:t>
      </w:r>
      <w:r w:rsidRPr="00E36C23">
        <w:rPr>
          <w:sz w:val="28"/>
          <w:szCs w:val="28"/>
        </w:rPr>
        <w:softHyphen/>
        <w:t>щее, так и специфическое с задачами, целями, путями и методами реабилитации больных, страдающих други</w:t>
      </w:r>
      <w:r w:rsidRPr="00E36C23">
        <w:rPr>
          <w:sz w:val="28"/>
          <w:szCs w:val="28"/>
        </w:rPr>
        <w:softHyphen/>
        <w:t>ми заболеваниями. Реабилитация больных — более ши</w:t>
      </w:r>
      <w:r w:rsidRPr="00E36C23">
        <w:rPr>
          <w:sz w:val="28"/>
          <w:szCs w:val="28"/>
        </w:rPr>
        <w:softHyphen/>
        <w:t>рокое понятие, чем НПР, но они направлены на выпол</w:t>
      </w:r>
      <w:r w:rsidRPr="00E36C23">
        <w:rPr>
          <w:sz w:val="28"/>
          <w:szCs w:val="28"/>
        </w:rPr>
        <w:softHyphen/>
        <w:t>нение одной цели. НПР, в свою очередь, более широкое понятие, чем восстановление ВПФ. Они направлены на одну цель, но в полном взаимодействии решают разные задачи.</w:t>
      </w:r>
    </w:p>
    <w:p w:rsidR="00522E54" w:rsidRPr="00E36C23" w:rsidRDefault="00522E54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b/>
          <w:sz w:val="28"/>
          <w:szCs w:val="28"/>
        </w:rPr>
        <w:t>6.</w:t>
      </w:r>
      <w:r w:rsidRPr="00E36C23">
        <w:rPr>
          <w:sz w:val="28"/>
          <w:szCs w:val="28"/>
        </w:rPr>
        <w:t xml:space="preserve"> Задачами восстановления ВПФ и восстановитель</w:t>
      </w:r>
      <w:r w:rsidRPr="00E36C23">
        <w:rPr>
          <w:sz w:val="28"/>
          <w:szCs w:val="28"/>
        </w:rPr>
        <w:softHyphen/>
        <w:t>ного обучения является восстановление нарушенных функций, восстановление деятельности человека.</w:t>
      </w:r>
    </w:p>
    <w:p w:rsidR="00522E54" w:rsidRPr="00E36C23" w:rsidRDefault="00522E54" w:rsidP="00740B0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От эффективного решения этих задач будет зависеть эффективность не</w:t>
      </w:r>
      <w:r w:rsidR="00D05D8A" w:rsidRPr="00E36C23">
        <w:rPr>
          <w:sz w:val="28"/>
          <w:szCs w:val="28"/>
        </w:rPr>
        <w:t>йропсихологической реабилитации, то есть</w:t>
      </w:r>
      <w:r w:rsidR="00740B0B" w:rsidRPr="00E36C23">
        <w:rPr>
          <w:sz w:val="28"/>
          <w:szCs w:val="28"/>
        </w:rPr>
        <w:t xml:space="preserve"> </w:t>
      </w:r>
      <w:r w:rsidR="00D05D8A" w:rsidRPr="00E36C23">
        <w:rPr>
          <w:sz w:val="28"/>
          <w:szCs w:val="28"/>
        </w:rPr>
        <w:t>эффективность</w:t>
      </w:r>
      <w:r w:rsidR="00740B0B" w:rsidRPr="00E36C23">
        <w:rPr>
          <w:sz w:val="28"/>
          <w:szCs w:val="28"/>
        </w:rPr>
        <w:t xml:space="preserve"> </w:t>
      </w:r>
      <w:r w:rsidR="00D05D8A" w:rsidRPr="00E36C23">
        <w:rPr>
          <w:sz w:val="28"/>
          <w:szCs w:val="28"/>
        </w:rPr>
        <w:t>восстановления</w:t>
      </w:r>
      <w:r w:rsidRPr="00E36C23">
        <w:rPr>
          <w:sz w:val="28"/>
          <w:szCs w:val="28"/>
        </w:rPr>
        <w:t xml:space="preserve"> личного и со</w:t>
      </w:r>
      <w:r w:rsidRPr="00E36C23">
        <w:rPr>
          <w:sz w:val="28"/>
          <w:szCs w:val="28"/>
        </w:rPr>
        <w:softHyphen/>
        <w:t>циального статуса больного, его положения в социаль</w:t>
      </w:r>
      <w:r w:rsidRPr="00E36C23">
        <w:rPr>
          <w:sz w:val="28"/>
          <w:szCs w:val="28"/>
        </w:rPr>
        <w:softHyphen/>
        <w:t>ном обществе</w:t>
      </w:r>
      <w:r w:rsidR="00D05D8A" w:rsidRPr="00E36C23">
        <w:rPr>
          <w:sz w:val="28"/>
          <w:szCs w:val="28"/>
        </w:rPr>
        <w:t>,</w:t>
      </w:r>
      <w:r w:rsidRPr="00E36C23">
        <w:rPr>
          <w:sz w:val="28"/>
          <w:szCs w:val="28"/>
        </w:rPr>
        <w:t xml:space="preserve"> восстановле</w:t>
      </w:r>
      <w:r w:rsidRPr="00E36C23">
        <w:rPr>
          <w:sz w:val="28"/>
          <w:szCs w:val="28"/>
        </w:rPr>
        <w:softHyphen/>
        <w:t>ние всей системы отношений бо</w:t>
      </w:r>
      <w:r w:rsidR="00D05D8A" w:rsidRPr="00E36C23">
        <w:rPr>
          <w:sz w:val="28"/>
          <w:szCs w:val="28"/>
        </w:rPr>
        <w:t>льного</w:t>
      </w:r>
      <w:r w:rsidRPr="00E36C23">
        <w:rPr>
          <w:sz w:val="28"/>
          <w:szCs w:val="28"/>
        </w:rPr>
        <w:t xml:space="preserve"> (иерархии мотивов, симпатий, антипатий, чувства долга, престижных моментов, ценностных ориен</w:t>
      </w:r>
      <w:r w:rsidRPr="00E36C23">
        <w:rPr>
          <w:sz w:val="28"/>
          <w:szCs w:val="28"/>
        </w:rPr>
        <w:softHyphen/>
        <w:t>тации и др.).</w:t>
      </w:r>
    </w:p>
    <w:p w:rsidR="006F4D08" w:rsidRPr="00E36C23" w:rsidRDefault="00740B0B" w:rsidP="00740B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6C23">
        <w:rPr>
          <w:sz w:val="28"/>
          <w:szCs w:val="28"/>
        </w:rPr>
        <w:br w:type="page"/>
      </w:r>
      <w:r w:rsidR="00A62F90" w:rsidRPr="00E36C23">
        <w:rPr>
          <w:b/>
          <w:sz w:val="28"/>
          <w:szCs w:val="28"/>
          <w:u w:val="single"/>
        </w:rPr>
        <w:t>Список литературы</w:t>
      </w:r>
      <w:r w:rsidR="00A62F90" w:rsidRPr="00E36C23">
        <w:rPr>
          <w:b/>
          <w:sz w:val="28"/>
          <w:szCs w:val="28"/>
        </w:rPr>
        <w:t>:</w:t>
      </w:r>
    </w:p>
    <w:p w:rsidR="00740B0B" w:rsidRPr="00E36C23" w:rsidRDefault="00740B0B" w:rsidP="00740B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2F90" w:rsidRPr="00E36C23" w:rsidRDefault="00A62F90" w:rsidP="00740B0B">
      <w:pPr>
        <w:spacing w:line="360" w:lineRule="auto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1. Л.С. Цветкова «Введение в нейропсихологию и восстановительное обучение».</w:t>
      </w:r>
    </w:p>
    <w:p w:rsidR="00A62F90" w:rsidRPr="00E36C23" w:rsidRDefault="00A62F90" w:rsidP="00740B0B">
      <w:pPr>
        <w:spacing w:line="360" w:lineRule="auto"/>
        <w:jc w:val="both"/>
        <w:rPr>
          <w:sz w:val="28"/>
          <w:szCs w:val="28"/>
        </w:rPr>
      </w:pPr>
      <w:r w:rsidRPr="00E36C23">
        <w:rPr>
          <w:sz w:val="28"/>
          <w:szCs w:val="28"/>
        </w:rPr>
        <w:t>2. Л.С. Цветкова «Нейропсихологическая реабилитация больных».</w:t>
      </w:r>
    </w:p>
    <w:p w:rsidR="00A62F90" w:rsidRPr="00E36C23" w:rsidRDefault="00A62F90" w:rsidP="00740B0B">
      <w:pPr>
        <w:spacing w:line="360" w:lineRule="auto"/>
        <w:jc w:val="both"/>
        <w:rPr>
          <w:sz w:val="28"/>
          <w:szCs w:val="28"/>
        </w:rPr>
      </w:pPr>
      <w:r w:rsidRPr="00E36C23">
        <w:rPr>
          <w:sz w:val="28"/>
          <w:szCs w:val="28"/>
        </w:rPr>
        <w:t xml:space="preserve">3. Е. Д. </w:t>
      </w:r>
      <w:r w:rsidRPr="00E36C23">
        <w:rPr>
          <w:bCs/>
          <w:sz w:val="28"/>
          <w:szCs w:val="28"/>
        </w:rPr>
        <w:t>Хомская</w:t>
      </w:r>
      <w:r w:rsidRPr="00E36C23">
        <w:rPr>
          <w:sz w:val="28"/>
          <w:szCs w:val="28"/>
        </w:rPr>
        <w:t xml:space="preserve"> «</w:t>
      </w:r>
      <w:r w:rsidRPr="00E36C23">
        <w:rPr>
          <w:bCs/>
          <w:sz w:val="28"/>
          <w:szCs w:val="28"/>
        </w:rPr>
        <w:t>Нейропсихология</w:t>
      </w:r>
      <w:r w:rsidRPr="00E36C23">
        <w:rPr>
          <w:sz w:val="28"/>
          <w:szCs w:val="28"/>
        </w:rPr>
        <w:t>»</w:t>
      </w:r>
      <w:r w:rsidR="006F4D08" w:rsidRPr="00E36C23">
        <w:rPr>
          <w:sz w:val="28"/>
          <w:szCs w:val="28"/>
        </w:rPr>
        <w:t>.</w:t>
      </w:r>
      <w:bookmarkStart w:id="0" w:name="_GoBack"/>
      <w:bookmarkEnd w:id="0"/>
    </w:p>
    <w:sectPr w:rsidR="00A62F90" w:rsidRPr="00E36C23" w:rsidSect="00740B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E54"/>
    <w:rsid w:val="00172111"/>
    <w:rsid w:val="003154EB"/>
    <w:rsid w:val="00522E54"/>
    <w:rsid w:val="0052624C"/>
    <w:rsid w:val="006226E5"/>
    <w:rsid w:val="006F4D08"/>
    <w:rsid w:val="00740B0B"/>
    <w:rsid w:val="00A41109"/>
    <w:rsid w:val="00A62F90"/>
    <w:rsid w:val="00D05D8A"/>
    <w:rsid w:val="00D57B4F"/>
    <w:rsid w:val="00E35BAB"/>
    <w:rsid w:val="00E36C23"/>
    <w:rsid w:val="00F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DD42C3-3954-4410-B684-FD59B37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2E54"/>
    <w:pPr>
      <w:outlineLvl w:val="0"/>
    </w:pPr>
    <w:rPr>
      <w:rFonts w:ascii="Georgia" w:hAnsi="Georgia"/>
      <w:b/>
      <w:bCs/>
      <w:color w:val="9D1B1F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xt1">
    <w:name w:val="txt1"/>
    <w:basedOn w:val="a"/>
    <w:rsid w:val="00522E54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styleId="a3">
    <w:name w:val="Hyperlink"/>
    <w:uiPriority w:val="99"/>
    <w:rsid w:val="00A62F90"/>
    <w:rPr>
      <w:rFonts w:cs="Times New Roman"/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4489"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475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76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77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79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80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81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82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83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84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85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86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87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88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90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91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92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493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admin</cp:lastModifiedBy>
  <cp:revision>2</cp:revision>
  <dcterms:created xsi:type="dcterms:W3CDTF">2014-03-04T23:42:00Z</dcterms:created>
  <dcterms:modified xsi:type="dcterms:W3CDTF">2014-03-04T23:42:00Z</dcterms:modified>
</cp:coreProperties>
</file>