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909" w:rsidRPr="001A4246" w:rsidRDefault="00C06909" w:rsidP="00C06909">
      <w:pPr>
        <w:spacing w:before="120"/>
        <w:jc w:val="center"/>
        <w:rPr>
          <w:b/>
          <w:bCs/>
          <w:sz w:val="32"/>
          <w:szCs w:val="32"/>
        </w:rPr>
      </w:pPr>
      <w:r w:rsidRPr="001A4246">
        <w:rPr>
          <w:b/>
          <w:bCs/>
          <w:sz w:val="32"/>
          <w:szCs w:val="32"/>
        </w:rPr>
        <w:t>Никола Пуссен</w:t>
      </w:r>
    </w:p>
    <w:p w:rsidR="00C06909" w:rsidRDefault="00C06909" w:rsidP="00C06909">
      <w:pPr>
        <w:spacing w:before="120"/>
        <w:ind w:firstLine="567"/>
        <w:jc w:val="both"/>
      </w:pPr>
      <w:r w:rsidRPr="001A4246">
        <w:t xml:space="preserve">Nicolas Poussin </w:t>
      </w:r>
    </w:p>
    <w:p w:rsidR="00C06909" w:rsidRPr="001A4246" w:rsidRDefault="00C06909" w:rsidP="00C06909">
      <w:pPr>
        <w:spacing w:before="120"/>
        <w:ind w:firstLine="567"/>
        <w:jc w:val="both"/>
      </w:pPr>
      <w:r w:rsidRPr="001A4246">
        <w:t xml:space="preserve">Дата рождения: ??.06.1594 г. </w:t>
      </w:r>
    </w:p>
    <w:p w:rsidR="00C06909" w:rsidRPr="001A4246" w:rsidRDefault="00C06909" w:rsidP="00C06909">
      <w:pPr>
        <w:spacing w:before="120"/>
        <w:ind w:firstLine="567"/>
        <w:jc w:val="both"/>
      </w:pPr>
      <w:r w:rsidRPr="001A4246">
        <w:t xml:space="preserve">Дата смерти: 19.11.1665 г. </w:t>
      </w:r>
    </w:p>
    <w:p w:rsidR="00C06909" w:rsidRDefault="00C06909" w:rsidP="00C06909">
      <w:pPr>
        <w:spacing w:before="120"/>
        <w:ind w:firstLine="567"/>
        <w:jc w:val="both"/>
      </w:pPr>
      <w:r w:rsidRPr="001A4246">
        <w:t xml:space="preserve">Место рождения: Лез-Андели, Нормандия </w:t>
      </w:r>
    </w:p>
    <w:p w:rsidR="00C06909" w:rsidRDefault="00C06909" w:rsidP="00C06909">
      <w:pPr>
        <w:spacing w:before="120"/>
        <w:ind w:firstLine="567"/>
        <w:jc w:val="both"/>
      </w:pPr>
      <w:r>
        <w:t>Ф</w:t>
      </w:r>
      <w:r w:rsidRPr="001A4246">
        <w:t>ранцузский живописец. Крупнейший и наиболее последовательный представитель классицизма в искусстве 17 в. Изучал античное искусство, а также произведения Рафаэля, Тициана, художников маньеризма школы Фонтенбло, мастеров болонской школы, занимался перспективой, а также анатомией и математикой. В 1612 приехал в Париж. Из ранних работ Пуссена достоверны лишь рисунки на сюжеты из Овидия, Вергилия и Тита Ливия, исполненные по заказу Дж. Марина (бистр, перо, около 1622-24, Королевская библиотека, Виндзор). В конце 1623 Пуссен - в Венеции, а с весны 1624 поселился в Риме. Стараясь найти для каждого сюжета свой композиционный и колористический строй, Пуссен создаёт произведения, предвосхищающие суровую гражданственность позднего классицизма ("Смерть Германика", около 1628, институт искусств, Миннеаполис), полотна в духе барокко ("Мученичество свыше Эразма", около 1628-29, Ватиканская пинакотека), просветленно-поэтичные картины на мифологические и литературные темы, отмеченные особой активностью цветового строя, близкого традициям венецианской школы. ("Спящая Венера", Картинная галерея, Дрезден; "Нарцисс и Эхо", Лувр, Париж; "Ринальдо и Армида", Музей изобразительных искусств им. А. С. Пушкина, Москва; все три - около 1625-27; "Царство Флоры", около 1631-1632, Картинная галерея, Дрезден; "Танкред и Эрминия"). Более четко классицистические принципы Пуссена выявляются в полотнах 2-й половины 30-х гг. ("Похищение сабинянок", 2-й вариант, около 1635; "Израильтяне, собирающие манну", около 1637-39; обе - в Лувре, Париж). Царящий в этих произведениях чеканный композиционный ритм воспринимается как непосредственное отражение разумного начала, умеряющего низменные порывы и придающего величие благородным поступкам человека. В 1640-1642 Пуссен работает в Париже при дворе Людовика XIII ("Время спасает Истину от посягательств Зависти и Раздора", около 1641-42, Художественный музей, Лилль). Интриги придворных художников во главе с С. Вуэ побуждают Пуссена вернуться в Рим. Этико-философский пафос его творчества усиливается в работах 2-го римского периода ("Моисей, иссекающий воду из скалы", Эрмитаж, Ленинград; "Элиазар и Ревекка", Лувр, Париж; обе - около 1648; "Аркадские пастухи" или "Et in Arcadia ego", 2-й вариант, около 1650, Лувр, Париж; "Отдых на пути в Египет", около 1658, Эрмитаж, Ленинград). Обращаясь к античным сюжетам или уподобляя библейских и евангельских персонажей героям классической древности, Пуссен строго отбирает художественные средства для убедительного выявления морального смысла той или иной ситуации. Стоическим спокойствием, верой в высокое достоинство труда художника проникнут римский автопортрет Пуссена (1650, Лувр, Париж). С 1640-х гг. Пуссена всё чаще увлекают образы природы. Развивая принципы идеального пейзажа, Пуссен представляет природу воплощением совершенства и целесообразности; он вводит в пейзаж мифологические персонажи, как бы олицетворяющие различные стихии ("Пейзаж с Полифемом", около 1649, Эрмитаж, Ленинград; "Орион", около 1650-55, Метрополитен-музей, Нью-Йорк), использует библейские и евангельские сказания, выражая (в духе стоицизма)мысль о высшей необходимости или судьбе как начале, регулирующем взаимоотношения человека и окружающего мира ["Св. Иоанн на Патмосе" (около 1644-45, институт искусств, Чикаго); серия из 4 картин на тему времён года (около 1660-65, Лувр, Париж); в завершающем эту серию полотне "Зима, или Потоп" размышление о бренности жизни поднято на высоту общечеловеческой трагедии]. Классицистическое кредо Пуссена выражено и в его мыслях об искусстве (например, в связанном с музыкальной эстетикой 16 в. учении о "Модусах", определяющих структуру и эмоциональную направленность художественных произведений).</w:t>
      </w:r>
    </w:p>
    <w:p w:rsidR="00C06909" w:rsidRDefault="00C06909" w:rsidP="00C06909">
      <w:pPr>
        <w:spacing w:before="120"/>
        <w:ind w:firstLine="567"/>
        <w:jc w:val="both"/>
      </w:pPr>
      <w:r w:rsidRPr="001A4246">
        <w:t>Соч.: Correspondance, P., 1911; в рус. пер. - Письма, М. - Л., 1939.</w:t>
      </w:r>
    </w:p>
    <w:p w:rsidR="00C06909" w:rsidRPr="001A4246" w:rsidRDefault="00C06909" w:rsidP="00C06909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1A4246">
        <w:rPr>
          <w:b/>
          <w:bCs/>
          <w:sz w:val="28"/>
          <w:szCs w:val="28"/>
        </w:rPr>
        <w:t>Список</w:t>
      </w:r>
      <w:r w:rsidRPr="001A4246">
        <w:rPr>
          <w:b/>
          <w:bCs/>
          <w:sz w:val="28"/>
          <w:szCs w:val="28"/>
          <w:lang w:val="en-US"/>
        </w:rPr>
        <w:t xml:space="preserve"> </w:t>
      </w:r>
      <w:r w:rsidRPr="001A4246">
        <w:rPr>
          <w:b/>
          <w:bCs/>
          <w:sz w:val="28"/>
          <w:szCs w:val="28"/>
        </w:rPr>
        <w:t>литературы</w:t>
      </w:r>
    </w:p>
    <w:p w:rsidR="00C06909" w:rsidRDefault="00C06909" w:rsidP="00C06909">
      <w:pPr>
        <w:spacing w:before="120"/>
        <w:ind w:firstLine="567"/>
        <w:jc w:val="both"/>
      </w:pPr>
      <w:r w:rsidRPr="001A4246">
        <w:t>Вольская</w:t>
      </w:r>
      <w:r w:rsidRPr="001A4246">
        <w:rPr>
          <w:lang w:val="en-US"/>
        </w:rPr>
        <w:t xml:space="preserve"> </w:t>
      </w:r>
      <w:r w:rsidRPr="001A4246">
        <w:t>В</w:t>
      </w:r>
      <w:r w:rsidRPr="001A4246">
        <w:rPr>
          <w:lang w:val="en-US"/>
        </w:rPr>
        <w:t xml:space="preserve">. </w:t>
      </w:r>
      <w:r w:rsidRPr="001A4246">
        <w:t>Н</w:t>
      </w:r>
      <w:r w:rsidRPr="001A4246">
        <w:rPr>
          <w:lang w:val="en-US"/>
        </w:rPr>
        <w:t xml:space="preserve">., </w:t>
      </w:r>
      <w:r w:rsidRPr="001A4246">
        <w:t>Пуссен</w:t>
      </w:r>
      <w:r w:rsidRPr="001A4246">
        <w:rPr>
          <w:lang w:val="en-US"/>
        </w:rPr>
        <w:t xml:space="preserve">, </w:t>
      </w:r>
      <w:r w:rsidRPr="001A4246">
        <w:t>М</w:t>
      </w:r>
      <w:r w:rsidRPr="001A4246">
        <w:rPr>
          <w:lang w:val="en-US"/>
        </w:rPr>
        <w:t>., 1946</w:t>
      </w:r>
    </w:p>
    <w:p w:rsidR="00C06909" w:rsidRDefault="00C06909" w:rsidP="00C06909">
      <w:pPr>
        <w:spacing w:before="120"/>
        <w:ind w:firstLine="567"/>
        <w:jc w:val="both"/>
      </w:pPr>
      <w:r w:rsidRPr="001A4246">
        <w:rPr>
          <w:lang w:val="en-US"/>
        </w:rPr>
        <w:t xml:space="preserve">Grautoff </w:t>
      </w:r>
      <w:r w:rsidRPr="001A4246">
        <w:t>О</w:t>
      </w:r>
      <w:r w:rsidRPr="001A4246">
        <w:rPr>
          <w:lang w:val="en-US"/>
        </w:rPr>
        <w:t>., Nicolas Poussin, sein Werk und sein Leben, Bd 1-2, Munch. - Lpz., 1914</w:t>
      </w:r>
    </w:p>
    <w:p w:rsidR="00C06909" w:rsidRDefault="00C06909" w:rsidP="00C06909">
      <w:pPr>
        <w:spacing w:before="120"/>
        <w:ind w:firstLine="567"/>
        <w:jc w:val="both"/>
      </w:pPr>
      <w:r w:rsidRPr="001A4246">
        <w:rPr>
          <w:lang w:val="en-US"/>
        </w:rPr>
        <w:t>Friedlander W., Blunt A. (ed), The drawings of Nicolas Poussin. [Catalogue], v. 1-4, L., 1939-63</w:t>
      </w:r>
    </w:p>
    <w:p w:rsidR="00C06909" w:rsidRDefault="00C06909" w:rsidP="00C06909">
      <w:pPr>
        <w:spacing w:before="120"/>
        <w:ind w:firstLine="567"/>
        <w:jc w:val="both"/>
      </w:pPr>
      <w:r w:rsidRPr="001A4246">
        <w:rPr>
          <w:lang w:val="en-US"/>
        </w:rPr>
        <w:t>Nicolas Poussin, v. 1-2, P., 1960</w:t>
      </w:r>
    </w:p>
    <w:p w:rsidR="00C06909" w:rsidRDefault="00C06909" w:rsidP="00C06909">
      <w:pPr>
        <w:spacing w:before="120"/>
        <w:ind w:firstLine="567"/>
        <w:jc w:val="both"/>
      </w:pPr>
      <w:r w:rsidRPr="001A4246">
        <w:rPr>
          <w:lang w:val="en-US"/>
        </w:rPr>
        <w:t>Blunt A., Nicolas Poussin, [v. 1-2, N. Y., 1967]</w:t>
      </w:r>
    </w:p>
    <w:p w:rsidR="00C06909" w:rsidRPr="001A4246" w:rsidRDefault="00C06909" w:rsidP="00C06909">
      <w:pPr>
        <w:spacing w:before="120"/>
        <w:ind w:firstLine="567"/>
        <w:jc w:val="both"/>
        <w:rPr>
          <w:lang w:val="en-US"/>
        </w:rPr>
      </w:pPr>
      <w:r w:rsidRPr="001A4246">
        <w:rPr>
          <w:lang w:val="en-US"/>
        </w:rPr>
        <w:t xml:space="preserve">Badt </w:t>
      </w:r>
      <w:r w:rsidRPr="001A4246">
        <w:t>К</w:t>
      </w:r>
      <w:r w:rsidRPr="001A4246">
        <w:rPr>
          <w:lang w:val="en-US"/>
        </w:rPr>
        <w:t>., Die Kunst des Nicolas Poussin, Bd 1-2, [Koln], 1969.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6909"/>
    <w:rsid w:val="00095BA6"/>
    <w:rsid w:val="001A4246"/>
    <w:rsid w:val="0031418A"/>
    <w:rsid w:val="005837C1"/>
    <w:rsid w:val="005A2562"/>
    <w:rsid w:val="00A44D32"/>
    <w:rsid w:val="00A94048"/>
    <w:rsid w:val="00C06909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434A0B7-67FD-4B96-88D6-DFCABBFA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90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069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638</Words>
  <Characters>3641</Characters>
  <Application>Microsoft Office Word</Application>
  <DocSecurity>0</DocSecurity>
  <Lines>30</Lines>
  <Paragraphs>8</Paragraphs>
  <ScaleCrop>false</ScaleCrop>
  <Company>Home</Company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Никола Пуссен</dc:title>
  <dc:subject/>
  <dc:creator>Alena</dc:creator>
  <cp:keywords/>
  <dc:description/>
  <cp:lastModifiedBy>admin</cp:lastModifiedBy>
  <cp:revision>2</cp:revision>
  <dcterms:created xsi:type="dcterms:W3CDTF">2014-02-18T09:44:00Z</dcterms:created>
  <dcterms:modified xsi:type="dcterms:W3CDTF">2014-02-18T09:44:00Z</dcterms:modified>
</cp:coreProperties>
</file>