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5F2" w:rsidRDefault="009B15F2">
      <w:pPr>
        <w:widowControl w:val="0"/>
        <w:snapToGrid/>
        <w:spacing w:before="120" w:after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Николай Иванович Кареев</w:t>
      </w:r>
    </w:p>
    <w:p w:rsidR="009B15F2" w:rsidRDefault="009B15F2">
      <w:pPr>
        <w:widowControl w:val="0"/>
        <w:snapToGrid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(1850 – 1931)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Н.И. Кареев  - выдающийся русский ученый – историк и социолог, крупнейший представитель классического позитивизма в социологии, один из основателей отечественной социологии, настойчивый и убежденный последователь и популяризатор учения Конта и других западных философов и социологов.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Николай Иванович Кареев родился 24 ноября 1850 г. (6 декабря — по новому стилю) в Москве. В 1873 окончил  Московский  университет  (где под руководством В.И.Герье занимался историей Великой французской революции). В юности испытал влияние идей Л.Фейербаха, Н.Г.Чернышевского, Н.А.Добролюбова и особенно Д.И.Писарева, а в дальнейшем — субъективистов П.Л.Лаврова и Н.К.Михайловского. Вместе с тем, Кареев разработал свой собственный взгляд на субъективный фактор: он отождествлял его с личностью, рассматриваемой в качестве элемента общества.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В 1879—84 гг. Кареев был профессором Варшавского, а затем Петербургского университетов. С 1910 г. - член-корреспондент Российской академии, с 1929 почётный член АН СССР. В 1870-х гг. Кареев написал свой лучший труд «Крестьяне и крестьянский вопрос во Франции в последней четверти XVIII века» (1879); в 1881 году вышел его «Очерк истории французских крестьян с древнейшего времени до 1789 года». Кареев закрепил за русской наукой приоритет в области конкретного изучения крестьянского вопроса накануне и в период Великой Французской революции. 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Политические взгляды Кареева можно охарактеризовать как умеренный либерализм, но несмотря на всю умеренность своего либерализма, Кареев в 1899 году был уволен в связи со студенческими волнениями из Петербургского университета, куда вернулся лишь в 1906 году. Во время Революции 1905—07 гг. вошёл в ряды кадетской партии и был избран членом 1-й Государственной Думы. В курсе Кареева «История Западной Европы в новое время» (т. 1—7, 1892—1917) отводилось существенное место социально-экономическим процессам. В 1911—15 гг. Кареев приступил к разработке истории парижских революционных секций. В 1924—25 гг. опубликовал 3-томную работу «Историки Французской революции» — первый сводный обзор историографии Великой  французской революции не только в русской, но и в зарубежной литературе.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Помимо основательных чисто исторических работ, оказавших серьезное влияние на многих отечественных и зарубежных историков, Кареев плодотворно занимался разнообразными методологическими проблемами социологии. Так, он рано и независимо от немецких неокантианцев поставил вопрос об особенностях обобщения в естественных и гуманитарных науках, о типологическом анализе и др. Внимательно следя за историей становления мировой и русской социологии, он быстро откликался на очередные новинки в этой области то статьей, то рецензией. Часто завязывалась полемика. Статьи объединялись в сборники и многократно переиздавались.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Кареев пришел в науку в то время, когда шли усиленные поиски аргументов в пользу самостоятельности социологии. Он активно включился в эту работу и наряду с разработкой конкретных тем в области социологии и истории создал ряд оригинальных исследовании по общим вопросам теории и методологии социологического знания.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snapToGrid w:val="0"/>
          <w:color w:val="000000"/>
        </w:rPr>
        <w:t xml:space="preserve">Кареев принадлежал к субъективной школе, стремясь систематизировать многие ее уроки, защитить от критики со стороны марксистов, неокантианцев, религиозной социальной метафизики. Среди </w:t>
      </w:r>
      <w:r>
        <w:rPr>
          <w:color w:val="000000"/>
        </w:rPr>
        <w:t xml:space="preserve">конкретных социологических проблем особое внимание уделял междисциплинарным отношениям  социологии </w:t>
      </w:r>
      <w:r w:rsidR="00031D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.05pt;height:.05pt;z-index:251657728;mso-position-horizontal-relative:text;mso-position-vertical-relative:page" o:preferrelative="f" o:allowincell="f">
            <v:imagedata r:id="rId4"/>
            <o:lock v:ext="edit" aspectratio="f"/>
            <w10:wrap type="topAndBottom" anchorx="page" anchory="page"/>
          </v:shape>
        </w:pict>
      </w:r>
      <w:r>
        <w:rPr>
          <w:color w:val="000000"/>
        </w:rPr>
        <w:t>(особенно с психологией), роли личности в истории, прогрессу и др. Наиболее значителен его вклад в разработку истории социологической науки, он является основателем и зачинателем известной "русской традиции" историко-критического обозрения социологических школ и направлений, в которую входили влиятельные социологи - М.Ковалевский, В.Хвостов, П.Сорокин, П.Тимашев и др. Кареев - один из первых удачных библиографов социологии и составитель ранних учебных программ по этой дисциплине. Идейное наследие Н. Кареева многопланово и обширно и философско-исторические и социологические работы в нем занимают весомое место.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Кареев, в основном, оставался приверженцем позитивистских установок при изучении реальных факторов ("эмпирических событий"). Главную задачу для себя он видел в открытии законов развития человечества с помощью точных методов исследования. Общество как организованное целое - социальный прогресс, социальная организация, контроль и регуляция - все эти факторы, тесно связанные между собой, утверждал Кареев, и образуют основу закономерного, развития общества как сложной системы психических и практических взаимодействий личности.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Кареев дал определение социологии как абстрактной науки, занимающейся изучением природы и генезиса общества, его основных сил и их взаимоотношений, а таете происходящих в нем процессов, независимо от времени и места их возникновения.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"Социология, - писал он, - есть общая абстрактная наука о природе и генезисе общества, об основных его элемента факторах и силах, об их взаимоотношениях, о характере процессов, в ней совершающихся, где бы и когда бы все это ни существовало и ни происходило".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работе "Общие основы социологии" Кареев развивает свое представление о социологии. Он пишет: "Социология берет общество интегрально, имея в виду, что государство, право и народное хозяйство, обособленно взятые для изолированного изучения, существует только в абстракте, что реально нет государства, в котором не было бы права и хозяйства, что нет хозяйства без государства и права и что нет, наконец, и последнего без первых двух".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Основной источник социологии Кареева – позитивизм, особенно – контизм. Вместе с тем Кареев выступал с критикой его теорий - не принял тезиса Конта, согласно которому вся история может быть представлена трехфазной схемой, выражающей законы движения наук в соответствии с формами миросозерцания; отрицательно относился к игнорированию Контом значения политической экономии для построения социологии. классификации наук, считая ее неполной. Огюст Конт, по мнению Кареева, в силу неразвитости психологического знания в тот период сделал скачок от биологии к социологии, минуя психологию. «Между биологией и социологией мы ставим психологию, но не индивидуальную, а коллективную», - писал Кареев. Коллективная психология способна, по его мнению, стать подлинной основой социологии, поскольку все общественные явления есть в конечном счете духовное взаимодействие между отдельными людьми.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Главные проблемы социологии, согласно Карееву, таковы: 1) социология как наука; 2) научный и этический элемент в ней; 3) отношения социологии с другими общественными науками, а также с биологией и психологией; 4) экономический аспект общества; 5) социальная структура; 6) прогресс как сущность исторического процесса и 7) роль личности в истории.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Кареев придавал большое значение развитию теоретической социологии. В соответствии с принципами позитивизма Кареев рассматривал социологию как чисто теоретическую дисциплину, стремящуюся исключительно к познанию объективных тенденций общественного развития и не допускающую в своих построениях каких-либо оценок, выходящих за пределы того, что доступно проверке.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Кареев не был согласен с Контом относительно задач социологии, которые основоположник социологии выразил следующим афоризмом: "Знать, чтобы предвидеть, предвидеть, чтобы господствовать". Кареев писал: '"Социология подобно всякой положительной науке о том, что есть, как оно есть, должна быть беспартийной и надклассовой... Чтобы сохранить свой научный характер. социология должна не только не решать вопрос о наилучшем устройстве общества, но даже не брать на себя предсказаний о том, каково будет дальнейшее развитие существующего общества, потому что и в этой области гаданий многое подсказывается чаяниями сердца. Поскольку социология есть наука о законах явлении, в ней нет места и для нравственной оценки, так как посложней могут подлежать только отдельные явления и поступки людей, разные между ними отношения и определенные социальные нормы". 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Придавая большое значение теоретической форме знания и проблеме метода в научном исследовании, Кареев занимался обоснованием выполняемых теорий объяснительной (экспликативной) и предписывающей (нормативной) функций.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Н.И.Кареев, за несколько лет до западных социологов пришел к мысли о необходимости разделения всех общественных наук по характеру изучаемого объекта на науки о явлениях (феноменологические - история, философия истории) и о законах (номологические), к которым отнес и социологию. Становление социологии как самостоятельной науки об обществе ставило задачу определения ее места в кругу других наук, как естественных, так и гуманитарных, выработки своего особого метода, отличного от прочих, четкого определения проблематики и исследовательской программы. Особого внимания в этом отношении заслуживает вклад Н.И.Кареева, который наиболее полно разрабатывал в рассматриваемый период вопрос о методах социальных наук.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В основу классификации наук об обществе Кареев положил степень обобщения ими социальных явлений или уровень абстракции. В соответствии с этим он выделил три основные науки - историю и другие родственные ей науки: социологию и философию истории, - каждая из которых имеет свой предмет, метод и уровень обобщения информации.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Кареев сопоставляет две науки - историю и социологию, и приходит к выводу, что они неразрывно связаны между собой. История доставляет социологу необходимый фактический материал, помогая тем самым формировать полную картину движения человеческого бытия; социология вырабатывает способы понимания исторических событий и фактов. 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Кареев считает, что в задачу истории входит выявление источников информации, их критическая проверка, описание индивидуальных и неповторимых явлений прошлого. История, следовательно, есть описательная наука, представляющая предварительную стадию изучения общества. "Задача истории, - пишет Кареев, - не в том, чтобы открывать какие-либо законы (на то есть социология) или давать практические наставления (это - дело политики), а в том, чтобы изучать конкретное прошлое без какого бы то ни было поползновения предсказать будущее, как бы изучение прошлого и ни помогало в иных случаях предвидению того, что может случиться и наступить". Отвергая идею рассмотрения истории как номологической науки (т.е. изучающий закон общества), Кареев видит ее цель, во-первых, в добывании фактов, во-вторых, установлении реальных взаимосвязей между ними и, в-третьих, в первичных их обобщениях.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Становясь на позиции крайнего субъективизма, Кареев объявлял, подобно Михайловскому, содержанием философии истории «идеальный мир норм, мир должного, мир истинного и справедливого, с которым будет сравниваться действительная история». С тех же субъективно-идеалистических позиций с 1890-х гг. боролся против марксизма, называя его «экономическим материализмом». Известен ряд критических работ Кареева, в которых он обосновывает свой взгляд на теорию марксизма как научно-несостоятельное направление в социологии.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Кареев много сделал в области изучения проблемы личности,  глубокую разработку которой считал главным призванием социологии. Личность рассматривается им как субъект психических переживании, мыслен и чувств, желании и стремлении, составляющий исходный пункт социальных процессов.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Личность в теории Кареева - субъект истории, соединяющий в себе антропологические, психологические и социальные начала. Именно такое понимание личности составляет основу того субъективизма, на котором так настаивал ученый как на методе познания социальных явлений. Он утверждает, что субъективизм неизбежен в изучении общества, поскольку и отдельные события, и общественный процесс в целом оцениваются с точки зрения определенного идеала.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Общество в социологии Кареева выступает в абстрактной форме, вне его исторических, экономических и прочих особенностей. Общество, по Карееву, есть сложная система психических и практических взаимодействий личностей. Оно делится на две части: на культурные группы и социальную организацию. Культурные группы есть предмет индивидуальной психологии. Отличительными признаками культурных групп являются не природные свойства, а те привычки, обычаи, традиции, которые возникают в результате воспитания. Вторая сторона общества – социальная организация – результат коллективной психологии и изучается социологией. Социальная организация – это совокупность экономической, юридической и политической сред. Основанием для такой схемы у Кареева выступает положение личности в обществе: ее место в самой социальной организации (политический строй); защищаемые государственной властью частные отношения к другим лицам (право); ее роль в экономической жизни (экономический строй). Для Кареева социальная организация – показатель пределы личной свободы.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Главными достижениями всей научной мысли XIX в. Кареев, как и другие ученые, считал открытие двух основных методов познания общества - сравнительно исторического (позволяющего представить статистическую картину общества, его горизонтальный срез) и эволюционного (позволяющего представить общество в развитии, динамике, состоящей в смене ряда фаз или культурных типов, т.е. осуществить вертикальный срез). 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Если сравнительно исторический метод занимается сходными историческими явлениями, выявлением реально существующих их типов, то задача эволюционного метода состоит в анализе процессов их развития, стадий или фаз этого процесса, а также выяснением причин их возникновения, оформления и смены.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Кареев, не отрицая роли экономического фактора в истории, первостепенную роль отводил фактору психическому, что позволило учесть сложный характер человеческих поступков, роль творческих и волевых импульсов. Человеческое поведение он рассматривает как единство социального и индивидуального; достижение общественного идеала реализуется исключительно через действия отдельных индивидов. Такая трактовка личности лежит в основании концепции индивидуализма субъективной школы. К позиции субъективной школы близки взгляды Кареева и на отношение субъективного и объективного, суть которых состоит в том, что безразличная к индивидуальному существованию среда перерабатывается личностью в ходе его практических действий и в соответствии с ее идеалом, в результате чего и создаются все человеческие формы бытия.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Особое место в историко-социологических трудах Кареева занимает анализ процесса проникновения идей позитивизма в русскую социологию и формирование здесь на их основе наиболее значительных тенденций. В истории русской социологии им были отмечены как наиболее влиятельные - субъективная школа и марксистская социология; противостояние этих течений он использовал в качестве определяющего признака при разработке периодизации истории отечественной социологии. В истории социологии России Кареев выделяет три крупных периода: конец 60-х - середина 90-х годов XIX в.; с середины 1890-х до 1917 г.; после 1917 г. Первый этап соответствует периоду зарождения субъективной школы. Второй характеризуется одновременным развитием марксистской и немарксистской социологий, сопровождаемый борьбой между ними. Третий отмечен установлением господства марксистской социологии и, как это представлялось Карееву, намечавшейся возможностью сближения "экономизма" и "психологизма". Кареев высказал оригинальный подход к изучению культуры, в определение которой он включил всю совокупность результатов психологического взаимодействия между людьми. Содержание человеческой культуры в концепции Кареева представлено в виде двух крупных пластов.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Один из них объединяет такие продукты духовной деятельности как язык, религию, искусство, науку, философию; другой состоит из структур, обеспечивающих функционирование общества: государство. народное хозяйство, право.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В заключении необходимо отметить, что Н.И.Кареев великолепно знал историю социологии. Его труды явились одной из первых в России попыток осмысления общих закономерностей развития социологии, анализ ее успехов и неудач.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Кареев наряду с большой научно-исследовательской работой в течение всей своей жизни - преподавал историю и социологию, создал много работ, посвященных задачам преподавания истории и социологии, выступая в этой области как теоретик и методист. Он заботился о совершенствовании системы школьного и вузовского образования, ходатайствовал о создании кафедр социологии в российских университетах, занимался научным поиском в области методов обучения, изучал традиции. сложившиеся в российской системе образования. Преодолевая характерную для русского обществоведения того времени публичность, Кареев заботился об усилении профессионализма в подготовке квалифицированных социологов.</w:t>
      </w:r>
    </w:p>
    <w:p w:rsidR="009B15F2" w:rsidRDefault="009B15F2">
      <w:pPr>
        <w:widowControl w:val="0"/>
        <w:snapToGrid/>
        <w:spacing w:before="120"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1. Гусейнова Ф.Д. «Социология. Учебное пособие.», ч. 2. М., 1997.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2. «Антология русской классической социологии» / под. ред. Клементьева и Панковой. М., 1995.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3. Голосенко, Козловский «История русской социологии </w:t>
      </w:r>
      <w:r>
        <w:rPr>
          <w:color w:val="000000"/>
          <w:lang w:val="en-US"/>
        </w:rPr>
        <w:t>XIX</w:t>
      </w:r>
      <w:r>
        <w:rPr>
          <w:color w:val="000000"/>
        </w:rPr>
        <w:t xml:space="preserve"> – </w:t>
      </w:r>
      <w:r>
        <w:rPr>
          <w:color w:val="000000"/>
          <w:lang w:val="en-US"/>
        </w:rPr>
        <w:t>XX</w:t>
      </w:r>
      <w:r>
        <w:rPr>
          <w:color w:val="000000"/>
        </w:rPr>
        <w:t xml:space="preserve"> вв.» М., 1995.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4. Гофман А.Б. «Семь лекций по истории социологии» М., 1995.</w:t>
      </w:r>
    </w:p>
    <w:p w:rsidR="009B15F2" w:rsidRDefault="009B15F2">
      <w:pPr>
        <w:widowControl w:val="0"/>
        <w:snapToGrid/>
        <w:spacing w:before="120" w:after="0"/>
        <w:ind w:firstLine="567"/>
        <w:jc w:val="both"/>
        <w:rPr>
          <w:color w:val="000000"/>
        </w:rPr>
      </w:pPr>
      <w:r>
        <w:rPr>
          <w:color w:val="000000"/>
        </w:rPr>
        <w:t>5. Радугин А.А., Радугин А.К. «Социология: курс лекций» М., 1996.</w:t>
      </w:r>
    </w:p>
    <w:p w:rsidR="009B15F2" w:rsidRDefault="009B15F2">
      <w:pPr>
        <w:widowControl w:val="0"/>
        <w:snapToGrid/>
        <w:spacing w:before="120" w:after="0"/>
        <w:ind w:firstLine="590"/>
        <w:jc w:val="both"/>
        <w:rPr>
          <w:color w:val="000000"/>
        </w:rPr>
      </w:pPr>
      <w:bookmarkStart w:id="0" w:name="_GoBack"/>
      <w:bookmarkEnd w:id="0"/>
    </w:p>
    <w:sectPr w:rsidR="009B15F2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42E"/>
    <w:rsid w:val="00031DF5"/>
    <w:rsid w:val="009B15F2"/>
    <w:rsid w:val="00B04491"/>
    <w:rsid w:val="00CE1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89993A6C-BB1A-4E12-9B2F-7D6E02186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napToGrid w:val="0"/>
      <w:spacing w:before="100" w:after="100"/>
    </w:pPr>
    <w:rPr>
      <w:rFonts w:ascii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snapToGrid/>
      <w:spacing w:before="0" w:after="0"/>
      <w:jc w:val="center"/>
      <w:outlineLvl w:val="0"/>
    </w:pPr>
    <w:rPr>
      <w:rFonts w:ascii="Bookman Old Style" w:hAnsi="Bookman Old Style" w:cs="Bookman Old Style"/>
      <w:i/>
      <w:i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before="0" w:after="0"/>
      <w:ind w:left="547" w:firstLine="634"/>
      <w:jc w:val="both"/>
    </w:p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://yandex.ru:8080/right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10746</Words>
  <Characters>6126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Николай Иванович Кареев</vt:lpstr>
    </vt:vector>
  </TitlesOfParts>
  <Company>PERSONAL COMPUTERS</Company>
  <LinksUpToDate>false</LinksUpToDate>
  <CharactersWithSpaces>16839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Николай Иванович Кареев</dc:title>
  <dc:subject/>
  <dc:creator>USER</dc:creator>
  <cp:keywords/>
  <dc:description/>
  <cp:lastModifiedBy>admin</cp:lastModifiedBy>
  <cp:revision>2</cp:revision>
  <dcterms:created xsi:type="dcterms:W3CDTF">2014-01-26T19:47:00Z</dcterms:created>
  <dcterms:modified xsi:type="dcterms:W3CDTF">2014-01-26T19:47:00Z</dcterms:modified>
</cp:coreProperties>
</file>