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C8" w:rsidRPr="00A07D40" w:rsidRDefault="00FF31C8" w:rsidP="00FF31C8">
      <w:pPr>
        <w:spacing w:before="120"/>
        <w:jc w:val="center"/>
        <w:rPr>
          <w:b/>
          <w:bCs/>
          <w:sz w:val="32"/>
          <w:szCs w:val="32"/>
        </w:rPr>
      </w:pPr>
      <w:r w:rsidRPr="00A07D40">
        <w:rPr>
          <w:b/>
          <w:bCs/>
          <w:sz w:val="32"/>
          <w:szCs w:val="32"/>
        </w:rPr>
        <w:t xml:space="preserve">Николай Иванович Вавилов </w:t>
      </w:r>
    </w:p>
    <w:p w:rsidR="00FF31C8" w:rsidRPr="00A07D40" w:rsidRDefault="00FF31C8" w:rsidP="00FF31C8">
      <w:pPr>
        <w:spacing w:before="120"/>
        <w:jc w:val="center"/>
        <w:rPr>
          <w:b/>
          <w:bCs/>
          <w:sz w:val="28"/>
          <w:szCs w:val="28"/>
        </w:rPr>
      </w:pPr>
      <w:r w:rsidRPr="00A07D40">
        <w:rPr>
          <w:b/>
          <w:bCs/>
          <w:sz w:val="28"/>
          <w:szCs w:val="28"/>
        </w:rPr>
        <w:t>(26.11.1887-26.01.1943)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Николай Иванович Вавилов - известный советский биолог, основатель генетики в Советском Союзе. Вавилов собрал множество семян, которые составили основу фонда, на базе которого создаются новые сорта.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>Автор работ: "Дарвинизм и экспериментальная морфология", "Голые слизни (улитки), повреждающие поля и огороды Московской губернии", "Генетика и ее отношение к агрохимии" и многих других.</w:t>
      </w:r>
      <w:r>
        <w:t xml:space="preserve"> </w:t>
      </w:r>
    </w:p>
    <w:p w:rsidR="00FF31C8" w:rsidRPr="00A07D40" w:rsidRDefault="00FF31C8" w:rsidP="00FF31C8">
      <w:pPr>
        <w:spacing w:before="120"/>
        <w:jc w:val="center"/>
        <w:rPr>
          <w:b/>
          <w:bCs/>
          <w:sz w:val="28"/>
          <w:szCs w:val="28"/>
        </w:rPr>
      </w:pPr>
      <w:r w:rsidRPr="00A07D40">
        <w:rPr>
          <w:b/>
          <w:bCs/>
          <w:sz w:val="28"/>
          <w:szCs w:val="28"/>
        </w:rPr>
        <w:t>Подробная биография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Николай Иванович Вавилов родился в Москве 26 ноября 1887 годае. Отец Николая Ивановича был торговцем мануфактурой. В их семье было четверо детей: Николай и Сергей Иванович Вавилов, ставшие впоследствии академиками, дочь Лидия — она умерла совсем юной — и младший сын Александр, ставший врачом.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Николай Иванович Вавилов окончил Московское коммерческое училище, потом продолжил образование в Московском сельскохозяйственном институте (Московская сельскохозяйственная академия имени К.А. Тимирязева).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>Научная жизнь Николая Ивановича началась еще в студенческие годы, когда он выступил</w:t>
      </w:r>
      <w:r>
        <w:t xml:space="preserve"> </w:t>
      </w:r>
      <w:r w:rsidRPr="001A4246">
        <w:t xml:space="preserve">на торжественном заседании студенческого кружка любителей естествознания с докладом "Дарвинизм и экспериментальная морфология".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На старших курсах Николай Иванович Вавилов работал над проблемой невосприимчивости растений к разным заболеваниям. Несколько позже он обосновал свое учение об иммунитете растений в отдельной статье.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1908 году Вавилов (тогда еще студент) совершил свое первое путешествие на Кавказ. Вместе с членами кружка любителей естествознания он прошел караванным путем по Северному Кавказу и Закавказью, собрав по пути обширную коллекцию растений.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1911 году Николай Иванович Вавилов окончил институт. Его дипломная работа "Голые слизни (улитки), повреждающие поля и огороды Московской губернии" была опубликована и удостоена премии Московского политехнического музея.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1911 году Николай Иванович устроился на работу в Бюро по прикладной ботанике в Санкт-Петербурге. В это же время он начал преподавать на Высших Голицинских сельскохозяйственных курсах.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1912 году Николай Иванович Вавилов выступил с речью "Генетика и ее отношение к агрохимии". Несколько позже эта речь вышла отдельной брошюрой.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1913 году Вавилов поехал в Англию к одному из основателей генетики Уильяму Бэтсону.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На следующий год Николай Иванович поехал уже во Францию, в фирму "Вильморенофф", где велась активная семеноводческая и селекционная работа.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Из Франции Вавилов отправился в Германию к известному биологу-эволюционисту Эрнсту Геккелю.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Первая мировая война застала Николая Ивановича в Германии, но он добирается обратно в Россию.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1916 году военное ведомство отправило Николая Ивановича Вавилова в Иран для выяснения причин массового отравления русских солдат хлебом.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Из этой поездки Вавилов также привез множество растений, пополнивших и без того большую коллекцию.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1917 году Вавилов переехал в Саратов, где много работал. В результате он выпустил статью об иммунитете растений, а также сформулировал закон гомологических рядов в наследственной изменчивости организмов близких видов и родов.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С докладом "Закон гомологических рядов в наследственной изменчивости" Николай Иванович Вавилов выступил 4 июля 1920 года на III Всероссийском селекционном съезде в Саратове.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1921 году Вавилов с группой сотрудников переехал в Петроград. В том же году (по приглашению американских биологов), Вавилов отправился в Америку. Там Николай Иванович обследовал обширные зерновые районы США и Канады, познакомится с достижениями американцев в области селекции. Особенно сильно Вавилова заинтересовали работы иностранных генетиков (Т. X. Моргана и других).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1922 году Николай Иванович Вавилов (к этому времени уже член-корреспондентом Академии наук), стал во главе только что образованного Государственного института опытной агрономии.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1924 году Вавилов занял пост директора вновь открытого Всесоюзного института прикладной ботаники и новых культур (Всесоюзный институт растениеводства, ВИР).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том же 1924 году Николай Иванович Вавилов посетил основные земледельческие районы Афганистана (как курьер дипломатической группы).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Из Афганистана Вавилов привез рукопись объемом в пятьсот страниц с приложением большого числа фотографий и рисунков, более семи тысяч образцов семян и колосьев культурных растений, около тысячи листов гербария.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На основе своей коллекции Вавилов показал, что на Земле существует несколько центров многообразия культурных растений (семь - пять в Старом Свете и два в новом). Он показал на картах расползание по Земле групп растений, окультуренных в определенных местах. В результате этой работы Николай Иванович Вавилов создал теорию происхождения культурных растений в различные эпохи древнейшего и древнего мира.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Вавилов путешествовал в Алжир, Тунис, Марокко, Ливан, Сирию, Грецию, Италию с островами, южную часть Франции, Португалию, Испанию, в Эфиопии и Эритрее.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1929 году Николай Иванович Вавилов обошел северо-западную часть Китая, Корею, Японию и Тайвань. Через год он поехал исследовать флору Северной и Центральной Америки.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 1932 году Николай Иванович посетил Швецию и Данию, ряд провинций Канады, земледельческие районы Южной Америки, объездил весь Советский Союз.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Коллекция Всесоюзного института растеневодства к 1940 году насчитывала 250 тысяч образцов.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Летом 1939 года в Эдинбурге проходил Седьмой международный генетический конгресс, президентом которого был избран Николай Иванович Вавилов. Но в выездной визе Вавилову было отказано. Поэтому президентом конгресса был избран английский генетик Ф. Крю.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Николай Вавилов был арестован в августе 1940 года во время экспедиции по Западной Украине.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Сидя в тюрьме Николай Иванович Вавилов написал давно задуманную им книгу об истории мирового земледелия.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9 июля 1941 года закрытое заседание Военной коллегии Верховного суда СССР вынесло Вавилову смертный приговор. В материалах обвинения, представленных следователем, были и такие фразы: "Портил посадочные площадки Ленинградского военного округа, производя засев аэродрома семенами, зараженными карантинным сорняком". Но в Бутырской тюрьме приговор в исполнение приведен не был.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29 октября ученого отправили в Саратов.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Весной 1942 года Николай Иванович заболел цингой, потом подхватил дизентерию. Он так и не узнал, что в мае 1942 года стал членом Лондонского королевского общества — английской академии наук.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4 июля 1942 года Николай Иванович Вавилов узнал, что высшую меру наказания ему заменили заключением в исправительно-трудовой лагерь НКВД сроком на 20 лет ввиду того, что он мог быть использован на работах, имеющих оборонное значение. </w:t>
      </w:r>
    </w:p>
    <w:p w:rsidR="00FF31C8" w:rsidRDefault="00FF31C8" w:rsidP="00FF31C8">
      <w:pPr>
        <w:spacing w:before="120"/>
        <w:ind w:firstLine="567"/>
        <w:jc w:val="both"/>
      </w:pPr>
      <w:r w:rsidRPr="001A4246">
        <w:t xml:space="preserve">Но Николай Иванович Вавилов так и не попал в лагерь: он опять заболел дизентерией и 26 января 1943 года умер в тюремной больнице. Похоронили великого ученого в братской могиле для заключенных на Воскресенском кладбище Саратова. </w:t>
      </w:r>
    </w:p>
    <w:p w:rsidR="00FF31C8" w:rsidRPr="001A4246" w:rsidRDefault="00FF31C8" w:rsidP="00FF31C8">
      <w:pPr>
        <w:spacing w:before="120"/>
        <w:ind w:firstLine="567"/>
        <w:jc w:val="both"/>
      </w:pPr>
      <w:r w:rsidRPr="001A4246">
        <w:t>На базе семян культурных растений, собранных Николаем Ивановичем Вавиловым до сих пор создаются новые сорта.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1C8"/>
    <w:rsid w:val="00051FB8"/>
    <w:rsid w:val="00095BA6"/>
    <w:rsid w:val="001A4246"/>
    <w:rsid w:val="0031418A"/>
    <w:rsid w:val="00377A3D"/>
    <w:rsid w:val="005A2562"/>
    <w:rsid w:val="00755964"/>
    <w:rsid w:val="007B48AC"/>
    <w:rsid w:val="008B5F20"/>
    <w:rsid w:val="00A07D40"/>
    <w:rsid w:val="00A44D32"/>
    <w:rsid w:val="00A63010"/>
    <w:rsid w:val="00AC4DC7"/>
    <w:rsid w:val="00E12572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144228-9CBE-4EB7-B325-71136A2B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3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5854</Characters>
  <Application>Microsoft Office Word</Application>
  <DocSecurity>0</DocSecurity>
  <Lines>48</Lines>
  <Paragraphs>13</Paragraphs>
  <ScaleCrop>false</ScaleCrop>
  <Company>Home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Иванович Вавилов </dc:title>
  <dc:subject/>
  <dc:creator>Alena</dc:creator>
  <cp:keywords/>
  <dc:description/>
  <cp:lastModifiedBy>admin</cp:lastModifiedBy>
  <cp:revision>2</cp:revision>
  <dcterms:created xsi:type="dcterms:W3CDTF">2014-02-18T12:20:00Z</dcterms:created>
  <dcterms:modified xsi:type="dcterms:W3CDTF">2014-02-18T12:20:00Z</dcterms:modified>
</cp:coreProperties>
</file>