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B9" w:rsidRDefault="004C691C">
      <w:pPr>
        <w:pStyle w:val="a3"/>
      </w:pPr>
      <w:r>
        <w:br/>
      </w:r>
      <w:r>
        <w:br/>
        <w:t>План</w:t>
      </w:r>
      <w:r>
        <w:br/>
        <w:t xml:space="preserve">Введение </w:t>
      </w:r>
      <w:r>
        <w:br/>
      </w:r>
      <w:r>
        <w:rPr>
          <w:b/>
          <w:bCs/>
        </w:rPr>
        <w:t>1 Биография</w:t>
      </w:r>
      <w:r>
        <w:br/>
      </w:r>
      <w:r>
        <w:rPr>
          <w:b/>
          <w:bCs/>
        </w:rPr>
        <w:t>2 Дети</w:t>
      </w:r>
      <w:r>
        <w:br/>
      </w:r>
      <w:r>
        <w:rPr>
          <w:b/>
          <w:bCs/>
        </w:rPr>
        <w:t>3 Образ в литературе</w:t>
      </w:r>
      <w:r>
        <w:br/>
      </w:r>
      <w:r>
        <w:br/>
      </w:r>
      <w:r>
        <w:br/>
      </w:r>
    </w:p>
    <w:p w:rsidR="008043B9" w:rsidRDefault="004C691C">
      <w:pPr>
        <w:pStyle w:val="21"/>
        <w:pageBreakBefore/>
        <w:numPr>
          <w:ilvl w:val="0"/>
          <w:numId w:val="0"/>
        </w:numPr>
      </w:pPr>
      <w:r>
        <w:t>Введение</w:t>
      </w:r>
    </w:p>
    <w:p w:rsidR="008043B9" w:rsidRDefault="004C691C">
      <w:pPr>
        <w:pStyle w:val="a3"/>
      </w:pPr>
      <w:r>
        <w:t>Екатерина Ноллис (англ. </w:t>
      </w:r>
      <w:r>
        <w:rPr>
          <w:i/>
          <w:iCs/>
        </w:rPr>
        <w:t>Catherine Knollys</w:t>
      </w:r>
      <w:r>
        <w:t xml:space="preserve"> или </w:t>
      </w:r>
      <w:r>
        <w:rPr>
          <w:i/>
          <w:iCs/>
        </w:rPr>
        <w:t>Katherine Knollys</w:t>
      </w:r>
      <w:r>
        <w:t>; ок. 1524 — 15 января 1569), урождённая леди Екатерина Кэри, дочь Мэри Болейн, сестры Анны Болейн. Двоюродная сестра королевы Елизаветы Тюдор, её особо приближенная фрейлина.</w:t>
      </w:r>
    </w:p>
    <w:p w:rsidR="008043B9" w:rsidRDefault="004C691C">
      <w:pPr>
        <w:pStyle w:val="21"/>
        <w:pageBreakBefore/>
        <w:numPr>
          <w:ilvl w:val="0"/>
          <w:numId w:val="0"/>
        </w:numPr>
      </w:pPr>
      <w:r>
        <w:t>1. Биография</w:t>
      </w:r>
    </w:p>
    <w:p w:rsidR="008043B9" w:rsidRDefault="004C691C">
      <w:pPr>
        <w:pStyle w:val="a3"/>
      </w:pPr>
      <w:r>
        <w:t>Екатерина родилась приблизительно в 1524 году и была дочерью сэра Уильяма Кэри, придворного Генриха VIII, и Мэри Болейн, которая некоторое время была любовницей короля. Существует предположение, что Екатерина была незаконнорожденной дочерью Генриха, но этот факт до сих пор является спорным. Известно, что Екатерина была свидетельницей казни её тети, Анны Болейн, второй жены короля, в 1536 году. Она служила фрейлиной при дворе королев Анны Клевской и Кэтрин Говард.</w:t>
      </w:r>
    </w:p>
    <w:p w:rsidR="008043B9" w:rsidRDefault="004C691C">
      <w:pPr>
        <w:pStyle w:val="a3"/>
      </w:pPr>
      <w:r>
        <w:t>26 апреля 1540 года Екатерина вышла замуж за сэра Фрэнсиса Ноллиса. Хотя её муж и был рыцарем с 1547 года, почётное звание рыцаря ордена Подвязки ему пожаловали лишь в 1593 году. Также он занимал должность лорда-казначея при Елизавете I. Из-за гонений на протестантов во времена правления Марии Католички, чета Ноллис была вынуждена бежать в Швейцарию. Сразу же после восшествия на престол Елизаветы I Ноллисы вернулись в Англию. Екатерина стала одной из особо приближённых к королеве фрейлин. Она умерла в Хэмптон-Корте в 1569 году и была похоронена в часовне Св. Эдмунда в Вестминстерском аббатстве.</w:t>
      </w:r>
    </w:p>
    <w:p w:rsidR="008043B9" w:rsidRDefault="004C691C">
      <w:pPr>
        <w:pStyle w:val="21"/>
        <w:pageBreakBefore/>
        <w:numPr>
          <w:ilvl w:val="0"/>
          <w:numId w:val="0"/>
        </w:numPr>
      </w:pPr>
      <w:r>
        <w:t>2. Дети</w:t>
      </w:r>
    </w:p>
    <w:p w:rsidR="008043B9" w:rsidRDefault="004C691C">
      <w:pPr>
        <w:pStyle w:val="a3"/>
        <w:numPr>
          <w:ilvl w:val="0"/>
          <w:numId w:val="2"/>
        </w:numPr>
        <w:tabs>
          <w:tab w:val="left" w:pos="707"/>
        </w:tabs>
        <w:spacing w:after="0"/>
      </w:pPr>
      <w:r>
        <w:rPr>
          <w:b/>
          <w:bCs/>
        </w:rPr>
        <w:t>Мэри Ноллис</w:t>
      </w:r>
      <w:r>
        <w:t xml:space="preserve"> (ок. 1541—1593).</w:t>
      </w:r>
    </w:p>
    <w:p w:rsidR="008043B9" w:rsidRDefault="004C691C">
      <w:pPr>
        <w:pStyle w:val="a3"/>
        <w:numPr>
          <w:ilvl w:val="0"/>
          <w:numId w:val="2"/>
        </w:numPr>
        <w:tabs>
          <w:tab w:val="left" w:pos="707"/>
        </w:tabs>
        <w:spacing w:after="0"/>
      </w:pPr>
      <w:r>
        <w:rPr>
          <w:b/>
          <w:bCs/>
        </w:rPr>
        <w:t>Генри Ноллис</w:t>
      </w:r>
      <w:r>
        <w:t xml:space="preserve"> (ок. 1542—1583), был женат на Маргарет Кейв (1549—1600), дочери сэра Эмброуза Кейва и Маргарет Уиллингтон. Был членом Парламента, представителем от графства Кент, затем от Оксфордшира.</w:t>
      </w:r>
    </w:p>
    <w:p w:rsidR="008043B9" w:rsidRDefault="004C691C">
      <w:pPr>
        <w:pStyle w:val="a3"/>
        <w:numPr>
          <w:ilvl w:val="0"/>
          <w:numId w:val="2"/>
        </w:numPr>
        <w:tabs>
          <w:tab w:val="left" w:pos="707"/>
        </w:tabs>
        <w:spacing w:after="0"/>
      </w:pPr>
      <w:r>
        <w:rPr>
          <w:b/>
          <w:bCs/>
        </w:rPr>
        <w:t>Летиция Ноллис</w:t>
      </w:r>
      <w:r>
        <w:t>, графиня Эссекс и Лестер (8 ноября 1543 — 25 декабря 1634), была замужем трижды, в том числе за Робертом Дадли, 1-м графом Лестером.</w:t>
      </w:r>
    </w:p>
    <w:p w:rsidR="008043B9" w:rsidRDefault="004C691C">
      <w:pPr>
        <w:pStyle w:val="a3"/>
        <w:numPr>
          <w:ilvl w:val="0"/>
          <w:numId w:val="2"/>
        </w:numPr>
        <w:tabs>
          <w:tab w:val="left" w:pos="707"/>
        </w:tabs>
        <w:spacing w:after="0"/>
      </w:pPr>
      <w:r>
        <w:rPr>
          <w:b/>
          <w:bCs/>
        </w:rPr>
        <w:t>Уильям Ноллис, 1-й граф Бэнбери</w:t>
      </w:r>
      <w:r>
        <w:t xml:space="preserve"> (ок. 1544 — 25 мая 1632), его первой женой была Дороти Брэй, второй — Элизабет Говард, дочь Томаса Говарда, 1-го графа Саффолка, и его второй жены, Кэтрин Нивет.</w:t>
      </w:r>
    </w:p>
    <w:p w:rsidR="008043B9" w:rsidRDefault="004C691C">
      <w:pPr>
        <w:pStyle w:val="a3"/>
        <w:numPr>
          <w:ilvl w:val="0"/>
          <w:numId w:val="2"/>
        </w:numPr>
        <w:tabs>
          <w:tab w:val="left" w:pos="707"/>
        </w:tabs>
        <w:spacing w:after="0"/>
      </w:pPr>
      <w:r>
        <w:rPr>
          <w:b/>
          <w:bCs/>
        </w:rPr>
        <w:t>Эдвард Ноллис</w:t>
      </w:r>
      <w:r>
        <w:t xml:space="preserve"> (1546—1580). Был членом Парламента.</w:t>
      </w:r>
    </w:p>
    <w:p w:rsidR="008043B9" w:rsidRDefault="004C691C">
      <w:pPr>
        <w:pStyle w:val="a3"/>
        <w:numPr>
          <w:ilvl w:val="0"/>
          <w:numId w:val="2"/>
        </w:numPr>
        <w:tabs>
          <w:tab w:val="left" w:pos="707"/>
        </w:tabs>
        <w:spacing w:after="0"/>
      </w:pPr>
      <w:r>
        <w:rPr>
          <w:b/>
          <w:bCs/>
        </w:rPr>
        <w:t>Сэр Роберт Ноллис</w:t>
      </w:r>
      <w:r>
        <w:t xml:space="preserve"> (1547—1626), член Парламента, представитель от Рединга, графство Беркшир (1572—1589), Брекнокшира (1589—1604), Эбингдона, графство Оксфордшир (1604, 1624—1625) и Беркшира (1626). Был женат на Кэтрин Воган, дочери сэра Роланда Вогана.</w:t>
      </w:r>
    </w:p>
    <w:p w:rsidR="008043B9" w:rsidRDefault="004C691C">
      <w:pPr>
        <w:pStyle w:val="a3"/>
        <w:numPr>
          <w:ilvl w:val="0"/>
          <w:numId w:val="2"/>
        </w:numPr>
        <w:tabs>
          <w:tab w:val="left" w:pos="707"/>
        </w:tabs>
        <w:spacing w:after="0"/>
      </w:pPr>
      <w:r>
        <w:rPr>
          <w:b/>
          <w:bCs/>
        </w:rPr>
        <w:t>Ричард Ноллис</w:t>
      </w:r>
      <w:r>
        <w:t xml:space="preserve"> (1548 — 21 августа 1596, член Парламента, представитель от Уоллингфорда (1584), затем от Нортгемптона (1588). Был женат на Джоан Хэйем.</w:t>
      </w:r>
    </w:p>
    <w:p w:rsidR="008043B9" w:rsidRDefault="004C691C">
      <w:pPr>
        <w:pStyle w:val="a3"/>
        <w:numPr>
          <w:ilvl w:val="0"/>
          <w:numId w:val="2"/>
        </w:numPr>
        <w:tabs>
          <w:tab w:val="left" w:pos="707"/>
        </w:tabs>
        <w:spacing w:after="0"/>
      </w:pPr>
      <w:r>
        <w:rPr>
          <w:b/>
          <w:bCs/>
        </w:rPr>
        <w:t>Элизабет Ноллис</w:t>
      </w:r>
      <w:r>
        <w:t xml:space="preserve"> (15 июня 1549 — ок. 1605). Вышла замуж в 1578 году за сэра Томаса Литона, сына Джона Литона и Джойс Саттон. Её муж служил губернатором Гернси.</w:t>
      </w:r>
    </w:p>
    <w:p w:rsidR="008043B9" w:rsidRDefault="004C691C">
      <w:pPr>
        <w:pStyle w:val="a3"/>
        <w:numPr>
          <w:ilvl w:val="0"/>
          <w:numId w:val="2"/>
        </w:numPr>
        <w:tabs>
          <w:tab w:val="left" w:pos="707"/>
        </w:tabs>
        <w:spacing w:after="0"/>
      </w:pPr>
      <w:r>
        <w:rPr>
          <w:b/>
          <w:bCs/>
        </w:rPr>
        <w:t>Сэр Томас Ноллис</w:t>
      </w:r>
      <w:r>
        <w:t xml:space="preserve"> (ум. 1596), известен участием в Восьмидесятилетней войне (1568—1648). Губернатор Остенде в 1586 году. Был женат на Оделии де Морада.</w:t>
      </w:r>
    </w:p>
    <w:p w:rsidR="008043B9" w:rsidRDefault="004C691C">
      <w:pPr>
        <w:pStyle w:val="a3"/>
        <w:numPr>
          <w:ilvl w:val="0"/>
          <w:numId w:val="2"/>
        </w:numPr>
        <w:tabs>
          <w:tab w:val="left" w:pos="707"/>
        </w:tabs>
        <w:spacing w:after="0"/>
      </w:pPr>
      <w:r>
        <w:rPr>
          <w:b/>
          <w:bCs/>
        </w:rPr>
        <w:t>Сэр Фрэнсис Ноллис-младший</w:t>
      </w:r>
      <w:r>
        <w:t xml:space="preserve"> (ок. 1552—1643), член Парламента, представитель от Оксфорда (1572—1588), затем от Беркшира (1597, 1625). Был женат на Летиции Барретт, дочери Джона Барретта.</w:t>
      </w:r>
    </w:p>
    <w:p w:rsidR="008043B9" w:rsidRDefault="004C691C">
      <w:pPr>
        <w:pStyle w:val="a3"/>
        <w:numPr>
          <w:ilvl w:val="0"/>
          <w:numId w:val="2"/>
        </w:numPr>
        <w:tabs>
          <w:tab w:val="left" w:pos="707"/>
        </w:tabs>
        <w:spacing w:after="0"/>
      </w:pPr>
      <w:r>
        <w:rPr>
          <w:b/>
          <w:bCs/>
        </w:rPr>
        <w:t>Анна Ноллис</w:t>
      </w:r>
      <w:r>
        <w:t xml:space="preserve"> (ок. 1553 — последнее упоминание как о живой персоне 30 августа 1608). Была замужем за Томасом Уэстом, 2-м бароном де ла Варр. Мать Томаса Уэста, 3-го барона де ла Варра, по имени которого получил своё название штат Делавэр.</w:t>
      </w:r>
    </w:p>
    <w:p w:rsidR="008043B9" w:rsidRDefault="004C691C">
      <w:pPr>
        <w:pStyle w:val="a3"/>
        <w:numPr>
          <w:ilvl w:val="0"/>
          <w:numId w:val="2"/>
        </w:numPr>
        <w:tabs>
          <w:tab w:val="left" w:pos="707"/>
        </w:tabs>
        <w:spacing w:after="0"/>
      </w:pPr>
      <w:r>
        <w:rPr>
          <w:b/>
          <w:bCs/>
        </w:rPr>
        <w:t>Кэтрин Ноллис</w:t>
      </w:r>
      <w:r>
        <w:t xml:space="preserve"> (ок.1560 — 20 декабря 1620), её первым мужем был Джералд Фитцджералд, барон Оффэли, вторым — сэр Филипп Батлер, вероятный потомок Джеймса Батлера, 3-го графа Ормонда. Её дочь от первого брака — Летиция, баронесса Оффэли.</w:t>
      </w:r>
    </w:p>
    <w:p w:rsidR="008043B9" w:rsidRDefault="004C691C">
      <w:pPr>
        <w:pStyle w:val="a3"/>
        <w:numPr>
          <w:ilvl w:val="0"/>
          <w:numId w:val="2"/>
        </w:numPr>
        <w:tabs>
          <w:tab w:val="left" w:pos="707"/>
        </w:tabs>
      </w:pPr>
      <w:r>
        <w:rPr>
          <w:b/>
          <w:bCs/>
        </w:rPr>
        <w:t>Сесилия Ноллис</w:t>
      </w:r>
      <w:r>
        <w:t>. О потомках нет сведений.</w:t>
      </w:r>
    </w:p>
    <w:p w:rsidR="008043B9" w:rsidRDefault="004C691C">
      <w:pPr>
        <w:pStyle w:val="a3"/>
      </w:pPr>
      <w:r>
        <w:t>У Екатерины и сэра Фрэнсиса была также дочь и ещё один ребёнок, чей пол неизвестен. Эти дети умерли в младенчестве.</w:t>
      </w:r>
    </w:p>
    <w:p w:rsidR="008043B9" w:rsidRDefault="004C691C">
      <w:pPr>
        <w:pStyle w:val="21"/>
        <w:pageBreakBefore/>
        <w:numPr>
          <w:ilvl w:val="0"/>
          <w:numId w:val="0"/>
        </w:numPr>
      </w:pPr>
      <w:r>
        <w:t>3. Образ в литературе</w:t>
      </w:r>
    </w:p>
    <w:p w:rsidR="008043B9" w:rsidRDefault="004C691C">
      <w:pPr>
        <w:pStyle w:val="a3"/>
      </w:pPr>
      <w:r>
        <w:t>Екатерина Кэри, леди Ноллис является одним из второстепенных персонажей цикла романов о Тюдорах британской писательницы Филиппы Грегори. Она фигурирует в романах «Другая Болейн», «Наследие рода Болейн» и «Любовник королевы».</w:t>
      </w:r>
    </w:p>
    <w:p w:rsidR="008043B9" w:rsidRDefault="004C691C">
      <w:pPr>
        <w:pStyle w:val="21"/>
        <w:numPr>
          <w:ilvl w:val="0"/>
          <w:numId w:val="0"/>
        </w:numPr>
      </w:pPr>
      <w:r>
        <w:t>Литература</w:t>
      </w:r>
    </w:p>
    <w:p w:rsidR="008043B9" w:rsidRDefault="004C691C">
      <w:pPr>
        <w:pStyle w:val="a3"/>
        <w:numPr>
          <w:ilvl w:val="0"/>
          <w:numId w:val="1"/>
        </w:numPr>
        <w:tabs>
          <w:tab w:val="left" w:pos="707"/>
        </w:tabs>
      </w:pPr>
      <w:r>
        <w:rPr>
          <w:i/>
          <w:iCs/>
        </w:rPr>
        <w:t>Alison Weir.</w:t>
      </w:r>
      <w:r>
        <w:t xml:space="preserve"> The Six Wives of Henry VIII. — New York: 1991. — 656 с. — ISBN 0-8021-3683-4</w:t>
      </w:r>
    </w:p>
    <w:p w:rsidR="008043B9" w:rsidRDefault="004C691C">
      <w:pPr>
        <w:pStyle w:val="a3"/>
        <w:spacing w:after="0"/>
      </w:pPr>
      <w:r>
        <w:t>Источник: http://ru.wikipedia.org/wiki/Ноллис,_Екатерина</w:t>
      </w:r>
      <w:bookmarkStart w:id="0" w:name="_GoBack"/>
      <w:bookmarkEnd w:id="0"/>
    </w:p>
    <w:sectPr w:rsidR="008043B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91C"/>
    <w:rsid w:val="003A3A1D"/>
    <w:rsid w:val="004C691C"/>
    <w:rsid w:val="0080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B8F28-56B1-4186-87E3-E4F398FB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3359</Characters>
  <Application>Microsoft Office Word</Application>
  <DocSecurity>0</DocSecurity>
  <Lines>27</Lines>
  <Paragraphs>7</Paragraphs>
  <ScaleCrop>false</ScaleCrop>
  <Company>diakov.net</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2014-08-13T14:49:00Z</dcterms:created>
  <dcterms:modified xsi:type="dcterms:W3CDTF">2014-08-13T14:49:00Z</dcterms:modified>
</cp:coreProperties>
</file>