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8E" w:rsidRDefault="00942E8E" w:rsidP="00EE36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EE36F3">
        <w:rPr>
          <w:b/>
          <w:color w:val="000000"/>
          <w:sz w:val="32"/>
          <w:szCs w:val="32"/>
        </w:rPr>
        <w:t xml:space="preserve">НОРМАТИВНОЕ РЕГУЛИРОВАНИЕ </w:t>
      </w:r>
      <w:r w:rsidR="00667AC6">
        <w:rPr>
          <w:b/>
          <w:color w:val="000000"/>
          <w:sz w:val="32"/>
          <w:szCs w:val="32"/>
        </w:rPr>
        <w:t>ДОКУМЕНТОВЕДЕНИЯ</w:t>
      </w:r>
    </w:p>
    <w:p w:rsidR="00EE36F3" w:rsidRDefault="00EE36F3" w:rsidP="00EE36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36F3" w:rsidRPr="00EE36F3" w:rsidRDefault="00EE36F3" w:rsidP="00EE36F3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42E8E" w:rsidRPr="008F06D0" w:rsidRDefault="00942E8E" w:rsidP="00EE36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Как определяет Государственный стандарт РФ ГОСТ Р 51141-98, «Делопроизводство и архивное дело. Термины и определения», утвер</w:t>
      </w:r>
      <w:r w:rsidRPr="008F06D0">
        <w:rPr>
          <w:color w:val="000000"/>
          <w:sz w:val="28"/>
          <w:szCs w:val="28"/>
        </w:rPr>
        <w:softHyphen/>
        <w:t>жденный Постановлением Госстандарта РФ от 27.02.1998 г. № 28 и вве</w:t>
      </w:r>
      <w:r w:rsidRPr="008F06D0">
        <w:rPr>
          <w:color w:val="000000"/>
          <w:sz w:val="28"/>
          <w:szCs w:val="28"/>
        </w:rPr>
        <w:softHyphen/>
        <w:t xml:space="preserve">денный в действие с 01.01.1999 г., </w:t>
      </w:r>
      <w:r w:rsidR="00F0501B">
        <w:rPr>
          <w:b/>
          <w:bCs/>
          <w:color w:val="000000"/>
          <w:sz w:val="28"/>
          <w:szCs w:val="28"/>
        </w:rPr>
        <w:t xml:space="preserve">ДЕЛОПРОИЗВОДСТВО (или </w:t>
      </w:r>
      <w:r w:rsidR="00667AC6">
        <w:rPr>
          <w:b/>
          <w:bCs/>
          <w:color w:val="000000"/>
          <w:sz w:val="28"/>
          <w:szCs w:val="28"/>
        </w:rPr>
        <w:t>докумен</w:t>
      </w:r>
      <w:r w:rsidR="00667AC6" w:rsidRPr="008F06D0">
        <w:rPr>
          <w:b/>
          <w:bCs/>
          <w:color w:val="000000"/>
          <w:sz w:val="28"/>
          <w:szCs w:val="28"/>
        </w:rPr>
        <w:t>тационное</w:t>
      </w:r>
      <w:r w:rsidRPr="008F06D0">
        <w:rPr>
          <w:b/>
          <w:bCs/>
          <w:color w:val="000000"/>
          <w:sz w:val="28"/>
          <w:szCs w:val="28"/>
        </w:rPr>
        <w:t xml:space="preserve"> обеспечение управления) </w:t>
      </w:r>
      <w:r w:rsidRPr="008F06D0">
        <w:rPr>
          <w:color w:val="000000"/>
          <w:sz w:val="28"/>
          <w:szCs w:val="28"/>
        </w:rPr>
        <w:t>- это отрасль деятельности, обеспечивающая документирование (запись информации на различных носителях по установленным правилам) и организацию работы с офици</w:t>
      </w:r>
      <w:r w:rsidRPr="008F06D0">
        <w:rPr>
          <w:color w:val="000000"/>
          <w:sz w:val="28"/>
          <w:szCs w:val="28"/>
        </w:rPr>
        <w:softHyphen/>
        <w:t>альными документами.</w:t>
      </w:r>
    </w:p>
    <w:p w:rsidR="00942E8E" w:rsidRPr="008F06D0" w:rsidRDefault="00942E8E" w:rsidP="00EE36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Информация, содержащаяся в документах, необходима для ста</w:t>
      </w:r>
      <w:r w:rsidRPr="008F06D0">
        <w:rPr>
          <w:color w:val="000000"/>
          <w:sz w:val="28"/>
          <w:szCs w:val="28"/>
        </w:rPr>
        <w:softHyphen/>
        <w:t>бильной деятельности организации любой организационно-правовой формы и формы собственности, а также индивидуального предприни</w:t>
      </w:r>
      <w:r w:rsidRPr="008F06D0">
        <w:rPr>
          <w:color w:val="000000"/>
          <w:sz w:val="28"/>
          <w:szCs w:val="28"/>
        </w:rPr>
        <w:softHyphen/>
        <w:t>мателя.</w:t>
      </w:r>
    </w:p>
    <w:p w:rsidR="00942E8E" w:rsidRPr="008F06D0" w:rsidRDefault="00942E8E" w:rsidP="00EE36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Кадровая документация имеет свои особенности, поскольку она связана не только с деятельностью организации, индивидуального пред</w:t>
      </w:r>
      <w:r w:rsidRPr="008F06D0">
        <w:rPr>
          <w:color w:val="000000"/>
          <w:sz w:val="28"/>
          <w:szCs w:val="28"/>
        </w:rPr>
        <w:softHyphen/>
        <w:t>принимателя, но и со многими фактора</w:t>
      </w:r>
      <w:r w:rsidR="00EE36F3">
        <w:rPr>
          <w:color w:val="000000"/>
          <w:sz w:val="28"/>
          <w:szCs w:val="28"/>
        </w:rPr>
        <w:t>ми деятельности общества в це</w:t>
      </w:r>
      <w:r w:rsidRPr="008F06D0">
        <w:rPr>
          <w:color w:val="000000"/>
          <w:sz w:val="28"/>
          <w:szCs w:val="28"/>
        </w:rPr>
        <w:t>лом. Документы, оформленные специалистами кадровой службы, чрез</w:t>
      </w:r>
      <w:r w:rsidRPr="008F06D0">
        <w:rPr>
          <w:color w:val="000000"/>
          <w:sz w:val="28"/>
          <w:szCs w:val="28"/>
        </w:rPr>
        <w:softHyphen/>
        <w:t>вычайно важны для каждого конкретного работника. Они сод</w:t>
      </w:r>
      <w:r w:rsidR="00EE36F3">
        <w:rPr>
          <w:color w:val="000000"/>
          <w:sz w:val="28"/>
          <w:szCs w:val="28"/>
        </w:rPr>
        <w:t>ержат све</w:t>
      </w:r>
      <w:r w:rsidR="00EE36F3" w:rsidRPr="008F06D0">
        <w:rPr>
          <w:color w:val="000000"/>
          <w:sz w:val="28"/>
          <w:szCs w:val="28"/>
        </w:rPr>
        <w:t>дения</w:t>
      </w:r>
      <w:r w:rsidRPr="008F06D0">
        <w:rPr>
          <w:color w:val="000000"/>
          <w:sz w:val="28"/>
          <w:szCs w:val="28"/>
        </w:rPr>
        <w:t xml:space="preserve"> о страховом (трудовом) стаже, учитываемом: при определении размера пособия по временной нетрудоспособности, по беременности и родам, назначаемого застрахованным лицам в соответствии с Федераль</w:t>
      </w:r>
      <w:r w:rsidRPr="008F06D0">
        <w:rPr>
          <w:color w:val="000000"/>
          <w:sz w:val="28"/>
          <w:szCs w:val="28"/>
        </w:rPr>
        <w:softHyphen/>
        <w:t>ным законом от 29.12.2006 г. № 255-ФЗ «Об обе</w:t>
      </w:r>
      <w:r w:rsidR="00EE36F3">
        <w:rPr>
          <w:color w:val="000000"/>
          <w:sz w:val="28"/>
          <w:szCs w:val="28"/>
        </w:rPr>
        <w:t>спечении пособиями по в</w:t>
      </w:r>
      <w:r w:rsidRPr="008F06D0">
        <w:rPr>
          <w:color w:val="000000"/>
          <w:sz w:val="28"/>
          <w:szCs w:val="28"/>
        </w:rPr>
        <w:t>ременной нетрудоспособности, по беременности и родам граждан, подле</w:t>
      </w:r>
      <w:r w:rsidRPr="008F06D0">
        <w:rPr>
          <w:color w:val="000000"/>
          <w:sz w:val="28"/>
          <w:szCs w:val="28"/>
        </w:rPr>
        <w:softHyphen/>
        <w:t>жащих обязательному социальному страхованию»; при решении вопроса о наличии или отсутствии права на назначение пенсии (например, права на досрочное назначение пенсии по старости лицам, осуществлявшим ле</w:t>
      </w:r>
      <w:r w:rsidRPr="008F06D0">
        <w:rPr>
          <w:color w:val="000000"/>
          <w:sz w:val="28"/>
          <w:szCs w:val="28"/>
        </w:rPr>
        <w:softHyphen/>
        <w:t>чебную и иную деятельность по охране здоровья населения, предусмот</w:t>
      </w:r>
      <w:r w:rsidRPr="008F06D0">
        <w:rPr>
          <w:color w:val="000000"/>
          <w:sz w:val="28"/>
          <w:szCs w:val="28"/>
        </w:rPr>
        <w:softHyphen/>
        <w:t xml:space="preserve">ренного п. 11 ст. 28 Федерального закона от 17.12.2001 г. № 173-ФЗ «О прудовых пенсиях в Российской Федерации»);  при реализации иных </w:t>
      </w:r>
      <w:r w:rsidR="00EE36F3" w:rsidRPr="00EE36F3">
        <w:rPr>
          <w:bCs/>
          <w:color w:val="000000"/>
          <w:sz w:val="28"/>
          <w:szCs w:val="28"/>
        </w:rPr>
        <w:t>п</w:t>
      </w:r>
      <w:r w:rsidRPr="00EE36F3">
        <w:rPr>
          <w:bCs/>
          <w:color w:val="000000"/>
          <w:sz w:val="28"/>
          <w:szCs w:val="28"/>
        </w:rPr>
        <w:t>рав,</w:t>
      </w:r>
      <w:r w:rsidRPr="008F06D0">
        <w:rPr>
          <w:b/>
          <w:bCs/>
          <w:color w:val="000000"/>
          <w:sz w:val="28"/>
          <w:szCs w:val="28"/>
        </w:rPr>
        <w:t xml:space="preserve">   </w:t>
      </w:r>
      <w:r w:rsidRPr="008F06D0">
        <w:rPr>
          <w:color w:val="000000"/>
          <w:sz w:val="28"/>
          <w:szCs w:val="28"/>
        </w:rPr>
        <w:t>предоставленных   гражданам  действующим   законодательством ((например, права быть удостоенным почетного звания «Ветеран труда (Новосибирской области», условия и порядок присвоения которого опре</w:t>
      </w:r>
      <w:r w:rsidRPr="008F06D0">
        <w:rPr>
          <w:color w:val="000000"/>
          <w:sz w:val="28"/>
          <w:szCs w:val="28"/>
        </w:rPr>
        <w:softHyphen/>
        <w:t>деляются Законом Новосибирской области от 25.07.2003 г. № 127-03 «О (ветеранах труда Новосибирской области»).</w:t>
      </w:r>
    </w:p>
    <w:p w:rsidR="00942E8E" w:rsidRPr="009C06BB" w:rsidRDefault="00942E8E" w:rsidP="009C06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Несомненно, что прежде всего, </w:t>
      </w:r>
      <w:r w:rsidR="00EE36F3">
        <w:rPr>
          <w:color w:val="000000"/>
          <w:sz w:val="28"/>
          <w:szCs w:val="28"/>
        </w:rPr>
        <w:t xml:space="preserve">заинтересованными в правильном </w:t>
      </w:r>
      <w:r w:rsidRPr="008F06D0">
        <w:rPr>
          <w:color w:val="000000"/>
          <w:sz w:val="28"/>
          <w:szCs w:val="28"/>
        </w:rPr>
        <w:t>оформлении кадровых документов должны быть руководители органи</w:t>
      </w:r>
      <w:r w:rsidRPr="008F06D0">
        <w:rPr>
          <w:color w:val="000000"/>
          <w:sz w:val="28"/>
          <w:szCs w:val="28"/>
        </w:rPr>
        <w:softHyphen/>
        <w:t>заций  и  работодатели</w:t>
      </w:r>
      <w:r w:rsidR="00EE36F3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-</w:t>
      </w:r>
      <w:r w:rsidR="00EE36F3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индивидуальные  предприниматели,  поскольку (именно они несут персональную ответств</w:t>
      </w:r>
      <w:r w:rsidR="009C06BB">
        <w:rPr>
          <w:color w:val="000000"/>
          <w:sz w:val="28"/>
          <w:szCs w:val="28"/>
        </w:rPr>
        <w:t xml:space="preserve">енность за состав, сохранность </w:t>
      </w:r>
      <w:r w:rsidRPr="008F06D0">
        <w:rPr>
          <w:color w:val="000000"/>
          <w:sz w:val="28"/>
          <w:szCs w:val="28"/>
        </w:rPr>
        <w:t>и первичное оформление документов. Деятельность работодателей в на</w:t>
      </w:r>
      <w:r w:rsidRPr="008F06D0">
        <w:rPr>
          <w:color w:val="000000"/>
          <w:sz w:val="28"/>
          <w:szCs w:val="28"/>
        </w:rPr>
        <w:softHyphen/>
        <w:t>стоящее время вызывает пристальное внимание со стороны органов го</w:t>
      </w:r>
      <w:r w:rsidRPr="008F06D0">
        <w:rPr>
          <w:color w:val="000000"/>
          <w:sz w:val="28"/>
          <w:szCs w:val="28"/>
        </w:rPr>
        <w:softHyphen/>
        <w:t>сударственного надзора и контроля за соблюдением трудового законодательства, в первую очередь, федеральной инспекции труда, которой при осуществлении надзорно-контрольной деятельности даны большие пол</w:t>
      </w:r>
      <w:r w:rsidRPr="008F06D0">
        <w:rPr>
          <w:color w:val="000000"/>
          <w:sz w:val="28"/>
          <w:szCs w:val="28"/>
        </w:rPr>
        <w:softHyphen/>
        <w:t>номочия (в частности, право на составление протоколов и рассмотрение дел об административных правонарушениях в пределах полномочий, право подготавливать и направлять в правоохранительные органы и в суд другие материалы (документы) о привлечении виновных к ответст</w:t>
      </w:r>
      <w:r w:rsidRPr="008F06D0">
        <w:rPr>
          <w:color w:val="000000"/>
          <w:sz w:val="28"/>
          <w:szCs w:val="28"/>
        </w:rPr>
        <w:softHyphen/>
        <w:t>венности в соответствии с федеральными законами и иными норматив</w:t>
      </w:r>
      <w:r w:rsidRPr="008F06D0">
        <w:rPr>
          <w:color w:val="000000"/>
          <w:sz w:val="28"/>
          <w:szCs w:val="28"/>
        </w:rPr>
        <w:softHyphen/>
        <w:t>ными правовыми актами РФ - ст. 357 Трудового кодекса РФ). Непра</w:t>
      </w:r>
      <w:r w:rsidRPr="008F06D0">
        <w:rPr>
          <w:color w:val="000000"/>
          <w:sz w:val="28"/>
          <w:szCs w:val="28"/>
        </w:rPr>
        <w:softHyphen/>
        <w:t>вильное оформление приказа (например, приказа о прекращении трудо</w:t>
      </w:r>
      <w:r w:rsidRPr="008F06D0">
        <w:rPr>
          <w:color w:val="000000"/>
          <w:sz w:val="28"/>
          <w:szCs w:val="28"/>
        </w:rPr>
        <w:softHyphen/>
        <w:t>вого договора (увольнении)) может повлечь за собой обращение уволен</w:t>
      </w:r>
      <w:r w:rsidRPr="008F06D0">
        <w:rPr>
          <w:color w:val="000000"/>
          <w:sz w:val="28"/>
          <w:szCs w:val="28"/>
        </w:rPr>
        <w:softHyphen/>
        <w:t>ного работника в суд с иском о восстановлении на работе или об измене</w:t>
      </w:r>
      <w:r w:rsidRPr="008F06D0">
        <w:rPr>
          <w:color w:val="000000"/>
          <w:sz w:val="28"/>
          <w:szCs w:val="28"/>
        </w:rPr>
        <w:softHyphen/>
        <w:t>нии формулировки причины и основания увольнения, возмещении мате</w:t>
      </w:r>
      <w:r w:rsidRPr="008F06D0">
        <w:rPr>
          <w:color w:val="000000"/>
          <w:sz w:val="28"/>
          <w:szCs w:val="28"/>
        </w:rPr>
        <w:softHyphen/>
        <w:t>риального ущерба и морального вреда. Обязанность работодателя возмес</w:t>
      </w:r>
      <w:r w:rsidRPr="008F06D0">
        <w:rPr>
          <w:color w:val="000000"/>
          <w:sz w:val="28"/>
          <w:szCs w:val="28"/>
        </w:rPr>
        <w:softHyphen/>
        <w:t>тить работнику материальный ущерб (неполученный заработок), причи</w:t>
      </w:r>
      <w:r w:rsidRPr="008F06D0">
        <w:rPr>
          <w:color w:val="000000"/>
          <w:sz w:val="28"/>
          <w:szCs w:val="28"/>
        </w:rPr>
        <w:softHyphen/>
        <w:t>ненный в результате незаконного лишения его возможности трудиться, и моральный вред предусмотрена ст. 234, 237 Трудового кодекса РФ.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Кадровая служба в организации подчинена, как правило, руководи</w:t>
      </w:r>
      <w:r w:rsidRPr="008F06D0">
        <w:rPr>
          <w:color w:val="000000"/>
          <w:sz w:val="28"/>
          <w:szCs w:val="28"/>
        </w:rPr>
        <w:softHyphen/>
        <w:t>телю организации либо его заместителю по кадровым вопросам. Круп</w:t>
      </w:r>
      <w:r w:rsidRPr="008F06D0">
        <w:rPr>
          <w:color w:val="000000"/>
          <w:sz w:val="28"/>
          <w:szCs w:val="28"/>
        </w:rPr>
        <w:softHyphen/>
        <w:t>ные организации имеют в своем составе управления, отделы, бюро кад</w:t>
      </w:r>
      <w:r w:rsidRPr="008F06D0">
        <w:rPr>
          <w:color w:val="000000"/>
          <w:sz w:val="28"/>
          <w:szCs w:val="28"/>
        </w:rPr>
        <w:softHyphen/>
        <w:t>ров. В небольших организациях функции этой службы выполняет один работник - инспектор по кадрам, менеджер по персоналу, секретарь-референт или даже, что сейчас не редкость, бухгалтер. Работодатели</w:t>
      </w:r>
      <w:r w:rsidR="003C394A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-</w:t>
      </w:r>
      <w:r w:rsidR="003C394A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индивидуальные предприниматели поручают ведение кадровой докумен</w:t>
      </w:r>
      <w:r w:rsidRPr="008F06D0">
        <w:rPr>
          <w:color w:val="000000"/>
          <w:sz w:val="28"/>
          <w:szCs w:val="28"/>
        </w:rPr>
        <w:softHyphen/>
        <w:t>тации одному из работников или ведут ее лично.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Основная задача кадровой службы - организация и осуществление эффективной кадровой политики, принятой работодателем и направлен</w:t>
      </w:r>
      <w:r w:rsidRPr="008F06D0">
        <w:rPr>
          <w:color w:val="000000"/>
          <w:sz w:val="28"/>
          <w:szCs w:val="28"/>
        </w:rPr>
        <w:softHyphen/>
        <w:t>ной на укомплектов</w:t>
      </w:r>
      <w:r w:rsidR="003C394A">
        <w:rPr>
          <w:color w:val="000000"/>
          <w:sz w:val="28"/>
          <w:szCs w:val="28"/>
        </w:rPr>
        <w:t>ание трудового коллектива специалис</w:t>
      </w:r>
      <w:r w:rsidRPr="008F06D0">
        <w:rPr>
          <w:color w:val="000000"/>
          <w:sz w:val="28"/>
          <w:szCs w:val="28"/>
        </w:rPr>
        <w:t>тами высокой квалификации и высоких моральны</w:t>
      </w:r>
      <w:r w:rsidR="003C394A">
        <w:rPr>
          <w:color w:val="000000"/>
          <w:sz w:val="28"/>
          <w:szCs w:val="28"/>
        </w:rPr>
        <w:t>х качеств, создание услов</w:t>
      </w:r>
      <w:r w:rsidRPr="008F06D0">
        <w:rPr>
          <w:color w:val="000000"/>
          <w:sz w:val="28"/>
          <w:szCs w:val="28"/>
        </w:rPr>
        <w:t>ий для по</w:t>
      </w:r>
      <w:r w:rsidRPr="008F06D0">
        <w:rPr>
          <w:color w:val="000000"/>
          <w:sz w:val="28"/>
          <w:szCs w:val="28"/>
        </w:rPr>
        <w:softHyphen/>
        <w:t>вышения их рабо</w:t>
      </w:r>
      <w:r w:rsidR="003C394A">
        <w:rPr>
          <w:color w:val="000000"/>
          <w:sz w:val="28"/>
          <w:szCs w:val="28"/>
        </w:rPr>
        <w:t>тоспособности, ответственности з</w:t>
      </w:r>
      <w:r w:rsidRPr="008F06D0">
        <w:rPr>
          <w:color w:val="000000"/>
          <w:sz w:val="28"/>
          <w:szCs w:val="28"/>
        </w:rPr>
        <w:t>а порученное дело.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Независимо от количества работников, выполняющих функции кад</w:t>
      </w:r>
      <w:r w:rsidRPr="008F06D0">
        <w:rPr>
          <w:color w:val="000000"/>
          <w:sz w:val="28"/>
          <w:szCs w:val="28"/>
        </w:rPr>
        <w:softHyphen/>
        <w:t>ровой службы, она предназначена для выполнения не только технических операций по документированию трудовых отношений, но и творческих функций по отбору необходимых кадров для работы у данного работода</w:t>
      </w:r>
      <w:r w:rsidRPr="008F06D0">
        <w:rPr>
          <w:color w:val="000000"/>
          <w:sz w:val="28"/>
          <w:szCs w:val="28"/>
        </w:rPr>
        <w:softHyphen/>
        <w:t>теля. Именно поэтому для работы в кадровой службе необходимо подби</w:t>
      </w:r>
      <w:r w:rsidRPr="008F06D0">
        <w:rPr>
          <w:color w:val="000000"/>
          <w:sz w:val="28"/>
          <w:szCs w:val="28"/>
        </w:rPr>
        <w:softHyphen/>
        <w:t>рать не только лиц, грамотно владеющи</w:t>
      </w:r>
      <w:r w:rsidR="003C394A">
        <w:rPr>
          <w:color w:val="000000"/>
          <w:sz w:val="28"/>
          <w:szCs w:val="28"/>
        </w:rPr>
        <w:t>х русским языком и имеющих со</w:t>
      </w:r>
      <w:r w:rsidRPr="008F06D0">
        <w:rPr>
          <w:color w:val="000000"/>
          <w:sz w:val="28"/>
          <w:szCs w:val="28"/>
        </w:rPr>
        <w:t>ответствующее образование, но и людей, обладающих высокими мораль</w:t>
      </w:r>
      <w:r w:rsidRPr="008F06D0">
        <w:rPr>
          <w:color w:val="000000"/>
          <w:sz w:val="28"/>
          <w:szCs w:val="28"/>
        </w:rPr>
        <w:softHyphen/>
        <w:t>ными качествами, ответственностью, достаточным тактом, умеющих най</w:t>
      </w:r>
      <w:r w:rsidRPr="008F06D0">
        <w:rPr>
          <w:color w:val="000000"/>
          <w:sz w:val="28"/>
          <w:szCs w:val="28"/>
        </w:rPr>
        <w:softHyphen/>
        <w:t>ти индивидуальный подход к каждому человеку.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При оформлении документов и работе с ними необходимо руково</w:t>
      </w:r>
      <w:r w:rsidRPr="008F06D0">
        <w:rPr>
          <w:color w:val="000000"/>
          <w:sz w:val="28"/>
          <w:szCs w:val="28"/>
        </w:rPr>
        <w:softHyphen/>
        <w:t>дствоваться рядом законодательных и подзаконных нормативно-правовых актов, действующих на всей территории Российской Федера</w:t>
      </w:r>
      <w:r w:rsidRPr="008F06D0">
        <w:rPr>
          <w:color w:val="000000"/>
          <w:sz w:val="28"/>
          <w:szCs w:val="28"/>
        </w:rPr>
        <w:softHyphen/>
        <w:t>ции, предусматривающих порядок составления и оформления докумен</w:t>
      </w:r>
      <w:r w:rsidRPr="008F06D0">
        <w:rPr>
          <w:color w:val="000000"/>
          <w:sz w:val="28"/>
          <w:szCs w:val="28"/>
        </w:rPr>
        <w:softHyphen/>
        <w:t>тов, доведения их до исполнителей и исполнение, а также организацию ведения делопроизводства.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Наиболее значимыми федеральными законами являются: Трудовой кодекс Российской Федерации, предусматривающий, в частности: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обязанность работодателя заключать с работником письменный трудовой договор (ст. 67 Трудового кодекса РФ, далее - ТК РФ);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вести трудовые книжки на работников (ст. 66 ТК РФ);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издавать различные приказы или распоряжения (например, приказ (распоряжение) о приеме на работу - ст. 68 ТК РФ, приказ (распоряжение) о прекращении трудового договора- ст. 84.1 ТК РФ);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составлять и утверждать график отпусков (ст. 123 ТК РФ);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выдавать работнику копии документов, связанных с работой (приказов, выписок из трудовой книжки), справки о заработной плате, о начисленных и фактически уплаченных страховых взносах на обяза</w:t>
      </w:r>
      <w:r w:rsidRPr="008F06D0">
        <w:rPr>
          <w:color w:val="000000"/>
          <w:sz w:val="28"/>
          <w:szCs w:val="28"/>
        </w:rPr>
        <w:softHyphen/>
        <w:t>тельное пенсионное страхование, о периоде работы у данного работода</w:t>
      </w:r>
      <w:r w:rsidRPr="008F06D0">
        <w:rPr>
          <w:color w:val="000000"/>
          <w:sz w:val="28"/>
          <w:szCs w:val="28"/>
        </w:rPr>
        <w:softHyphen/>
        <w:t>теля (ст. 62 ТК РФ) и др.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94A">
        <w:rPr>
          <w:b/>
          <w:color w:val="000000"/>
          <w:sz w:val="28"/>
          <w:szCs w:val="28"/>
        </w:rPr>
        <w:t>Федеральный закон от 27.07.2006 г. № 149-ФЗ «Об информа</w:t>
      </w:r>
      <w:r w:rsidRPr="003C394A">
        <w:rPr>
          <w:b/>
          <w:color w:val="000000"/>
          <w:sz w:val="28"/>
          <w:szCs w:val="28"/>
        </w:rPr>
        <w:softHyphen/>
        <w:t>ции, информационных технологиях и защите информации»</w:t>
      </w:r>
      <w:r w:rsidRPr="008F06D0">
        <w:rPr>
          <w:color w:val="000000"/>
          <w:sz w:val="28"/>
          <w:szCs w:val="28"/>
        </w:rPr>
        <w:t>. Доку</w:t>
      </w:r>
      <w:r w:rsidRPr="008F06D0">
        <w:rPr>
          <w:color w:val="000000"/>
          <w:sz w:val="28"/>
          <w:szCs w:val="28"/>
        </w:rPr>
        <w:softHyphen/>
        <w:t>мент регулирует отношения, возникающие при осуществлении права на поиск, получение, передачу, производство и распространение информа</w:t>
      </w:r>
      <w:r w:rsidRPr="008F06D0">
        <w:rPr>
          <w:color w:val="000000"/>
          <w:sz w:val="28"/>
          <w:szCs w:val="28"/>
        </w:rPr>
        <w:softHyphen/>
        <w:t>ции (т.е. сведений (сообщений, данных) независимо от формы их пред</w:t>
      </w:r>
      <w:r w:rsidRPr="008F06D0">
        <w:rPr>
          <w:color w:val="000000"/>
          <w:sz w:val="28"/>
          <w:szCs w:val="28"/>
        </w:rPr>
        <w:softHyphen/>
        <w:t>ставления); применении информационных технологий; обеспечении за</w:t>
      </w:r>
      <w:r w:rsidRPr="008F06D0">
        <w:rPr>
          <w:color w:val="000000"/>
          <w:sz w:val="28"/>
          <w:szCs w:val="28"/>
        </w:rPr>
        <w:softHyphen/>
        <w:t>щиты информации.</w:t>
      </w:r>
    </w:p>
    <w:p w:rsidR="003C394A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06D0">
        <w:rPr>
          <w:color w:val="000000"/>
          <w:sz w:val="28"/>
          <w:szCs w:val="28"/>
        </w:rPr>
        <w:t>В названном Законе даны такие определения, как: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394A">
        <w:rPr>
          <w:b/>
          <w:color w:val="000000"/>
          <w:sz w:val="28"/>
          <w:szCs w:val="28"/>
        </w:rPr>
        <w:t xml:space="preserve"> информационные технологии</w:t>
      </w:r>
      <w:r w:rsidRPr="008F06D0">
        <w:rPr>
          <w:color w:val="000000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394A">
        <w:rPr>
          <w:b/>
          <w:color w:val="000000"/>
          <w:sz w:val="28"/>
          <w:szCs w:val="28"/>
        </w:rPr>
        <w:t>конфиденциальность информации</w:t>
      </w:r>
      <w:r w:rsidRPr="008F06D0">
        <w:rPr>
          <w:color w:val="000000"/>
          <w:sz w:val="28"/>
          <w:szCs w:val="28"/>
        </w:rPr>
        <w:t xml:space="preserve"> - обязательное для выполне</w:t>
      </w:r>
      <w:r w:rsidRPr="008F06D0">
        <w:rPr>
          <w:color w:val="000000"/>
          <w:sz w:val="28"/>
          <w:szCs w:val="28"/>
        </w:rPr>
        <w:softHyphen/>
        <w:t>ния лицом, получившим доступ к определенной информации, требова</w:t>
      </w:r>
      <w:r w:rsidRPr="008F06D0">
        <w:rPr>
          <w:color w:val="000000"/>
          <w:sz w:val="28"/>
          <w:szCs w:val="28"/>
        </w:rPr>
        <w:softHyphen/>
        <w:t>ние не передавать такую информацию третьим лицам без согласия ее обладателя;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394A">
        <w:rPr>
          <w:b/>
          <w:color w:val="000000"/>
          <w:sz w:val="28"/>
          <w:szCs w:val="28"/>
        </w:rPr>
        <w:t>электронное сообщение</w:t>
      </w:r>
      <w:r w:rsidRPr="008F06D0">
        <w:rPr>
          <w:color w:val="000000"/>
          <w:sz w:val="28"/>
          <w:szCs w:val="28"/>
        </w:rPr>
        <w:t xml:space="preserve"> - инфор</w:t>
      </w:r>
      <w:r w:rsidR="003C394A">
        <w:rPr>
          <w:color w:val="000000"/>
          <w:sz w:val="28"/>
          <w:szCs w:val="28"/>
        </w:rPr>
        <w:t>мация, переданная или полученна</w:t>
      </w:r>
      <w:r w:rsidRPr="008F06D0">
        <w:rPr>
          <w:color w:val="000000"/>
          <w:sz w:val="28"/>
          <w:szCs w:val="28"/>
        </w:rPr>
        <w:t>я пользователем информационно-телекоммуникационной сети;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C394A">
        <w:rPr>
          <w:b/>
          <w:color w:val="000000"/>
          <w:sz w:val="28"/>
          <w:szCs w:val="28"/>
        </w:rPr>
        <w:t>документированная информация</w:t>
      </w:r>
      <w:r w:rsidRPr="008F06D0">
        <w:rPr>
          <w:color w:val="000000"/>
          <w:sz w:val="28"/>
          <w:szCs w:val="28"/>
        </w:rPr>
        <w:t xml:space="preserve"> - зафиксированная на матери</w:t>
      </w:r>
      <w:r w:rsidRPr="008F06D0">
        <w:rPr>
          <w:color w:val="000000"/>
          <w:sz w:val="28"/>
          <w:szCs w:val="28"/>
        </w:rPr>
        <w:softHyphen/>
        <w:t>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</w:t>
      </w:r>
      <w:r w:rsidRPr="008F06D0">
        <w:rPr>
          <w:color w:val="000000"/>
          <w:sz w:val="28"/>
          <w:szCs w:val="28"/>
        </w:rPr>
        <w:softHyphen/>
        <w:t>ситель и др.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Статьей 11 указанного Закона предусмотрено: «Законодательством Российской Федерации или соглашением стор</w:t>
      </w:r>
      <w:r w:rsidR="003C394A">
        <w:rPr>
          <w:color w:val="000000"/>
          <w:sz w:val="28"/>
          <w:szCs w:val="28"/>
        </w:rPr>
        <w:t>он могут быть установле</w:t>
      </w:r>
      <w:r w:rsidR="003C394A">
        <w:rPr>
          <w:color w:val="000000"/>
          <w:sz w:val="28"/>
          <w:szCs w:val="28"/>
        </w:rPr>
        <w:softHyphen/>
        <w:t>ны треб</w:t>
      </w:r>
      <w:r w:rsidRPr="008F06D0">
        <w:rPr>
          <w:color w:val="000000"/>
          <w:sz w:val="28"/>
          <w:szCs w:val="28"/>
        </w:rPr>
        <w:t>ования к документированию информации. В федеральных орга</w:t>
      </w:r>
      <w:r w:rsidRPr="008F06D0">
        <w:rPr>
          <w:color w:val="000000"/>
          <w:sz w:val="28"/>
          <w:szCs w:val="28"/>
        </w:rPr>
        <w:softHyphen/>
        <w:t>нах исполнительной власти документирование информации осуществля</w:t>
      </w:r>
      <w:r w:rsidRPr="008F06D0">
        <w:rPr>
          <w:color w:val="000000"/>
          <w:sz w:val="28"/>
          <w:szCs w:val="28"/>
        </w:rPr>
        <w:softHyphen/>
        <w:t>ется в порядке, устанавливаемом Правительством Российской Федера</w:t>
      </w:r>
      <w:r w:rsidRPr="008F06D0">
        <w:rPr>
          <w:color w:val="000000"/>
          <w:sz w:val="28"/>
          <w:szCs w:val="28"/>
        </w:rPr>
        <w:softHyphen/>
        <w:t>ции.  Правила делопроизводства и документооборота, установленные</w:t>
      </w:r>
      <w:r w:rsidR="003C394A">
        <w:rPr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иными государственными органами, органами местного самоуправления в пределах их компетенции, должны соответствовать требованиям, уста</w:t>
      </w:r>
      <w:r w:rsidRPr="008F06D0">
        <w:rPr>
          <w:color w:val="000000"/>
          <w:sz w:val="28"/>
          <w:szCs w:val="28"/>
        </w:rPr>
        <w:softHyphen/>
        <w:t>новленным Правительством Российской Федерации в части делопроиз</w:t>
      </w:r>
      <w:r w:rsidRPr="008F06D0">
        <w:rPr>
          <w:color w:val="000000"/>
          <w:sz w:val="28"/>
          <w:szCs w:val="28"/>
        </w:rPr>
        <w:softHyphen/>
        <w:t>водства и документооборота для федеральных органов исполнительной власти.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</w:t>
      </w:r>
      <w:r w:rsidRPr="008F06D0">
        <w:rPr>
          <w:color w:val="000000"/>
          <w:sz w:val="28"/>
          <w:szCs w:val="28"/>
        </w:rPr>
        <w:softHyphen/>
        <w:t>ственноручной подписью, в случаях, если федеральными законами или иными нормативными правовыми актами не устанавливается или не под</w:t>
      </w:r>
      <w:r w:rsidRPr="008F06D0">
        <w:rPr>
          <w:color w:val="000000"/>
          <w:sz w:val="28"/>
          <w:szCs w:val="28"/>
        </w:rPr>
        <w:softHyphen/>
        <w:t>разумевается требование о составлении такого документа на бумажном носителе». Правовые условия использования электронной цифровой под</w:t>
      </w:r>
      <w:r w:rsidRPr="008F06D0">
        <w:rPr>
          <w:color w:val="000000"/>
          <w:sz w:val="28"/>
          <w:szCs w:val="28"/>
        </w:rPr>
        <w:softHyphen/>
        <w:t xml:space="preserve">писи в электронных документах, при соблюдении которых электронная цифровая подпись признается равнозначной собственноручной подписи в документе на бумажном носителе, определены Федеральным законом от 10.01.2002 г. </w:t>
      </w:r>
      <w:r w:rsidRPr="008F06D0">
        <w:rPr>
          <w:i/>
          <w:iCs/>
          <w:color w:val="000000"/>
          <w:sz w:val="28"/>
          <w:szCs w:val="28"/>
        </w:rPr>
        <w:t xml:space="preserve">N° </w:t>
      </w:r>
      <w:r w:rsidRPr="008F06D0">
        <w:rPr>
          <w:color w:val="000000"/>
          <w:sz w:val="28"/>
          <w:szCs w:val="28"/>
        </w:rPr>
        <w:t>1-ФЗ «Об электронной цифровой подписи» (в ред. от 08.11.2007 г. №258-ФЗ).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 xml:space="preserve">Федеральный закон от 27.07.2006 г. № 152-ФЗ «О персональных данных» </w:t>
      </w:r>
      <w:r w:rsidRPr="008F06D0">
        <w:rPr>
          <w:color w:val="000000"/>
          <w:sz w:val="28"/>
          <w:szCs w:val="28"/>
        </w:rPr>
        <w:t>(вступивший в силу с 26.01.2007 г.). Этот закон регулирует отно</w:t>
      </w:r>
      <w:r w:rsidRPr="008F06D0">
        <w:rPr>
          <w:color w:val="000000"/>
          <w:sz w:val="28"/>
          <w:szCs w:val="28"/>
        </w:rPr>
        <w:softHyphen/>
        <w:t>шения, связанные с обработкой персональных данных, осуществляемой федеральными органами государственной власти, органами государствен</w:t>
      </w:r>
      <w:r w:rsidRPr="008F06D0">
        <w:rPr>
          <w:color w:val="000000"/>
          <w:sz w:val="28"/>
          <w:szCs w:val="28"/>
        </w:rPr>
        <w:softHyphen/>
        <w:t>ной власти субъектов Российской Федерации, иными государственными органами, органами местного самоуправления, не входящими в систему органов местного самоуправления муниципальными органами, юридиче</w:t>
      </w:r>
      <w:r w:rsidRPr="008F06D0">
        <w:rPr>
          <w:color w:val="000000"/>
          <w:sz w:val="28"/>
          <w:szCs w:val="28"/>
        </w:rPr>
        <w:softHyphen/>
        <w:t>скими лицами, физическими лицами с использованием средств автоматиза</w:t>
      </w:r>
      <w:r w:rsidRPr="008F06D0">
        <w:rPr>
          <w:color w:val="000000"/>
          <w:sz w:val="28"/>
          <w:szCs w:val="28"/>
        </w:rPr>
        <w:softHyphen/>
        <w:t>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В соответствии со ст. 3 Закона, под </w:t>
      </w:r>
      <w:r w:rsidRPr="008F06D0">
        <w:rPr>
          <w:b/>
          <w:bCs/>
          <w:color w:val="000000"/>
          <w:sz w:val="28"/>
          <w:szCs w:val="28"/>
        </w:rPr>
        <w:t>персональными данными</w:t>
      </w:r>
      <w:r w:rsidR="003C394A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понимается любая информация, относящаяся к определенному или оп</w:t>
      </w:r>
      <w:r w:rsidRPr="008F06D0">
        <w:rPr>
          <w:color w:val="000000"/>
          <w:sz w:val="28"/>
          <w:szCs w:val="28"/>
        </w:rPr>
        <w:softHyphen/>
        <w:t>ределяемому на основании такой информации физическому лицу (субъ</w:t>
      </w:r>
      <w:r w:rsidRPr="008F06D0">
        <w:rPr>
          <w:color w:val="000000"/>
          <w:sz w:val="28"/>
          <w:szCs w:val="28"/>
        </w:rPr>
        <w:softHyphen/>
        <w:t>екту персональных данных), в том числе его фамилия, имя, отчество, год, месяц, дата и место рождения, адрес, семейное, социальное, имуществен</w:t>
      </w:r>
      <w:r w:rsidRPr="008F06D0">
        <w:rPr>
          <w:color w:val="000000"/>
          <w:sz w:val="28"/>
          <w:szCs w:val="28"/>
        </w:rPr>
        <w:softHyphen/>
        <w:t>ное положение, образование, профессия, доходы, другая информация. Эта же статья дает понятия «обработка персональных данных», «распростра</w:t>
      </w:r>
      <w:r w:rsidRPr="008F06D0">
        <w:rPr>
          <w:color w:val="000000"/>
          <w:sz w:val="28"/>
          <w:szCs w:val="28"/>
        </w:rPr>
        <w:softHyphen/>
        <w:t>нение персональных данных», «информационная система персональных данных», «конфиденциальность персональных данных» и др.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В статьях 10 и 11 Закона указываются специальные категории пер</w:t>
      </w:r>
      <w:r w:rsidRPr="008F06D0">
        <w:rPr>
          <w:color w:val="000000"/>
          <w:sz w:val="28"/>
          <w:szCs w:val="28"/>
        </w:rPr>
        <w:softHyphen/>
        <w:t>сональных данных, в отношении которых действуют повышенные меры защиты от несанкционированной обработки и распространения. Это ин</w:t>
      </w:r>
      <w:r w:rsidRPr="008F06D0">
        <w:rPr>
          <w:color w:val="000000"/>
          <w:sz w:val="28"/>
          <w:szCs w:val="28"/>
        </w:rPr>
        <w:softHyphen/>
        <w:t>формация, касающаяся расовой, национальной принадлежности, поли</w:t>
      </w:r>
      <w:r w:rsidRPr="008F06D0">
        <w:rPr>
          <w:color w:val="000000"/>
          <w:sz w:val="28"/>
          <w:szCs w:val="28"/>
        </w:rPr>
        <w:softHyphen/>
        <w:t>тических взглядов, религиозных или философских убеждений, состояния</w:t>
      </w:r>
      <w:r w:rsidR="003C394A">
        <w:rPr>
          <w:sz w:val="28"/>
          <w:szCs w:val="28"/>
        </w:rPr>
        <w:t xml:space="preserve"> </w:t>
      </w:r>
      <w:r w:rsidR="003C394A">
        <w:rPr>
          <w:color w:val="000000"/>
          <w:sz w:val="28"/>
          <w:szCs w:val="28"/>
        </w:rPr>
        <w:t>здо</w:t>
      </w:r>
      <w:r w:rsidRPr="008F06D0">
        <w:rPr>
          <w:color w:val="000000"/>
          <w:sz w:val="28"/>
          <w:szCs w:val="28"/>
        </w:rPr>
        <w:t>ровья, интимной жизни физическог</w:t>
      </w:r>
      <w:r w:rsidR="003C394A">
        <w:rPr>
          <w:color w:val="000000"/>
          <w:sz w:val="28"/>
          <w:szCs w:val="28"/>
        </w:rPr>
        <w:t>о лица, а также биометрические п</w:t>
      </w:r>
      <w:r w:rsidRPr="008F06D0">
        <w:rPr>
          <w:color w:val="000000"/>
          <w:sz w:val="28"/>
          <w:szCs w:val="28"/>
        </w:rPr>
        <w:t>ерсональные данные - сведения, х</w:t>
      </w:r>
      <w:r w:rsidR="003C394A">
        <w:rPr>
          <w:color w:val="000000"/>
          <w:sz w:val="28"/>
          <w:szCs w:val="28"/>
        </w:rPr>
        <w:t>арактеризующие физиологические ос</w:t>
      </w:r>
      <w:r w:rsidRPr="008F06D0">
        <w:rPr>
          <w:color w:val="000000"/>
          <w:sz w:val="28"/>
          <w:szCs w:val="28"/>
        </w:rPr>
        <w:t>обенности человека.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Операторами (в частности, рабо</w:t>
      </w:r>
      <w:r w:rsidR="003C394A">
        <w:rPr>
          <w:color w:val="000000"/>
          <w:sz w:val="28"/>
          <w:szCs w:val="28"/>
        </w:rPr>
        <w:t>тодателями) и третьими лицами, по</w:t>
      </w:r>
      <w:r w:rsidRPr="008F06D0">
        <w:rPr>
          <w:color w:val="000000"/>
          <w:sz w:val="28"/>
          <w:szCs w:val="28"/>
        </w:rPr>
        <w:t>лучающими доступ к персональным данным, должна обеспе</w:t>
      </w:r>
      <w:r w:rsidR="003C394A">
        <w:rPr>
          <w:color w:val="000000"/>
          <w:sz w:val="28"/>
          <w:szCs w:val="28"/>
        </w:rPr>
        <w:t>чиваться к</w:t>
      </w:r>
      <w:r w:rsidRPr="008F06D0">
        <w:rPr>
          <w:color w:val="000000"/>
          <w:sz w:val="28"/>
          <w:szCs w:val="28"/>
        </w:rPr>
        <w:t>онфиденциальность таких данных, за исключением случаев, когда это правило соблюдать не требуется: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1)  в случае обезличивания персональных данных (т.е. действий, в результате которых невозможно определить принадлежность персональ</w:t>
      </w:r>
      <w:r w:rsidRPr="008F06D0">
        <w:rPr>
          <w:color w:val="000000"/>
          <w:sz w:val="28"/>
          <w:szCs w:val="28"/>
        </w:rPr>
        <w:softHyphen/>
        <w:t>ных данных конкретному субъекту персональных данных);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2)  в отношении общедоступных персональных данных, доступ не</w:t>
      </w:r>
      <w:r w:rsidRPr="008F06D0">
        <w:rPr>
          <w:color w:val="000000"/>
          <w:sz w:val="28"/>
          <w:szCs w:val="28"/>
        </w:rPr>
        <w:softHyphen/>
        <w:t>ограниченного круга лиц к которым предоставлен с согласия субъекта персональных данных или на которые в соответствии с федеральными чаконами не распространяется требование соблюдения конфиденциально</w:t>
      </w:r>
      <w:r w:rsidRPr="008F06D0">
        <w:rPr>
          <w:color w:val="000000"/>
          <w:sz w:val="28"/>
          <w:szCs w:val="28"/>
        </w:rPr>
        <w:softHyphen/>
        <w:t>сти. В общедоступные источники персональных данных (в том числе справочники, адресные книги) с письменного согласия субъекта персо</w:t>
      </w:r>
      <w:r w:rsidRPr="008F06D0">
        <w:rPr>
          <w:color w:val="000000"/>
          <w:sz w:val="28"/>
          <w:szCs w:val="28"/>
        </w:rPr>
        <w:softHyphen/>
        <w:t>нальных данных могут включаться его фамилия, имя, отчество, год и ме</w:t>
      </w:r>
      <w:r w:rsidRPr="008F06D0">
        <w:rPr>
          <w:color w:val="000000"/>
          <w:sz w:val="28"/>
          <w:szCs w:val="28"/>
        </w:rPr>
        <w:softHyphen/>
        <w:t>сто рождения, адрес, абонентский номер, сведения о профессии и иные персональные данные, предоставленные субъектом персональных данных.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При обработке персональных дан</w:t>
      </w:r>
      <w:r w:rsidR="003C394A">
        <w:rPr>
          <w:color w:val="000000"/>
          <w:sz w:val="28"/>
          <w:szCs w:val="28"/>
        </w:rPr>
        <w:t>ных работников в связи с трудов</w:t>
      </w:r>
      <w:r w:rsidRPr="008F06D0">
        <w:rPr>
          <w:color w:val="000000"/>
          <w:sz w:val="28"/>
          <w:szCs w:val="28"/>
        </w:rPr>
        <w:t>ыми отношениями работодателям следует руководствоваться положе</w:t>
      </w:r>
      <w:r w:rsidRPr="008F06D0">
        <w:rPr>
          <w:color w:val="000000"/>
          <w:sz w:val="28"/>
          <w:szCs w:val="28"/>
        </w:rPr>
        <w:softHyphen/>
        <w:t>ниями указанного Закона, а также главой 14 ТК РФ «Защита персональ</w:t>
      </w:r>
      <w:r w:rsidRPr="008F06D0">
        <w:rPr>
          <w:color w:val="000000"/>
          <w:sz w:val="28"/>
          <w:szCs w:val="28"/>
        </w:rPr>
        <w:softHyphen/>
        <w:t>ных данных работника».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>Федеральный закон от 29.07.20</w:t>
      </w:r>
      <w:r w:rsidR="003C394A">
        <w:rPr>
          <w:b/>
          <w:bCs/>
          <w:color w:val="000000"/>
          <w:sz w:val="28"/>
          <w:szCs w:val="28"/>
        </w:rPr>
        <w:t>04 г. № 98-ФЗ «О коммерческой тай</w:t>
      </w:r>
      <w:r w:rsidRPr="008F06D0">
        <w:rPr>
          <w:b/>
          <w:bCs/>
          <w:color w:val="000000"/>
          <w:sz w:val="28"/>
          <w:szCs w:val="28"/>
        </w:rPr>
        <w:t xml:space="preserve">не» </w:t>
      </w:r>
      <w:r w:rsidRPr="008F06D0">
        <w:rPr>
          <w:color w:val="000000"/>
          <w:sz w:val="28"/>
          <w:szCs w:val="28"/>
        </w:rPr>
        <w:t>(в ред. от 24.07.2007 г. № 214-ФЗ) регулирует отношения, связан</w:t>
      </w:r>
      <w:r w:rsidRPr="008F06D0">
        <w:rPr>
          <w:color w:val="000000"/>
          <w:sz w:val="28"/>
          <w:szCs w:val="28"/>
        </w:rPr>
        <w:softHyphen/>
        <w:t>ные с установлением, изменением и прекращением режима коммерче</w:t>
      </w:r>
      <w:r w:rsidRPr="008F06D0">
        <w:rPr>
          <w:color w:val="000000"/>
          <w:sz w:val="28"/>
          <w:szCs w:val="28"/>
        </w:rPr>
        <w:softHyphen/>
        <w:t>ской тайны в отношении информации, составляющей секрет производ</w:t>
      </w:r>
      <w:r w:rsidRPr="008F06D0">
        <w:rPr>
          <w:color w:val="000000"/>
          <w:sz w:val="28"/>
          <w:szCs w:val="28"/>
        </w:rPr>
        <w:softHyphen/>
        <w:t>ства (ноу-хау). Положения указанного Закона распространяются на инфор</w:t>
      </w:r>
      <w:r w:rsidRPr="008F06D0">
        <w:rPr>
          <w:color w:val="000000"/>
          <w:sz w:val="28"/>
          <w:szCs w:val="28"/>
        </w:rPr>
        <w:softHyphen/>
        <w:t>мацию, составляющую коммерческую тайну, независимо от вида носителя, на котором она зафиксирована.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В статье 3 Закона дан ряд понятий: коммерческой тайны; инфор</w:t>
      </w:r>
      <w:r w:rsidRPr="008F06D0">
        <w:rPr>
          <w:color w:val="000000"/>
          <w:sz w:val="28"/>
          <w:szCs w:val="28"/>
        </w:rPr>
        <w:softHyphen/>
        <w:t>мации, составляющей коммерческую тайну; доступа к информации, со</w:t>
      </w:r>
      <w:r w:rsidRPr="008F06D0">
        <w:rPr>
          <w:color w:val="000000"/>
          <w:sz w:val="28"/>
          <w:szCs w:val="28"/>
        </w:rPr>
        <w:softHyphen/>
        <w:t>ставляющей коммерческую тайну и др.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Так, под </w:t>
      </w:r>
      <w:r w:rsidRPr="008F06D0">
        <w:rPr>
          <w:b/>
          <w:bCs/>
          <w:color w:val="000000"/>
          <w:sz w:val="28"/>
          <w:szCs w:val="28"/>
        </w:rPr>
        <w:t xml:space="preserve">коммерческой тайной </w:t>
      </w:r>
      <w:r w:rsidRPr="008F06D0">
        <w:rPr>
          <w:color w:val="000000"/>
          <w:sz w:val="28"/>
          <w:szCs w:val="28"/>
        </w:rPr>
        <w:t>в указанном Законе понимается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</w:t>
      </w:r>
      <w:r w:rsidRPr="008F06D0">
        <w:rPr>
          <w:color w:val="000000"/>
          <w:sz w:val="28"/>
          <w:szCs w:val="28"/>
        </w:rPr>
        <w:softHyphen/>
        <w:t>ров, работ, услуг или получить иную коммерческую выгоду.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К сведениям, которые не могут составлять коммерческую тайну, относятся сведения:</w:t>
      </w:r>
    </w:p>
    <w:p w:rsidR="00942E8E" w:rsidRPr="003C394A" w:rsidRDefault="00942E8E" w:rsidP="003C394A">
      <w:pPr>
        <w:jc w:val="both"/>
        <w:rPr>
          <w:color w:val="000000"/>
          <w:sz w:val="28"/>
          <w:szCs w:val="28"/>
        </w:rPr>
      </w:pPr>
      <w:r w:rsidRPr="008F06D0">
        <w:rPr>
          <w:color w:val="000000"/>
          <w:sz w:val="28"/>
          <w:szCs w:val="28"/>
        </w:rPr>
        <w:t>■ содержащиеся в учредительных документах юридического лица, документах, подтверждающих факт внесения записей о юридических</w:t>
      </w:r>
      <w:r w:rsidR="003C394A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лицах и об индивидуальных предприн</w:t>
      </w:r>
      <w:r w:rsidR="003C394A">
        <w:rPr>
          <w:color w:val="000000"/>
          <w:sz w:val="28"/>
          <w:szCs w:val="28"/>
        </w:rPr>
        <w:t>имателях в соответствующие го</w:t>
      </w:r>
      <w:r w:rsidRPr="008F06D0">
        <w:rPr>
          <w:color w:val="000000"/>
          <w:sz w:val="28"/>
          <w:szCs w:val="28"/>
        </w:rPr>
        <w:t>сударственные реестры;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содержащиеся в документах, дающих право на осуществление предпринимательской деятельности;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о  составе  имущества  государственного  или  муниципального унитарного предприятия, государственного учреждения и об использо</w:t>
      </w:r>
      <w:r w:rsidRPr="008F06D0">
        <w:rPr>
          <w:color w:val="000000"/>
          <w:sz w:val="28"/>
          <w:szCs w:val="28"/>
        </w:rPr>
        <w:softHyphen/>
        <w:t>вании ими средств соответствующих бюджетов;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о загрязнении окружающей среды, состоянии противопожарной безопасности, санитарно-эпидемиологической и радиационной обста</w:t>
      </w:r>
      <w:r w:rsidRPr="008F06D0">
        <w:rPr>
          <w:color w:val="000000"/>
          <w:sz w:val="28"/>
          <w:szCs w:val="28"/>
        </w:rPr>
        <w:softHyphen/>
        <w:t>новке, безопасности пищевых продуктов и других факторах, оказываю</w:t>
      </w:r>
      <w:r w:rsidRPr="008F06D0">
        <w:rPr>
          <w:color w:val="000000"/>
          <w:sz w:val="28"/>
          <w:szCs w:val="28"/>
        </w:rPr>
        <w:softHyphen/>
        <w:t>щих негативное воздействие на обеспечение безопасного функциониро</w:t>
      </w:r>
      <w:r w:rsidRPr="008F06D0">
        <w:rPr>
          <w:color w:val="000000"/>
          <w:sz w:val="28"/>
          <w:szCs w:val="28"/>
        </w:rPr>
        <w:softHyphen/>
        <w:t>вания производственных объектов, безопасности каждого гражданина и безопасности населения в целом;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о численности, о составе работников, о системе оплаты труда, об условиях труда, в том числе об охране труда, о показателях производст</w:t>
      </w:r>
      <w:r w:rsidRPr="008F06D0">
        <w:rPr>
          <w:color w:val="000000"/>
          <w:sz w:val="28"/>
          <w:szCs w:val="28"/>
        </w:rPr>
        <w:softHyphen/>
        <w:t>венного травматизма и профессиональной заболеваемости, и о наличии свободных рабочих мест;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о задолженности работодателей по выплате заработной платы и по иным социальным выплатам и др. (см. ст. 5 Закона).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Статья 11 Закона устанавливает обязанность работодателя (в целях охраны конфиденциальности информации):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1)  ознакомить под роспись работника с </w:t>
      </w:r>
      <w:r w:rsidRPr="008F06D0">
        <w:rPr>
          <w:b/>
          <w:bCs/>
          <w:color w:val="000000"/>
          <w:sz w:val="28"/>
          <w:szCs w:val="28"/>
        </w:rPr>
        <w:t xml:space="preserve">перечнем информации, </w:t>
      </w:r>
      <w:r w:rsidRPr="008F06D0">
        <w:rPr>
          <w:color w:val="000000"/>
          <w:sz w:val="28"/>
          <w:szCs w:val="28"/>
        </w:rPr>
        <w:t>составляющей коммерческую тайну, обладателями которой являются работодатель и его контрагенты;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2)  ознакомить под роспись работника с установленным работода</w:t>
      </w:r>
      <w:r w:rsidRPr="008F06D0">
        <w:rPr>
          <w:color w:val="000000"/>
          <w:sz w:val="28"/>
          <w:szCs w:val="28"/>
        </w:rPr>
        <w:softHyphen/>
        <w:t>телем режимом коммерческой тайны и с мерами ответственности за его нарушение;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3) создать работнику необходимые условия для соблюдения им ус</w:t>
      </w:r>
      <w:r w:rsidRPr="008F06D0">
        <w:rPr>
          <w:color w:val="000000"/>
          <w:sz w:val="28"/>
          <w:szCs w:val="28"/>
        </w:rPr>
        <w:softHyphen/>
        <w:t>тановленного работодателем режима коммерческой тайны,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а также обязанности работника: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1)  выполнять установленный работодателем режим коммерческой тайны;</w:t>
      </w:r>
      <w:r w:rsidRPr="008F06D0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2)  не разглашать информацию, составляющую коммерческую тай</w:t>
      </w:r>
      <w:r w:rsidRPr="008F06D0">
        <w:rPr>
          <w:color w:val="000000"/>
          <w:sz w:val="28"/>
          <w:szCs w:val="28"/>
        </w:rPr>
        <w:softHyphen/>
        <w:t>ну, обладателями которой являются работодатель и его контрагенты, и без их согласия не использовать эту информацию в личных целях;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3) передать работодателю при прекращении или расторжении тру</w:t>
      </w:r>
      <w:r w:rsidRPr="008F06D0">
        <w:rPr>
          <w:color w:val="000000"/>
          <w:sz w:val="28"/>
          <w:szCs w:val="28"/>
        </w:rPr>
        <w:softHyphen/>
        <w:t>дового договора имеющиеся в пользовании работника материальные носители информации, содержащие информацию, составляющую ком</w:t>
      </w:r>
      <w:r w:rsidRPr="008F06D0">
        <w:rPr>
          <w:color w:val="000000"/>
          <w:sz w:val="28"/>
          <w:szCs w:val="28"/>
        </w:rPr>
        <w:softHyphen/>
        <w:t>мерческую тайну.</w:t>
      </w:r>
    </w:p>
    <w:p w:rsidR="00942E8E" w:rsidRPr="008F06D0" w:rsidRDefault="00942E8E" w:rsidP="003C39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>Федеральный закон от 27.07.2004 г. № 79-ФЗ «О государствен</w:t>
      </w:r>
      <w:r w:rsidRPr="008F06D0">
        <w:rPr>
          <w:b/>
          <w:bCs/>
          <w:color w:val="000000"/>
          <w:sz w:val="28"/>
          <w:szCs w:val="28"/>
        </w:rPr>
        <w:softHyphen/>
        <w:t xml:space="preserve">ной гражданской службе» </w:t>
      </w:r>
      <w:r w:rsidRPr="008F06D0">
        <w:rPr>
          <w:color w:val="000000"/>
          <w:sz w:val="28"/>
          <w:szCs w:val="28"/>
        </w:rPr>
        <w:t>(в ред. от 29.03.2008 г. № 30-ФЗ), устанавли</w:t>
      </w:r>
      <w:r w:rsidRPr="008F06D0">
        <w:rPr>
          <w:color w:val="000000"/>
          <w:sz w:val="28"/>
          <w:szCs w:val="28"/>
        </w:rPr>
        <w:softHyphen/>
        <w:t>вающий правовые, организационные и финансово-экономические осно</w:t>
      </w:r>
      <w:r w:rsidRPr="008F06D0">
        <w:rPr>
          <w:color w:val="000000"/>
          <w:sz w:val="28"/>
          <w:szCs w:val="28"/>
        </w:rPr>
        <w:softHyphen/>
        <w:t>вы государственной гражданской службы Российской Федерации, в ста</w:t>
      </w:r>
      <w:r w:rsidR="003C394A">
        <w:rPr>
          <w:color w:val="000000"/>
          <w:sz w:val="28"/>
          <w:szCs w:val="28"/>
        </w:rPr>
        <w:t>т</w:t>
      </w:r>
      <w:r w:rsidRPr="008F06D0">
        <w:rPr>
          <w:color w:val="000000"/>
          <w:sz w:val="28"/>
          <w:szCs w:val="28"/>
        </w:rPr>
        <w:t>ье 44 дает перечень видов работ ка</w:t>
      </w:r>
      <w:r w:rsidR="003C394A">
        <w:rPr>
          <w:color w:val="000000"/>
          <w:sz w:val="28"/>
          <w:szCs w:val="28"/>
        </w:rPr>
        <w:t>дровой службы государственного о</w:t>
      </w:r>
      <w:r w:rsidRPr="008F06D0">
        <w:rPr>
          <w:color w:val="000000"/>
          <w:sz w:val="28"/>
          <w:szCs w:val="28"/>
        </w:rPr>
        <w:t>ргана. К таким работам, в частности, относятся: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■  организация подготовки </w:t>
      </w:r>
      <w:r w:rsidRPr="008F06D0">
        <w:rPr>
          <w:b/>
          <w:bCs/>
          <w:color w:val="000000"/>
          <w:sz w:val="28"/>
          <w:szCs w:val="28"/>
        </w:rPr>
        <w:t xml:space="preserve">проектов </w:t>
      </w:r>
      <w:r w:rsidR="003C394A">
        <w:rPr>
          <w:color w:val="000000"/>
          <w:sz w:val="28"/>
          <w:szCs w:val="28"/>
        </w:rPr>
        <w:t>актов государственного органа</w:t>
      </w:r>
      <w:r w:rsidRPr="008F06D0">
        <w:rPr>
          <w:color w:val="000000"/>
          <w:sz w:val="28"/>
          <w:szCs w:val="28"/>
        </w:rPr>
        <w:t>, связанных с поступлением на гражданскую службу, ее прохождени</w:t>
      </w:r>
      <w:r w:rsidRPr="008F06D0">
        <w:rPr>
          <w:color w:val="000000"/>
          <w:sz w:val="28"/>
          <w:szCs w:val="28"/>
        </w:rPr>
        <w:softHyphen/>
        <w:t>ем, заключением служебного контракта, назначением на должность гр</w:t>
      </w:r>
      <w:r w:rsidR="003C394A">
        <w:rPr>
          <w:sz w:val="28"/>
          <w:szCs w:val="28"/>
        </w:rPr>
        <w:t>аждан</w:t>
      </w:r>
      <w:r w:rsidRPr="008F06D0">
        <w:rPr>
          <w:color w:val="000000"/>
          <w:sz w:val="28"/>
          <w:szCs w:val="28"/>
        </w:rPr>
        <w:t>ской службы, освобождением от замещаемой должности граждан</w:t>
      </w:r>
      <w:r w:rsidRPr="008F06D0">
        <w:rPr>
          <w:color w:val="000000"/>
          <w:sz w:val="28"/>
          <w:szCs w:val="28"/>
        </w:rPr>
        <w:softHyphen/>
        <w:t>ской службы, увольнением гражданского служащего с гражданской службы и выходом его на пенсию за высл</w:t>
      </w:r>
      <w:r w:rsidR="003C394A">
        <w:rPr>
          <w:color w:val="000000"/>
          <w:sz w:val="28"/>
          <w:szCs w:val="28"/>
        </w:rPr>
        <w:t>угу лет, и оформление соответ</w:t>
      </w:r>
      <w:r w:rsidR="00C73E44">
        <w:rPr>
          <w:color w:val="000000"/>
          <w:sz w:val="28"/>
          <w:szCs w:val="28"/>
        </w:rPr>
        <w:t>ст</w:t>
      </w:r>
      <w:r w:rsidRPr="008F06D0">
        <w:rPr>
          <w:color w:val="000000"/>
          <w:sz w:val="28"/>
          <w:szCs w:val="28"/>
        </w:rPr>
        <w:t>вующих решений государственного органа;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ведение трудовых книжек гражданских служащих;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•  ведение личных дел гражданских служащих;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ведение реестра гражданских служащих в государственном органе;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•  оформление и выдача служебных удостоверений гражданских служащих;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■  организация заключения догов</w:t>
      </w:r>
      <w:r w:rsidR="00C73E44">
        <w:rPr>
          <w:color w:val="000000"/>
          <w:sz w:val="28"/>
          <w:szCs w:val="28"/>
        </w:rPr>
        <w:t>оров с гражданами на время их о</w:t>
      </w:r>
      <w:r w:rsidRPr="008F06D0">
        <w:rPr>
          <w:color w:val="000000"/>
          <w:sz w:val="28"/>
          <w:szCs w:val="28"/>
        </w:rPr>
        <w:t>бучения в образовательном учреждении профессионального образова</w:t>
      </w:r>
      <w:r w:rsidRPr="008F06D0">
        <w:rPr>
          <w:color w:val="000000"/>
          <w:sz w:val="28"/>
          <w:szCs w:val="28"/>
        </w:rPr>
        <w:softHyphen/>
        <w:t>нии с последующим прохождением гражданской службы и др.</w:t>
      </w:r>
    </w:p>
    <w:p w:rsidR="00942E8E" w:rsidRPr="008F06D0" w:rsidRDefault="00C73E44" w:rsidP="00C73E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42E8E" w:rsidRPr="008F06D0">
        <w:rPr>
          <w:color w:val="000000"/>
          <w:sz w:val="28"/>
          <w:szCs w:val="28"/>
        </w:rPr>
        <w:t xml:space="preserve"> личное дело гражданского служащего вносятся его персональ</w:t>
      </w:r>
      <w:r w:rsidR="00942E8E" w:rsidRPr="008F06D0">
        <w:rPr>
          <w:color w:val="000000"/>
          <w:sz w:val="28"/>
          <w:szCs w:val="28"/>
        </w:rPr>
        <w:softHyphen/>
        <w:t>ные данные и иные сведения, связанные с поступлением на граждан</w:t>
      </w:r>
      <w:r w:rsidR="00942E8E" w:rsidRPr="008F06D0">
        <w:rPr>
          <w:color w:val="000000"/>
          <w:sz w:val="28"/>
          <w:szCs w:val="28"/>
        </w:rPr>
        <w:softHyphen/>
        <w:t>скую службу, ее прохождением и увольнением с гражданской службы и необходимые для обеспечения деятельности государственного органа (ст. 42 Закона).</w:t>
      </w:r>
    </w:p>
    <w:p w:rsidR="00942E8E" w:rsidRPr="008F06D0" w:rsidRDefault="00942E8E" w:rsidP="00C73E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Положение о персональных данных государственного гражданского служащего и ведении его личного дела</w:t>
      </w:r>
      <w:r w:rsidR="00C73E44">
        <w:rPr>
          <w:color w:val="000000"/>
          <w:sz w:val="28"/>
          <w:szCs w:val="28"/>
        </w:rPr>
        <w:t xml:space="preserve"> утверждено Указом Президента Р</w:t>
      </w:r>
      <w:r w:rsidRPr="008F06D0">
        <w:rPr>
          <w:color w:val="000000"/>
          <w:sz w:val="28"/>
          <w:szCs w:val="28"/>
        </w:rPr>
        <w:t xml:space="preserve">Ф от 30.05.2005 г. № 609. Указом Президента РФ утверждается порядок </w:t>
      </w:r>
      <w:r w:rsidR="00C73E44">
        <w:rPr>
          <w:bCs/>
          <w:color w:val="000000"/>
          <w:sz w:val="28"/>
          <w:szCs w:val="28"/>
        </w:rPr>
        <w:t>в</w:t>
      </w:r>
      <w:r w:rsidRPr="00C73E44">
        <w:rPr>
          <w:bCs/>
          <w:color w:val="000000"/>
          <w:sz w:val="28"/>
          <w:szCs w:val="28"/>
        </w:rPr>
        <w:t xml:space="preserve">едения </w:t>
      </w:r>
      <w:r w:rsidRPr="008F06D0">
        <w:rPr>
          <w:color w:val="000000"/>
          <w:sz w:val="28"/>
          <w:szCs w:val="28"/>
        </w:rPr>
        <w:t>Сводного реестра государственных гражданских служащих РФ.</w:t>
      </w:r>
    </w:p>
    <w:p w:rsidR="00942E8E" w:rsidRPr="008F06D0" w:rsidRDefault="00942E8E" w:rsidP="00C73E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>Федеральный закон от 22.10.2004 г. № 125-ФЗ «Об архивном де</w:t>
      </w:r>
      <w:r w:rsidRPr="008F06D0">
        <w:rPr>
          <w:b/>
          <w:bCs/>
          <w:color w:val="000000"/>
          <w:sz w:val="28"/>
          <w:szCs w:val="28"/>
        </w:rPr>
        <w:softHyphen/>
        <w:t xml:space="preserve">ле </w:t>
      </w:r>
      <w:r w:rsidRPr="008F06D0">
        <w:rPr>
          <w:color w:val="000000"/>
          <w:sz w:val="28"/>
          <w:szCs w:val="28"/>
        </w:rPr>
        <w:t xml:space="preserve">и </w:t>
      </w:r>
      <w:r w:rsidRPr="008F06D0">
        <w:rPr>
          <w:b/>
          <w:bCs/>
          <w:color w:val="000000"/>
          <w:sz w:val="28"/>
          <w:szCs w:val="28"/>
        </w:rPr>
        <w:t xml:space="preserve">Российской Федерации» </w:t>
      </w:r>
      <w:r w:rsidRPr="008F06D0">
        <w:rPr>
          <w:color w:val="000000"/>
          <w:sz w:val="28"/>
          <w:szCs w:val="28"/>
        </w:rPr>
        <w:t>(в ред. от 13.05.2008 г. № 68-ФЗ) регули</w:t>
      </w:r>
      <w:r w:rsidRPr="008F06D0">
        <w:rPr>
          <w:color w:val="000000"/>
          <w:sz w:val="28"/>
          <w:szCs w:val="28"/>
        </w:rPr>
        <w:softHyphen/>
        <w:t>рует отношения в сфере организации хранения, комплектования, учета и использования документов Архивного фонда РФ и других архивных до</w:t>
      </w:r>
      <w:r w:rsidRPr="008F06D0">
        <w:rPr>
          <w:color w:val="000000"/>
          <w:sz w:val="28"/>
          <w:szCs w:val="28"/>
        </w:rPr>
        <w:softHyphen/>
        <w:t xml:space="preserve">кументов независимо от их форм собственности, а также отношения в </w:t>
      </w:r>
      <w:r w:rsidRPr="008F06D0">
        <w:rPr>
          <w:b/>
          <w:bCs/>
          <w:color w:val="000000"/>
          <w:sz w:val="28"/>
          <w:szCs w:val="28"/>
        </w:rPr>
        <w:t xml:space="preserve">сфере </w:t>
      </w:r>
      <w:r w:rsidRPr="008F06D0">
        <w:rPr>
          <w:color w:val="000000"/>
          <w:sz w:val="28"/>
          <w:szCs w:val="28"/>
        </w:rPr>
        <w:t>управления архивным делом в Российской Федерации в интересах граждан, общества и государства.</w:t>
      </w:r>
    </w:p>
    <w:p w:rsidR="00942E8E" w:rsidRPr="008F06D0" w:rsidRDefault="00942E8E" w:rsidP="00C73E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Статья 3 Закона дает основные п</w:t>
      </w:r>
      <w:r w:rsidR="00C73E44">
        <w:rPr>
          <w:color w:val="000000"/>
          <w:sz w:val="28"/>
          <w:szCs w:val="28"/>
        </w:rPr>
        <w:t xml:space="preserve">онятия: архивного дела, архивного </w:t>
      </w:r>
      <w:r w:rsidRPr="008F06D0">
        <w:rPr>
          <w:color w:val="000000"/>
          <w:sz w:val="28"/>
          <w:szCs w:val="28"/>
        </w:rPr>
        <w:t>документа, документов по личному составу, архивного фонда и др.</w:t>
      </w:r>
    </w:p>
    <w:p w:rsidR="00942E8E" w:rsidRPr="008F06D0" w:rsidRDefault="00942E8E" w:rsidP="00C73E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В частности, под </w:t>
      </w:r>
      <w:r w:rsidRPr="008F06D0">
        <w:rPr>
          <w:b/>
          <w:bCs/>
          <w:color w:val="000000"/>
          <w:sz w:val="28"/>
          <w:szCs w:val="28"/>
        </w:rPr>
        <w:t xml:space="preserve">документами по личному составу </w:t>
      </w:r>
      <w:r w:rsidRPr="008F06D0">
        <w:rPr>
          <w:color w:val="000000"/>
          <w:sz w:val="28"/>
          <w:szCs w:val="28"/>
        </w:rPr>
        <w:t xml:space="preserve">в указанном </w:t>
      </w:r>
      <w:r w:rsidR="00C73E44" w:rsidRPr="00C73E44">
        <w:rPr>
          <w:bCs/>
          <w:color w:val="000000"/>
          <w:sz w:val="28"/>
          <w:szCs w:val="28"/>
        </w:rPr>
        <w:t>За</w:t>
      </w:r>
      <w:r w:rsidRPr="00C73E44">
        <w:rPr>
          <w:bCs/>
          <w:color w:val="000000"/>
          <w:sz w:val="28"/>
          <w:szCs w:val="28"/>
        </w:rPr>
        <w:t>коне</w:t>
      </w:r>
      <w:r w:rsidRPr="008F06D0">
        <w:rPr>
          <w:b/>
          <w:bCs/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понимаются архивные документы, отражающие трудовые отно</w:t>
      </w:r>
      <w:r w:rsidRPr="008F06D0">
        <w:rPr>
          <w:color w:val="000000"/>
          <w:sz w:val="28"/>
          <w:szCs w:val="28"/>
        </w:rPr>
        <w:softHyphen/>
        <w:t xml:space="preserve">шения работника с работодателем, а под </w:t>
      </w:r>
      <w:r w:rsidRPr="008F06D0">
        <w:rPr>
          <w:b/>
          <w:bCs/>
          <w:color w:val="000000"/>
          <w:sz w:val="28"/>
          <w:szCs w:val="28"/>
        </w:rPr>
        <w:t xml:space="preserve">архивом </w:t>
      </w:r>
      <w:r w:rsidRPr="008F06D0">
        <w:rPr>
          <w:color w:val="000000"/>
          <w:sz w:val="28"/>
          <w:szCs w:val="28"/>
        </w:rPr>
        <w:t xml:space="preserve">- учреждение или </w:t>
      </w:r>
      <w:r w:rsidRPr="008F06D0">
        <w:rPr>
          <w:b/>
          <w:bCs/>
          <w:color w:val="000000"/>
          <w:sz w:val="28"/>
          <w:szCs w:val="28"/>
        </w:rPr>
        <w:t xml:space="preserve">структурное </w:t>
      </w:r>
      <w:r w:rsidRPr="008F06D0">
        <w:rPr>
          <w:color w:val="000000"/>
          <w:sz w:val="28"/>
          <w:szCs w:val="28"/>
        </w:rPr>
        <w:t>подразделение организации, осуществляющие хранение, комплектование, учет и использование архивных документов</w:t>
      </w:r>
    </w:p>
    <w:p w:rsidR="00942E8E" w:rsidRPr="00C73E44" w:rsidRDefault="00942E8E" w:rsidP="00C73E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Согласно ст. 4 Закона, установление </w:t>
      </w:r>
      <w:r w:rsidRPr="008F06D0">
        <w:rPr>
          <w:b/>
          <w:bCs/>
          <w:color w:val="000000"/>
          <w:sz w:val="28"/>
          <w:szCs w:val="28"/>
        </w:rPr>
        <w:t xml:space="preserve">единых правил </w:t>
      </w:r>
      <w:r w:rsidRPr="008F06D0">
        <w:rPr>
          <w:color w:val="000000"/>
          <w:sz w:val="28"/>
          <w:szCs w:val="28"/>
        </w:rPr>
        <w:t>организа</w:t>
      </w:r>
      <w:r w:rsidRPr="008F06D0">
        <w:rPr>
          <w:color w:val="000000"/>
          <w:sz w:val="28"/>
          <w:szCs w:val="28"/>
        </w:rPr>
        <w:softHyphen/>
        <w:t>ции хранения, комплектования, учета и использования документов Архивного фонда Российской Федерации и других архивных документов и контроль за соблюдением указанных правил относятся к полномочи</w:t>
      </w:r>
      <w:r w:rsidRPr="008F06D0">
        <w:rPr>
          <w:color w:val="000000"/>
          <w:sz w:val="28"/>
          <w:szCs w:val="28"/>
        </w:rPr>
        <w:softHyphen/>
        <w:t>ям Российской Федерации в области архивного дела. Приказом Мини</w:t>
      </w:r>
      <w:r w:rsidRPr="008F06D0">
        <w:rPr>
          <w:color w:val="000000"/>
          <w:sz w:val="28"/>
          <w:szCs w:val="28"/>
        </w:rPr>
        <w:softHyphen/>
        <w:t>стерства культуры и массовых коммуникаций Российской Федерации от 18.01.2007 г. Л</w:t>
      </w:r>
      <w:r w:rsidRPr="008F06D0">
        <w:rPr>
          <w:color w:val="000000"/>
          <w:sz w:val="28"/>
          <w:szCs w:val="28"/>
          <w:vertAlign w:val="superscript"/>
        </w:rPr>
        <w:t>г</w:t>
      </w:r>
      <w:r w:rsidRPr="008F06D0">
        <w:rPr>
          <w:color w:val="000000"/>
          <w:sz w:val="28"/>
          <w:szCs w:val="28"/>
        </w:rPr>
        <w:t>° 19 были утверждены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</w:t>
      </w:r>
      <w:r w:rsidRPr="008F06D0">
        <w:rPr>
          <w:color w:val="000000"/>
          <w:sz w:val="28"/>
          <w:szCs w:val="28"/>
        </w:rPr>
        <w:softHyphen/>
        <w:t>ных и муниципальных архивах, музеях и библиотеках, организация)) Российской академии наук (вступили в силу с 25.05.2007 г.).</w:t>
      </w:r>
    </w:p>
    <w:p w:rsidR="00942E8E" w:rsidRPr="008F06D0" w:rsidRDefault="00942E8E" w:rsidP="00F050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В соответствии со ст. 9 Закона,</w:t>
      </w:r>
      <w:r w:rsidR="00F0501B">
        <w:rPr>
          <w:color w:val="000000"/>
          <w:sz w:val="28"/>
          <w:szCs w:val="28"/>
        </w:rPr>
        <w:t xml:space="preserve"> архивные документы организаций,</w:t>
      </w:r>
      <w:r w:rsidRPr="008F06D0">
        <w:rPr>
          <w:color w:val="000000"/>
          <w:sz w:val="28"/>
          <w:szCs w:val="28"/>
        </w:rPr>
        <w:t xml:space="preserve"> действующих на территории Российской Федерации и не являющихся государственными или муниципальными (в том числе общественных объединений), относятся к </w:t>
      </w:r>
      <w:r w:rsidRPr="008F06D0">
        <w:rPr>
          <w:b/>
          <w:bCs/>
          <w:color w:val="000000"/>
          <w:sz w:val="28"/>
          <w:szCs w:val="28"/>
        </w:rPr>
        <w:t xml:space="preserve">частной собственности. </w:t>
      </w:r>
      <w:r w:rsidRPr="008F06D0">
        <w:rPr>
          <w:color w:val="000000"/>
          <w:sz w:val="28"/>
          <w:szCs w:val="28"/>
        </w:rPr>
        <w:t>Включение докумен</w:t>
      </w:r>
      <w:r w:rsidRPr="008F06D0">
        <w:rPr>
          <w:color w:val="000000"/>
          <w:sz w:val="28"/>
          <w:szCs w:val="28"/>
        </w:rPr>
        <w:softHyphen/>
        <w:t>тов, находящихся в частной собственности, в состав Архивного фонда РФ осуществляется на основании экспертизы ценности документов и оформ</w:t>
      </w:r>
      <w:r w:rsidRPr="008F06D0">
        <w:rPr>
          <w:color w:val="000000"/>
          <w:sz w:val="28"/>
          <w:szCs w:val="28"/>
        </w:rPr>
        <w:softHyphen/>
        <w:t xml:space="preserve">ляется </w:t>
      </w:r>
      <w:r w:rsidRPr="008F06D0">
        <w:rPr>
          <w:b/>
          <w:bCs/>
          <w:color w:val="000000"/>
          <w:sz w:val="28"/>
          <w:szCs w:val="28"/>
        </w:rPr>
        <w:t xml:space="preserve">договором </w:t>
      </w:r>
      <w:r w:rsidRPr="008F06D0">
        <w:rPr>
          <w:color w:val="000000"/>
          <w:sz w:val="28"/>
          <w:szCs w:val="28"/>
        </w:rPr>
        <w:t>между собственником или владельцем архивных доку</w:t>
      </w:r>
      <w:r w:rsidRPr="008F06D0">
        <w:rPr>
          <w:color w:val="000000"/>
          <w:sz w:val="28"/>
          <w:szCs w:val="28"/>
        </w:rPr>
        <w:softHyphen/>
        <w:t>ментов и государственным или муниципальным архивом (органом мест</w:t>
      </w:r>
      <w:r w:rsidRPr="008F06D0">
        <w:rPr>
          <w:color w:val="000000"/>
          <w:sz w:val="28"/>
          <w:szCs w:val="28"/>
        </w:rPr>
        <w:softHyphen/>
        <w:t>ного самоуправления муниципального района, городского округа), музе</w:t>
      </w:r>
      <w:r w:rsidRPr="008F06D0">
        <w:rPr>
          <w:color w:val="000000"/>
          <w:sz w:val="28"/>
          <w:szCs w:val="28"/>
        </w:rPr>
        <w:softHyphen/>
        <w:t>ем, библиотекой либо организацией Российской академии наук. В данном договоре указываются обязанности собственника или владельца архивных документов по хранению, учету и использованию документов Архивного фонда РФ (п. 7 ст. 6 Закона). Экспертиза ценности документов осуществ</w:t>
      </w:r>
      <w:r w:rsidRPr="008F06D0">
        <w:rPr>
          <w:color w:val="000000"/>
          <w:sz w:val="28"/>
          <w:szCs w:val="28"/>
        </w:rPr>
        <w:softHyphen/>
        <w:t>ляется уполномоченным органом исполнительной власти субъекта РФ в области архивного дела, государственным, муниципальным архивом со</w:t>
      </w:r>
      <w:r w:rsidRPr="008F06D0">
        <w:rPr>
          <w:color w:val="000000"/>
          <w:sz w:val="28"/>
          <w:szCs w:val="28"/>
        </w:rPr>
        <w:softHyphen/>
        <w:t>вместно с собственником или владельцем архивных документов.</w:t>
      </w:r>
    </w:p>
    <w:p w:rsidR="00942E8E" w:rsidRPr="008F06D0" w:rsidRDefault="00942E8E" w:rsidP="00F050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Архивы обязаны создавать государственные органы, органы мест</w:t>
      </w:r>
      <w:r w:rsidRPr="008F06D0">
        <w:rPr>
          <w:color w:val="000000"/>
          <w:sz w:val="28"/>
          <w:szCs w:val="28"/>
        </w:rPr>
        <w:softHyphen/>
        <w:t>ного самоуправления муниципального района и городского округа. Ор</w:t>
      </w:r>
      <w:r w:rsidRPr="008F06D0">
        <w:rPr>
          <w:color w:val="000000"/>
          <w:sz w:val="28"/>
          <w:szCs w:val="28"/>
        </w:rPr>
        <w:softHyphen/>
        <w:t xml:space="preserve">ганизации же и граждане </w:t>
      </w:r>
      <w:r w:rsidRPr="008F06D0">
        <w:rPr>
          <w:b/>
          <w:bCs/>
          <w:color w:val="000000"/>
          <w:sz w:val="28"/>
          <w:szCs w:val="28"/>
        </w:rPr>
        <w:t xml:space="preserve">вправе </w:t>
      </w:r>
      <w:r w:rsidRPr="008F06D0">
        <w:rPr>
          <w:color w:val="000000"/>
          <w:sz w:val="28"/>
          <w:szCs w:val="28"/>
        </w:rPr>
        <w:t>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собственности.</w:t>
      </w:r>
    </w:p>
    <w:p w:rsidR="00942E8E" w:rsidRPr="008F06D0" w:rsidRDefault="00942E8E" w:rsidP="00F050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В соответствии со ст. 17 Закона, 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хранения. </w:t>
      </w:r>
      <w:r w:rsidRPr="008F06D0">
        <w:rPr>
          <w:b/>
          <w:bCs/>
          <w:color w:val="000000"/>
          <w:sz w:val="28"/>
          <w:szCs w:val="28"/>
        </w:rPr>
        <w:t>Перечень типовых управленческих документов, образующихся в деятельности организаций, с указанием сроков хранения утвержден Руководителем Федеральной архивной службы России 06.10.2000 г.</w:t>
      </w:r>
      <w:r w:rsidRPr="008F06D0">
        <w:rPr>
          <w:color w:val="000000"/>
          <w:sz w:val="28"/>
          <w:szCs w:val="28"/>
        </w:rPr>
        <w:t xml:space="preserve"> Он предназначен для использова</w:t>
      </w:r>
      <w:r w:rsidRPr="008F06D0">
        <w:rPr>
          <w:color w:val="000000"/>
          <w:sz w:val="28"/>
          <w:szCs w:val="28"/>
        </w:rPr>
        <w:softHyphen/>
        <w:t>ния в качестве основного нормативного документа при определении сроков хранения и отборе на хранение и уничтожение управленческих</w:t>
      </w:r>
      <w:r w:rsidR="00F0501B">
        <w:rPr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типовых документов, т.е. общих для всех</w:t>
      </w:r>
      <w:r w:rsidR="00F0501B">
        <w:rPr>
          <w:color w:val="000000"/>
          <w:sz w:val="28"/>
          <w:szCs w:val="28"/>
        </w:rPr>
        <w:t xml:space="preserve"> или большинства организаций (в том</w:t>
      </w:r>
      <w:r w:rsidRPr="008F06D0">
        <w:rPr>
          <w:color w:val="000000"/>
          <w:sz w:val="28"/>
          <w:szCs w:val="28"/>
        </w:rPr>
        <w:t xml:space="preserve"> числе негосударственных). </w:t>
      </w:r>
      <w:r w:rsidRPr="008F06D0">
        <w:rPr>
          <w:b/>
          <w:bCs/>
          <w:color w:val="000000"/>
          <w:sz w:val="28"/>
          <w:szCs w:val="28"/>
        </w:rPr>
        <w:t>Перечень типовых архивных доку</w:t>
      </w:r>
      <w:r w:rsidRPr="008F06D0">
        <w:rPr>
          <w:b/>
          <w:bCs/>
          <w:color w:val="000000"/>
          <w:sz w:val="28"/>
          <w:szCs w:val="28"/>
        </w:rPr>
        <w:softHyphen/>
        <w:t xml:space="preserve">ментов, образующихся в научно-технической и производственной деятельности организаций, с указанием сроков хранения </w:t>
      </w:r>
      <w:r w:rsidRPr="008F06D0">
        <w:rPr>
          <w:color w:val="000000"/>
          <w:sz w:val="28"/>
          <w:szCs w:val="28"/>
        </w:rPr>
        <w:t>утвержден Приказом Министерства культуры и массовых коммуникаций Россий</w:t>
      </w:r>
      <w:r w:rsidRPr="008F06D0">
        <w:rPr>
          <w:color w:val="000000"/>
          <w:sz w:val="28"/>
          <w:szCs w:val="28"/>
        </w:rPr>
        <w:softHyphen/>
        <w:t xml:space="preserve">ской Федерации от 31.07.2007 г. № 1182. Этот документ применяется с 2.1.11.2007 г. при определении состава и сроков хранения типовых </w:t>
      </w:r>
      <w:r w:rsidR="00F0501B" w:rsidRPr="00F0501B">
        <w:rPr>
          <w:b/>
          <w:color w:val="000000"/>
          <w:sz w:val="28"/>
          <w:szCs w:val="28"/>
        </w:rPr>
        <w:t>архивн</w:t>
      </w:r>
      <w:r w:rsidRPr="008F06D0">
        <w:rPr>
          <w:b/>
          <w:bCs/>
          <w:color w:val="000000"/>
          <w:sz w:val="28"/>
          <w:szCs w:val="28"/>
        </w:rPr>
        <w:t xml:space="preserve">ых </w:t>
      </w:r>
      <w:r w:rsidRPr="008F06D0">
        <w:rPr>
          <w:color w:val="000000"/>
          <w:sz w:val="28"/>
          <w:szCs w:val="28"/>
        </w:rPr>
        <w:t>документов о научной, научно-технической, производственно-технической, проектной и строительной деятельности в архивах и служ</w:t>
      </w:r>
      <w:r w:rsidR="00F0501B">
        <w:rPr>
          <w:color w:val="000000"/>
          <w:sz w:val="28"/>
          <w:szCs w:val="28"/>
        </w:rPr>
        <w:t>бах</w:t>
      </w:r>
      <w:r w:rsidRPr="008F06D0">
        <w:rPr>
          <w:b/>
          <w:bCs/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технической документации.</w:t>
      </w:r>
    </w:p>
    <w:p w:rsidR="00942E8E" w:rsidRPr="008F06D0" w:rsidRDefault="00942E8E" w:rsidP="00F050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 xml:space="preserve">При реорганизации </w:t>
      </w:r>
      <w:r w:rsidRPr="008F06D0">
        <w:rPr>
          <w:color w:val="000000"/>
          <w:sz w:val="28"/>
          <w:szCs w:val="28"/>
        </w:rPr>
        <w:t xml:space="preserve">негосударственных организаций условия и </w:t>
      </w:r>
      <w:r w:rsidRPr="008F06D0">
        <w:rPr>
          <w:b/>
          <w:bCs/>
          <w:color w:val="000000"/>
          <w:sz w:val="28"/>
          <w:szCs w:val="28"/>
        </w:rPr>
        <w:t xml:space="preserve">место </w:t>
      </w:r>
      <w:r w:rsidRPr="008F06D0">
        <w:rPr>
          <w:color w:val="000000"/>
          <w:sz w:val="28"/>
          <w:szCs w:val="28"/>
        </w:rPr>
        <w:t>дальнейшего хранения архивных документов определяются учре</w:t>
      </w:r>
      <w:r w:rsidRPr="008F06D0">
        <w:rPr>
          <w:color w:val="000000"/>
          <w:sz w:val="28"/>
          <w:szCs w:val="28"/>
        </w:rPr>
        <w:softHyphen/>
        <w:t>дителями этих организаций либо органами, уполномоченными на то уч</w:t>
      </w:r>
      <w:r w:rsidRPr="008F06D0">
        <w:rPr>
          <w:color w:val="000000"/>
          <w:sz w:val="28"/>
          <w:szCs w:val="28"/>
        </w:rPr>
        <w:softHyphen/>
        <w:t xml:space="preserve">редительными документами. </w:t>
      </w:r>
      <w:r w:rsidRPr="008F06D0">
        <w:rPr>
          <w:b/>
          <w:bCs/>
          <w:color w:val="000000"/>
          <w:sz w:val="28"/>
          <w:szCs w:val="28"/>
        </w:rPr>
        <w:t xml:space="preserve">При ликвидации </w:t>
      </w:r>
      <w:r w:rsidR="00F0501B">
        <w:rPr>
          <w:color w:val="000000"/>
          <w:sz w:val="28"/>
          <w:szCs w:val="28"/>
        </w:rPr>
        <w:t>негосударственных организ</w:t>
      </w:r>
      <w:r w:rsidRPr="008F06D0">
        <w:rPr>
          <w:color w:val="000000"/>
          <w:sz w:val="28"/>
          <w:szCs w:val="28"/>
        </w:rPr>
        <w:t>аций</w:t>
      </w:r>
      <w:r w:rsidR="00F0501B">
        <w:rPr>
          <w:color w:val="000000"/>
          <w:sz w:val="28"/>
          <w:szCs w:val="28"/>
        </w:rPr>
        <w:t>,</w:t>
      </w:r>
      <w:r w:rsidRPr="008F06D0">
        <w:rPr>
          <w:color w:val="000000"/>
          <w:sz w:val="28"/>
          <w:szCs w:val="28"/>
        </w:rPr>
        <w:t xml:space="preserve"> образовавшиеся в процессе их деятельности и включенные в состав Архивного фонда Российской Федерации архивные документы, документы по личному составу, а также архивные документы, сроки посменного хранения которых не истекли, передаются ликвидационной комиссией (ликвидатором) или конкурсным управляющим в упорядо</w:t>
      </w:r>
      <w:r w:rsidRPr="008F06D0">
        <w:rPr>
          <w:color w:val="000000"/>
          <w:sz w:val="28"/>
          <w:szCs w:val="28"/>
        </w:rPr>
        <w:softHyphen/>
        <w:t>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</w:t>
      </w:r>
      <w:r w:rsidR="00F0501B">
        <w:rPr>
          <w:color w:val="000000"/>
          <w:sz w:val="28"/>
          <w:szCs w:val="28"/>
        </w:rPr>
        <w:t>ным управляющим и государственн</w:t>
      </w:r>
      <w:r w:rsidRPr="008F06D0">
        <w:rPr>
          <w:color w:val="000000"/>
          <w:sz w:val="28"/>
          <w:szCs w:val="28"/>
        </w:rPr>
        <w:t>ым или муниципальным архивом (ст. 23 Закона).</w:t>
      </w:r>
    </w:p>
    <w:p w:rsidR="00942E8E" w:rsidRPr="008F06D0" w:rsidRDefault="00942E8E" w:rsidP="00F050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>Основные правила работы архивов организаций, одобренные решением Коллегии Федеральной</w:t>
      </w:r>
      <w:r w:rsidR="00F0501B">
        <w:rPr>
          <w:b/>
          <w:bCs/>
          <w:color w:val="000000"/>
          <w:sz w:val="28"/>
          <w:szCs w:val="28"/>
        </w:rPr>
        <w:t xml:space="preserve"> архивной службы России (Росархив</w:t>
      </w:r>
      <w:r w:rsidRPr="008F06D0">
        <w:rPr>
          <w:b/>
          <w:bCs/>
          <w:color w:val="000000"/>
          <w:sz w:val="28"/>
          <w:szCs w:val="28"/>
        </w:rPr>
        <w:t>а)</w:t>
      </w:r>
      <w:r w:rsidR="00F0501B">
        <w:rPr>
          <w:b/>
          <w:bCs/>
          <w:color w:val="000000"/>
          <w:sz w:val="28"/>
          <w:szCs w:val="28"/>
        </w:rPr>
        <w:t>*</w:t>
      </w:r>
      <w:r w:rsidRPr="008F06D0">
        <w:rPr>
          <w:b/>
          <w:bCs/>
          <w:color w:val="000000"/>
          <w:sz w:val="28"/>
          <w:szCs w:val="28"/>
        </w:rPr>
        <w:t xml:space="preserve"> от 06.02.2002 </w:t>
      </w:r>
      <w:r w:rsidRPr="008F06D0">
        <w:rPr>
          <w:color w:val="000000"/>
          <w:sz w:val="28"/>
          <w:szCs w:val="28"/>
        </w:rPr>
        <w:t>г., являются нормативно-методическим докумен</w:t>
      </w:r>
      <w:r w:rsidRPr="008F06D0">
        <w:rPr>
          <w:color w:val="000000"/>
          <w:sz w:val="28"/>
          <w:szCs w:val="28"/>
        </w:rPr>
        <w:softHyphen/>
        <w:t>том, определяющим их деятельность</w:t>
      </w:r>
      <w:r w:rsidR="00F0501B">
        <w:rPr>
          <w:color w:val="000000"/>
          <w:sz w:val="28"/>
          <w:szCs w:val="28"/>
        </w:rPr>
        <w:t xml:space="preserve">. </w:t>
      </w:r>
      <w:r w:rsidRPr="008F06D0">
        <w:rPr>
          <w:color w:val="000000"/>
          <w:sz w:val="28"/>
          <w:szCs w:val="28"/>
        </w:rPr>
        <w:t>Они основываются на действующей правовой базе в области ин</w:t>
      </w:r>
      <w:r w:rsidRPr="008F06D0">
        <w:rPr>
          <w:color w:val="000000"/>
          <w:sz w:val="28"/>
          <w:szCs w:val="28"/>
        </w:rPr>
        <w:softHyphen/>
        <w:t>формации, документационного обеспе</w:t>
      </w:r>
      <w:r w:rsidR="00F0501B">
        <w:rPr>
          <w:color w:val="000000"/>
          <w:sz w:val="28"/>
          <w:szCs w:val="28"/>
        </w:rPr>
        <w:t>чения управления и архивного Де</w:t>
      </w:r>
      <w:r w:rsidRPr="008F06D0">
        <w:rPr>
          <w:color w:val="000000"/>
          <w:sz w:val="28"/>
          <w:szCs w:val="28"/>
        </w:rPr>
        <w:t xml:space="preserve">ла, синтезируют опыт отечественного </w:t>
      </w:r>
      <w:r w:rsidR="00F0501B">
        <w:rPr>
          <w:color w:val="000000"/>
          <w:sz w:val="28"/>
          <w:szCs w:val="28"/>
        </w:rPr>
        <w:t>архивного дела, учитывают совре</w:t>
      </w:r>
      <w:r w:rsidRPr="008F06D0">
        <w:rPr>
          <w:color w:val="000000"/>
          <w:sz w:val="28"/>
          <w:szCs w:val="28"/>
        </w:rPr>
        <w:t>менные достижения в применении технических средств и информа</w:t>
      </w:r>
      <w:r w:rsidRPr="008F06D0">
        <w:rPr>
          <w:color w:val="000000"/>
          <w:sz w:val="28"/>
          <w:szCs w:val="28"/>
        </w:rPr>
        <w:softHyphen/>
        <w:t>ционных технологий в работе с документ</w:t>
      </w:r>
      <w:r w:rsidR="00F0501B">
        <w:rPr>
          <w:color w:val="000000"/>
          <w:sz w:val="28"/>
          <w:szCs w:val="28"/>
        </w:rPr>
        <w:t>ами. Правила распространяют</w:t>
      </w:r>
      <w:r w:rsidR="00F0501B">
        <w:rPr>
          <w:color w:val="000000"/>
          <w:sz w:val="28"/>
          <w:szCs w:val="28"/>
        </w:rPr>
        <w:softHyphen/>
        <w:t>ся н</w:t>
      </w:r>
      <w:r w:rsidRPr="008F06D0">
        <w:rPr>
          <w:color w:val="000000"/>
          <w:sz w:val="28"/>
          <w:szCs w:val="28"/>
        </w:rPr>
        <w:t xml:space="preserve">а архивы государственных организаций, а также </w:t>
      </w:r>
      <w:r w:rsidR="00F0501B">
        <w:rPr>
          <w:b/>
          <w:bCs/>
          <w:color w:val="000000"/>
          <w:sz w:val="28"/>
          <w:szCs w:val="28"/>
        </w:rPr>
        <w:t>обязательны для вс</w:t>
      </w:r>
      <w:r w:rsidRPr="008F06D0">
        <w:rPr>
          <w:b/>
          <w:bCs/>
          <w:color w:val="000000"/>
          <w:sz w:val="28"/>
          <w:szCs w:val="28"/>
        </w:rPr>
        <w:t>ех негосударственных организаций в части обеспечения сохранно</w:t>
      </w:r>
      <w:r w:rsidRPr="00F0501B">
        <w:rPr>
          <w:b/>
          <w:color w:val="000000"/>
          <w:sz w:val="28"/>
          <w:szCs w:val="28"/>
        </w:rPr>
        <w:t>сти, описания, учета и использования документов Архивного фонда Российской Федерации, отнесенных к государственной собственно</w:t>
      </w:r>
      <w:r w:rsidRPr="00F0501B">
        <w:rPr>
          <w:b/>
          <w:color w:val="000000"/>
          <w:sz w:val="28"/>
          <w:szCs w:val="28"/>
        </w:rPr>
        <w:softHyphen/>
        <w:t>сти.</w:t>
      </w:r>
      <w:r w:rsidRPr="008F06D0">
        <w:rPr>
          <w:color w:val="000000"/>
          <w:sz w:val="28"/>
          <w:szCs w:val="28"/>
        </w:rPr>
        <w:t xml:space="preserve"> К Правилам приложены формы документов, обеспечивающих рабо</w:t>
      </w:r>
      <w:r w:rsidRPr="008F06D0">
        <w:rPr>
          <w:color w:val="000000"/>
          <w:sz w:val="28"/>
          <w:szCs w:val="28"/>
        </w:rPr>
        <w:softHyphen/>
        <w:t>ту архива (такие как: описи дел; акты о выделении к уничтожению дел, не подлежащих хранению; номенклатура дел структурного подразделе</w:t>
      </w:r>
      <w:r w:rsidRPr="008F06D0">
        <w:rPr>
          <w:color w:val="000000"/>
          <w:sz w:val="28"/>
          <w:szCs w:val="28"/>
        </w:rPr>
        <w:softHyphen/>
        <w:t>ния и организации в целом; внутренняя опись документов дела; обложка дела и др.). В нас</w:t>
      </w:r>
      <w:r w:rsidR="00F0501B">
        <w:rPr>
          <w:color w:val="000000"/>
          <w:sz w:val="28"/>
          <w:szCs w:val="28"/>
        </w:rPr>
        <w:t>тоящее время продолжают применя</w:t>
      </w:r>
      <w:r w:rsidRPr="008F06D0">
        <w:rPr>
          <w:color w:val="000000"/>
          <w:sz w:val="28"/>
          <w:szCs w:val="28"/>
        </w:rPr>
        <w:t>т</w:t>
      </w:r>
      <w:r w:rsidR="00F0501B">
        <w:rPr>
          <w:color w:val="000000"/>
          <w:sz w:val="28"/>
          <w:szCs w:val="28"/>
        </w:rPr>
        <w:t>ь</w:t>
      </w:r>
      <w:r w:rsidRPr="008F06D0">
        <w:rPr>
          <w:color w:val="000000"/>
          <w:sz w:val="28"/>
          <w:szCs w:val="28"/>
        </w:rPr>
        <w:t>ся и Основные правила работы ведомственных архив</w:t>
      </w:r>
      <w:r w:rsidR="00F0501B">
        <w:rPr>
          <w:color w:val="000000"/>
          <w:sz w:val="28"/>
          <w:szCs w:val="28"/>
        </w:rPr>
        <w:t>ов, одобренные коллегией Главар</w:t>
      </w:r>
      <w:r w:rsidRPr="008F06D0">
        <w:rPr>
          <w:color w:val="000000"/>
          <w:sz w:val="28"/>
          <w:szCs w:val="28"/>
        </w:rPr>
        <w:t>хива СССР 28.08.1985 г. и утвержденные Приказом Главархива СССР от 05.09.1985 г. №263.</w:t>
      </w:r>
    </w:p>
    <w:p w:rsidR="00942E8E" w:rsidRPr="008F06D0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Правила оформления трудовых книжек работников устанавлива</w:t>
      </w:r>
      <w:r w:rsidRPr="008F06D0">
        <w:rPr>
          <w:color w:val="000000"/>
          <w:sz w:val="28"/>
          <w:szCs w:val="28"/>
        </w:rPr>
        <w:softHyphen/>
        <w:t>ются двумя подзаконными нормативными актами: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1.    Постановлением   Правительства   Российской   Федерации   от 16.04.2003 г. № 225, утвердившим Правила ведения и хранения тру</w:t>
      </w:r>
      <w:r w:rsidRPr="008F06D0">
        <w:rPr>
          <w:color w:val="000000"/>
          <w:sz w:val="28"/>
          <w:szCs w:val="28"/>
        </w:rPr>
        <w:softHyphen/>
        <w:t>довых книжек, изготовления бланков трудовой книжки и обеспече</w:t>
      </w:r>
      <w:r w:rsidRPr="008F06D0">
        <w:rPr>
          <w:color w:val="000000"/>
          <w:sz w:val="28"/>
          <w:szCs w:val="28"/>
        </w:rPr>
        <w:softHyphen/>
        <w:t>ния ими работодателей (действующим в настоящее время в редакции от 19.05.2008 г. №373).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2.  Постановлением Министерства труда и социального развития Российской Федерации от 10.10.2003 г. № 69, которым утверждена Ин</w:t>
      </w:r>
      <w:r w:rsidRPr="008F06D0">
        <w:rPr>
          <w:color w:val="000000"/>
          <w:sz w:val="28"/>
          <w:szCs w:val="28"/>
        </w:rPr>
        <w:softHyphen/>
        <w:t>струкция по заполнению трудовых книжек.</w:t>
      </w:r>
    </w:p>
    <w:p w:rsidR="00942E8E" w:rsidRPr="008F06D0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Нормативные документы по делопроизводству принимались Госу</w:t>
      </w:r>
      <w:r w:rsidRPr="008F06D0">
        <w:rPr>
          <w:color w:val="000000"/>
          <w:sz w:val="28"/>
          <w:szCs w:val="28"/>
        </w:rPr>
        <w:softHyphen/>
        <w:t>дарственным комитетом Российской Федерации по стандартизации и метрологии:*</w:t>
      </w:r>
      <w:r w:rsidR="00667AC6">
        <w:rPr>
          <w:color w:val="000000"/>
          <w:sz w:val="28"/>
          <w:szCs w:val="28"/>
        </w:rPr>
        <w:t>*</w:t>
      </w:r>
    </w:p>
    <w:p w:rsidR="00942E8E" w:rsidRPr="008F06D0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Государственный стандарт РФ ГОСТ </w:t>
      </w:r>
      <w:r w:rsidRPr="008F06D0">
        <w:rPr>
          <w:b/>
          <w:bCs/>
          <w:color w:val="000000"/>
          <w:sz w:val="28"/>
          <w:szCs w:val="28"/>
        </w:rPr>
        <w:t xml:space="preserve">Р 51141-98 </w:t>
      </w:r>
      <w:r w:rsidRPr="008F06D0">
        <w:rPr>
          <w:color w:val="000000"/>
          <w:sz w:val="28"/>
          <w:szCs w:val="28"/>
        </w:rPr>
        <w:t>«Делопроиз</w:t>
      </w:r>
      <w:r w:rsidRPr="008F06D0">
        <w:rPr>
          <w:color w:val="000000"/>
          <w:sz w:val="28"/>
          <w:szCs w:val="28"/>
        </w:rPr>
        <w:softHyphen/>
        <w:t>водство и архивное дело. Термины и определения», принятый и введен</w:t>
      </w:r>
      <w:r w:rsidRPr="008F06D0">
        <w:rPr>
          <w:color w:val="000000"/>
          <w:sz w:val="28"/>
          <w:szCs w:val="28"/>
        </w:rPr>
        <w:softHyphen/>
        <w:t>ный в действие с 01.01.1999 г. Постановлением Госстандарта РФ от</w:t>
      </w:r>
      <w:r w:rsidRPr="008F06D0">
        <w:rPr>
          <w:color w:val="000000"/>
          <w:sz w:val="28"/>
          <w:szCs w:val="28"/>
          <w:vertAlign w:val="superscript"/>
        </w:rPr>
        <w:t xml:space="preserve"> </w:t>
      </w:r>
      <w:r w:rsidR="00667AC6">
        <w:rPr>
          <w:color w:val="000000"/>
          <w:sz w:val="28"/>
          <w:szCs w:val="28"/>
        </w:rPr>
        <w:t xml:space="preserve">27.02.1998 г. № 28 </w:t>
      </w:r>
      <w:r w:rsidRPr="008F06D0">
        <w:rPr>
          <w:color w:val="000000"/>
          <w:sz w:val="28"/>
          <w:szCs w:val="28"/>
        </w:rPr>
        <w:t>, уста</w:t>
      </w:r>
      <w:r w:rsidRPr="008F06D0">
        <w:rPr>
          <w:color w:val="000000"/>
          <w:sz w:val="28"/>
          <w:szCs w:val="28"/>
        </w:rPr>
        <w:softHyphen/>
        <w:t>навливает термины и определения понятий в области делопроизводства и архивного дела. Термины, установленные указанным стандартом, обяза</w:t>
      </w:r>
      <w:r w:rsidRPr="008F06D0">
        <w:rPr>
          <w:color w:val="000000"/>
          <w:sz w:val="28"/>
          <w:szCs w:val="28"/>
        </w:rPr>
        <w:softHyphen/>
        <w:t>тельны для применения во всех видах документации и литературы по делопроизводству и архивному делу. В ГОСТе даны, например, такие</w:t>
      </w:r>
      <w:r w:rsidR="00667AC6">
        <w:rPr>
          <w:sz w:val="28"/>
          <w:szCs w:val="28"/>
        </w:rPr>
        <w:t xml:space="preserve"> </w:t>
      </w:r>
      <w:r w:rsidR="00667AC6">
        <w:rPr>
          <w:color w:val="000000"/>
          <w:sz w:val="28"/>
          <w:szCs w:val="28"/>
        </w:rPr>
        <w:t>ста</w:t>
      </w:r>
      <w:r w:rsidRPr="008F06D0">
        <w:rPr>
          <w:color w:val="000000"/>
          <w:sz w:val="28"/>
          <w:szCs w:val="28"/>
        </w:rPr>
        <w:t>ндартизованные термины с определениями: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ЮРИДИЧЕСКАЯ СИЛА ДОКУМЕНТА </w:t>
      </w:r>
      <w:r w:rsidR="00667AC6">
        <w:rPr>
          <w:color w:val="000000"/>
          <w:sz w:val="28"/>
          <w:szCs w:val="28"/>
        </w:rPr>
        <w:t>- свойство официального документа</w:t>
      </w:r>
      <w:r w:rsidRPr="008F06D0">
        <w:rPr>
          <w:color w:val="000000"/>
          <w:sz w:val="28"/>
          <w:szCs w:val="28"/>
        </w:rPr>
        <w:t>, сообщаемое ему дейст</w:t>
      </w:r>
      <w:r w:rsidR="00667AC6">
        <w:rPr>
          <w:color w:val="000000"/>
          <w:sz w:val="28"/>
          <w:szCs w:val="28"/>
        </w:rPr>
        <w:t>вующим законодательством, компетенцией</w:t>
      </w:r>
      <w:r w:rsidRPr="008F06D0">
        <w:rPr>
          <w:color w:val="000000"/>
          <w:sz w:val="28"/>
          <w:szCs w:val="28"/>
        </w:rPr>
        <w:t xml:space="preserve"> издавшего его органа и установленным порядком оформления;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КОПИЯ ДОКУМЕНТА - документ, полностью воспроизводящий информацию подлинного документа и в</w:t>
      </w:r>
      <w:r w:rsidR="00667AC6">
        <w:rPr>
          <w:color w:val="000000"/>
          <w:sz w:val="28"/>
          <w:szCs w:val="28"/>
        </w:rPr>
        <w:t>се его внешние признаки или часть</w:t>
      </w:r>
      <w:r w:rsidRPr="008F06D0">
        <w:rPr>
          <w:color w:val="000000"/>
          <w:sz w:val="28"/>
          <w:szCs w:val="28"/>
        </w:rPr>
        <w:t xml:space="preserve"> их, не имеющий юридической силы;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ЗАВЕРЕННАЯ КОПИЯ ДОК</w:t>
      </w:r>
      <w:r w:rsidR="00667AC6">
        <w:rPr>
          <w:color w:val="000000"/>
          <w:sz w:val="28"/>
          <w:szCs w:val="28"/>
        </w:rPr>
        <w:t>УМЕНТА - копия документа, на ко</w:t>
      </w:r>
      <w:r w:rsidRPr="008F06D0">
        <w:rPr>
          <w:color w:val="000000"/>
          <w:sz w:val="28"/>
          <w:szCs w:val="28"/>
        </w:rPr>
        <w:t>т</w:t>
      </w:r>
      <w:r w:rsidR="00667AC6">
        <w:rPr>
          <w:color w:val="000000"/>
          <w:sz w:val="28"/>
          <w:szCs w:val="28"/>
        </w:rPr>
        <w:t>о</w:t>
      </w:r>
      <w:r w:rsidRPr="008F06D0">
        <w:rPr>
          <w:color w:val="000000"/>
          <w:sz w:val="28"/>
          <w:szCs w:val="28"/>
        </w:rPr>
        <w:t>рой в соответствии с установленным порядком проставляют необхо</w:t>
      </w:r>
      <w:r w:rsidRPr="008F06D0">
        <w:rPr>
          <w:color w:val="000000"/>
          <w:sz w:val="28"/>
          <w:szCs w:val="28"/>
        </w:rPr>
        <w:softHyphen/>
        <w:t>димые реквизиты, придающие ей юридическую силу;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ДУБЛЕТНЫЙ ДОКУМЕНТ - один из экземпляров копии документа;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942E8E" w:rsidRPr="008F06D0">
        <w:rPr>
          <w:color w:val="000000"/>
          <w:sz w:val="28"/>
          <w:szCs w:val="28"/>
        </w:rPr>
        <w:t>ДПИСЬ - реквизит документ</w:t>
      </w:r>
      <w:r>
        <w:rPr>
          <w:color w:val="000000"/>
          <w:sz w:val="28"/>
          <w:szCs w:val="28"/>
        </w:rPr>
        <w:t>а, представляющий собой собствен</w:t>
      </w:r>
      <w:r w:rsidRPr="008F06D0">
        <w:rPr>
          <w:color w:val="000000"/>
          <w:sz w:val="28"/>
          <w:szCs w:val="28"/>
        </w:rPr>
        <w:t>норучную</w:t>
      </w:r>
      <w:r w:rsidR="00942E8E" w:rsidRPr="008F06D0">
        <w:rPr>
          <w:color w:val="000000"/>
          <w:sz w:val="28"/>
          <w:szCs w:val="28"/>
        </w:rPr>
        <w:t xml:space="preserve"> роспись полномочного должностного лица;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ГРИФ СОГЛАСОВАНИЯ - рек</w:t>
      </w:r>
      <w:r w:rsidR="00667AC6">
        <w:rPr>
          <w:color w:val="000000"/>
          <w:sz w:val="28"/>
          <w:szCs w:val="28"/>
        </w:rPr>
        <w:t>визит официального документа, вы</w:t>
      </w:r>
      <w:r w:rsidRPr="008F06D0">
        <w:rPr>
          <w:color w:val="000000"/>
          <w:sz w:val="28"/>
          <w:szCs w:val="28"/>
        </w:rPr>
        <w:t>ражающий согласие учреждения ил</w:t>
      </w:r>
      <w:r w:rsidR="00667AC6">
        <w:rPr>
          <w:color w:val="000000"/>
          <w:sz w:val="28"/>
          <w:szCs w:val="28"/>
        </w:rPr>
        <w:t>и его органа, не являющегося ав</w:t>
      </w:r>
      <w:r w:rsidR="00667AC6" w:rsidRPr="008F06D0">
        <w:rPr>
          <w:color w:val="000000"/>
          <w:sz w:val="28"/>
          <w:szCs w:val="28"/>
        </w:rPr>
        <w:t>тором</w:t>
      </w:r>
      <w:r w:rsidRPr="008F06D0">
        <w:rPr>
          <w:color w:val="000000"/>
          <w:sz w:val="28"/>
          <w:szCs w:val="28"/>
        </w:rPr>
        <w:t xml:space="preserve"> документа, с его содержанием;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РЕЗОЛЮЦИЯ ДОКУМЕНТА - реквизит, состоящий из надписи на документе, сделанной должностным лицом и содержащей принятое им решение;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ИНДИВИДУАЛЬНЫЙ СРОК ИСПОЛНЕНИЯ ДОКУМЕНТА -</w:t>
      </w:r>
      <w:r w:rsidR="00667AC6">
        <w:rPr>
          <w:color w:val="000000"/>
          <w:sz w:val="28"/>
          <w:szCs w:val="28"/>
        </w:rPr>
        <w:t xml:space="preserve"> </w:t>
      </w:r>
      <w:r w:rsidRPr="008F06D0">
        <w:rPr>
          <w:color w:val="000000"/>
          <w:sz w:val="28"/>
          <w:szCs w:val="28"/>
        </w:rPr>
        <w:t>срок исполнения документа, установленный организационно - распоря</w:t>
      </w:r>
      <w:r w:rsidRPr="008F06D0">
        <w:rPr>
          <w:color w:val="000000"/>
          <w:sz w:val="28"/>
          <w:szCs w:val="28"/>
        </w:rPr>
        <w:softHyphen/>
        <w:t>дительным документом организации или резолюцией;</w:t>
      </w:r>
    </w:p>
    <w:p w:rsidR="00667AC6" w:rsidRDefault="00667AC6" w:rsidP="008F0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АРХИВНАЯ СПРАВКА - официальный документ, имеющий юридическую силу и содержащий </w:t>
      </w:r>
      <w:r w:rsidR="00667AC6">
        <w:rPr>
          <w:color w:val="000000"/>
          <w:sz w:val="28"/>
          <w:szCs w:val="28"/>
        </w:rPr>
        <w:t>архивную информацию о предмете с</w:t>
      </w:r>
      <w:r w:rsidRPr="008F06D0">
        <w:rPr>
          <w:color w:val="000000"/>
          <w:sz w:val="28"/>
          <w:szCs w:val="28"/>
        </w:rPr>
        <w:t>проса, с указанием поисковых данных документов.</w:t>
      </w:r>
    </w:p>
    <w:p w:rsidR="00942E8E" w:rsidRPr="008F06D0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Государственный стандарт </w:t>
      </w:r>
      <w:r w:rsidRPr="008F06D0">
        <w:rPr>
          <w:b/>
          <w:bCs/>
          <w:color w:val="000000"/>
          <w:sz w:val="28"/>
          <w:szCs w:val="28"/>
        </w:rPr>
        <w:t xml:space="preserve">РФ ГОСТ Р 51511-2001 </w:t>
      </w:r>
      <w:r w:rsidR="00667AC6">
        <w:rPr>
          <w:color w:val="000000"/>
          <w:sz w:val="28"/>
          <w:szCs w:val="28"/>
        </w:rPr>
        <w:t>«Печати с в</w:t>
      </w:r>
      <w:r w:rsidRPr="008F06D0">
        <w:rPr>
          <w:color w:val="000000"/>
          <w:sz w:val="28"/>
          <w:szCs w:val="28"/>
        </w:rPr>
        <w:t>оспроизведением Государственного герба Российской Федерации. Форма, размеры и технические требования», принятый и введенный в действие с 01.01.2004 г. (с правом досрочного применения) Постановле</w:t>
      </w:r>
      <w:r w:rsidRPr="008F06D0">
        <w:rPr>
          <w:color w:val="000000"/>
          <w:sz w:val="28"/>
          <w:szCs w:val="28"/>
        </w:rPr>
        <w:softHyphen/>
        <w:t>нием Госстандарта РФ от 25.12.2001 г. № 573-ст, устанавливает форму, размеры и технические требования к печатям с воспроизведением Госу</w:t>
      </w:r>
      <w:r w:rsidRPr="008F06D0">
        <w:rPr>
          <w:color w:val="000000"/>
          <w:sz w:val="28"/>
          <w:szCs w:val="28"/>
        </w:rPr>
        <w:softHyphen/>
        <w:t>дарственного герба Российской Федерации.*</w:t>
      </w:r>
      <w:r w:rsidR="00667AC6">
        <w:rPr>
          <w:color w:val="000000"/>
          <w:sz w:val="28"/>
          <w:szCs w:val="28"/>
        </w:rPr>
        <w:t>**</w:t>
      </w:r>
    </w:p>
    <w:p w:rsidR="00942E8E" w:rsidRPr="00667AC6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 xml:space="preserve">Государственный стандарт </w:t>
      </w:r>
      <w:r w:rsidRPr="008F06D0">
        <w:rPr>
          <w:b/>
          <w:bCs/>
          <w:color w:val="000000"/>
          <w:sz w:val="28"/>
          <w:szCs w:val="28"/>
        </w:rPr>
        <w:t xml:space="preserve">РФ ГОСТ Р 6.30-2003 </w:t>
      </w:r>
      <w:r w:rsidRPr="008F06D0">
        <w:rPr>
          <w:color w:val="000000"/>
          <w:sz w:val="28"/>
          <w:szCs w:val="28"/>
        </w:rPr>
        <w:t>Унифициро</w:t>
      </w:r>
      <w:r w:rsidRPr="008F06D0">
        <w:rPr>
          <w:color w:val="000000"/>
          <w:sz w:val="28"/>
          <w:szCs w:val="28"/>
        </w:rPr>
        <w:softHyphen/>
        <w:t>ванные системы документации «Унифицированная система организа</w:t>
      </w:r>
      <w:r w:rsidRPr="008F06D0">
        <w:rPr>
          <w:color w:val="000000"/>
          <w:sz w:val="28"/>
          <w:szCs w:val="28"/>
        </w:rPr>
        <w:softHyphen/>
        <w:t>ционно-распорядительной документации. Требования к оформлению документов», принятый и введенный в действие с 01.07.2003 г. Поста</w:t>
      </w:r>
      <w:r w:rsidRPr="008F06D0">
        <w:rPr>
          <w:color w:val="000000"/>
          <w:sz w:val="28"/>
          <w:szCs w:val="28"/>
        </w:rPr>
        <w:softHyphen/>
        <w:t>новлением Госстандарта РФ от 03.03.2003 г. № 65-ст, устанавливает состав реквизитов документов, требования к оформлению рекви</w:t>
      </w:r>
      <w:r w:rsidRPr="008F06D0">
        <w:rPr>
          <w:color w:val="000000"/>
          <w:sz w:val="28"/>
          <w:szCs w:val="28"/>
        </w:rPr>
        <w:softHyphen/>
        <w:t>зитов документов требования к бланкам документов</w:t>
      </w:r>
      <w:r w:rsidR="00667AC6">
        <w:rPr>
          <w:color w:val="000000"/>
          <w:sz w:val="28"/>
          <w:szCs w:val="28"/>
        </w:rPr>
        <w:t>.</w:t>
      </w:r>
      <w:r w:rsidRPr="008F06D0">
        <w:rPr>
          <w:color w:val="000000"/>
          <w:sz w:val="28"/>
          <w:szCs w:val="28"/>
        </w:rPr>
        <w:t xml:space="preserve"> Указанный стандарт носит </w:t>
      </w:r>
      <w:r w:rsidRPr="008F06D0">
        <w:rPr>
          <w:b/>
          <w:bCs/>
          <w:color w:val="000000"/>
          <w:sz w:val="28"/>
          <w:szCs w:val="28"/>
        </w:rPr>
        <w:t>рекоменда</w:t>
      </w:r>
      <w:r w:rsidRPr="008F06D0">
        <w:rPr>
          <w:b/>
          <w:bCs/>
          <w:color w:val="000000"/>
          <w:sz w:val="28"/>
          <w:szCs w:val="28"/>
        </w:rPr>
        <w:softHyphen/>
        <w:t xml:space="preserve">тельный </w:t>
      </w:r>
      <w:r w:rsidRPr="008F06D0">
        <w:rPr>
          <w:color w:val="000000"/>
          <w:sz w:val="28"/>
          <w:szCs w:val="28"/>
        </w:rPr>
        <w:t>характер.</w:t>
      </w:r>
    </w:p>
    <w:p w:rsidR="00942E8E" w:rsidRPr="008F06D0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 xml:space="preserve">Постановлением Государственного комитета РФ по статистике (Госкомстата РФ) от 05.01.2004 г. </w:t>
      </w:r>
      <w:r w:rsidRPr="008F06D0">
        <w:rPr>
          <w:color w:val="000000"/>
          <w:sz w:val="28"/>
          <w:szCs w:val="28"/>
        </w:rPr>
        <w:t xml:space="preserve">№ </w:t>
      </w:r>
      <w:r w:rsidRPr="008F06D0">
        <w:rPr>
          <w:b/>
          <w:bCs/>
          <w:color w:val="000000"/>
          <w:sz w:val="28"/>
          <w:szCs w:val="28"/>
        </w:rPr>
        <w:t xml:space="preserve">1 </w:t>
      </w:r>
      <w:r w:rsidRPr="008F06D0">
        <w:rPr>
          <w:color w:val="000000"/>
          <w:sz w:val="28"/>
          <w:szCs w:val="28"/>
        </w:rPr>
        <w:t>утверждены унифицированные формы первичной учетной документации по учету труда и его оплаты (приказов, личной карточки, графика отпусков, штатного расписания и др.). Порядок применения унифицированных форм утвержден Поста</w:t>
      </w:r>
      <w:r w:rsidRPr="008F06D0">
        <w:rPr>
          <w:color w:val="000000"/>
          <w:sz w:val="28"/>
          <w:szCs w:val="28"/>
        </w:rPr>
        <w:softHyphen/>
        <w:t>новлением Госком</w:t>
      </w:r>
      <w:r w:rsidR="00C451A8">
        <w:rPr>
          <w:color w:val="000000"/>
          <w:sz w:val="28"/>
          <w:szCs w:val="28"/>
        </w:rPr>
        <w:t>стата РФ от 24.03.1999 г. № 20</w:t>
      </w:r>
      <w:r w:rsidRPr="008F06D0">
        <w:rPr>
          <w:color w:val="000000"/>
          <w:sz w:val="28"/>
          <w:szCs w:val="28"/>
        </w:rPr>
        <w:t>.</w:t>
      </w:r>
    </w:p>
    <w:p w:rsidR="00942E8E" w:rsidRPr="008F06D0" w:rsidRDefault="00942E8E" w:rsidP="008F06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b/>
          <w:bCs/>
          <w:color w:val="000000"/>
          <w:sz w:val="28"/>
          <w:szCs w:val="28"/>
        </w:rPr>
        <w:t xml:space="preserve">Министерство финансов РФ Приказом от 10.02.2006 г. № 25н </w:t>
      </w:r>
      <w:r w:rsidRPr="008F06D0">
        <w:rPr>
          <w:color w:val="000000"/>
          <w:sz w:val="28"/>
          <w:szCs w:val="28"/>
        </w:rPr>
        <w:t>утвердило Инструкцию по бюджетному учету, которой введены формы табеля и учета использования рабочего времени и расчета заработной платы, а также записки-расчета об исчислении среднего заработка при предоставлении отпуска, увольнении и других случаях, а также указания по применению этих форм. Инструкция применяется в органах государ</w:t>
      </w:r>
      <w:r w:rsidRPr="008F06D0">
        <w:rPr>
          <w:color w:val="000000"/>
          <w:sz w:val="28"/>
          <w:szCs w:val="28"/>
        </w:rPr>
        <w:softHyphen/>
        <w:t>ственной власти, органах управления государственных внебюджетных фондов, органах управления территориальных государственных вне</w:t>
      </w:r>
      <w:r w:rsidRPr="008F06D0">
        <w:rPr>
          <w:color w:val="000000"/>
          <w:sz w:val="28"/>
          <w:szCs w:val="28"/>
        </w:rPr>
        <w:softHyphen/>
        <w:t>бюджетных фондов, органах местного самоуправления, бюджетных уч</w:t>
      </w:r>
      <w:r w:rsidRPr="008F06D0">
        <w:rPr>
          <w:color w:val="000000"/>
          <w:sz w:val="28"/>
          <w:szCs w:val="28"/>
        </w:rPr>
        <w:softHyphen/>
        <w:t>реждениях.</w:t>
      </w:r>
    </w:p>
    <w:p w:rsidR="00942E8E" w:rsidRPr="008F06D0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Все вышеназванные федеральные законы и нормативные докумен</w:t>
      </w:r>
      <w:r w:rsidRPr="008F06D0">
        <w:rPr>
          <w:color w:val="000000"/>
          <w:sz w:val="28"/>
          <w:szCs w:val="28"/>
        </w:rPr>
        <w:softHyphen/>
        <w:t>ты, а также иные нормативные документы, регулирующие вопросы де</w:t>
      </w:r>
      <w:r w:rsidRPr="008F06D0">
        <w:rPr>
          <w:color w:val="000000"/>
          <w:sz w:val="28"/>
          <w:szCs w:val="28"/>
        </w:rPr>
        <w:softHyphen/>
        <w:t>лопроизводства, работники, в обязанности которых входит оформление документов, должны обязательно знать и руководствоваться ими в своей практической деятельности.</w:t>
      </w:r>
    </w:p>
    <w:p w:rsidR="00942E8E" w:rsidRPr="00667AC6" w:rsidRDefault="00942E8E" w:rsidP="00667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В соответствии с Указом Президента РФ от 09.03.2004 г. № 314, Государст</w:t>
      </w:r>
      <w:r w:rsidRPr="008F06D0">
        <w:rPr>
          <w:color w:val="000000"/>
          <w:sz w:val="28"/>
          <w:szCs w:val="28"/>
        </w:rPr>
        <w:softHyphen/>
        <w:t>венный комитет Российской Федерации по статистике (Госкомстат РФ) преобразо</w:t>
      </w:r>
      <w:r w:rsidRPr="008F06D0">
        <w:rPr>
          <w:color w:val="000000"/>
          <w:sz w:val="28"/>
          <w:szCs w:val="28"/>
        </w:rPr>
        <w:softHyphen/>
        <w:t>ван в Федеральную службу государственной статистики. Функции по принятию нормативных правовых актов в установленной сфере деятельности Госстандарта РФ переданы Министерству экономического развития и торговли Российской Федера</w:t>
      </w:r>
      <w:r w:rsidRPr="008F06D0">
        <w:rPr>
          <w:color w:val="000000"/>
          <w:sz w:val="28"/>
          <w:szCs w:val="28"/>
        </w:rPr>
        <w:softHyphen/>
        <w:t>ции. Положение о Федеральной службе государственной статистики утверждено Постановлением Правительства РФ от 30.07.2004 г. № 399.</w:t>
      </w:r>
    </w:p>
    <w:p w:rsidR="00942E8E" w:rsidRPr="008F06D0" w:rsidRDefault="00942E8E" w:rsidP="008F06D0">
      <w:pPr>
        <w:jc w:val="both"/>
        <w:rPr>
          <w:color w:val="000000"/>
          <w:sz w:val="28"/>
          <w:szCs w:val="28"/>
        </w:rPr>
      </w:pPr>
    </w:p>
    <w:p w:rsidR="00942E8E" w:rsidRPr="008F06D0" w:rsidRDefault="00942E8E" w:rsidP="008F06D0">
      <w:pPr>
        <w:jc w:val="both"/>
        <w:rPr>
          <w:color w:val="000000"/>
          <w:sz w:val="28"/>
          <w:szCs w:val="28"/>
        </w:rPr>
      </w:pPr>
    </w:p>
    <w:p w:rsidR="00F0501B" w:rsidRPr="008F06D0" w:rsidRDefault="00F0501B" w:rsidP="00F050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8F06D0">
        <w:rPr>
          <w:color w:val="000000"/>
          <w:sz w:val="28"/>
          <w:szCs w:val="28"/>
        </w:rPr>
        <w:t>В соответствии с Указом Президента РФ от 09.03.</w:t>
      </w:r>
      <w:r w:rsidR="00667AC6">
        <w:rPr>
          <w:color w:val="000000"/>
          <w:sz w:val="28"/>
          <w:szCs w:val="28"/>
        </w:rPr>
        <w:t>2004 г. № 314, Федеральная архивн</w:t>
      </w:r>
      <w:r w:rsidRPr="008F06D0">
        <w:rPr>
          <w:color w:val="000000"/>
          <w:sz w:val="28"/>
          <w:szCs w:val="28"/>
        </w:rPr>
        <w:t>ая служба России преобразована в Федеральное архивное агентство. Функции мо принятию нормативных правовых актов в установленной сфере деятельности Феде</w:t>
      </w:r>
      <w:r w:rsidRPr="008F06D0">
        <w:rPr>
          <w:color w:val="000000"/>
          <w:sz w:val="28"/>
          <w:szCs w:val="28"/>
        </w:rPr>
        <w:softHyphen/>
        <w:t>ральной архивной службы России переданы Министерству культуры и массовых ком</w:t>
      </w:r>
      <w:r w:rsidRPr="008F06D0">
        <w:rPr>
          <w:color w:val="000000"/>
          <w:sz w:val="28"/>
          <w:szCs w:val="28"/>
        </w:rPr>
        <w:softHyphen/>
        <w:t>муникаций Российской Федерации. Положение о Фе</w:t>
      </w:r>
      <w:r w:rsidR="00667AC6">
        <w:rPr>
          <w:color w:val="000000"/>
          <w:sz w:val="28"/>
          <w:szCs w:val="28"/>
        </w:rPr>
        <w:t>деральном архивном агентстве, на</w:t>
      </w:r>
      <w:r w:rsidRPr="008F06D0">
        <w:rPr>
          <w:color w:val="000000"/>
          <w:sz w:val="28"/>
          <w:szCs w:val="28"/>
        </w:rPr>
        <w:t xml:space="preserve">ходящемся в ведении Министерства культуры </w:t>
      </w:r>
      <w:r w:rsidR="00667AC6">
        <w:rPr>
          <w:color w:val="000000"/>
          <w:sz w:val="28"/>
          <w:szCs w:val="28"/>
        </w:rPr>
        <w:t>и массовых коммуникаций РФ, утв</w:t>
      </w:r>
      <w:r w:rsidRPr="008F06D0">
        <w:rPr>
          <w:color w:val="000000"/>
          <w:sz w:val="28"/>
          <w:szCs w:val="28"/>
        </w:rPr>
        <w:t>ерждено Постановлением Правительства РФ от 17.06.2004 г. № 290.</w:t>
      </w:r>
    </w:p>
    <w:p w:rsidR="00F0501B" w:rsidRPr="008F06D0" w:rsidRDefault="00F0501B" w:rsidP="00F0501B">
      <w:pPr>
        <w:jc w:val="both"/>
        <w:rPr>
          <w:color w:val="000000"/>
          <w:sz w:val="28"/>
          <w:szCs w:val="28"/>
        </w:rPr>
      </w:pPr>
    </w:p>
    <w:p w:rsidR="00667AC6" w:rsidRPr="008F06D0" w:rsidRDefault="00667AC6" w:rsidP="00667AC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F06D0">
        <w:rPr>
          <w:color w:val="000000"/>
          <w:sz w:val="28"/>
          <w:szCs w:val="28"/>
        </w:rPr>
        <w:t>* В соответствии с Указом Президента РФ от 09.03.2004 г. № 314, Государст</w:t>
      </w:r>
      <w:r w:rsidRPr="008F06D0">
        <w:rPr>
          <w:color w:val="000000"/>
          <w:sz w:val="28"/>
          <w:szCs w:val="28"/>
        </w:rPr>
        <w:softHyphen/>
        <w:t>венный комитет Российской Федерации но стандартизации и метрологии (Госстан</w:t>
      </w:r>
      <w:r w:rsidRPr="008F06D0">
        <w:rPr>
          <w:color w:val="000000"/>
          <w:sz w:val="28"/>
          <w:szCs w:val="28"/>
        </w:rPr>
        <w:softHyphen/>
        <w:t>дарт РФ) преобразован в Федеральную службу по техническому регулированию и метрологии. Функции по принятию нормативных правовых актов в установленной сфере деятельности Госстандарта РФ переданы образованному в соответствии с дан</w:t>
      </w:r>
      <w:r w:rsidRPr="008F06D0">
        <w:rPr>
          <w:color w:val="000000"/>
          <w:sz w:val="28"/>
          <w:szCs w:val="28"/>
        </w:rPr>
        <w:softHyphen/>
        <w:t>ным Указом Министерству промышленности и энергетики Российской Федерации. Указом Президента РФ от 20.05.2004 г. № 649 Федеральная служба по техническому регулированию и метрологии преобразована в Федеральное агентство по техниче</w:t>
      </w:r>
      <w:r w:rsidRPr="008F06D0">
        <w:rPr>
          <w:color w:val="000000"/>
          <w:sz w:val="28"/>
          <w:szCs w:val="28"/>
        </w:rPr>
        <w:softHyphen/>
        <w:t>скому регулированию и метрологии, находящееся в ведении Министерства промыш</w:t>
      </w:r>
      <w:r w:rsidRPr="008F06D0">
        <w:rPr>
          <w:color w:val="000000"/>
          <w:sz w:val="28"/>
          <w:szCs w:val="28"/>
        </w:rPr>
        <w:softHyphen/>
        <w:t>ленности и энергетики Российской Федерации. Положение о Федеральном агентстве по техническому регулированию и метрологии утверждено Постановлением Прави</w:t>
      </w:r>
      <w:r w:rsidRPr="008F06D0">
        <w:rPr>
          <w:color w:val="000000"/>
          <w:sz w:val="28"/>
          <w:szCs w:val="28"/>
        </w:rPr>
        <w:softHyphen/>
        <w:t>тельства РФ от 17.06.2004 г. № 294.</w:t>
      </w:r>
    </w:p>
    <w:p w:rsidR="00667AC6" w:rsidRDefault="00667AC6" w:rsidP="00667A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7AC6" w:rsidRPr="008F06D0" w:rsidRDefault="00667AC6" w:rsidP="00667AC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06D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**</w:t>
      </w:r>
      <w:r w:rsidRPr="008F06D0">
        <w:rPr>
          <w:color w:val="000000"/>
          <w:sz w:val="28"/>
          <w:szCs w:val="28"/>
        </w:rPr>
        <w:t xml:space="preserve"> Описание и порядо</w:t>
      </w:r>
      <w:r>
        <w:rPr>
          <w:color w:val="000000"/>
          <w:sz w:val="28"/>
          <w:szCs w:val="28"/>
        </w:rPr>
        <w:t>к официального использования Г</w:t>
      </w:r>
      <w:r w:rsidRPr="008F06D0">
        <w:rPr>
          <w:color w:val="000000"/>
          <w:sz w:val="28"/>
          <w:szCs w:val="28"/>
        </w:rPr>
        <w:t>осударственного герба Россий</w:t>
      </w:r>
      <w:r w:rsidRPr="008F06D0">
        <w:rPr>
          <w:color w:val="000000"/>
          <w:sz w:val="28"/>
          <w:szCs w:val="28"/>
        </w:rPr>
        <w:softHyphen/>
        <w:t>ской Федерации установлены Федеральным Конституционным законом РФ от 25.12.2000 г. № 2-ФКЗ «О Государственном гербе Российской Федерации».</w:t>
      </w:r>
    </w:p>
    <w:p w:rsidR="00942E8E" w:rsidRDefault="00942E8E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667AC6" w:rsidP="008F06D0">
      <w:pPr>
        <w:jc w:val="both"/>
        <w:rPr>
          <w:sz w:val="28"/>
          <w:szCs w:val="28"/>
        </w:rPr>
      </w:pPr>
    </w:p>
    <w:p w:rsidR="00667AC6" w:rsidRDefault="009D3665" w:rsidP="009D3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9D3665" w:rsidRDefault="009D3665" w:rsidP="009D3665">
      <w:pPr>
        <w:rPr>
          <w:sz w:val="28"/>
          <w:szCs w:val="28"/>
        </w:rPr>
      </w:pPr>
    </w:p>
    <w:p w:rsidR="009D3665" w:rsidRDefault="009D3665" w:rsidP="009D36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Микушина М.Н. Делопроизводство. Мысль, 2008.</w:t>
      </w:r>
    </w:p>
    <w:p w:rsidR="009D3665" w:rsidRDefault="009B749B" w:rsidP="009D36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Микушина М.Н. Кадровая политика оганизации. Мысль, 2008.</w:t>
      </w:r>
    </w:p>
    <w:p w:rsidR="009B749B" w:rsidRDefault="009B749B" w:rsidP="009D36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Справочник кадровика.</w:t>
      </w:r>
    </w:p>
    <w:p w:rsidR="009B749B" w:rsidRDefault="009B749B" w:rsidP="009B749B">
      <w:pPr>
        <w:ind w:left="360"/>
        <w:rPr>
          <w:sz w:val="28"/>
          <w:szCs w:val="28"/>
        </w:rPr>
      </w:pPr>
    </w:p>
    <w:p w:rsidR="009B749B" w:rsidRDefault="009B749B" w:rsidP="009B749B">
      <w:pPr>
        <w:rPr>
          <w:sz w:val="28"/>
          <w:szCs w:val="28"/>
        </w:rPr>
      </w:pPr>
    </w:p>
    <w:p w:rsidR="009D3665" w:rsidRPr="009D3665" w:rsidRDefault="009D3665" w:rsidP="009D3665">
      <w:pPr>
        <w:rPr>
          <w:sz w:val="28"/>
          <w:szCs w:val="28"/>
        </w:rPr>
      </w:pPr>
      <w:bookmarkStart w:id="0" w:name="_GoBack"/>
      <w:bookmarkEnd w:id="0"/>
    </w:p>
    <w:sectPr w:rsidR="009D3665" w:rsidRPr="009D366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A7" w:rsidRDefault="00496FA7">
      <w:r>
        <w:separator/>
      </w:r>
    </w:p>
  </w:endnote>
  <w:endnote w:type="continuationSeparator" w:id="0">
    <w:p w:rsidR="00496FA7" w:rsidRDefault="0049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9B" w:rsidRDefault="009B749B" w:rsidP="00496F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49B" w:rsidRDefault="009B749B" w:rsidP="009B7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9B" w:rsidRDefault="009B749B" w:rsidP="00496F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51A8">
      <w:rPr>
        <w:rStyle w:val="a4"/>
        <w:noProof/>
      </w:rPr>
      <w:t>12</w:t>
    </w:r>
    <w:r>
      <w:rPr>
        <w:rStyle w:val="a4"/>
      </w:rPr>
      <w:fldChar w:fldCharType="end"/>
    </w:r>
  </w:p>
  <w:p w:rsidR="009B749B" w:rsidRDefault="009B749B" w:rsidP="009B74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A7" w:rsidRDefault="00496FA7">
      <w:r>
        <w:separator/>
      </w:r>
    </w:p>
  </w:footnote>
  <w:footnote w:type="continuationSeparator" w:id="0">
    <w:p w:rsidR="00496FA7" w:rsidRDefault="0049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076C2"/>
    <w:multiLevelType w:val="hybridMultilevel"/>
    <w:tmpl w:val="BA0A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E8E"/>
    <w:rsid w:val="0007290A"/>
    <w:rsid w:val="003C394A"/>
    <w:rsid w:val="00496FA7"/>
    <w:rsid w:val="00667AC6"/>
    <w:rsid w:val="00775142"/>
    <w:rsid w:val="007D4818"/>
    <w:rsid w:val="008F06D0"/>
    <w:rsid w:val="00942E8E"/>
    <w:rsid w:val="00973ECA"/>
    <w:rsid w:val="009B749B"/>
    <w:rsid w:val="009C06BB"/>
    <w:rsid w:val="009D3665"/>
    <w:rsid w:val="00C24C6D"/>
    <w:rsid w:val="00C451A8"/>
    <w:rsid w:val="00C73E44"/>
    <w:rsid w:val="00D546C6"/>
    <w:rsid w:val="00EE36F3"/>
    <w:rsid w:val="00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7727-9C61-4FEA-AA6E-A6FB2F9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749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admin</cp:lastModifiedBy>
  <cp:revision>2</cp:revision>
  <cp:lastPrinted>2009-04-01T06:04:00Z</cp:lastPrinted>
  <dcterms:created xsi:type="dcterms:W3CDTF">2014-04-17T14:19:00Z</dcterms:created>
  <dcterms:modified xsi:type="dcterms:W3CDTF">2014-04-17T14:19:00Z</dcterms:modified>
</cp:coreProperties>
</file>