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157" w:rsidRPr="00011BEB" w:rsidRDefault="004B3157" w:rsidP="004B3157">
      <w:pPr>
        <w:spacing w:line="360" w:lineRule="auto"/>
        <w:ind w:right="567"/>
        <w:jc w:val="center"/>
        <w:rPr>
          <w:b/>
          <w:sz w:val="28"/>
          <w:szCs w:val="28"/>
        </w:rPr>
      </w:pPr>
      <w:r w:rsidRPr="00011BEB">
        <w:rPr>
          <w:b/>
          <w:sz w:val="28"/>
          <w:szCs w:val="28"/>
        </w:rPr>
        <w:t>СОДЕРЖАНИЕ</w:t>
      </w:r>
    </w:p>
    <w:p w:rsidR="004B3157" w:rsidRDefault="004B3157" w:rsidP="002203E2">
      <w:pPr>
        <w:spacing w:line="360" w:lineRule="auto"/>
        <w:ind w:right="567"/>
        <w:jc w:val="both"/>
        <w:rPr>
          <w:b/>
          <w:sz w:val="28"/>
          <w:szCs w:val="28"/>
        </w:rPr>
      </w:pPr>
    </w:p>
    <w:p w:rsidR="004B3157" w:rsidRDefault="004B3157" w:rsidP="002203E2">
      <w:pPr>
        <w:spacing w:line="360" w:lineRule="auto"/>
        <w:jc w:val="both"/>
        <w:rPr>
          <w:sz w:val="28"/>
          <w:szCs w:val="28"/>
        </w:rPr>
      </w:pPr>
      <w:r>
        <w:rPr>
          <w:sz w:val="28"/>
          <w:szCs w:val="28"/>
        </w:rPr>
        <w:t>ВВЕДЕНИЕ………………………………………………………………………</w:t>
      </w:r>
      <w:r w:rsidR="002203E2">
        <w:rPr>
          <w:sz w:val="28"/>
          <w:szCs w:val="28"/>
        </w:rPr>
        <w:t>..</w:t>
      </w:r>
      <w:r w:rsidR="001238A5">
        <w:rPr>
          <w:sz w:val="28"/>
          <w:szCs w:val="28"/>
        </w:rPr>
        <w:t>2</w:t>
      </w:r>
    </w:p>
    <w:p w:rsidR="004B3157" w:rsidRDefault="004B3157" w:rsidP="002203E2">
      <w:pPr>
        <w:spacing w:line="360" w:lineRule="auto"/>
        <w:jc w:val="both"/>
        <w:rPr>
          <w:sz w:val="28"/>
          <w:szCs w:val="28"/>
        </w:rPr>
      </w:pPr>
      <w:r>
        <w:rPr>
          <w:sz w:val="28"/>
          <w:szCs w:val="28"/>
        </w:rPr>
        <w:t>1.ТЕОРЕТИЧЕСКАЯ ЧАСТЬ</w:t>
      </w:r>
    </w:p>
    <w:p w:rsidR="004B3157" w:rsidRDefault="004B3157" w:rsidP="002203E2">
      <w:pPr>
        <w:spacing w:line="360" w:lineRule="auto"/>
        <w:jc w:val="both"/>
        <w:rPr>
          <w:sz w:val="28"/>
          <w:szCs w:val="28"/>
        </w:rPr>
      </w:pPr>
      <w:r>
        <w:rPr>
          <w:sz w:val="28"/>
          <w:szCs w:val="28"/>
        </w:rPr>
        <w:t>1.1.Сущность и принципы  нормативного метода учета затрат и калькулирования………………………………… ……….…………</w:t>
      </w:r>
      <w:r w:rsidR="002203E2">
        <w:rPr>
          <w:sz w:val="28"/>
          <w:szCs w:val="28"/>
        </w:rPr>
        <w:t>………</w:t>
      </w:r>
      <w:r>
        <w:rPr>
          <w:sz w:val="28"/>
          <w:szCs w:val="28"/>
        </w:rPr>
        <w:t>……</w:t>
      </w:r>
      <w:r w:rsidR="001238A5">
        <w:rPr>
          <w:sz w:val="28"/>
          <w:szCs w:val="28"/>
        </w:rPr>
        <w:t>4</w:t>
      </w:r>
    </w:p>
    <w:p w:rsidR="004B3157" w:rsidRDefault="004B3157" w:rsidP="002203E2">
      <w:pPr>
        <w:spacing w:line="360" w:lineRule="auto"/>
        <w:jc w:val="both"/>
        <w:rPr>
          <w:sz w:val="28"/>
          <w:szCs w:val="28"/>
        </w:rPr>
      </w:pPr>
      <w:r>
        <w:rPr>
          <w:sz w:val="28"/>
          <w:szCs w:val="28"/>
        </w:rPr>
        <w:t>1.2.Общая схема учета затрат и калькулирования себестоимости</w:t>
      </w:r>
      <w:r w:rsidR="00AB2D6A">
        <w:rPr>
          <w:sz w:val="28"/>
          <w:szCs w:val="28"/>
        </w:rPr>
        <w:t>,</w:t>
      </w:r>
      <w:r>
        <w:rPr>
          <w:sz w:val="28"/>
          <w:szCs w:val="28"/>
        </w:rPr>
        <w:t xml:space="preserve"> используемая  при нормативном методе…………………</w:t>
      </w:r>
      <w:r w:rsidR="002203E2">
        <w:rPr>
          <w:sz w:val="28"/>
          <w:szCs w:val="28"/>
        </w:rPr>
        <w:t>……</w:t>
      </w:r>
      <w:r>
        <w:rPr>
          <w:sz w:val="28"/>
          <w:szCs w:val="28"/>
        </w:rPr>
        <w:t>……………….</w:t>
      </w:r>
      <w:r w:rsidR="003B0365">
        <w:rPr>
          <w:sz w:val="28"/>
          <w:szCs w:val="28"/>
        </w:rPr>
        <w:t>1</w:t>
      </w:r>
      <w:r w:rsidR="009D73F0">
        <w:rPr>
          <w:sz w:val="28"/>
          <w:szCs w:val="28"/>
        </w:rPr>
        <w:t>1</w:t>
      </w:r>
    </w:p>
    <w:p w:rsidR="004B3157" w:rsidRDefault="004B3157" w:rsidP="002203E2">
      <w:pPr>
        <w:spacing w:line="360" w:lineRule="auto"/>
        <w:jc w:val="both"/>
        <w:rPr>
          <w:sz w:val="28"/>
          <w:szCs w:val="28"/>
        </w:rPr>
      </w:pPr>
      <w:r>
        <w:rPr>
          <w:sz w:val="28"/>
          <w:szCs w:val="28"/>
        </w:rPr>
        <w:t>1.3.</w:t>
      </w:r>
      <w:r w:rsidRPr="00AA1EA9">
        <w:rPr>
          <w:bCs/>
          <w:sz w:val="28"/>
          <w:szCs w:val="28"/>
        </w:rPr>
        <w:t>Учет отклонений от норм расходов</w:t>
      </w:r>
      <w:r>
        <w:rPr>
          <w:bCs/>
          <w:sz w:val="28"/>
          <w:szCs w:val="28"/>
        </w:rPr>
        <w:t>…………………………………</w:t>
      </w:r>
      <w:r w:rsidR="002203E2">
        <w:rPr>
          <w:bCs/>
          <w:sz w:val="28"/>
          <w:szCs w:val="28"/>
        </w:rPr>
        <w:t>...</w:t>
      </w:r>
      <w:r>
        <w:rPr>
          <w:bCs/>
          <w:sz w:val="28"/>
          <w:szCs w:val="28"/>
        </w:rPr>
        <w:t>……</w:t>
      </w:r>
      <w:r w:rsidR="003B0365">
        <w:rPr>
          <w:bCs/>
          <w:sz w:val="28"/>
          <w:szCs w:val="28"/>
        </w:rPr>
        <w:t>1</w:t>
      </w:r>
      <w:r w:rsidR="009D73F0">
        <w:rPr>
          <w:bCs/>
          <w:sz w:val="28"/>
          <w:szCs w:val="28"/>
        </w:rPr>
        <w:t>4</w:t>
      </w:r>
    </w:p>
    <w:p w:rsidR="004B3157" w:rsidRDefault="004B3157" w:rsidP="002203E2">
      <w:pPr>
        <w:spacing w:line="360" w:lineRule="auto"/>
        <w:jc w:val="both"/>
        <w:rPr>
          <w:sz w:val="28"/>
          <w:szCs w:val="28"/>
        </w:rPr>
      </w:pPr>
      <w:r>
        <w:rPr>
          <w:sz w:val="28"/>
          <w:szCs w:val="28"/>
        </w:rPr>
        <w:t xml:space="preserve">1.4.Преимущества и недостатки нормативного метода учета </w:t>
      </w:r>
      <w:r w:rsidR="00AB2D6A">
        <w:rPr>
          <w:sz w:val="28"/>
          <w:szCs w:val="28"/>
        </w:rPr>
        <w:t>и калькулирования………………………………….</w:t>
      </w:r>
      <w:r>
        <w:rPr>
          <w:sz w:val="28"/>
          <w:szCs w:val="28"/>
        </w:rPr>
        <w:t>………</w:t>
      </w:r>
      <w:r w:rsidR="002203E2">
        <w:rPr>
          <w:sz w:val="28"/>
          <w:szCs w:val="28"/>
        </w:rPr>
        <w:t>…..</w:t>
      </w:r>
      <w:r>
        <w:rPr>
          <w:sz w:val="28"/>
          <w:szCs w:val="28"/>
        </w:rPr>
        <w:t>…</w:t>
      </w:r>
      <w:r w:rsidR="00AB2D6A">
        <w:rPr>
          <w:sz w:val="28"/>
          <w:szCs w:val="28"/>
        </w:rPr>
        <w:t>……………….</w:t>
      </w:r>
      <w:r w:rsidR="003B0365">
        <w:rPr>
          <w:sz w:val="28"/>
          <w:szCs w:val="28"/>
        </w:rPr>
        <w:t>2</w:t>
      </w:r>
      <w:r w:rsidR="009D73F0">
        <w:rPr>
          <w:sz w:val="28"/>
          <w:szCs w:val="28"/>
        </w:rPr>
        <w:t>1</w:t>
      </w:r>
    </w:p>
    <w:p w:rsidR="004B3157" w:rsidRDefault="004B3157" w:rsidP="002203E2">
      <w:pPr>
        <w:spacing w:line="360" w:lineRule="auto"/>
        <w:jc w:val="both"/>
        <w:rPr>
          <w:sz w:val="28"/>
          <w:szCs w:val="28"/>
        </w:rPr>
      </w:pPr>
      <w:r>
        <w:rPr>
          <w:sz w:val="28"/>
          <w:szCs w:val="28"/>
        </w:rPr>
        <w:t xml:space="preserve">2.ПРАКТИЧЕСКАЯ ЧАСТЬ </w:t>
      </w:r>
    </w:p>
    <w:p w:rsidR="004B3157" w:rsidRDefault="004B3157" w:rsidP="002203E2">
      <w:pPr>
        <w:spacing w:line="360" w:lineRule="auto"/>
        <w:jc w:val="both"/>
        <w:rPr>
          <w:sz w:val="28"/>
          <w:szCs w:val="28"/>
        </w:rPr>
      </w:pPr>
      <w:r>
        <w:rPr>
          <w:sz w:val="28"/>
          <w:szCs w:val="28"/>
        </w:rPr>
        <w:t>2.1.Задание № 10 ………………</w:t>
      </w:r>
      <w:r w:rsidR="002203E2">
        <w:rPr>
          <w:sz w:val="28"/>
          <w:szCs w:val="28"/>
        </w:rPr>
        <w:t>..</w:t>
      </w:r>
      <w:r>
        <w:rPr>
          <w:sz w:val="28"/>
          <w:szCs w:val="28"/>
        </w:rPr>
        <w:t>……………………………………………</w:t>
      </w:r>
      <w:r w:rsidR="002203E2">
        <w:rPr>
          <w:sz w:val="28"/>
          <w:szCs w:val="28"/>
        </w:rPr>
        <w:t>.</w:t>
      </w:r>
      <w:r>
        <w:rPr>
          <w:sz w:val="28"/>
          <w:szCs w:val="28"/>
        </w:rPr>
        <w:t>…</w:t>
      </w:r>
      <w:r w:rsidR="003B0365">
        <w:rPr>
          <w:sz w:val="28"/>
          <w:szCs w:val="28"/>
        </w:rPr>
        <w:t>2</w:t>
      </w:r>
      <w:r w:rsidR="009D73F0">
        <w:rPr>
          <w:sz w:val="28"/>
          <w:szCs w:val="28"/>
        </w:rPr>
        <w:t>3</w:t>
      </w:r>
    </w:p>
    <w:p w:rsidR="004B3157" w:rsidRDefault="004B3157" w:rsidP="002203E2">
      <w:pPr>
        <w:spacing w:line="360" w:lineRule="auto"/>
        <w:jc w:val="both"/>
        <w:rPr>
          <w:sz w:val="28"/>
          <w:szCs w:val="28"/>
        </w:rPr>
      </w:pPr>
      <w:r>
        <w:rPr>
          <w:sz w:val="28"/>
          <w:szCs w:val="28"/>
        </w:rPr>
        <w:t>ЗАКЛЮЧЕНИЕ………………………………</w:t>
      </w:r>
      <w:r w:rsidR="002203E2">
        <w:rPr>
          <w:sz w:val="28"/>
          <w:szCs w:val="28"/>
        </w:rPr>
        <w:t>..</w:t>
      </w:r>
      <w:r>
        <w:rPr>
          <w:sz w:val="28"/>
          <w:szCs w:val="28"/>
        </w:rPr>
        <w:t>………………………………...</w:t>
      </w:r>
      <w:r w:rsidR="000E7833">
        <w:rPr>
          <w:sz w:val="28"/>
          <w:szCs w:val="28"/>
        </w:rPr>
        <w:t>2</w:t>
      </w:r>
      <w:r w:rsidR="009D73F0">
        <w:rPr>
          <w:sz w:val="28"/>
          <w:szCs w:val="28"/>
        </w:rPr>
        <w:t>9</w:t>
      </w:r>
    </w:p>
    <w:p w:rsidR="004B3157" w:rsidRDefault="004B3157" w:rsidP="002203E2">
      <w:pPr>
        <w:spacing w:line="360" w:lineRule="auto"/>
        <w:jc w:val="both"/>
        <w:rPr>
          <w:sz w:val="28"/>
          <w:szCs w:val="28"/>
        </w:rPr>
      </w:pPr>
      <w:r>
        <w:rPr>
          <w:sz w:val="28"/>
          <w:szCs w:val="28"/>
        </w:rPr>
        <w:t>СПИСОК ИСПОЛЬЗОВ</w:t>
      </w:r>
      <w:r w:rsidR="002203E2">
        <w:rPr>
          <w:sz w:val="28"/>
          <w:szCs w:val="28"/>
        </w:rPr>
        <w:t>А</w:t>
      </w:r>
      <w:r>
        <w:rPr>
          <w:sz w:val="28"/>
          <w:szCs w:val="28"/>
        </w:rPr>
        <w:t>ННОЙ ЛИТЕРАТУРЫ…………</w:t>
      </w:r>
      <w:r w:rsidR="002203E2">
        <w:rPr>
          <w:sz w:val="28"/>
          <w:szCs w:val="28"/>
        </w:rPr>
        <w:t>.</w:t>
      </w:r>
      <w:r>
        <w:rPr>
          <w:sz w:val="28"/>
          <w:szCs w:val="28"/>
        </w:rPr>
        <w:t>……</w:t>
      </w:r>
      <w:r w:rsidR="00AB2D6A">
        <w:rPr>
          <w:sz w:val="28"/>
          <w:szCs w:val="28"/>
        </w:rPr>
        <w:t>…………….</w:t>
      </w:r>
      <w:r w:rsidR="002203E2">
        <w:rPr>
          <w:sz w:val="28"/>
          <w:szCs w:val="28"/>
        </w:rPr>
        <w:t>3</w:t>
      </w:r>
      <w:r w:rsidR="00722B3F">
        <w:rPr>
          <w:sz w:val="28"/>
          <w:szCs w:val="28"/>
        </w:rPr>
        <w:t>1</w:t>
      </w:r>
    </w:p>
    <w:p w:rsidR="004B3157" w:rsidRDefault="004B3157" w:rsidP="002203E2">
      <w:pPr>
        <w:spacing w:line="360" w:lineRule="auto"/>
        <w:jc w:val="both"/>
        <w:rPr>
          <w:sz w:val="28"/>
          <w:szCs w:val="28"/>
        </w:rPr>
      </w:pPr>
      <w:r>
        <w:rPr>
          <w:sz w:val="28"/>
          <w:szCs w:val="28"/>
        </w:rPr>
        <w:t>ПРИЛОЖЕНИЯ</w:t>
      </w:r>
    </w:p>
    <w:p w:rsidR="004B3157" w:rsidRDefault="004B3157" w:rsidP="002203E2">
      <w:pPr>
        <w:spacing w:line="360" w:lineRule="auto"/>
        <w:ind w:right="567"/>
        <w:jc w:val="both"/>
        <w:rPr>
          <w:b/>
          <w:sz w:val="28"/>
          <w:szCs w:val="28"/>
        </w:rPr>
      </w:pPr>
    </w:p>
    <w:p w:rsidR="00F53097" w:rsidRDefault="00F53097" w:rsidP="002203E2">
      <w:pPr>
        <w:spacing w:line="360" w:lineRule="auto"/>
        <w:jc w:val="both"/>
        <w:rPr>
          <w:sz w:val="28"/>
          <w:szCs w:val="28"/>
          <w:highlight w:val="yellow"/>
        </w:rPr>
      </w:pPr>
    </w:p>
    <w:p w:rsidR="00F53097" w:rsidRDefault="00F53097" w:rsidP="002203E2">
      <w:pPr>
        <w:spacing w:line="360" w:lineRule="auto"/>
        <w:jc w:val="both"/>
        <w:rPr>
          <w:sz w:val="28"/>
          <w:szCs w:val="28"/>
          <w:highlight w:val="yellow"/>
        </w:rPr>
      </w:pPr>
    </w:p>
    <w:p w:rsidR="00F53097" w:rsidRDefault="00F53097" w:rsidP="002203E2">
      <w:pPr>
        <w:spacing w:line="360" w:lineRule="auto"/>
        <w:jc w:val="both"/>
        <w:rPr>
          <w:sz w:val="28"/>
          <w:szCs w:val="28"/>
          <w:highlight w:val="yellow"/>
        </w:rPr>
      </w:pPr>
    </w:p>
    <w:p w:rsidR="004B3157" w:rsidRDefault="004B3157" w:rsidP="002203E2">
      <w:pPr>
        <w:spacing w:line="360" w:lineRule="auto"/>
        <w:jc w:val="both"/>
        <w:rPr>
          <w:sz w:val="28"/>
          <w:szCs w:val="28"/>
          <w:highlight w:val="yellow"/>
        </w:rPr>
      </w:pPr>
    </w:p>
    <w:p w:rsidR="004B3157" w:rsidRDefault="004B3157" w:rsidP="00F53097">
      <w:pPr>
        <w:spacing w:line="360" w:lineRule="auto"/>
        <w:jc w:val="center"/>
        <w:rPr>
          <w:sz w:val="28"/>
          <w:szCs w:val="28"/>
          <w:highlight w:val="yellow"/>
        </w:rPr>
      </w:pPr>
    </w:p>
    <w:p w:rsidR="004B3157" w:rsidRDefault="004B3157" w:rsidP="00F53097">
      <w:pPr>
        <w:spacing w:line="360" w:lineRule="auto"/>
        <w:jc w:val="center"/>
        <w:rPr>
          <w:sz w:val="28"/>
          <w:szCs w:val="28"/>
          <w:highlight w:val="yellow"/>
        </w:rPr>
      </w:pPr>
    </w:p>
    <w:p w:rsidR="00F53097" w:rsidRDefault="00F53097" w:rsidP="00F53097">
      <w:pPr>
        <w:spacing w:line="360" w:lineRule="auto"/>
        <w:jc w:val="center"/>
        <w:rPr>
          <w:sz w:val="28"/>
          <w:szCs w:val="28"/>
          <w:highlight w:val="yellow"/>
        </w:rPr>
      </w:pPr>
    </w:p>
    <w:p w:rsidR="00F53097" w:rsidRDefault="00F53097" w:rsidP="00F53097">
      <w:pPr>
        <w:spacing w:line="360" w:lineRule="auto"/>
        <w:jc w:val="center"/>
        <w:rPr>
          <w:sz w:val="28"/>
          <w:szCs w:val="28"/>
          <w:highlight w:val="yellow"/>
        </w:rPr>
      </w:pPr>
    </w:p>
    <w:p w:rsidR="00F53097" w:rsidRDefault="00F53097" w:rsidP="00F53097">
      <w:pPr>
        <w:spacing w:line="360" w:lineRule="auto"/>
        <w:jc w:val="center"/>
        <w:rPr>
          <w:sz w:val="28"/>
          <w:szCs w:val="28"/>
          <w:highlight w:val="yellow"/>
        </w:rPr>
      </w:pPr>
    </w:p>
    <w:p w:rsidR="00F53097" w:rsidRDefault="00F53097" w:rsidP="00F53097">
      <w:pPr>
        <w:spacing w:line="360" w:lineRule="auto"/>
        <w:jc w:val="center"/>
        <w:rPr>
          <w:sz w:val="28"/>
          <w:szCs w:val="28"/>
          <w:highlight w:val="yellow"/>
        </w:rPr>
      </w:pPr>
    </w:p>
    <w:p w:rsidR="00F016AE" w:rsidRDefault="00F016AE" w:rsidP="00F53097">
      <w:pPr>
        <w:spacing w:line="360" w:lineRule="auto"/>
        <w:jc w:val="center"/>
        <w:rPr>
          <w:b/>
          <w:sz w:val="32"/>
          <w:szCs w:val="32"/>
        </w:rPr>
      </w:pPr>
    </w:p>
    <w:p w:rsidR="004B3157" w:rsidRDefault="004B3157" w:rsidP="00F53097">
      <w:pPr>
        <w:spacing w:line="360" w:lineRule="auto"/>
        <w:jc w:val="center"/>
        <w:rPr>
          <w:b/>
          <w:sz w:val="32"/>
          <w:szCs w:val="32"/>
        </w:rPr>
      </w:pPr>
    </w:p>
    <w:p w:rsidR="004B3157" w:rsidRDefault="004B3157" w:rsidP="00F53097">
      <w:pPr>
        <w:spacing w:line="360" w:lineRule="auto"/>
        <w:jc w:val="center"/>
        <w:rPr>
          <w:b/>
          <w:sz w:val="32"/>
          <w:szCs w:val="32"/>
        </w:rPr>
      </w:pPr>
    </w:p>
    <w:p w:rsidR="00F53097" w:rsidRDefault="00F53097" w:rsidP="00F53097">
      <w:pPr>
        <w:spacing w:line="360" w:lineRule="auto"/>
        <w:jc w:val="center"/>
        <w:rPr>
          <w:b/>
          <w:sz w:val="32"/>
          <w:szCs w:val="32"/>
        </w:rPr>
      </w:pPr>
      <w:r>
        <w:rPr>
          <w:b/>
          <w:sz w:val="32"/>
          <w:szCs w:val="32"/>
        </w:rPr>
        <w:t>Введ</w:t>
      </w:r>
      <w:r w:rsidRPr="0038436E">
        <w:rPr>
          <w:b/>
          <w:sz w:val="32"/>
          <w:szCs w:val="32"/>
        </w:rPr>
        <w:t>ение</w:t>
      </w:r>
    </w:p>
    <w:p w:rsidR="00F016AE" w:rsidRPr="00A97967" w:rsidRDefault="00F016AE" w:rsidP="00F016AE">
      <w:pPr>
        <w:spacing w:line="360" w:lineRule="auto"/>
        <w:ind w:right="567" w:firstLine="709"/>
        <w:jc w:val="both"/>
        <w:rPr>
          <w:sz w:val="28"/>
          <w:szCs w:val="28"/>
        </w:rPr>
      </w:pPr>
      <w:r w:rsidRPr="00A97967">
        <w:rPr>
          <w:sz w:val="28"/>
          <w:szCs w:val="28"/>
        </w:rPr>
        <w:t>В настоящее время все большее значение приобретают нормативные методы планирования и стимулирования хозяйственной деятельности, в том числе и нормативный метод учета затрат и калькулирования себестоимости.</w:t>
      </w:r>
    </w:p>
    <w:p w:rsidR="00F016AE" w:rsidRPr="001E645B" w:rsidRDefault="00F016AE" w:rsidP="00F016AE">
      <w:pPr>
        <w:spacing w:line="360" w:lineRule="auto"/>
        <w:ind w:right="567" w:firstLine="709"/>
        <w:jc w:val="both"/>
        <w:rPr>
          <w:sz w:val="28"/>
          <w:szCs w:val="28"/>
        </w:rPr>
      </w:pPr>
      <w:r w:rsidRPr="00A97967">
        <w:rPr>
          <w:sz w:val="28"/>
          <w:szCs w:val="28"/>
        </w:rPr>
        <w:t>В</w:t>
      </w:r>
      <w:r w:rsidR="000B2471">
        <w:rPr>
          <w:sz w:val="28"/>
          <w:szCs w:val="28"/>
        </w:rPr>
        <w:t xml:space="preserve"> </w:t>
      </w:r>
      <w:r w:rsidRPr="00A97967">
        <w:rPr>
          <w:sz w:val="28"/>
          <w:szCs w:val="28"/>
        </w:rPr>
        <w:t>экономической, особенно зарубежной, литературе распространено представление о том, что российский нормативный метод учета получил свое развитие на основе американского метода «Стандарт-кост», разработанного в начале ХХ века. В действительности идея нормативного метода высказывалась в русской учетной литературе гораздо раньше.</w:t>
      </w:r>
    </w:p>
    <w:p w:rsidR="00F016AE" w:rsidRPr="00A97967" w:rsidRDefault="00F016AE" w:rsidP="00510A24">
      <w:pPr>
        <w:spacing w:line="360" w:lineRule="auto"/>
        <w:ind w:right="567" w:firstLine="720"/>
        <w:jc w:val="both"/>
        <w:rPr>
          <w:sz w:val="28"/>
          <w:szCs w:val="28"/>
        </w:rPr>
      </w:pPr>
      <w:r w:rsidRPr="00A97967">
        <w:rPr>
          <w:sz w:val="28"/>
          <w:szCs w:val="28"/>
        </w:rPr>
        <w:t>Система «Стандарт-кост», которая специально изучалась делегацией советских бухгалтеров в США в 1929 году, лишь способствовала ускорению разработки и применения нормативного метода, являющегося оригинальным самостоятельным методом учета затрат и калькулирования себестоимости.</w:t>
      </w:r>
    </w:p>
    <w:p w:rsidR="00F016AE" w:rsidRDefault="00510A24" w:rsidP="00F016AE">
      <w:pPr>
        <w:spacing w:line="360" w:lineRule="auto"/>
        <w:ind w:right="567" w:firstLine="567"/>
        <w:jc w:val="both"/>
        <w:rPr>
          <w:sz w:val="28"/>
          <w:szCs w:val="28"/>
        </w:rPr>
      </w:pPr>
      <w:r>
        <w:rPr>
          <w:sz w:val="28"/>
          <w:szCs w:val="28"/>
        </w:rPr>
        <w:t xml:space="preserve">   </w:t>
      </w:r>
      <w:r w:rsidR="00F016AE">
        <w:rPr>
          <w:sz w:val="28"/>
          <w:szCs w:val="28"/>
        </w:rPr>
        <w:t xml:space="preserve">Актуальность данной темы  обусловлена тем, что изучение применения нормативного метода учета затрат является важным, так как </w:t>
      </w:r>
      <w:r w:rsidR="00F016AE" w:rsidRPr="00B93324">
        <w:rPr>
          <w:sz w:val="28"/>
          <w:szCs w:val="28"/>
        </w:rPr>
        <w:t>он предполагает своевременное вмешательство в формирование производственных затрат, строгое соблюдение технико-технологической и производственной дисциплины.</w:t>
      </w:r>
      <w:r w:rsidR="00F016AE">
        <w:rPr>
          <w:sz w:val="28"/>
          <w:szCs w:val="28"/>
        </w:rPr>
        <w:t xml:space="preserve"> Данный метод помогает обнаружить недостатки в использовании материальных и трудовых ресурсов, в организации производства, снабжении, нормировании и выявить имеющиеся внутренние резервы. Выявляя отклонения, их причины и виновников, заостряется внимание, где возникли неполадки и сколько можно потерять в каждом конкретном случае, а самое главное, что можно сделать, чтобы таких потерь не было. Поэтому только нормативный метод учета затрат на производство дает возможность в ходе производства контролировать затраты, влияющие на себестоимость продукции и принимать соответствующие решения.</w:t>
      </w:r>
    </w:p>
    <w:p w:rsidR="00F016AE" w:rsidRDefault="00510A24" w:rsidP="00F016AE">
      <w:pPr>
        <w:tabs>
          <w:tab w:val="left" w:pos="1100"/>
        </w:tabs>
        <w:spacing w:line="360" w:lineRule="auto"/>
        <w:ind w:firstLine="709"/>
        <w:jc w:val="both"/>
        <w:rPr>
          <w:sz w:val="28"/>
          <w:szCs w:val="28"/>
        </w:rPr>
      </w:pPr>
      <w:r>
        <w:rPr>
          <w:sz w:val="28"/>
          <w:szCs w:val="28"/>
        </w:rPr>
        <w:t xml:space="preserve"> </w:t>
      </w:r>
      <w:r w:rsidR="00F016AE">
        <w:rPr>
          <w:sz w:val="28"/>
          <w:szCs w:val="28"/>
        </w:rPr>
        <w:t>Предметом является совокупность теоретических и практических вопросов, связанных с рассмотрением сущности и принципов нормативного метода учета затрат и калькулирования.</w:t>
      </w:r>
    </w:p>
    <w:p w:rsidR="00F016AE" w:rsidRDefault="00510A24" w:rsidP="00F016AE">
      <w:pPr>
        <w:tabs>
          <w:tab w:val="left" w:pos="1100"/>
        </w:tabs>
        <w:spacing w:line="360" w:lineRule="auto"/>
        <w:ind w:firstLine="709"/>
        <w:jc w:val="both"/>
        <w:rPr>
          <w:sz w:val="28"/>
          <w:szCs w:val="28"/>
        </w:rPr>
      </w:pPr>
      <w:r>
        <w:rPr>
          <w:sz w:val="28"/>
          <w:szCs w:val="28"/>
        </w:rPr>
        <w:t xml:space="preserve"> </w:t>
      </w:r>
      <w:r w:rsidR="00F016AE">
        <w:rPr>
          <w:sz w:val="28"/>
          <w:szCs w:val="28"/>
        </w:rPr>
        <w:t>Объектом является ОАО «Добрые традиции», которое занимается выпуском нескольких видов продукции с одинаковыми технологическими свойствами. На основании данной организации будут рассмотрены вопросы, касающиеся определения себестоимости каждого вида продукции двумя методами: методом распределения и методом эквивалентных коэффициентов.</w:t>
      </w:r>
    </w:p>
    <w:p w:rsidR="00F016AE" w:rsidRDefault="00F016AE" w:rsidP="00F016AE">
      <w:pPr>
        <w:spacing w:line="360" w:lineRule="auto"/>
        <w:ind w:firstLine="709"/>
        <w:jc w:val="both"/>
        <w:rPr>
          <w:sz w:val="28"/>
        </w:rPr>
      </w:pPr>
      <w:r w:rsidRPr="000D2A3E">
        <w:rPr>
          <w:sz w:val="28"/>
          <w:szCs w:val="28"/>
        </w:rPr>
        <w:t xml:space="preserve">В данной курсовой работе </w:t>
      </w:r>
      <w:r>
        <w:rPr>
          <w:sz w:val="28"/>
        </w:rPr>
        <w:t>был поставлен и решен следующий круг задач:</w:t>
      </w:r>
    </w:p>
    <w:p w:rsidR="00F016AE" w:rsidRDefault="00F016AE" w:rsidP="00510A24">
      <w:pPr>
        <w:tabs>
          <w:tab w:val="left" w:pos="180"/>
        </w:tabs>
        <w:spacing w:line="360" w:lineRule="auto"/>
        <w:jc w:val="both"/>
        <w:rPr>
          <w:sz w:val="28"/>
          <w:szCs w:val="28"/>
        </w:rPr>
      </w:pPr>
      <w:r>
        <w:rPr>
          <w:sz w:val="28"/>
        </w:rPr>
        <w:t>-</w:t>
      </w:r>
      <w:r w:rsidR="000B2471">
        <w:rPr>
          <w:sz w:val="28"/>
        </w:rPr>
        <w:t xml:space="preserve"> </w:t>
      </w:r>
      <w:r w:rsidR="000B2471">
        <w:rPr>
          <w:sz w:val="28"/>
          <w:szCs w:val="28"/>
        </w:rPr>
        <w:t>Сущность и принципы  нормативного метода учета затрат и калькулирования</w:t>
      </w:r>
      <w:r w:rsidR="00510A24">
        <w:rPr>
          <w:sz w:val="28"/>
          <w:szCs w:val="28"/>
        </w:rPr>
        <w:t>;</w:t>
      </w:r>
    </w:p>
    <w:p w:rsidR="00F016AE" w:rsidRDefault="00F016AE" w:rsidP="00F016AE">
      <w:pPr>
        <w:spacing w:line="360" w:lineRule="auto"/>
        <w:jc w:val="both"/>
        <w:rPr>
          <w:sz w:val="28"/>
          <w:szCs w:val="28"/>
        </w:rPr>
      </w:pPr>
      <w:r>
        <w:rPr>
          <w:sz w:val="28"/>
          <w:szCs w:val="28"/>
        </w:rPr>
        <w:t>-</w:t>
      </w:r>
      <w:r w:rsidR="000B2471">
        <w:rPr>
          <w:sz w:val="28"/>
          <w:szCs w:val="28"/>
        </w:rPr>
        <w:t xml:space="preserve">  Общая схема учета затрат и калькулирования себестоимости, используемая  при нормативном методе</w:t>
      </w:r>
      <w:r w:rsidR="00510A24">
        <w:rPr>
          <w:sz w:val="28"/>
          <w:szCs w:val="28"/>
        </w:rPr>
        <w:t>;</w:t>
      </w:r>
    </w:p>
    <w:p w:rsidR="00F016AE" w:rsidRDefault="00F016AE" w:rsidP="00F016AE">
      <w:pPr>
        <w:spacing w:line="360" w:lineRule="auto"/>
        <w:jc w:val="both"/>
        <w:rPr>
          <w:sz w:val="28"/>
          <w:szCs w:val="28"/>
        </w:rPr>
      </w:pPr>
      <w:r>
        <w:rPr>
          <w:sz w:val="28"/>
          <w:szCs w:val="28"/>
        </w:rPr>
        <w:t xml:space="preserve">- </w:t>
      </w:r>
      <w:r w:rsidR="000B2471">
        <w:rPr>
          <w:sz w:val="28"/>
          <w:szCs w:val="28"/>
        </w:rPr>
        <w:t xml:space="preserve"> </w:t>
      </w:r>
      <w:r w:rsidRPr="00AA1EA9">
        <w:rPr>
          <w:bCs/>
          <w:sz w:val="28"/>
          <w:szCs w:val="28"/>
        </w:rPr>
        <w:t>Учет отклонений от норм расходов</w:t>
      </w:r>
      <w:r w:rsidR="00510A24">
        <w:rPr>
          <w:bCs/>
          <w:sz w:val="28"/>
          <w:szCs w:val="28"/>
        </w:rPr>
        <w:t>;</w:t>
      </w:r>
    </w:p>
    <w:p w:rsidR="00F016AE" w:rsidRDefault="00F016AE" w:rsidP="00F016AE">
      <w:pPr>
        <w:spacing w:line="360" w:lineRule="auto"/>
        <w:ind w:hanging="1276"/>
        <w:jc w:val="both"/>
        <w:rPr>
          <w:sz w:val="28"/>
        </w:rPr>
      </w:pPr>
      <w:r>
        <w:rPr>
          <w:sz w:val="28"/>
          <w:szCs w:val="28"/>
        </w:rPr>
        <w:t xml:space="preserve">                  - </w:t>
      </w:r>
      <w:r w:rsidR="00510A24">
        <w:rPr>
          <w:sz w:val="28"/>
          <w:szCs w:val="28"/>
        </w:rPr>
        <w:t xml:space="preserve"> </w:t>
      </w:r>
      <w:r>
        <w:rPr>
          <w:sz w:val="28"/>
          <w:szCs w:val="28"/>
        </w:rPr>
        <w:t xml:space="preserve">Преимущества и недостатки нормативного метода учета </w:t>
      </w:r>
      <w:r w:rsidR="000B2471">
        <w:rPr>
          <w:sz w:val="28"/>
          <w:szCs w:val="28"/>
        </w:rPr>
        <w:t>и калькулирования</w:t>
      </w:r>
    </w:p>
    <w:p w:rsidR="000B2471" w:rsidRDefault="00F016AE" w:rsidP="00510A24">
      <w:pPr>
        <w:spacing w:line="360" w:lineRule="auto"/>
        <w:ind w:firstLine="720"/>
        <w:jc w:val="both"/>
        <w:rPr>
          <w:sz w:val="28"/>
          <w:szCs w:val="28"/>
        </w:rPr>
      </w:pPr>
      <w:r w:rsidRPr="009F2195">
        <w:rPr>
          <w:sz w:val="28"/>
          <w:szCs w:val="28"/>
        </w:rPr>
        <w:t>Данная</w:t>
      </w:r>
      <w:r>
        <w:rPr>
          <w:sz w:val="28"/>
          <w:szCs w:val="28"/>
        </w:rPr>
        <w:t xml:space="preserve"> курсовая работа состоит из введения, теоретической части, практической части и заключения. В теоретической части отражены основные вопросы нормативного метода учета затрат и калькулирования</w:t>
      </w:r>
      <w:r w:rsidR="000B2471">
        <w:rPr>
          <w:sz w:val="28"/>
          <w:szCs w:val="28"/>
        </w:rPr>
        <w:t>;</w:t>
      </w:r>
      <w:r>
        <w:rPr>
          <w:sz w:val="28"/>
          <w:szCs w:val="28"/>
        </w:rPr>
        <w:t xml:space="preserve">  в практической части </w:t>
      </w:r>
      <w:r w:rsidR="000B2471">
        <w:rPr>
          <w:sz w:val="28"/>
          <w:szCs w:val="28"/>
        </w:rPr>
        <w:t xml:space="preserve">приводится конкретная управленческая задача и осуществляется ее подробное решение, а </w:t>
      </w:r>
      <w:r w:rsidR="002203E2">
        <w:rPr>
          <w:sz w:val="28"/>
          <w:szCs w:val="28"/>
        </w:rPr>
        <w:t xml:space="preserve">в </w:t>
      </w:r>
      <w:r w:rsidR="000B2471">
        <w:rPr>
          <w:sz w:val="28"/>
          <w:szCs w:val="28"/>
        </w:rPr>
        <w:t>заключительн</w:t>
      </w:r>
      <w:r w:rsidR="002203E2">
        <w:rPr>
          <w:sz w:val="28"/>
          <w:szCs w:val="28"/>
        </w:rPr>
        <w:t>ой</w:t>
      </w:r>
      <w:r w:rsidR="000B2471">
        <w:rPr>
          <w:sz w:val="28"/>
          <w:szCs w:val="28"/>
        </w:rPr>
        <w:t xml:space="preserve"> част</w:t>
      </w:r>
      <w:r w:rsidR="002203E2">
        <w:rPr>
          <w:sz w:val="28"/>
          <w:szCs w:val="28"/>
        </w:rPr>
        <w:t>и</w:t>
      </w:r>
      <w:r w:rsidR="000B2471">
        <w:rPr>
          <w:sz w:val="28"/>
          <w:szCs w:val="28"/>
        </w:rPr>
        <w:t xml:space="preserve"> </w:t>
      </w:r>
      <w:r w:rsidR="000B2471" w:rsidRPr="00AB5220">
        <w:rPr>
          <w:sz w:val="28"/>
          <w:szCs w:val="28"/>
        </w:rPr>
        <w:t>содерж</w:t>
      </w:r>
      <w:r w:rsidR="002203E2">
        <w:rPr>
          <w:sz w:val="28"/>
          <w:szCs w:val="28"/>
        </w:rPr>
        <w:t>а</w:t>
      </w:r>
      <w:r w:rsidR="000B2471" w:rsidRPr="00AB5220">
        <w:rPr>
          <w:sz w:val="28"/>
          <w:szCs w:val="28"/>
        </w:rPr>
        <w:t>т</w:t>
      </w:r>
      <w:r w:rsidR="002203E2">
        <w:rPr>
          <w:sz w:val="28"/>
          <w:szCs w:val="28"/>
        </w:rPr>
        <w:t>ся</w:t>
      </w:r>
      <w:r w:rsidR="000B2471" w:rsidRPr="00AB5220">
        <w:rPr>
          <w:sz w:val="28"/>
          <w:szCs w:val="28"/>
        </w:rPr>
        <w:t xml:space="preserve"> </w:t>
      </w:r>
      <w:r w:rsidR="000B2471">
        <w:rPr>
          <w:sz w:val="28"/>
          <w:szCs w:val="28"/>
        </w:rPr>
        <w:t>общие выводы по  исследуемой теме.</w:t>
      </w:r>
    </w:p>
    <w:p w:rsidR="00F53097" w:rsidRDefault="000B2471" w:rsidP="00510A24">
      <w:pPr>
        <w:spacing w:line="360" w:lineRule="auto"/>
        <w:ind w:firstLine="720"/>
        <w:jc w:val="both"/>
        <w:rPr>
          <w:sz w:val="28"/>
          <w:szCs w:val="28"/>
        </w:rPr>
      </w:pPr>
      <w:r>
        <w:rPr>
          <w:sz w:val="28"/>
          <w:szCs w:val="28"/>
        </w:rPr>
        <w:t xml:space="preserve"> </w:t>
      </w:r>
      <w:r w:rsidR="00F53097">
        <w:rPr>
          <w:sz w:val="28"/>
          <w:szCs w:val="28"/>
        </w:rPr>
        <w:t>При подготовке курсовой работы в большей мере  использовался учебник  «</w:t>
      </w:r>
      <w:r w:rsidR="00F53097">
        <w:rPr>
          <w:kern w:val="36"/>
          <w:sz w:val="28"/>
          <w:szCs w:val="28"/>
        </w:rPr>
        <w:t>Бухгалтерский</w:t>
      </w:r>
      <w:r w:rsidR="00F53097" w:rsidRPr="001376EA">
        <w:rPr>
          <w:kern w:val="36"/>
          <w:sz w:val="28"/>
          <w:szCs w:val="28"/>
        </w:rPr>
        <w:t xml:space="preserve"> </w:t>
      </w:r>
      <w:r w:rsidR="00F53097">
        <w:rPr>
          <w:kern w:val="36"/>
          <w:sz w:val="28"/>
          <w:szCs w:val="28"/>
        </w:rPr>
        <w:t>управленческий учет»</w:t>
      </w:r>
      <w:r w:rsidR="00F53097">
        <w:rPr>
          <w:sz w:val="28"/>
          <w:szCs w:val="28"/>
        </w:rPr>
        <w:t xml:space="preserve"> Вахрушиной М.А. Он содержит в себе практически всю необходимую современную информацию о нормативном методе учета затрат на производство и калькулирования себестоимости продукции.</w:t>
      </w:r>
    </w:p>
    <w:p w:rsidR="00F53097" w:rsidRDefault="00F53097" w:rsidP="00F016AE">
      <w:pPr>
        <w:spacing w:line="360" w:lineRule="auto"/>
        <w:ind w:firstLine="540"/>
        <w:jc w:val="both"/>
        <w:rPr>
          <w:b/>
          <w:sz w:val="32"/>
          <w:szCs w:val="32"/>
        </w:rPr>
      </w:pPr>
    </w:p>
    <w:p w:rsidR="00F53097" w:rsidRDefault="00F53097" w:rsidP="00F016AE">
      <w:pPr>
        <w:suppressAutoHyphens/>
        <w:spacing w:line="360" w:lineRule="auto"/>
        <w:jc w:val="both"/>
        <w:rPr>
          <w:b/>
          <w:sz w:val="32"/>
          <w:szCs w:val="32"/>
        </w:rPr>
      </w:pPr>
    </w:p>
    <w:p w:rsidR="00E73774" w:rsidRDefault="00E73774" w:rsidP="00E73774">
      <w:pPr>
        <w:shd w:val="clear" w:color="auto" w:fill="FFFFFF"/>
        <w:autoSpaceDE w:val="0"/>
        <w:autoSpaceDN w:val="0"/>
        <w:adjustRightInd w:val="0"/>
        <w:spacing w:line="360" w:lineRule="auto"/>
        <w:ind w:left="180"/>
        <w:jc w:val="center"/>
        <w:rPr>
          <w:b/>
          <w:color w:val="000000"/>
          <w:sz w:val="32"/>
          <w:szCs w:val="32"/>
        </w:rPr>
      </w:pPr>
      <w:r>
        <w:rPr>
          <w:b/>
          <w:color w:val="000000"/>
          <w:sz w:val="32"/>
          <w:szCs w:val="32"/>
        </w:rPr>
        <w:t>1.</w:t>
      </w:r>
      <w:r w:rsidRPr="00E73774">
        <w:rPr>
          <w:b/>
          <w:color w:val="000000"/>
          <w:sz w:val="32"/>
          <w:szCs w:val="32"/>
        </w:rPr>
        <w:t>Т</w:t>
      </w:r>
      <w:r>
        <w:rPr>
          <w:b/>
          <w:color w:val="000000"/>
          <w:sz w:val="32"/>
          <w:szCs w:val="32"/>
        </w:rPr>
        <w:t>еоретическая часть</w:t>
      </w:r>
    </w:p>
    <w:p w:rsidR="00F53097" w:rsidRPr="00E73774" w:rsidRDefault="00F53097" w:rsidP="00E73774">
      <w:pPr>
        <w:shd w:val="clear" w:color="auto" w:fill="FFFFFF"/>
        <w:autoSpaceDE w:val="0"/>
        <w:autoSpaceDN w:val="0"/>
        <w:adjustRightInd w:val="0"/>
        <w:spacing w:line="360" w:lineRule="auto"/>
        <w:ind w:left="180"/>
        <w:jc w:val="center"/>
        <w:rPr>
          <w:b/>
          <w:sz w:val="32"/>
          <w:szCs w:val="32"/>
          <w:u w:val="single"/>
        </w:rPr>
      </w:pPr>
      <w:r w:rsidRPr="00E73774">
        <w:rPr>
          <w:b/>
          <w:sz w:val="32"/>
          <w:szCs w:val="32"/>
          <w:u w:val="single"/>
        </w:rPr>
        <w:t>1.1</w:t>
      </w:r>
      <w:r w:rsidR="00E73774">
        <w:rPr>
          <w:b/>
          <w:sz w:val="32"/>
          <w:szCs w:val="32"/>
          <w:u w:val="single"/>
        </w:rPr>
        <w:t>.</w:t>
      </w:r>
      <w:r w:rsidRPr="00E73774">
        <w:rPr>
          <w:b/>
          <w:sz w:val="32"/>
          <w:szCs w:val="32"/>
          <w:u w:val="single"/>
        </w:rPr>
        <w:t xml:space="preserve"> </w:t>
      </w:r>
      <w:r w:rsidR="00E73774" w:rsidRPr="00E73774">
        <w:rPr>
          <w:b/>
          <w:sz w:val="32"/>
          <w:szCs w:val="32"/>
          <w:u w:val="single"/>
        </w:rPr>
        <w:t>Сущность и принципы  нормативного метода учета затрат и калькулирования</w:t>
      </w:r>
    </w:p>
    <w:p w:rsidR="00F53097" w:rsidRPr="007C7AC2" w:rsidRDefault="00F53097" w:rsidP="00510A24">
      <w:pPr>
        <w:suppressAutoHyphens/>
        <w:spacing w:line="360" w:lineRule="auto"/>
        <w:ind w:firstLine="720"/>
        <w:jc w:val="both"/>
        <w:rPr>
          <w:sz w:val="28"/>
          <w:szCs w:val="28"/>
        </w:rPr>
      </w:pPr>
      <w:r w:rsidRPr="000B6D91">
        <w:rPr>
          <w:sz w:val="28"/>
          <w:szCs w:val="28"/>
        </w:rPr>
        <w:t xml:space="preserve">Под методом учета затрат </w:t>
      </w:r>
      <w:r>
        <w:rPr>
          <w:sz w:val="28"/>
          <w:szCs w:val="28"/>
        </w:rPr>
        <w:t xml:space="preserve">на производство </w:t>
      </w:r>
      <w:r w:rsidRPr="000B6D91">
        <w:rPr>
          <w:sz w:val="28"/>
          <w:szCs w:val="28"/>
        </w:rPr>
        <w:t>и калькулирования</w:t>
      </w:r>
      <w:r>
        <w:rPr>
          <w:sz w:val="28"/>
          <w:szCs w:val="28"/>
        </w:rPr>
        <w:t xml:space="preserve"> себестоимости продукции понимается совокупность приемов документирования  и отражения производственных затрат, обеспечивающих определение фактической себестоимости продукции, а также отнесения издержек на единицу продукции. Выбор определенного метода зависит от особенностей производственного процесса, характера производимой продукции (оказываемых услуг), ее состава и способа </w:t>
      </w:r>
      <w:r w:rsidRPr="007C7AC2">
        <w:rPr>
          <w:sz w:val="28"/>
          <w:szCs w:val="28"/>
        </w:rPr>
        <w:t>обработки.</w:t>
      </w:r>
    </w:p>
    <w:p w:rsidR="00F53097" w:rsidRPr="00C26D19" w:rsidRDefault="00F53097" w:rsidP="00510A24">
      <w:pPr>
        <w:suppressAutoHyphens/>
        <w:spacing w:line="360" w:lineRule="auto"/>
        <w:ind w:firstLine="720"/>
        <w:jc w:val="both"/>
        <w:rPr>
          <w:sz w:val="28"/>
          <w:szCs w:val="28"/>
        </w:rPr>
      </w:pPr>
      <w:r w:rsidRPr="00C26D19">
        <w:rPr>
          <w:sz w:val="28"/>
          <w:szCs w:val="28"/>
        </w:rPr>
        <w:t>Так одним из таких приемов  является нормативный метод учета затрат и калькулирования.</w:t>
      </w:r>
      <w:r w:rsidR="00510A24">
        <w:rPr>
          <w:sz w:val="28"/>
          <w:szCs w:val="28"/>
        </w:rPr>
        <w:t xml:space="preserve"> </w:t>
      </w:r>
      <w:r>
        <w:rPr>
          <w:sz w:val="28"/>
          <w:szCs w:val="28"/>
        </w:rPr>
        <w:t>Он</w:t>
      </w:r>
      <w:r w:rsidRPr="00C26D19">
        <w:rPr>
          <w:sz w:val="28"/>
          <w:szCs w:val="28"/>
        </w:rPr>
        <w:t xml:space="preserve"> применяется  в основном в массовом и крупносерийном производствах, в которых готовая продукция получается путем механической сборки  частичных продуктов (например, в автомобильной, обувной и других аналогичных отраслях промышленности).  Главной </w:t>
      </w:r>
      <w:r>
        <w:rPr>
          <w:sz w:val="28"/>
          <w:szCs w:val="28"/>
        </w:rPr>
        <w:t xml:space="preserve"> </w:t>
      </w:r>
      <w:r w:rsidRPr="00C26D19">
        <w:rPr>
          <w:sz w:val="28"/>
          <w:szCs w:val="28"/>
        </w:rPr>
        <w:t>задачей</w:t>
      </w:r>
      <w:r>
        <w:rPr>
          <w:sz w:val="28"/>
          <w:szCs w:val="28"/>
        </w:rPr>
        <w:t xml:space="preserve">  данного  метода  я</w:t>
      </w:r>
      <w:r w:rsidRPr="00C26D19">
        <w:rPr>
          <w:sz w:val="28"/>
          <w:szCs w:val="28"/>
        </w:rPr>
        <w:t>вляется своевременное предупреждение нерационального   расходования   материальных, трудовых  и  финансовых  ресурсов  в   хозяйстве,  содействие выявлению имеющихся в производстве резервов   и результатов внутризаводского хозрасчета.</w:t>
      </w:r>
    </w:p>
    <w:p w:rsidR="009A5E9A" w:rsidRPr="009A5E9A" w:rsidRDefault="00F53097" w:rsidP="00510A24">
      <w:pPr>
        <w:suppressAutoHyphens/>
        <w:spacing w:line="360" w:lineRule="auto"/>
        <w:ind w:firstLine="720"/>
        <w:jc w:val="both"/>
        <w:rPr>
          <w:sz w:val="28"/>
          <w:szCs w:val="28"/>
        </w:rPr>
      </w:pPr>
      <w:r>
        <w:rPr>
          <w:sz w:val="28"/>
          <w:szCs w:val="28"/>
        </w:rPr>
        <w:t xml:space="preserve"> Нормативный метод учета затрат и калькулирования основан на  предварительном составлении нормативной калькуляции на каждую калькуляционную единицу, то есть  калькуляции себестоимости, исчисленной по действующим  на начало месяца нормам расхода материалов и трудовых затрат. При этом под нормой понима</w:t>
      </w:r>
      <w:r w:rsidR="009A5E9A">
        <w:rPr>
          <w:sz w:val="28"/>
          <w:szCs w:val="28"/>
        </w:rPr>
        <w:t>ю</w:t>
      </w:r>
      <w:r>
        <w:rPr>
          <w:sz w:val="28"/>
          <w:szCs w:val="28"/>
        </w:rPr>
        <w:t xml:space="preserve">тся </w:t>
      </w:r>
      <w:r w:rsidR="009A5E9A">
        <w:rPr>
          <w:sz w:val="28"/>
          <w:szCs w:val="28"/>
        </w:rPr>
        <w:t xml:space="preserve"> </w:t>
      </w:r>
      <w:r w:rsidR="009A5E9A" w:rsidRPr="009A5E9A">
        <w:rPr>
          <w:sz w:val="28"/>
          <w:szCs w:val="28"/>
        </w:rPr>
        <w:t>минимальные затраты, необходимые для производства продукции заданного качества. Это научно обоснованный показатель, выражающий меру затрат труда, времени, материальных и финансовых ресурсов, необходимых для производства того или иного изделия</w:t>
      </w:r>
      <w:r w:rsidR="005B7C10" w:rsidRPr="005B7C10">
        <w:rPr>
          <w:sz w:val="28"/>
          <w:szCs w:val="28"/>
        </w:rPr>
        <w:t xml:space="preserve"> </w:t>
      </w:r>
      <w:r w:rsidR="005B7C10" w:rsidRPr="00F53C02">
        <w:rPr>
          <w:sz w:val="28"/>
          <w:szCs w:val="28"/>
        </w:rPr>
        <w:t>[1</w:t>
      </w:r>
      <w:r w:rsidR="005B7C10">
        <w:rPr>
          <w:sz w:val="28"/>
          <w:szCs w:val="28"/>
        </w:rPr>
        <w:t>3</w:t>
      </w:r>
      <w:r w:rsidR="005B7C10" w:rsidRPr="00F53C02">
        <w:rPr>
          <w:sz w:val="28"/>
          <w:szCs w:val="28"/>
        </w:rPr>
        <w:t>, с.1</w:t>
      </w:r>
      <w:r w:rsidR="005B7C10">
        <w:rPr>
          <w:sz w:val="28"/>
          <w:szCs w:val="28"/>
        </w:rPr>
        <w:t>4</w:t>
      </w:r>
      <w:r w:rsidR="005B7C10" w:rsidRPr="00F53C02">
        <w:rPr>
          <w:sz w:val="28"/>
          <w:szCs w:val="28"/>
        </w:rPr>
        <w:t>]</w:t>
      </w:r>
      <w:r w:rsidR="005B7C10">
        <w:rPr>
          <w:sz w:val="28"/>
          <w:szCs w:val="28"/>
        </w:rPr>
        <w:t>.</w:t>
      </w:r>
      <w:r w:rsidR="009A5E9A" w:rsidRPr="009A5E9A">
        <w:rPr>
          <w:sz w:val="28"/>
          <w:szCs w:val="28"/>
        </w:rPr>
        <w:cr/>
      </w:r>
      <w:r w:rsidR="002668D8">
        <w:rPr>
          <w:sz w:val="28"/>
          <w:szCs w:val="28"/>
        </w:rPr>
        <w:t xml:space="preserve">          </w:t>
      </w:r>
      <w:r>
        <w:rPr>
          <w:sz w:val="28"/>
          <w:szCs w:val="28"/>
        </w:rPr>
        <w:t xml:space="preserve">Составление нормативных калькуляций чрезвычайно важно. Оно возможно только на основе детально разработанных норм расхода материальных ресурсов, норм трудоемкости и тарифов оплаты труда по специальностям и квалификации персонала, сметных нормативов издержек, ценовых нормативов и т.п. Все эти нормативы в свою очередь устанавливаются в соответствии с технической документацией на производство продукции и образуют взаимосвязанную систему, которая регламентирует все стороны хозяйственной деятельности предприятия.  Без детальных всеохватывающих нормативов нельзя составить нормативную калькуляцию, а значит, применить нормативный метод калькулирования. </w:t>
      </w:r>
      <w:r w:rsidR="009A5E9A">
        <w:rPr>
          <w:sz w:val="28"/>
          <w:szCs w:val="28"/>
        </w:rPr>
        <w:t xml:space="preserve">Следует отметить, что норматив – это </w:t>
      </w:r>
      <w:r w:rsidR="009A5E9A" w:rsidRPr="009A5E9A">
        <w:rPr>
          <w:sz w:val="28"/>
          <w:szCs w:val="28"/>
        </w:rPr>
        <w:t>норма, характеризующая расчетную потребность в натуральной или стоимостной форме, выраженная в абсолютных или относительных показателях</w:t>
      </w:r>
      <w:r w:rsidR="005B7C10" w:rsidRPr="005B7C10">
        <w:rPr>
          <w:sz w:val="28"/>
          <w:szCs w:val="28"/>
        </w:rPr>
        <w:t xml:space="preserve"> </w:t>
      </w:r>
      <w:r w:rsidR="005B7C10" w:rsidRPr="00F53C02">
        <w:rPr>
          <w:sz w:val="28"/>
          <w:szCs w:val="28"/>
        </w:rPr>
        <w:t>[1</w:t>
      </w:r>
      <w:r w:rsidR="005B7C10">
        <w:rPr>
          <w:sz w:val="28"/>
          <w:szCs w:val="28"/>
        </w:rPr>
        <w:t>3</w:t>
      </w:r>
      <w:r w:rsidR="005B7C10" w:rsidRPr="00F53C02">
        <w:rPr>
          <w:sz w:val="28"/>
          <w:szCs w:val="28"/>
        </w:rPr>
        <w:t>, с.1</w:t>
      </w:r>
      <w:r w:rsidR="005B7C10">
        <w:rPr>
          <w:sz w:val="28"/>
          <w:szCs w:val="28"/>
        </w:rPr>
        <w:t>4</w:t>
      </w:r>
      <w:r w:rsidR="005B7C10" w:rsidRPr="00F53C02">
        <w:rPr>
          <w:sz w:val="28"/>
          <w:szCs w:val="28"/>
        </w:rPr>
        <w:t>]</w:t>
      </w:r>
      <w:r w:rsidR="005B7C10">
        <w:rPr>
          <w:sz w:val="28"/>
          <w:szCs w:val="28"/>
        </w:rPr>
        <w:t>.</w:t>
      </w:r>
    </w:p>
    <w:p w:rsidR="00F53097" w:rsidRDefault="00F53097" w:rsidP="00510A24">
      <w:pPr>
        <w:suppressAutoHyphens/>
        <w:spacing w:line="360" w:lineRule="auto"/>
        <w:ind w:firstLine="720"/>
        <w:jc w:val="both"/>
        <w:rPr>
          <w:sz w:val="28"/>
          <w:szCs w:val="28"/>
        </w:rPr>
      </w:pPr>
      <w:r>
        <w:rPr>
          <w:sz w:val="28"/>
          <w:szCs w:val="28"/>
        </w:rPr>
        <w:t xml:space="preserve">Также немаловажным элементом нормативного метода учета затрат и калькулирования является оперативный учет изменения норм в течение отчетного периода и отклонений от действующих норм. </w:t>
      </w:r>
    </w:p>
    <w:p w:rsidR="00F53097" w:rsidRDefault="00F53097" w:rsidP="00510A24">
      <w:pPr>
        <w:suppressAutoHyphens/>
        <w:spacing w:line="360" w:lineRule="auto"/>
        <w:ind w:firstLine="720"/>
        <w:jc w:val="both"/>
        <w:rPr>
          <w:sz w:val="28"/>
          <w:szCs w:val="28"/>
        </w:rPr>
      </w:pPr>
      <w:r>
        <w:rPr>
          <w:sz w:val="28"/>
          <w:szCs w:val="28"/>
        </w:rPr>
        <w:t xml:space="preserve">Суть состоит в том, что нормы могут изменяться (как правило, снижаться) по мере освоения производства и улучшения  использования материальных и трудовых ресурсов не только на начало месяца, но и в течение месяца. Это в основном характерно для сложных производств, например, автомобильной промышленности. Вот эти изменения нельзя учесть при составлении  нормативных калькуляций на начало месяца, поэтому необходим оперативный учет изменения норм. </w:t>
      </w:r>
    </w:p>
    <w:p w:rsidR="00F53097" w:rsidRDefault="00F53097" w:rsidP="00510A24">
      <w:pPr>
        <w:suppressAutoHyphens/>
        <w:spacing w:line="360" w:lineRule="auto"/>
        <w:ind w:firstLine="720"/>
        <w:jc w:val="both"/>
        <w:rPr>
          <w:sz w:val="28"/>
          <w:szCs w:val="28"/>
        </w:rPr>
      </w:pPr>
      <w:r>
        <w:rPr>
          <w:sz w:val="28"/>
          <w:szCs w:val="28"/>
        </w:rPr>
        <w:t>Извещение конструкторских  и технологических служб поступают в нормативное бюро и ко всем исполнителям. Нормативное бюро или другой уполномоченный отдел ведут ведомость учета изменения норм  по объектам калькулирования. Сводные данные из этой ведомости в конце месяца используются для корректировки нормативной калькуляции данного изделия.</w:t>
      </w:r>
    </w:p>
    <w:p w:rsidR="00F53097" w:rsidRDefault="00F53097" w:rsidP="00510A24">
      <w:pPr>
        <w:suppressAutoHyphens/>
        <w:spacing w:line="360" w:lineRule="auto"/>
        <w:ind w:firstLine="720"/>
        <w:jc w:val="both"/>
        <w:rPr>
          <w:sz w:val="28"/>
          <w:szCs w:val="28"/>
        </w:rPr>
      </w:pPr>
      <w:r>
        <w:rPr>
          <w:sz w:val="28"/>
          <w:szCs w:val="28"/>
        </w:rPr>
        <w:t>Изменение норм в течение месяца также требует пересчета нормативной себестоимости незавершенного производства. Это необходимо и в том случае, когда изменение норм оформляется  с первого числа следующего месяца для того, чтобы нормативная стоимость незавершенного производства соответствовала нормативной калькуляции, рассчитанной по новым нормам, действующим в данном месяце.</w:t>
      </w:r>
    </w:p>
    <w:p w:rsidR="00F53097" w:rsidRDefault="00F53097" w:rsidP="00510A24">
      <w:pPr>
        <w:suppressAutoHyphens/>
        <w:spacing w:line="360" w:lineRule="auto"/>
        <w:ind w:firstLine="720"/>
        <w:jc w:val="both"/>
        <w:rPr>
          <w:sz w:val="28"/>
          <w:szCs w:val="28"/>
        </w:rPr>
      </w:pPr>
      <w:r>
        <w:rPr>
          <w:sz w:val="28"/>
          <w:szCs w:val="28"/>
        </w:rPr>
        <w:t>Применяется два способа пересчета незавершенного производства с учетом изменения норм. Первый заключается в прямом пересчете себестоимости деталей с учетом степени их готовности по данным оперативного диспетчерского учета или по данным инвентаризации незавершенного производства. Второй состоит в расчете коэффициентов изменения нормативной себестоимости под влиянием изменения норм и пересчета нормативной калькуляции по статьям с применением названных коэффициентов.</w:t>
      </w:r>
      <w:r w:rsidR="00396A79" w:rsidRPr="00396A79">
        <w:rPr>
          <w:sz w:val="28"/>
          <w:szCs w:val="28"/>
        </w:rPr>
        <w:t xml:space="preserve"> </w:t>
      </w:r>
      <w:r w:rsidR="00396A79" w:rsidRPr="00F53C02">
        <w:rPr>
          <w:sz w:val="28"/>
          <w:szCs w:val="28"/>
        </w:rPr>
        <w:t>[1</w:t>
      </w:r>
      <w:r w:rsidR="00396A79">
        <w:rPr>
          <w:sz w:val="28"/>
          <w:szCs w:val="28"/>
        </w:rPr>
        <w:t>2</w:t>
      </w:r>
      <w:r w:rsidR="00396A79" w:rsidRPr="00F53C02">
        <w:rPr>
          <w:sz w:val="28"/>
          <w:szCs w:val="28"/>
        </w:rPr>
        <w:t>, с.</w:t>
      </w:r>
      <w:r w:rsidR="00396A79">
        <w:rPr>
          <w:sz w:val="28"/>
          <w:szCs w:val="28"/>
        </w:rPr>
        <w:t>7</w:t>
      </w:r>
      <w:r w:rsidR="00396A79" w:rsidRPr="00F53C02">
        <w:rPr>
          <w:sz w:val="28"/>
          <w:szCs w:val="28"/>
        </w:rPr>
        <w:t>]</w:t>
      </w:r>
      <w:r w:rsidR="00396A79">
        <w:rPr>
          <w:sz w:val="28"/>
          <w:szCs w:val="28"/>
        </w:rPr>
        <w:t>.</w:t>
      </w:r>
    </w:p>
    <w:p w:rsidR="00F53097" w:rsidRDefault="00F53097" w:rsidP="00510A24">
      <w:pPr>
        <w:suppressAutoHyphens/>
        <w:spacing w:line="360" w:lineRule="auto"/>
        <w:ind w:firstLine="720"/>
        <w:jc w:val="both"/>
        <w:rPr>
          <w:sz w:val="28"/>
          <w:szCs w:val="28"/>
        </w:rPr>
      </w:pPr>
      <w:r>
        <w:rPr>
          <w:sz w:val="28"/>
          <w:szCs w:val="28"/>
        </w:rPr>
        <w:t>Учет отклонения от норм также является непременным элементом нормативного метода калькулирования. Все производственные расходы оформляются  первичными документами двух типов: для расхода по нормам; для регистрации отклонений от действующих норм. Последними оформляются расходы материалов сверх утвержденных норм, оплата труда сверх нормальных расценок и нормальной трудоемкости, другие перерасходы. Экономия против действующих норм определяется, например, при раскрое материалов или при работе на более производительном оборудовании, которое не предусматривалось при расчете норм. Но чаще всего и более достоверно документируются отклонения, связанные с перерасходами против действующих норм. Документированные отклонения от норм обобщаются в оперативном учете по объектам калькулирования, причинам и виновникам  отклонений для калькуляции и анализа отклонений.</w:t>
      </w:r>
    </w:p>
    <w:p w:rsidR="00F53097" w:rsidRDefault="00F53097" w:rsidP="00510A24">
      <w:pPr>
        <w:suppressAutoHyphens/>
        <w:spacing w:line="360" w:lineRule="auto"/>
        <w:ind w:firstLine="720"/>
        <w:jc w:val="both"/>
        <w:rPr>
          <w:sz w:val="28"/>
          <w:szCs w:val="28"/>
        </w:rPr>
      </w:pPr>
      <w:r>
        <w:rPr>
          <w:sz w:val="28"/>
          <w:szCs w:val="28"/>
        </w:rPr>
        <w:t>Следует отметить, что информация  полученная при нормативном методе учета затрат и калькулирования  существенно повышает аналитические возможности калькуляции фактической себестоимости.</w:t>
      </w:r>
    </w:p>
    <w:p w:rsidR="00F53097" w:rsidRDefault="00F53097" w:rsidP="00510A24">
      <w:pPr>
        <w:suppressAutoHyphens/>
        <w:spacing w:line="360" w:lineRule="auto"/>
        <w:ind w:firstLine="720"/>
        <w:jc w:val="both"/>
        <w:rPr>
          <w:sz w:val="28"/>
          <w:szCs w:val="28"/>
        </w:rPr>
      </w:pPr>
      <w:r>
        <w:rPr>
          <w:sz w:val="28"/>
          <w:szCs w:val="28"/>
        </w:rPr>
        <w:t>Таким образом, основные  принципы нормативного метода учета затрат и калькулирования сводятся к следующему</w:t>
      </w:r>
      <w:r w:rsidR="00396A79">
        <w:rPr>
          <w:sz w:val="28"/>
          <w:szCs w:val="28"/>
        </w:rPr>
        <w:t xml:space="preserve"> </w:t>
      </w:r>
      <w:r w:rsidR="00396A79" w:rsidRPr="00F53C02">
        <w:rPr>
          <w:sz w:val="28"/>
          <w:szCs w:val="28"/>
        </w:rPr>
        <w:t>[1</w:t>
      </w:r>
      <w:r w:rsidR="00396A79">
        <w:rPr>
          <w:sz w:val="28"/>
          <w:szCs w:val="28"/>
        </w:rPr>
        <w:t>2</w:t>
      </w:r>
      <w:r w:rsidR="00396A79" w:rsidRPr="00F53C02">
        <w:rPr>
          <w:sz w:val="28"/>
          <w:szCs w:val="28"/>
        </w:rPr>
        <w:t>, с.</w:t>
      </w:r>
      <w:r w:rsidR="00396A79">
        <w:rPr>
          <w:sz w:val="28"/>
          <w:szCs w:val="28"/>
        </w:rPr>
        <w:t>9</w:t>
      </w:r>
      <w:r w:rsidR="00396A79" w:rsidRPr="00F53C02">
        <w:rPr>
          <w:sz w:val="28"/>
          <w:szCs w:val="28"/>
        </w:rPr>
        <w:t>]</w:t>
      </w:r>
      <w:r w:rsidR="00396A79">
        <w:rPr>
          <w:sz w:val="28"/>
          <w:szCs w:val="28"/>
        </w:rPr>
        <w:t>:</w:t>
      </w:r>
    </w:p>
    <w:p w:rsidR="00F53097" w:rsidRDefault="00F53097" w:rsidP="00510A24">
      <w:pPr>
        <w:suppressAutoHyphens/>
        <w:spacing w:line="360" w:lineRule="auto"/>
        <w:ind w:firstLine="540"/>
        <w:jc w:val="both"/>
        <w:rPr>
          <w:sz w:val="28"/>
          <w:szCs w:val="28"/>
        </w:rPr>
      </w:pPr>
      <w:r>
        <w:rPr>
          <w:sz w:val="28"/>
          <w:szCs w:val="28"/>
        </w:rPr>
        <w:t>1)Предварительное составление нормативной калькуляции себестоимости по каждому изделию на основе действующих на предприятии норм и смет. Форма ее составления приведена в Приложении 1.</w:t>
      </w:r>
    </w:p>
    <w:p w:rsidR="00F53097" w:rsidRDefault="00F53097" w:rsidP="00F53097">
      <w:pPr>
        <w:suppressAutoHyphens/>
        <w:spacing w:line="360" w:lineRule="auto"/>
        <w:ind w:firstLine="540"/>
        <w:jc w:val="both"/>
        <w:rPr>
          <w:sz w:val="28"/>
          <w:szCs w:val="28"/>
        </w:rPr>
      </w:pPr>
      <w:r>
        <w:rPr>
          <w:sz w:val="28"/>
          <w:szCs w:val="28"/>
        </w:rPr>
        <w:t>Данный принцип может быть реализован лишь при наличии у предприятия нормативной базы, содержащей нормативные, сметные (бюджетные) показатели, рассчитываемые на основании первичной технологической, конструкторской, финансовой и административной документации и используемые для разнообразных нужд управления. Например,  определения нормативных сумм затрат на производственные и коммерческие процессы, лимитирования отпуска в производство и на хозяйственные цели материальных и топливно-энергетических ресурсов, расчетов фондов оплаты труда, численности персонала, смет расходов на содержание аппарата управления, проектов отпускных цен и т.п. Вместе с тем в отечественной практике действуют лишь отдельные фрагменты нормативной базы.</w:t>
      </w:r>
    </w:p>
    <w:p w:rsidR="00F53097" w:rsidRDefault="00F53097" w:rsidP="00F53097">
      <w:pPr>
        <w:suppressAutoHyphens/>
        <w:spacing w:line="360" w:lineRule="auto"/>
        <w:ind w:firstLine="540"/>
        <w:jc w:val="both"/>
        <w:rPr>
          <w:sz w:val="28"/>
          <w:szCs w:val="28"/>
        </w:rPr>
      </w:pPr>
      <w:r>
        <w:rPr>
          <w:sz w:val="28"/>
          <w:szCs w:val="28"/>
        </w:rPr>
        <w:t>2)Ведение в течение месяца учета изменений действующих норм для корректировки нормативной себестоимости, определения влияния этих изменений на себестоимость продукции и эффективности мероприятий, послуживших причиной изменений норм.</w:t>
      </w:r>
    </w:p>
    <w:p w:rsidR="00F53097" w:rsidRDefault="00F53097" w:rsidP="00F53097">
      <w:pPr>
        <w:suppressAutoHyphens/>
        <w:spacing w:line="360" w:lineRule="auto"/>
        <w:ind w:firstLine="540"/>
        <w:jc w:val="both"/>
        <w:rPr>
          <w:sz w:val="28"/>
          <w:szCs w:val="28"/>
        </w:rPr>
      </w:pPr>
      <w:r>
        <w:rPr>
          <w:sz w:val="28"/>
          <w:szCs w:val="28"/>
        </w:rPr>
        <w:t>3)Учет фактических затрат в течение месяца с подразделением их на расходы по нормам и отклонения от норм.</w:t>
      </w:r>
    </w:p>
    <w:p w:rsidR="00F53097" w:rsidRDefault="00F53097" w:rsidP="00F53097">
      <w:pPr>
        <w:suppressAutoHyphens/>
        <w:spacing w:line="360" w:lineRule="auto"/>
        <w:ind w:firstLine="540"/>
        <w:jc w:val="both"/>
        <w:rPr>
          <w:sz w:val="28"/>
          <w:szCs w:val="28"/>
        </w:rPr>
      </w:pPr>
      <w:r>
        <w:rPr>
          <w:sz w:val="28"/>
          <w:szCs w:val="28"/>
        </w:rPr>
        <w:t>4)Установление и анализ причин, а также условий появления отклонений от норм по местам из возникновения.</w:t>
      </w:r>
    </w:p>
    <w:p w:rsidR="00F53097" w:rsidRDefault="00F53097" w:rsidP="00F53097">
      <w:pPr>
        <w:suppressAutoHyphens/>
        <w:spacing w:line="360" w:lineRule="auto"/>
        <w:ind w:firstLine="540"/>
        <w:jc w:val="both"/>
        <w:rPr>
          <w:sz w:val="28"/>
          <w:szCs w:val="28"/>
        </w:rPr>
      </w:pPr>
      <w:r>
        <w:rPr>
          <w:sz w:val="28"/>
          <w:szCs w:val="28"/>
        </w:rPr>
        <w:t>5)Определение фактической себестоимости выпущенной продукции  как  алгебраической суммы нормативной себестоимости,    изменений норм   и    отклонений от норм по следующей формуле:</w:t>
      </w:r>
    </w:p>
    <w:p w:rsidR="00F53097" w:rsidRDefault="00F53097" w:rsidP="00F53097">
      <w:pPr>
        <w:spacing w:line="360" w:lineRule="auto"/>
        <w:ind w:firstLine="709"/>
        <w:jc w:val="both"/>
        <w:rPr>
          <w:b/>
          <w:bCs/>
          <w:i/>
          <w:sz w:val="28"/>
          <w:szCs w:val="28"/>
        </w:rPr>
      </w:pPr>
      <w:r>
        <w:rPr>
          <w:b/>
          <w:bCs/>
          <w:i/>
          <w:sz w:val="28"/>
          <w:szCs w:val="28"/>
        </w:rPr>
        <w:t>Ф</w:t>
      </w:r>
      <w:r w:rsidRPr="00224B32">
        <w:rPr>
          <w:b/>
          <w:bCs/>
          <w:sz w:val="28"/>
          <w:szCs w:val="28"/>
          <w:vertAlign w:val="subscript"/>
        </w:rPr>
        <w:t>С</w:t>
      </w:r>
      <w:r w:rsidRPr="008641DB">
        <w:rPr>
          <w:b/>
          <w:bCs/>
          <w:i/>
          <w:sz w:val="28"/>
          <w:szCs w:val="28"/>
        </w:rPr>
        <w:t xml:space="preserve"> = </w:t>
      </w:r>
      <w:r w:rsidRPr="00224B32">
        <w:rPr>
          <w:b/>
          <w:bCs/>
          <w:i/>
          <w:sz w:val="28"/>
          <w:szCs w:val="28"/>
        </w:rPr>
        <w:t>Н</w:t>
      </w:r>
      <w:r w:rsidRPr="00224B32">
        <w:rPr>
          <w:b/>
          <w:bCs/>
          <w:sz w:val="28"/>
          <w:szCs w:val="28"/>
          <w:vertAlign w:val="subscript"/>
        </w:rPr>
        <w:t>С</w:t>
      </w:r>
      <w:r w:rsidRPr="008641DB">
        <w:rPr>
          <w:b/>
          <w:bCs/>
          <w:i/>
          <w:sz w:val="28"/>
          <w:szCs w:val="28"/>
        </w:rPr>
        <w:t xml:space="preserve"> </w:t>
      </w:r>
      <w:r w:rsidRPr="008641DB">
        <w:rPr>
          <w:b/>
          <w:bCs/>
          <w:i/>
          <w:sz w:val="28"/>
          <w:szCs w:val="28"/>
        </w:rPr>
        <w:sym w:font="Symbol" w:char="F0B1"/>
      </w:r>
      <w:r w:rsidRPr="008641DB">
        <w:rPr>
          <w:b/>
          <w:bCs/>
          <w:i/>
          <w:sz w:val="28"/>
          <w:szCs w:val="28"/>
        </w:rPr>
        <w:t xml:space="preserve"> </w:t>
      </w:r>
      <w:r>
        <w:rPr>
          <w:b/>
          <w:bCs/>
          <w:i/>
          <w:sz w:val="28"/>
          <w:szCs w:val="28"/>
        </w:rPr>
        <w:t>И</w:t>
      </w:r>
      <w:r>
        <w:rPr>
          <w:b/>
          <w:bCs/>
          <w:sz w:val="28"/>
          <w:szCs w:val="28"/>
          <w:vertAlign w:val="subscript"/>
        </w:rPr>
        <w:t>Н</w:t>
      </w:r>
      <w:r w:rsidRPr="008641DB">
        <w:rPr>
          <w:b/>
          <w:bCs/>
          <w:i/>
          <w:sz w:val="28"/>
          <w:szCs w:val="28"/>
        </w:rPr>
        <w:t xml:space="preserve"> </w:t>
      </w:r>
      <w:r w:rsidRPr="008641DB">
        <w:rPr>
          <w:b/>
          <w:bCs/>
          <w:i/>
          <w:sz w:val="28"/>
          <w:szCs w:val="28"/>
        </w:rPr>
        <w:sym w:font="Symbol" w:char="F0B1"/>
      </w:r>
      <w:r w:rsidRPr="008641DB">
        <w:rPr>
          <w:b/>
          <w:bCs/>
          <w:i/>
          <w:sz w:val="28"/>
          <w:szCs w:val="28"/>
        </w:rPr>
        <w:t xml:space="preserve">  </w:t>
      </w:r>
      <w:r w:rsidRPr="00224B32">
        <w:rPr>
          <w:b/>
          <w:bCs/>
          <w:sz w:val="28"/>
          <w:szCs w:val="28"/>
        </w:rPr>
        <w:t>Δ</w:t>
      </w:r>
      <w:r w:rsidRPr="00224B32">
        <w:rPr>
          <w:b/>
          <w:bCs/>
          <w:sz w:val="28"/>
          <w:szCs w:val="28"/>
          <w:vertAlign w:val="subscript"/>
        </w:rPr>
        <w:t>Н</w:t>
      </w:r>
      <w:r w:rsidRPr="008641DB">
        <w:rPr>
          <w:b/>
          <w:bCs/>
          <w:i/>
          <w:sz w:val="28"/>
          <w:szCs w:val="28"/>
        </w:rPr>
        <w:t>,</w:t>
      </w:r>
      <w:r>
        <w:rPr>
          <w:b/>
          <w:bCs/>
          <w:i/>
          <w:sz w:val="28"/>
          <w:szCs w:val="28"/>
        </w:rPr>
        <w:t xml:space="preserve">    </w:t>
      </w:r>
    </w:p>
    <w:p w:rsidR="00F53097" w:rsidRPr="009249D2" w:rsidRDefault="00F53097" w:rsidP="00F53097">
      <w:pPr>
        <w:spacing w:line="360" w:lineRule="auto"/>
        <w:ind w:firstLine="709"/>
        <w:jc w:val="both"/>
        <w:rPr>
          <w:sz w:val="28"/>
          <w:szCs w:val="28"/>
        </w:rPr>
      </w:pPr>
      <w:r>
        <w:rPr>
          <w:b/>
          <w:bCs/>
          <w:i/>
          <w:sz w:val="28"/>
          <w:szCs w:val="28"/>
        </w:rPr>
        <w:t xml:space="preserve">  </w:t>
      </w:r>
      <w:r w:rsidRPr="009249D2">
        <w:rPr>
          <w:sz w:val="28"/>
          <w:szCs w:val="28"/>
        </w:rPr>
        <w:t>где</w:t>
      </w:r>
      <w:r>
        <w:rPr>
          <w:sz w:val="28"/>
          <w:szCs w:val="28"/>
        </w:rPr>
        <w:t>:</w:t>
      </w:r>
      <w:r w:rsidRPr="009249D2">
        <w:rPr>
          <w:sz w:val="28"/>
          <w:szCs w:val="28"/>
        </w:rPr>
        <w:t xml:space="preserve">  </w:t>
      </w:r>
      <w:r>
        <w:rPr>
          <w:b/>
          <w:bCs/>
          <w:i/>
          <w:sz w:val="28"/>
          <w:szCs w:val="28"/>
        </w:rPr>
        <w:t xml:space="preserve"> </w:t>
      </w:r>
      <w:r w:rsidRPr="00224B32">
        <w:rPr>
          <w:b/>
          <w:bCs/>
          <w:i/>
          <w:sz w:val="28"/>
          <w:szCs w:val="28"/>
        </w:rPr>
        <w:t>Н</w:t>
      </w:r>
      <w:r w:rsidRPr="00224B32">
        <w:rPr>
          <w:b/>
          <w:bCs/>
          <w:sz w:val="28"/>
          <w:szCs w:val="28"/>
          <w:vertAlign w:val="subscript"/>
        </w:rPr>
        <w:t>С</w:t>
      </w:r>
      <w:r w:rsidRPr="009249D2">
        <w:rPr>
          <w:sz w:val="28"/>
          <w:szCs w:val="28"/>
        </w:rPr>
        <w:t xml:space="preserve"> — нормативная себестоимость</w:t>
      </w:r>
      <w:r>
        <w:rPr>
          <w:sz w:val="28"/>
          <w:szCs w:val="28"/>
        </w:rPr>
        <w:t xml:space="preserve"> продукции</w:t>
      </w:r>
      <w:r w:rsidRPr="009249D2">
        <w:rPr>
          <w:sz w:val="28"/>
          <w:szCs w:val="28"/>
        </w:rPr>
        <w:t>;</w:t>
      </w:r>
    </w:p>
    <w:p w:rsidR="00F53097" w:rsidRPr="009249D2" w:rsidRDefault="00F53097" w:rsidP="00F53097">
      <w:pPr>
        <w:spacing w:line="360" w:lineRule="auto"/>
        <w:ind w:firstLine="1440"/>
        <w:jc w:val="both"/>
        <w:rPr>
          <w:sz w:val="28"/>
          <w:szCs w:val="28"/>
        </w:rPr>
      </w:pPr>
      <w:r>
        <w:rPr>
          <w:b/>
          <w:bCs/>
          <w:i/>
          <w:sz w:val="28"/>
          <w:szCs w:val="28"/>
        </w:rPr>
        <w:t>И</w:t>
      </w:r>
      <w:r>
        <w:rPr>
          <w:b/>
          <w:bCs/>
          <w:sz w:val="28"/>
          <w:szCs w:val="28"/>
          <w:vertAlign w:val="subscript"/>
        </w:rPr>
        <w:t>Н</w:t>
      </w:r>
      <w:r w:rsidRPr="009249D2">
        <w:rPr>
          <w:sz w:val="28"/>
          <w:szCs w:val="28"/>
        </w:rPr>
        <w:t xml:space="preserve"> —</w:t>
      </w:r>
      <w:r w:rsidRPr="00224B32">
        <w:rPr>
          <w:sz w:val="28"/>
          <w:szCs w:val="28"/>
        </w:rPr>
        <w:t xml:space="preserve"> </w:t>
      </w:r>
      <w:r w:rsidRPr="009249D2">
        <w:rPr>
          <w:sz w:val="28"/>
          <w:szCs w:val="28"/>
        </w:rPr>
        <w:t xml:space="preserve">изменения </w:t>
      </w:r>
      <w:r>
        <w:rPr>
          <w:sz w:val="28"/>
          <w:szCs w:val="28"/>
        </w:rPr>
        <w:t>действующих норм;</w:t>
      </w:r>
    </w:p>
    <w:p w:rsidR="00F53097" w:rsidRDefault="00F53097" w:rsidP="00F53097">
      <w:pPr>
        <w:spacing w:line="360" w:lineRule="auto"/>
        <w:ind w:left="1440"/>
        <w:jc w:val="both"/>
        <w:rPr>
          <w:sz w:val="28"/>
          <w:szCs w:val="28"/>
        </w:rPr>
      </w:pPr>
      <w:r w:rsidRPr="00224B32">
        <w:rPr>
          <w:b/>
          <w:bCs/>
          <w:sz w:val="28"/>
          <w:szCs w:val="28"/>
        </w:rPr>
        <w:t>Δ</w:t>
      </w:r>
      <w:r w:rsidRPr="00224B32">
        <w:rPr>
          <w:b/>
          <w:bCs/>
          <w:sz w:val="28"/>
          <w:szCs w:val="28"/>
          <w:vertAlign w:val="subscript"/>
        </w:rPr>
        <w:t>Н</w:t>
      </w:r>
      <w:r w:rsidRPr="009249D2">
        <w:rPr>
          <w:sz w:val="28"/>
          <w:szCs w:val="28"/>
        </w:rPr>
        <w:t xml:space="preserve"> — </w:t>
      </w:r>
      <w:r>
        <w:rPr>
          <w:sz w:val="28"/>
          <w:szCs w:val="28"/>
        </w:rPr>
        <w:t xml:space="preserve">  отклонения от действующих норм.</w:t>
      </w:r>
    </w:p>
    <w:p w:rsidR="003A5FEC" w:rsidRPr="001D2D5F" w:rsidRDefault="003A5FEC" w:rsidP="0034429B">
      <w:pPr>
        <w:spacing w:line="360" w:lineRule="auto"/>
        <w:ind w:firstLine="709"/>
        <w:jc w:val="both"/>
        <w:rPr>
          <w:sz w:val="28"/>
          <w:szCs w:val="28"/>
        </w:rPr>
      </w:pPr>
      <w:r w:rsidRPr="001D2D5F">
        <w:rPr>
          <w:sz w:val="28"/>
          <w:szCs w:val="28"/>
        </w:rPr>
        <w:t>Рассмотрим на примере применение организацией нормативного метода учета затрат и формирования себестоимости</w:t>
      </w:r>
      <w:r w:rsidR="00396A79">
        <w:rPr>
          <w:sz w:val="28"/>
          <w:szCs w:val="28"/>
        </w:rPr>
        <w:t xml:space="preserve"> </w:t>
      </w:r>
      <w:r w:rsidR="00396A79" w:rsidRPr="00F53C02">
        <w:rPr>
          <w:sz w:val="28"/>
          <w:szCs w:val="28"/>
        </w:rPr>
        <w:t>[1</w:t>
      </w:r>
      <w:r w:rsidR="00396A79">
        <w:rPr>
          <w:sz w:val="28"/>
          <w:szCs w:val="28"/>
        </w:rPr>
        <w:t>4</w:t>
      </w:r>
      <w:r w:rsidR="00396A79" w:rsidRPr="00F53C02">
        <w:rPr>
          <w:sz w:val="28"/>
          <w:szCs w:val="28"/>
        </w:rPr>
        <w:t>, с.</w:t>
      </w:r>
      <w:r w:rsidR="00396A79">
        <w:rPr>
          <w:sz w:val="28"/>
          <w:szCs w:val="28"/>
        </w:rPr>
        <w:t>89</w:t>
      </w:r>
      <w:r w:rsidR="00396A79" w:rsidRPr="00F53C02">
        <w:rPr>
          <w:sz w:val="28"/>
          <w:szCs w:val="28"/>
        </w:rPr>
        <w:t>]</w:t>
      </w:r>
      <w:r w:rsidR="00396A79">
        <w:rPr>
          <w:sz w:val="28"/>
          <w:szCs w:val="28"/>
        </w:rPr>
        <w:t>:</w:t>
      </w:r>
    </w:p>
    <w:p w:rsidR="003A5FEC" w:rsidRPr="001D2D5F" w:rsidRDefault="003A5FEC" w:rsidP="0034429B">
      <w:pPr>
        <w:spacing w:line="360" w:lineRule="auto"/>
        <w:ind w:firstLine="709"/>
        <w:jc w:val="both"/>
        <w:rPr>
          <w:sz w:val="28"/>
          <w:szCs w:val="28"/>
        </w:rPr>
      </w:pPr>
      <w:r w:rsidRPr="001D2D5F">
        <w:rPr>
          <w:sz w:val="28"/>
          <w:szCs w:val="28"/>
        </w:rPr>
        <w:t>Пример</w:t>
      </w:r>
      <w:r>
        <w:rPr>
          <w:sz w:val="28"/>
          <w:szCs w:val="28"/>
        </w:rPr>
        <w:t>:</w:t>
      </w:r>
      <w:r w:rsidRPr="001D2D5F">
        <w:rPr>
          <w:sz w:val="28"/>
          <w:szCs w:val="28"/>
        </w:rPr>
        <w:t xml:space="preserve"> Нормативная себестоимость единицы продукции ЗАО «ВЕКТРА» составляет 1600 руб., объем выпуска готовой продукции в течение месяца — 200 ед. По сравнению с нормативными затраты на оплату труда, включая отчисления на социальные нужды, составили перерасход в сумме 15 000 руб., а по затратам материалов была достигнута экономия в сумме 8000 руб. На начало периода в незавершенном производстве находилось 40 ед. продукта с нормативной себестоимостью 1500 руб. за ед. </w:t>
      </w:r>
      <w:r>
        <w:rPr>
          <w:sz w:val="28"/>
          <w:szCs w:val="28"/>
        </w:rPr>
        <w:t xml:space="preserve">                                                                                           </w:t>
      </w:r>
      <w:r w:rsidRPr="001D2D5F">
        <w:rPr>
          <w:sz w:val="28"/>
          <w:szCs w:val="28"/>
        </w:rPr>
        <w:t xml:space="preserve"> </w:t>
      </w:r>
    </w:p>
    <w:p w:rsidR="003A5FEC" w:rsidRPr="001D2D5F" w:rsidRDefault="003A5FEC" w:rsidP="00510A24">
      <w:pPr>
        <w:spacing w:line="360" w:lineRule="auto"/>
        <w:ind w:firstLine="709"/>
        <w:jc w:val="center"/>
        <w:rPr>
          <w:sz w:val="28"/>
          <w:szCs w:val="28"/>
        </w:rPr>
      </w:pPr>
      <w:r w:rsidRPr="001D2D5F">
        <w:rPr>
          <w:sz w:val="28"/>
          <w:szCs w:val="28"/>
        </w:rPr>
        <w:t>Расчет фактической себестоимости единицы выпуска ЗАО «ВЕКТРА»</w:t>
      </w:r>
      <w:r w:rsidR="00510A24">
        <w:rPr>
          <w:sz w:val="28"/>
          <w:szCs w:val="28"/>
        </w:rPr>
        <w:t>:</w:t>
      </w:r>
    </w:p>
    <w:p w:rsidR="003A5FEC" w:rsidRPr="001D2D5F" w:rsidRDefault="003A5FEC" w:rsidP="003A5FEC">
      <w:pPr>
        <w:spacing w:line="360" w:lineRule="auto"/>
        <w:rPr>
          <w:sz w:val="28"/>
          <w:szCs w:val="28"/>
        </w:rPr>
      </w:pPr>
      <w:r w:rsidRPr="001D2D5F">
        <w:rPr>
          <w:sz w:val="28"/>
          <w:szCs w:val="28"/>
        </w:rPr>
        <w:t xml:space="preserve">№ п/п </w:t>
      </w:r>
      <w:r w:rsidRPr="001D2D5F">
        <w:rPr>
          <w:sz w:val="28"/>
          <w:szCs w:val="28"/>
        </w:rPr>
        <w:tab/>
      </w:r>
      <w:r>
        <w:rPr>
          <w:sz w:val="28"/>
          <w:szCs w:val="28"/>
        </w:rPr>
        <w:t xml:space="preserve">     </w:t>
      </w:r>
      <w:r w:rsidRPr="001D2D5F">
        <w:rPr>
          <w:sz w:val="28"/>
          <w:szCs w:val="28"/>
        </w:rPr>
        <w:t xml:space="preserve">Операция </w:t>
      </w:r>
      <w:r w:rsidRPr="001D2D5F">
        <w:rPr>
          <w:sz w:val="28"/>
          <w:szCs w:val="28"/>
        </w:rPr>
        <w:tab/>
      </w:r>
      <w:r>
        <w:rPr>
          <w:sz w:val="28"/>
          <w:szCs w:val="28"/>
        </w:rPr>
        <w:t xml:space="preserve">                          </w:t>
      </w:r>
      <w:r w:rsidRPr="001D2D5F">
        <w:rPr>
          <w:sz w:val="28"/>
          <w:szCs w:val="28"/>
        </w:rPr>
        <w:t xml:space="preserve">Расчет </w:t>
      </w:r>
      <w:r w:rsidRPr="001D2D5F">
        <w:rPr>
          <w:sz w:val="28"/>
          <w:szCs w:val="28"/>
        </w:rPr>
        <w:tab/>
      </w:r>
      <w:r>
        <w:rPr>
          <w:sz w:val="28"/>
          <w:szCs w:val="28"/>
        </w:rPr>
        <w:t xml:space="preserve">                   </w:t>
      </w:r>
      <w:r w:rsidRPr="001D2D5F">
        <w:rPr>
          <w:sz w:val="28"/>
          <w:szCs w:val="28"/>
        </w:rPr>
        <w:t>Сумма</w:t>
      </w:r>
    </w:p>
    <w:p w:rsidR="003A5FEC" w:rsidRPr="001D2D5F" w:rsidRDefault="003A5FEC" w:rsidP="003A5FEC">
      <w:pPr>
        <w:spacing w:line="360" w:lineRule="auto"/>
      </w:pPr>
      <w:r w:rsidRPr="001D2D5F">
        <w:t>1</w:t>
      </w:r>
      <w:r w:rsidRPr="001D2D5F">
        <w:tab/>
      </w:r>
      <w:r>
        <w:t xml:space="preserve">          </w:t>
      </w:r>
      <w:r w:rsidRPr="001D2D5F">
        <w:t xml:space="preserve">Определение нормативов </w:t>
      </w:r>
      <w:r>
        <w:tab/>
        <w:t xml:space="preserve">            </w:t>
      </w:r>
      <w:r w:rsidRPr="001D2D5F">
        <w:t>1 600 руб. х 200 ед.</w:t>
      </w:r>
      <w:r w:rsidRPr="001D2D5F">
        <w:tab/>
      </w:r>
      <w:r>
        <w:t xml:space="preserve">         </w:t>
      </w:r>
      <w:r w:rsidR="00510A24">
        <w:t xml:space="preserve">      </w:t>
      </w:r>
      <w:r>
        <w:t xml:space="preserve"> 320 000 руб.</w:t>
      </w:r>
    </w:p>
    <w:p w:rsidR="003A5FEC" w:rsidRPr="001D2D5F" w:rsidRDefault="003A5FEC" w:rsidP="003A5FEC">
      <w:pPr>
        <w:spacing w:line="360" w:lineRule="auto"/>
        <w:ind w:firstLine="709"/>
      </w:pPr>
      <w:r>
        <w:t xml:space="preserve">            </w:t>
      </w:r>
      <w:r w:rsidRPr="001D2D5F">
        <w:t>себестоимости выпуска</w:t>
      </w:r>
      <w:r w:rsidRPr="001D2D5F">
        <w:tab/>
      </w:r>
    </w:p>
    <w:p w:rsidR="003A5FEC" w:rsidRDefault="003A5FEC" w:rsidP="003A5FEC">
      <w:pPr>
        <w:spacing w:line="360" w:lineRule="auto"/>
        <w:ind w:firstLine="709"/>
        <w:rPr>
          <w:sz w:val="28"/>
          <w:szCs w:val="28"/>
        </w:rPr>
      </w:pPr>
    </w:p>
    <w:p w:rsidR="003A5FEC" w:rsidRPr="001D2D5F" w:rsidRDefault="003A5FEC" w:rsidP="003A5FEC">
      <w:pPr>
        <w:spacing w:line="360" w:lineRule="auto"/>
      </w:pPr>
      <w:r w:rsidRPr="001D2D5F">
        <w:t>2</w:t>
      </w:r>
      <w:r w:rsidRPr="001D2D5F">
        <w:tab/>
      </w:r>
      <w:r>
        <w:t xml:space="preserve">     Оп</w:t>
      </w:r>
      <w:r w:rsidRPr="001D2D5F">
        <w:t>ределение отклонения от норм</w:t>
      </w:r>
      <w:r w:rsidRPr="001D2D5F">
        <w:tab/>
      </w:r>
      <w:r>
        <w:t xml:space="preserve">          </w:t>
      </w:r>
      <w:r w:rsidRPr="001D2D5F">
        <w:t>—</w:t>
      </w:r>
      <w:r w:rsidRPr="001D2D5F">
        <w:tab/>
      </w:r>
      <w:r>
        <w:t xml:space="preserve">            </w:t>
      </w:r>
      <w:r w:rsidRPr="001D2D5F">
        <w:t xml:space="preserve">экономия </w:t>
      </w:r>
      <w:r>
        <w:t>-</w:t>
      </w:r>
      <w:r w:rsidRPr="001D2D5F">
        <w:t xml:space="preserve"> 8 000 руб.</w:t>
      </w:r>
    </w:p>
    <w:p w:rsidR="003A5FEC" w:rsidRPr="001D2D5F" w:rsidRDefault="003A5FEC" w:rsidP="003A5FEC">
      <w:pPr>
        <w:spacing w:line="360" w:lineRule="auto"/>
        <w:ind w:firstLine="709"/>
        <w:rPr>
          <w:sz w:val="28"/>
          <w:szCs w:val="28"/>
        </w:rPr>
      </w:pPr>
      <w:r>
        <w:t xml:space="preserve">                                                                                                      </w:t>
      </w:r>
      <w:r w:rsidRPr="001D2D5F">
        <w:t xml:space="preserve">перерасход </w:t>
      </w:r>
      <w:r>
        <w:t>-</w:t>
      </w:r>
      <w:r w:rsidRPr="001D2D5F">
        <w:t xml:space="preserve"> 15 000 руб</w:t>
      </w:r>
      <w:r w:rsidRPr="001D2D5F">
        <w:rPr>
          <w:sz w:val="28"/>
          <w:szCs w:val="28"/>
        </w:rPr>
        <w:t>.</w:t>
      </w:r>
    </w:p>
    <w:p w:rsidR="003A5FEC" w:rsidRDefault="003A5FEC" w:rsidP="003A5FEC">
      <w:pPr>
        <w:spacing w:line="360" w:lineRule="auto"/>
        <w:ind w:firstLine="709"/>
        <w:rPr>
          <w:sz w:val="28"/>
          <w:szCs w:val="28"/>
        </w:rPr>
      </w:pPr>
    </w:p>
    <w:p w:rsidR="003A5FEC" w:rsidRPr="001D2D5F" w:rsidRDefault="003A5FEC" w:rsidP="003A5FEC">
      <w:pPr>
        <w:tabs>
          <w:tab w:val="left" w:pos="708"/>
          <w:tab w:val="left" w:pos="1416"/>
          <w:tab w:val="left" w:pos="2124"/>
          <w:tab w:val="left" w:pos="2832"/>
          <w:tab w:val="left" w:pos="3540"/>
          <w:tab w:val="left" w:pos="4248"/>
          <w:tab w:val="left" w:pos="5250"/>
        </w:tabs>
        <w:spacing w:line="360" w:lineRule="auto"/>
      </w:pPr>
      <w:r w:rsidRPr="001D2D5F">
        <w:t>3</w:t>
      </w:r>
      <w:r>
        <w:t xml:space="preserve">              </w:t>
      </w:r>
      <w:r w:rsidRPr="001D2D5F">
        <w:t>Определение факта изменения норм:</w:t>
      </w:r>
      <w:r>
        <w:t xml:space="preserve">      </w:t>
      </w:r>
      <w:r w:rsidRPr="001D2D5F">
        <w:t>1 500 руб. х 40 ед</w:t>
      </w:r>
      <w:r>
        <w:t xml:space="preserve">                     60 000 руб.</w:t>
      </w:r>
    </w:p>
    <w:p w:rsidR="003A5FEC" w:rsidRDefault="003A5FEC" w:rsidP="003A5FEC">
      <w:pPr>
        <w:spacing w:line="360" w:lineRule="auto"/>
        <w:ind w:firstLine="709"/>
      </w:pPr>
      <w:r>
        <w:t>-</w:t>
      </w:r>
      <w:r w:rsidRPr="001D2D5F">
        <w:t xml:space="preserve"> остаток незавершенного производства</w:t>
      </w:r>
    </w:p>
    <w:p w:rsidR="003A5FEC" w:rsidRPr="001D2D5F" w:rsidRDefault="003A5FEC" w:rsidP="003A5FEC">
      <w:pPr>
        <w:spacing w:line="360" w:lineRule="auto"/>
        <w:ind w:firstLine="709"/>
      </w:pPr>
      <w:r>
        <w:t xml:space="preserve">   </w:t>
      </w:r>
      <w:r w:rsidRPr="001D2D5F">
        <w:t xml:space="preserve"> на начало периода по старым нормам;</w:t>
      </w:r>
      <w:r w:rsidRPr="001D2D5F">
        <w:tab/>
      </w:r>
    </w:p>
    <w:p w:rsidR="003A5FEC" w:rsidRPr="001D2D5F" w:rsidRDefault="003A5FEC" w:rsidP="003A5FEC">
      <w:pPr>
        <w:spacing w:line="360" w:lineRule="auto"/>
        <w:ind w:firstLine="709"/>
      </w:pPr>
    </w:p>
    <w:p w:rsidR="003A5FEC" w:rsidRPr="00CA7369" w:rsidRDefault="003A5FEC" w:rsidP="003A5FEC">
      <w:pPr>
        <w:spacing w:line="360" w:lineRule="auto"/>
        <w:ind w:firstLine="709"/>
      </w:pPr>
      <w:r>
        <w:t>-</w:t>
      </w:r>
      <w:r w:rsidRPr="00CA7369">
        <w:t xml:space="preserve"> остаток незавершенного производства </w:t>
      </w:r>
      <w:r>
        <w:t xml:space="preserve">     </w:t>
      </w:r>
      <w:r w:rsidRPr="00CA7369">
        <w:t>1 600 руб. х 40 ед.</w:t>
      </w:r>
      <w:r w:rsidRPr="00CA7369">
        <w:tab/>
        <w:t xml:space="preserve">             </w:t>
      </w:r>
      <w:r>
        <w:t xml:space="preserve">     </w:t>
      </w:r>
      <w:r w:rsidRPr="00CA7369">
        <w:t>64 000 руб.</w:t>
      </w:r>
    </w:p>
    <w:p w:rsidR="003A5FEC" w:rsidRDefault="003A5FEC" w:rsidP="003A5FEC">
      <w:pPr>
        <w:spacing w:line="360" w:lineRule="auto"/>
        <w:ind w:firstLine="709"/>
      </w:pPr>
      <w:r>
        <w:t xml:space="preserve"> </w:t>
      </w:r>
      <w:r w:rsidRPr="00CA7369">
        <w:t xml:space="preserve">на начало периода по нормам, принятым </w:t>
      </w:r>
    </w:p>
    <w:p w:rsidR="003A5FEC" w:rsidRPr="00CA7369" w:rsidRDefault="003A5FEC" w:rsidP="003A5FEC">
      <w:pPr>
        <w:spacing w:line="360" w:lineRule="auto"/>
        <w:ind w:firstLine="709"/>
      </w:pPr>
      <w:r>
        <w:t xml:space="preserve">  </w:t>
      </w:r>
      <w:r w:rsidRPr="00CA7369">
        <w:t>в текущем периоде;</w:t>
      </w:r>
      <w:r w:rsidRPr="00CA7369">
        <w:tab/>
      </w:r>
    </w:p>
    <w:p w:rsidR="003A5FEC" w:rsidRDefault="003A5FEC" w:rsidP="003A5FEC">
      <w:pPr>
        <w:spacing w:line="360" w:lineRule="auto"/>
        <w:ind w:firstLine="709"/>
        <w:rPr>
          <w:sz w:val="28"/>
          <w:szCs w:val="28"/>
        </w:rPr>
      </w:pPr>
    </w:p>
    <w:p w:rsidR="003A5FEC" w:rsidRPr="00CA7369" w:rsidRDefault="003A5FEC" w:rsidP="003A5FEC">
      <w:pPr>
        <w:spacing w:line="360" w:lineRule="auto"/>
        <w:ind w:firstLine="709"/>
      </w:pPr>
      <w:r w:rsidRPr="00CA7369">
        <w:t>-</w:t>
      </w:r>
      <w:r>
        <w:t xml:space="preserve"> </w:t>
      </w:r>
      <w:r w:rsidRPr="00CA7369">
        <w:t xml:space="preserve"> эффект изменения норм</w:t>
      </w:r>
      <w:r w:rsidRPr="00CA7369">
        <w:tab/>
      </w:r>
      <w:r>
        <w:t xml:space="preserve">                            </w:t>
      </w:r>
      <w:r w:rsidRPr="00CA7369">
        <w:t>60 000 — 64 000</w:t>
      </w:r>
      <w:r w:rsidRPr="00CA7369">
        <w:tab/>
      </w:r>
      <w:r>
        <w:t xml:space="preserve">                - 4 000 руб.</w:t>
      </w:r>
    </w:p>
    <w:p w:rsidR="003A5FEC" w:rsidRPr="00CA7369" w:rsidRDefault="003A5FEC" w:rsidP="003A5FEC">
      <w:pPr>
        <w:spacing w:line="360" w:lineRule="auto"/>
        <w:ind w:firstLine="709"/>
      </w:pPr>
    </w:p>
    <w:p w:rsidR="003A5FEC" w:rsidRPr="00CA7369" w:rsidRDefault="003A5FEC" w:rsidP="003A5FEC">
      <w:pPr>
        <w:spacing w:line="360" w:lineRule="auto"/>
      </w:pPr>
      <w:r w:rsidRPr="00CA7369">
        <w:t>4</w:t>
      </w:r>
      <w:r w:rsidRPr="00CA7369">
        <w:tab/>
        <w:t xml:space="preserve">Определение фактической </w:t>
      </w:r>
      <w:r w:rsidRPr="00CA7369">
        <w:tab/>
      </w:r>
      <w:r>
        <w:t xml:space="preserve">                    </w:t>
      </w:r>
      <w:r w:rsidRPr="00CA7369">
        <w:t>320 000 руб. + 15 000 руб. –</w:t>
      </w:r>
      <w:r w:rsidRPr="00CA7369">
        <w:tab/>
      </w:r>
      <w:r>
        <w:t xml:space="preserve">    </w:t>
      </w:r>
      <w:r w:rsidRPr="00CA7369">
        <w:t>323 000 руб.</w:t>
      </w:r>
    </w:p>
    <w:p w:rsidR="003A5FEC" w:rsidRDefault="003A5FEC" w:rsidP="003A5FEC">
      <w:pPr>
        <w:spacing w:line="360" w:lineRule="auto"/>
      </w:pPr>
      <w:r>
        <w:t xml:space="preserve">                                                                                  - 8 000 руб. – 4 000 руб.</w:t>
      </w:r>
    </w:p>
    <w:p w:rsidR="003A5FEC" w:rsidRPr="00CA7369" w:rsidRDefault="003A5FEC" w:rsidP="003A5FEC">
      <w:pPr>
        <w:spacing w:line="360" w:lineRule="auto"/>
      </w:pPr>
      <w:r>
        <w:t xml:space="preserve">5.        </w:t>
      </w:r>
      <w:r w:rsidRPr="00CA7369">
        <w:t>Определение индексов отклонений от</w:t>
      </w:r>
      <w:r>
        <w:t xml:space="preserve">             </w:t>
      </w:r>
    </w:p>
    <w:p w:rsidR="003A5FEC" w:rsidRPr="00CA7369" w:rsidRDefault="003A5FEC" w:rsidP="003A5FEC">
      <w:pPr>
        <w:spacing w:line="360" w:lineRule="auto"/>
        <w:ind w:left="360"/>
      </w:pPr>
      <w:r>
        <w:t xml:space="preserve">        </w:t>
      </w:r>
      <w:r w:rsidRPr="00CA7369">
        <w:t xml:space="preserve"> норм и изменения норм :</w:t>
      </w:r>
    </w:p>
    <w:p w:rsidR="003A5FEC" w:rsidRPr="00CA7369" w:rsidRDefault="00510A24" w:rsidP="003A5FEC">
      <w:pPr>
        <w:spacing w:line="360" w:lineRule="auto"/>
        <w:ind w:firstLine="709"/>
      </w:pPr>
      <w:r>
        <w:t xml:space="preserve">  </w:t>
      </w:r>
      <w:r w:rsidR="003A5FEC">
        <w:t>-</w:t>
      </w:r>
      <w:r w:rsidR="003A5FEC" w:rsidRPr="00CA7369">
        <w:t xml:space="preserve"> индекс экономии (ИЭ)</w:t>
      </w:r>
      <w:r w:rsidR="003A5FEC" w:rsidRPr="00CA7369">
        <w:tab/>
      </w:r>
      <w:r w:rsidR="003A5FEC">
        <w:t xml:space="preserve">                     </w:t>
      </w:r>
      <w:r w:rsidR="003A5FEC" w:rsidRPr="00CA7369">
        <w:t>((–8 000)/ 320 000) х 100%</w:t>
      </w:r>
      <w:r w:rsidR="003A5FEC">
        <w:t xml:space="preserve">            </w:t>
      </w:r>
      <w:r>
        <w:t xml:space="preserve">  </w:t>
      </w:r>
      <w:r w:rsidR="003A5FEC">
        <w:t xml:space="preserve"> </w:t>
      </w:r>
      <w:r w:rsidR="003A5FEC" w:rsidRPr="00CA7369">
        <w:t>–2,50%</w:t>
      </w:r>
    </w:p>
    <w:p w:rsidR="003A5FEC" w:rsidRDefault="003A5FEC" w:rsidP="003A5FEC">
      <w:pPr>
        <w:spacing w:line="360" w:lineRule="auto"/>
        <w:ind w:firstLine="709"/>
        <w:rPr>
          <w:sz w:val="28"/>
          <w:szCs w:val="28"/>
        </w:rPr>
      </w:pPr>
    </w:p>
    <w:p w:rsidR="003A5FEC" w:rsidRPr="00CA7369" w:rsidRDefault="003A5FEC" w:rsidP="003A5FEC">
      <w:pPr>
        <w:spacing w:line="360" w:lineRule="auto"/>
        <w:ind w:firstLine="709"/>
      </w:pPr>
      <w:r>
        <w:t>-</w:t>
      </w:r>
      <w:r w:rsidRPr="00CA7369">
        <w:t xml:space="preserve"> индекс перерасхода (ИП)</w:t>
      </w:r>
      <w:r w:rsidRPr="00CA7369">
        <w:tab/>
      </w:r>
      <w:r>
        <w:t xml:space="preserve">                      </w:t>
      </w:r>
      <w:r w:rsidRPr="00CA7369">
        <w:t>(15 000/ 320 000) х 100%</w:t>
      </w:r>
      <w:r w:rsidRPr="00CA7369">
        <w:tab/>
      </w:r>
      <w:r>
        <w:t xml:space="preserve">          </w:t>
      </w:r>
      <w:r w:rsidRPr="00CA7369">
        <w:t>4,69%</w:t>
      </w:r>
    </w:p>
    <w:p w:rsidR="003A5FEC" w:rsidRPr="00CA7369" w:rsidRDefault="003A5FEC" w:rsidP="003A5FEC">
      <w:pPr>
        <w:spacing w:line="360" w:lineRule="auto"/>
        <w:ind w:firstLine="709"/>
      </w:pPr>
      <w:r w:rsidRPr="00CA7369">
        <w:tab/>
      </w:r>
    </w:p>
    <w:p w:rsidR="003A5FEC" w:rsidRDefault="003A5FEC" w:rsidP="003A5FEC">
      <w:pPr>
        <w:spacing w:line="360" w:lineRule="auto"/>
        <w:ind w:firstLine="709"/>
      </w:pPr>
      <w:r>
        <w:t>-</w:t>
      </w:r>
      <w:r w:rsidRPr="00CA7369">
        <w:t xml:space="preserve"> индекс изменения норм (ИИ)</w:t>
      </w:r>
      <w:r w:rsidRPr="00CA7369">
        <w:tab/>
      </w:r>
      <w:r>
        <w:t xml:space="preserve">          </w:t>
      </w:r>
      <w:r w:rsidRPr="00CA7369">
        <w:t>((–4 000)/ 320 000) х 100%</w:t>
      </w:r>
      <w:r w:rsidRPr="00CA7369">
        <w:tab/>
      </w:r>
      <w:r>
        <w:t xml:space="preserve">        </w:t>
      </w:r>
      <w:r w:rsidRPr="00CA7369">
        <w:t>–1,25%</w:t>
      </w:r>
    </w:p>
    <w:p w:rsidR="003A5FEC" w:rsidRPr="00CA7369" w:rsidRDefault="003A5FEC" w:rsidP="003A5FEC">
      <w:pPr>
        <w:spacing w:line="360" w:lineRule="auto"/>
        <w:ind w:firstLine="709"/>
      </w:pPr>
    </w:p>
    <w:p w:rsidR="003A5FEC" w:rsidRDefault="003A5FEC" w:rsidP="003A5FEC">
      <w:pPr>
        <w:spacing w:line="360" w:lineRule="auto"/>
        <w:ind w:left="360" w:hanging="360"/>
        <w:rPr>
          <w:sz w:val="22"/>
          <w:szCs w:val="22"/>
        </w:rPr>
      </w:pPr>
      <w:r>
        <w:t xml:space="preserve">6.        </w:t>
      </w:r>
      <w:r w:rsidRPr="00CA7369">
        <w:t xml:space="preserve">Определение фактической </w:t>
      </w:r>
      <w:r>
        <w:t xml:space="preserve">                        </w:t>
      </w:r>
      <w:r w:rsidRPr="009D73FB">
        <w:t>Сфакт = 1 600 х (100% –          1 615,04 руб.</w:t>
      </w:r>
    </w:p>
    <w:p w:rsidR="003A5FEC" w:rsidRPr="00CA7369" w:rsidRDefault="003A5FEC" w:rsidP="003A5FEC">
      <w:pPr>
        <w:spacing w:line="360" w:lineRule="auto"/>
        <w:ind w:left="360"/>
        <w:rPr>
          <w:sz w:val="22"/>
          <w:szCs w:val="22"/>
        </w:rPr>
      </w:pPr>
      <w:r w:rsidRPr="00510A24">
        <w:t xml:space="preserve">    себестоимости единицы   выпуска </w:t>
      </w:r>
      <w:r>
        <w:rPr>
          <w:sz w:val="22"/>
          <w:szCs w:val="22"/>
        </w:rPr>
        <w:t xml:space="preserve">             </w:t>
      </w:r>
      <w:r w:rsidRPr="009D73FB">
        <w:t>2,5% + 4,69% – 1,25%)</w:t>
      </w:r>
      <w:r w:rsidRPr="00CA7369">
        <w:rPr>
          <w:sz w:val="22"/>
          <w:szCs w:val="22"/>
        </w:rPr>
        <w:tab/>
      </w:r>
    </w:p>
    <w:p w:rsidR="003A5FEC" w:rsidRPr="006B0683" w:rsidRDefault="003A5FEC" w:rsidP="0034429B">
      <w:pPr>
        <w:spacing w:line="360" w:lineRule="auto"/>
        <w:ind w:firstLine="540"/>
        <w:jc w:val="both"/>
        <w:rPr>
          <w:sz w:val="28"/>
          <w:szCs w:val="28"/>
        </w:rPr>
      </w:pPr>
      <w:r>
        <w:t xml:space="preserve">  </w:t>
      </w:r>
      <w:r w:rsidRPr="006B0683">
        <w:rPr>
          <w:sz w:val="28"/>
          <w:szCs w:val="28"/>
        </w:rPr>
        <w:t xml:space="preserve"> Индексы отклонений от норм и изменения норм определяются по общей формуле: Индекс (%) = (Сумма отклонений от норм или сумма изменений норм</w:t>
      </w:r>
      <w:r>
        <w:rPr>
          <w:sz w:val="28"/>
          <w:szCs w:val="28"/>
        </w:rPr>
        <w:t xml:space="preserve"> </w:t>
      </w:r>
      <w:r w:rsidRPr="006B0683">
        <w:rPr>
          <w:sz w:val="28"/>
          <w:szCs w:val="28"/>
        </w:rPr>
        <w:t>/</w:t>
      </w:r>
      <w:r>
        <w:rPr>
          <w:sz w:val="28"/>
          <w:szCs w:val="28"/>
        </w:rPr>
        <w:t xml:space="preserve"> </w:t>
      </w:r>
      <w:r w:rsidRPr="006B0683">
        <w:rPr>
          <w:sz w:val="28"/>
          <w:szCs w:val="28"/>
        </w:rPr>
        <w:t>Нормативная себестоимость выпуска) х 100%.</w:t>
      </w:r>
    </w:p>
    <w:p w:rsidR="003A5FEC" w:rsidRPr="006B0683" w:rsidRDefault="003A5FEC" w:rsidP="0034429B">
      <w:pPr>
        <w:spacing w:line="360" w:lineRule="auto"/>
        <w:ind w:firstLine="709"/>
        <w:jc w:val="both"/>
        <w:rPr>
          <w:sz w:val="28"/>
          <w:szCs w:val="28"/>
        </w:rPr>
      </w:pPr>
      <w:r>
        <w:rPr>
          <w:sz w:val="28"/>
          <w:szCs w:val="28"/>
        </w:rPr>
        <w:t>Из данных расчетов</w:t>
      </w:r>
      <w:r w:rsidRPr="006B0683">
        <w:rPr>
          <w:sz w:val="28"/>
          <w:szCs w:val="28"/>
        </w:rPr>
        <w:t xml:space="preserve"> следует, что фактическая себестоимость единицы выпуска ЗАО «ВЕКТРА» составит 1 615,04 руб.</w:t>
      </w:r>
    </w:p>
    <w:p w:rsidR="00F53097" w:rsidRDefault="00140661" w:rsidP="00510A24">
      <w:pPr>
        <w:pStyle w:val="a7"/>
      </w:pPr>
      <w:r>
        <w:t>Следует отметить,</w:t>
      </w:r>
      <w:r w:rsidR="00F53097" w:rsidRPr="00E44DF5">
        <w:t xml:space="preserve"> </w:t>
      </w:r>
      <w:r>
        <w:t xml:space="preserve">что </w:t>
      </w:r>
      <w:r w:rsidR="00F53097" w:rsidRPr="00E44DF5">
        <w:t xml:space="preserve">фактическую себестоимость изделия можно установить двумя способами. Если объектом учета производственных расходов являются отдельные виды продукции, то и отклонения от норм, а также их изменения можно отнести на эти виды продукции прямым путём. </w:t>
      </w:r>
      <w:r w:rsidR="00F53097" w:rsidRPr="00B50054">
        <w:t>Фактическую себестоимость</w:t>
      </w:r>
      <w:r w:rsidR="00F53097" w:rsidRPr="00E44DF5">
        <w:t xml:space="preserve"> этих видов продукции определяют способом прямого расчёта по приведенной </w:t>
      </w:r>
      <w:r w:rsidR="00F53097">
        <w:t xml:space="preserve"> выше формуле</w:t>
      </w:r>
      <w:r w:rsidR="00F53097" w:rsidRPr="00E44DF5">
        <w:t>.</w:t>
      </w:r>
    </w:p>
    <w:p w:rsidR="00F53097" w:rsidRDefault="00F53097" w:rsidP="00510A24">
      <w:pPr>
        <w:pStyle w:val="a7"/>
      </w:pPr>
      <w:r>
        <w:t xml:space="preserve"> </w:t>
      </w:r>
      <w:r w:rsidRPr="00E44DF5">
        <w:t xml:space="preserve">Если </w:t>
      </w:r>
      <w:r>
        <w:t xml:space="preserve">объектом учета </w:t>
      </w:r>
      <w:r w:rsidRPr="00E44DF5">
        <w:t xml:space="preserve"> производственных расходов являются группы однородных видов продукции, то фактическую себестоимость каждого вида продукции устанавливают распределением отклонений от норм и изменений норм пропорционально нормативным затратам на произво</w:t>
      </w:r>
      <w:r>
        <w:t>дство отдельных видов продукции.</w:t>
      </w:r>
    </w:p>
    <w:p w:rsidR="00722B3F" w:rsidRDefault="00F53097" w:rsidP="00510A24">
      <w:pPr>
        <w:pStyle w:val="a7"/>
      </w:pPr>
      <w:r>
        <w:t xml:space="preserve"> Коэффициент распределения при этом определяется  как частное от деления полученных отклонений по изделиям групп на нормативную себестоимость изделий группы.  </w:t>
      </w:r>
    </w:p>
    <w:p w:rsidR="00F53097" w:rsidRDefault="00F53097" w:rsidP="00510A24">
      <w:pPr>
        <w:pStyle w:val="a7"/>
      </w:pPr>
      <w:r>
        <w:t>Соблюдение такого алгоритма учета и расчетов хотя и является весьма трудоемким процессом, но при этом позволяет получить достоверную информацию о затратах, пригодную для последующего анализа и контроля.</w:t>
      </w:r>
    </w:p>
    <w:p w:rsidR="00F53097" w:rsidRDefault="00F53097" w:rsidP="00510A24">
      <w:pPr>
        <w:pStyle w:val="a7"/>
      </w:pPr>
      <w:r>
        <w:t xml:space="preserve">Следует сказать, что нормативный метод имеет модификации, а именно существует  полный и неполный  учет нормативных затрат. </w:t>
      </w:r>
    </w:p>
    <w:p w:rsidR="00F53097" w:rsidRDefault="00F53097" w:rsidP="00510A24">
      <w:pPr>
        <w:pStyle w:val="a7"/>
      </w:pPr>
      <w:r>
        <w:t>Организация полного учета изложена выше. Неполный учет нормативных затрат является  менее точным и менее трудоемким методом. При этом варианте учета под нормирование попадают  лишь прямые затраты и нормативная калькуляция составляется только по ним.</w:t>
      </w:r>
    </w:p>
    <w:p w:rsidR="00F53097" w:rsidRDefault="00F53097" w:rsidP="00510A24">
      <w:pPr>
        <w:pStyle w:val="a7"/>
      </w:pPr>
      <w:r>
        <w:t>Другие упрощенные варианты нормативного  метода учета  могут основываться на следующих положениях</w:t>
      </w:r>
      <w:r w:rsidR="00396A79">
        <w:t xml:space="preserve"> </w:t>
      </w:r>
      <w:r w:rsidR="00396A79" w:rsidRPr="00F53C02">
        <w:rPr>
          <w:szCs w:val="28"/>
        </w:rPr>
        <w:t>[</w:t>
      </w:r>
      <w:r w:rsidR="00396A79">
        <w:rPr>
          <w:szCs w:val="28"/>
        </w:rPr>
        <w:t>4</w:t>
      </w:r>
      <w:r w:rsidR="00396A79" w:rsidRPr="00F53C02">
        <w:rPr>
          <w:szCs w:val="28"/>
        </w:rPr>
        <w:t>, с.</w:t>
      </w:r>
      <w:r w:rsidR="00396A79">
        <w:rPr>
          <w:szCs w:val="28"/>
        </w:rPr>
        <w:t>215</w:t>
      </w:r>
      <w:r w:rsidR="00396A79" w:rsidRPr="00F53C02">
        <w:rPr>
          <w:szCs w:val="28"/>
        </w:rPr>
        <w:t>]</w:t>
      </w:r>
      <w:r>
        <w:t>:</w:t>
      </w:r>
    </w:p>
    <w:p w:rsidR="00F53097" w:rsidRDefault="00F53097" w:rsidP="00510A24">
      <w:pPr>
        <w:pStyle w:val="a7"/>
      </w:pPr>
      <w:r>
        <w:t>- остатки незавершенного производства при изменении норм  не пересчитывают, а все изменения  норм и отклонения от них относят на себестоимость готовой продукции;</w:t>
      </w:r>
    </w:p>
    <w:p w:rsidR="00F53097" w:rsidRDefault="00F53097" w:rsidP="00510A24">
      <w:pPr>
        <w:pStyle w:val="a7"/>
      </w:pPr>
      <w:r>
        <w:t>- при незначительном изменении норм в течение отчетного периода их отдельный учет не организуют, а рассматривают вместе с отклонениями от норм.</w:t>
      </w:r>
    </w:p>
    <w:p w:rsidR="001238A5" w:rsidRPr="0039759A" w:rsidRDefault="001238A5" w:rsidP="001238A5">
      <w:pPr>
        <w:spacing w:line="360" w:lineRule="auto"/>
        <w:ind w:firstLine="720"/>
        <w:jc w:val="both"/>
        <w:rPr>
          <w:sz w:val="28"/>
          <w:szCs w:val="28"/>
        </w:rPr>
      </w:pPr>
      <w:r>
        <w:rPr>
          <w:sz w:val="28"/>
          <w:szCs w:val="28"/>
        </w:rPr>
        <w:t>Следует отметить, что о</w:t>
      </w:r>
      <w:r w:rsidRPr="0039759A">
        <w:rPr>
          <w:sz w:val="28"/>
          <w:szCs w:val="28"/>
        </w:rPr>
        <w:t>дной из важнейших проблем при внедрении нормативного метода является организация нормативного хозяйства. Под нормативным хозяйством предприятия понимается система норм и нормативов расхода сырья, материалов, топлива и энергии на технологические цели, затрат труда, расходов на обслуживание производства и управление, которые пересматриваются по мере осуществления организационно-технических мероприятий.</w:t>
      </w:r>
    </w:p>
    <w:p w:rsidR="001238A5" w:rsidRDefault="001238A5" w:rsidP="001238A5">
      <w:pPr>
        <w:spacing w:line="360" w:lineRule="auto"/>
        <w:ind w:firstLine="720"/>
        <w:jc w:val="both"/>
        <w:rPr>
          <w:sz w:val="28"/>
          <w:szCs w:val="28"/>
        </w:rPr>
      </w:pPr>
      <w:r>
        <w:rPr>
          <w:sz w:val="28"/>
          <w:szCs w:val="28"/>
        </w:rPr>
        <w:t>О</w:t>
      </w:r>
      <w:r w:rsidRPr="0039759A">
        <w:rPr>
          <w:sz w:val="28"/>
          <w:szCs w:val="28"/>
        </w:rPr>
        <w:t>рганизация нормативного хозяйства предполагает проверку наличия и обоснованности норм затрат, разработку новых и недостающих норм, пересмотр действующих. Нормативные издержки остаются неизменными до тех пор, пока отклонения не будут значительными. Срок действия нормативов строго индивидуален для каждого предприятия. Чем чаще предприятия меняют ассортимент продукции или совершенствуют технологию, тем чаще им приходится разрабатывать или пересматривать нормы, так как это напрямую связано с осуществлением прибыльного бизнеса.</w:t>
      </w:r>
    </w:p>
    <w:p w:rsidR="00217A62" w:rsidRDefault="00217A62" w:rsidP="001238A5">
      <w:pPr>
        <w:spacing w:line="360" w:lineRule="auto"/>
        <w:ind w:firstLine="720"/>
        <w:jc w:val="both"/>
        <w:rPr>
          <w:sz w:val="28"/>
          <w:szCs w:val="28"/>
        </w:rPr>
      </w:pPr>
    </w:p>
    <w:p w:rsidR="00217A62" w:rsidRPr="0039759A" w:rsidRDefault="00217A62" w:rsidP="001238A5">
      <w:pPr>
        <w:spacing w:line="360" w:lineRule="auto"/>
        <w:ind w:firstLine="720"/>
        <w:jc w:val="both"/>
        <w:rPr>
          <w:sz w:val="28"/>
          <w:szCs w:val="28"/>
        </w:rPr>
      </w:pPr>
    </w:p>
    <w:p w:rsidR="00F53097" w:rsidRPr="00B902E2" w:rsidRDefault="00F53097" w:rsidP="00F53097">
      <w:pPr>
        <w:suppressAutoHyphens/>
        <w:spacing w:line="360" w:lineRule="auto"/>
        <w:ind w:firstLine="540"/>
        <w:jc w:val="center"/>
        <w:rPr>
          <w:b/>
          <w:sz w:val="32"/>
          <w:szCs w:val="32"/>
          <w:u w:val="single"/>
        </w:rPr>
      </w:pPr>
      <w:r w:rsidRPr="00AE0CD2">
        <w:rPr>
          <w:b/>
          <w:snapToGrid w:val="0"/>
          <w:sz w:val="32"/>
          <w:szCs w:val="32"/>
          <w:u w:val="single"/>
        </w:rPr>
        <w:t>1.</w:t>
      </w:r>
      <w:r w:rsidR="00E73774">
        <w:rPr>
          <w:b/>
          <w:snapToGrid w:val="0"/>
          <w:sz w:val="32"/>
          <w:szCs w:val="32"/>
          <w:u w:val="single"/>
        </w:rPr>
        <w:t>2.</w:t>
      </w:r>
      <w:r w:rsidRPr="00AE0CD2">
        <w:rPr>
          <w:b/>
          <w:snapToGrid w:val="0"/>
          <w:sz w:val="32"/>
          <w:szCs w:val="32"/>
          <w:u w:val="single"/>
        </w:rPr>
        <w:t xml:space="preserve"> </w:t>
      </w:r>
      <w:r w:rsidRPr="00B902E2">
        <w:rPr>
          <w:b/>
          <w:snapToGrid w:val="0"/>
          <w:sz w:val="32"/>
          <w:szCs w:val="32"/>
          <w:u w:val="single"/>
        </w:rPr>
        <w:t>Общая схема учета затрат и калькул</w:t>
      </w:r>
      <w:r>
        <w:rPr>
          <w:b/>
          <w:snapToGrid w:val="0"/>
          <w:sz w:val="32"/>
          <w:szCs w:val="32"/>
          <w:u w:val="single"/>
        </w:rPr>
        <w:t xml:space="preserve">ирования себестоимости, </w:t>
      </w:r>
      <w:r w:rsidRPr="00B902E2">
        <w:rPr>
          <w:b/>
          <w:snapToGrid w:val="0"/>
          <w:sz w:val="32"/>
          <w:szCs w:val="32"/>
          <w:u w:val="single"/>
        </w:rPr>
        <w:t xml:space="preserve"> используемая при нормативном методе</w:t>
      </w:r>
    </w:p>
    <w:p w:rsidR="000E7833" w:rsidRPr="00D75DE3" w:rsidRDefault="00F53097" w:rsidP="000E7833">
      <w:pPr>
        <w:spacing w:line="360" w:lineRule="auto"/>
        <w:jc w:val="both"/>
        <w:rPr>
          <w:sz w:val="16"/>
          <w:szCs w:val="16"/>
        </w:rPr>
      </w:pPr>
      <w:r>
        <w:rPr>
          <w:sz w:val="28"/>
          <w:szCs w:val="28"/>
        </w:rPr>
        <w:tab/>
      </w:r>
    </w:p>
    <w:p w:rsidR="000E7833" w:rsidRDefault="000E7833" w:rsidP="000E7833">
      <w:pPr>
        <w:spacing w:line="360" w:lineRule="auto"/>
        <w:ind w:firstLine="540"/>
        <w:jc w:val="both"/>
        <w:rPr>
          <w:sz w:val="28"/>
          <w:szCs w:val="28"/>
        </w:rPr>
      </w:pPr>
      <w:r>
        <w:rPr>
          <w:sz w:val="28"/>
          <w:szCs w:val="28"/>
        </w:rPr>
        <w:t>Особенностью нормативного метода учета затрат и калькулирования является использование счета 40 «Выпуск продукции (работ, услуг</w:t>
      </w:r>
      <w:r w:rsidR="0012673D">
        <w:rPr>
          <w:sz w:val="28"/>
          <w:szCs w:val="28"/>
        </w:rPr>
        <w:t>).</w:t>
      </w:r>
    </w:p>
    <w:p w:rsidR="0012673D" w:rsidRDefault="0012673D" w:rsidP="0012673D">
      <w:pPr>
        <w:spacing w:line="360" w:lineRule="auto"/>
        <w:ind w:firstLine="709"/>
        <w:jc w:val="both"/>
        <w:rPr>
          <w:sz w:val="28"/>
          <w:szCs w:val="28"/>
        </w:rPr>
      </w:pPr>
      <w:r>
        <w:rPr>
          <w:sz w:val="28"/>
          <w:szCs w:val="28"/>
        </w:rPr>
        <w:t xml:space="preserve">Схема бухгалтерских записей при использовании нормативного метода учета затрат и калькулирования приведена в приложении 2. В схеме задействован </w:t>
      </w:r>
      <w:r w:rsidRPr="006B0683">
        <w:rPr>
          <w:sz w:val="28"/>
          <w:szCs w:val="28"/>
        </w:rPr>
        <w:t xml:space="preserve"> счет 40 «Выпуск продукции (работ, услуг)». По дебету этого счета отражается фактическая себестоимость выпущенной из производства продукции, сданных работ и оказанных услуг (в корреспонденции со счет</w:t>
      </w:r>
      <w:r>
        <w:rPr>
          <w:sz w:val="28"/>
          <w:szCs w:val="28"/>
        </w:rPr>
        <w:t>ом</w:t>
      </w:r>
      <w:r w:rsidRPr="006B0683">
        <w:rPr>
          <w:sz w:val="28"/>
          <w:szCs w:val="28"/>
        </w:rPr>
        <w:t xml:space="preserve"> 20 «Основное производство». По кредиту счета 40 отражается нормативная себестоимость произведенной продукции, сданных работ и оказанных услуг (в корреспонденции со счетами 43 «Готовая продукция», 90 «Продажи»</w:t>
      </w:r>
      <w:r>
        <w:rPr>
          <w:sz w:val="28"/>
          <w:szCs w:val="28"/>
        </w:rPr>
        <w:t>).</w:t>
      </w:r>
    </w:p>
    <w:p w:rsidR="0012673D" w:rsidRDefault="0012673D" w:rsidP="0012673D">
      <w:pPr>
        <w:spacing w:line="360" w:lineRule="auto"/>
        <w:ind w:firstLine="709"/>
        <w:jc w:val="both"/>
        <w:rPr>
          <w:sz w:val="28"/>
          <w:szCs w:val="28"/>
        </w:rPr>
      </w:pPr>
      <w:r>
        <w:rPr>
          <w:sz w:val="28"/>
          <w:szCs w:val="28"/>
        </w:rPr>
        <w:t>Как уже отмечалось, учет затрат ведется по установленным нормативам, отклонение фактических затрат от нормативных фиксируется отдельно. В данном случае нормативная себестоимость готовой продукции, изготовленной за отчетный период, составила 120 руб. (проводка 1). В этой же оценке списана себестоимость реализованной продукции (проводка 2). Остатков готовой продукции на складе нет. Выручка от реализации продукции – 200 руб. (проводка 3), следовательно, предварительно выявленный финансовый результат составляет 80руб. (проводка 4). Отклонения фактических затрат от нормативных учитываются отдельно и относятся на себестоимость продукции.  Информация о фактической себестоимости готовой продукции  собирается по дебету счета 40 (проводка 5). В данном случае сумма фактических затрат составила 100 руб.</w:t>
      </w:r>
    </w:p>
    <w:p w:rsidR="0012673D" w:rsidRDefault="0012673D" w:rsidP="0012673D">
      <w:pPr>
        <w:spacing w:line="360" w:lineRule="auto"/>
        <w:ind w:firstLine="709"/>
        <w:jc w:val="both"/>
        <w:rPr>
          <w:sz w:val="28"/>
          <w:szCs w:val="28"/>
        </w:rPr>
      </w:pPr>
      <w:r>
        <w:rPr>
          <w:sz w:val="28"/>
          <w:szCs w:val="28"/>
        </w:rPr>
        <w:t>Первого числа каждого месяца( или квартала) на счете 40 определяется отклонение  фактической себестоимости от нормативной. На сумму выявленной экономии ( фактическая себестоимость ниже нормативной) сторнируется себестоимость реализованной продукции. В случае перерасхода (фактическая себестоимость больше нормативной) делается запись:</w:t>
      </w:r>
    </w:p>
    <w:p w:rsidR="0012673D" w:rsidRDefault="0012673D" w:rsidP="0012673D">
      <w:pPr>
        <w:spacing w:line="360" w:lineRule="auto"/>
        <w:ind w:firstLine="709"/>
        <w:rPr>
          <w:sz w:val="28"/>
          <w:szCs w:val="28"/>
        </w:rPr>
      </w:pPr>
      <w:r>
        <w:rPr>
          <w:sz w:val="28"/>
          <w:szCs w:val="28"/>
        </w:rPr>
        <w:t>Дт 90 «Продажи»,субсчет «Себестоимость продаж»</w:t>
      </w:r>
    </w:p>
    <w:p w:rsidR="0012673D" w:rsidRDefault="0012673D" w:rsidP="0012673D">
      <w:pPr>
        <w:tabs>
          <w:tab w:val="left" w:pos="7560"/>
        </w:tabs>
        <w:spacing w:line="360" w:lineRule="auto"/>
        <w:ind w:firstLine="709"/>
        <w:rPr>
          <w:sz w:val="28"/>
          <w:szCs w:val="28"/>
        </w:rPr>
      </w:pPr>
      <w:r>
        <w:rPr>
          <w:sz w:val="28"/>
          <w:szCs w:val="28"/>
        </w:rPr>
        <w:t>Кт 40 «Выпуск продукции (работ, услуг)»</w:t>
      </w:r>
      <w:r>
        <w:rPr>
          <w:sz w:val="28"/>
          <w:szCs w:val="28"/>
        </w:rPr>
        <w:tab/>
      </w:r>
    </w:p>
    <w:p w:rsidR="0012673D" w:rsidRDefault="0012673D" w:rsidP="0012673D">
      <w:pPr>
        <w:spacing w:line="360" w:lineRule="auto"/>
        <w:ind w:firstLine="709"/>
        <w:rPr>
          <w:sz w:val="28"/>
          <w:szCs w:val="28"/>
        </w:rPr>
      </w:pPr>
      <w:r>
        <w:rPr>
          <w:sz w:val="28"/>
          <w:szCs w:val="28"/>
        </w:rPr>
        <w:t>В данном случае достигнута экономия в сумме 20 руб. Поэтому сделана сторнировочная запись (проводка 6):</w:t>
      </w:r>
    </w:p>
    <w:p w:rsidR="0012673D" w:rsidRDefault="00413201" w:rsidP="0012673D">
      <w:pPr>
        <w:tabs>
          <w:tab w:val="left" w:pos="7320"/>
          <w:tab w:val="left" w:pos="7650"/>
        </w:tabs>
        <w:spacing w:line="360" w:lineRule="auto"/>
        <w:ind w:firstLine="709"/>
        <w:rPr>
          <w:sz w:val="28"/>
          <w:szCs w:val="28"/>
        </w:rPr>
      </w:pP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60" type="#_x0000_t88" style="position:absolute;left:0;text-align:left;margin-left:351pt;margin-top:-.25pt;width:9pt;height:45pt;z-index:251625472"/>
        </w:pict>
      </w:r>
      <w:r w:rsidR="0012673D">
        <w:rPr>
          <w:sz w:val="28"/>
          <w:szCs w:val="28"/>
        </w:rPr>
        <w:t xml:space="preserve"> Дт 90 «Продажи»,субсчет «Себестоимость продаж»</w:t>
      </w:r>
      <w:r w:rsidR="0012673D">
        <w:rPr>
          <w:sz w:val="28"/>
          <w:szCs w:val="28"/>
        </w:rPr>
        <w:tab/>
        <w:t xml:space="preserve">  20 руб.</w:t>
      </w:r>
    </w:p>
    <w:p w:rsidR="0012673D" w:rsidRDefault="0012673D" w:rsidP="0012673D">
      <w:pPr>
        <w:spacing w:line="360" w:lineRule="auto"/>
        <w:ind w:firstLine="709"/>
        <w:rPr>
          <w:sz w:val="28"/>
          <w:szCs w:val="28"/>
        </w:rPr>
      </w:pPr>
      <w:r>
        <w:rPr>
          <w:sz w:val="28"/>
          <w:szCs w:val="28"/>
        </w:rPr>
        <w:t xml:space="preserve">  Кт 40 «Выпуск продукции (работ, услуг)»</w:t>
      </w:r>
    </w:p>
    <w:p w:rsidR="0012673D" w:rsidRDefault="00413201" w:rsidP="0012673D">
      <w:pPr>
        <w:spacing w:line="360" w:lineRule="auto"/>
        <w:ind w:firstLine="709"/>
        <w:rPr>
          <w:sz w:val="28"/>
          <w:szCs w:val="28"/>
        </w:rPr>
      </w:pPr>
      <w:r>
        <w:rPr>
          <w:noProof/>
          <w:sz w:val="28"/>
          <w:szCs w:val="28"/>
        </w:rPr>
        <w:pict>
          <v:shape id="_x0000_s1161" type="#_x0000_t88" style="position:absolute;left:0;text-align:left;margin-left:387pt;margin-top:23.45pt;width:9pt;height:45pt;z-index:251626496"/>
        </w:pict>
      </w:r>
      <w:r w:rsidR="0012673D">
        <w:rPr>
          <w:sz w:val="28"/>
          <w:szCs w:val="28"/>
        </w:rPr>
        <w:t xml:space="preserve"> И скорректирован финансовый результат (проводка 7):</w:t>
      </w:r>
    </w:p>
    <w:p w:rsidR="0012673D" w:rsidRDefault="0012673D" w:rsidP="0012673D">
      <w:pPr>
        <w:tabs>
          <w:tab w:val="left" w:pos="8190"/>
        </w:tabs>
        <w:spacing w:line="360" w:lineRule="auto"/>
        <w:ind w:firstLine="709"/>
        <w:rPr>
          <w:sz w:val="28"/>
          <w:szCs w:val="28"/>
        </w:rPr>
      </w:pPr>
      <w:r>
        <w:rPr>
          <w:sz w:val="28"/>
          <w:szCs w:val="28"/>
        </w:rPr>
        <w:t>Дт 90 «Продажи»,субсчет «Прибыль</w:t>
      </w:r>
      <w:r w:rsidRPr="00940EB1">
        <w:rPr>
          <w:sz w:val="28"/>
          <w:szCs w:val="28"/>
        </w:rPr>
        <w:t xml:space="preserve"> /</w:t>
      </w:r>
      <w:r>
        <w:rPr>
          <w:sz w:val="28"/>
          <w:szCs w:val="28"/>
        </w:rPr>
        <w:t xml:space="preserve"> убыток от  продаж»</w:t>
      </w:r>
      <w:r>
        <w:rPr>
          <w:sz w:val="28"/>
          <w:szCs w:val="28"/>
        </w:rPr>
        <w:tab/>
        <w:t>20 руб.</w:t>
      </w:r>
    </w:p>
    <w:p w:rsidR="0012673D" w:rsidRDefault="0012673D" w:rsidP="0012673D">
      <w:pPr>
        <w:spacing w:line="360" w:lineRule="auto"/>
        <w:ind w:firstLine="709"/>
        <w:rPr>
          <w:sz w:val="28"/>
          <w:szCs w:val="28"/>
        </w:rPr>
      </w:pPr>
      <w:r>
        <w:rPr>
          <w:sz w:val="28"/>
          <w:szCs w:val="28"/>
        </w:rPr>
        <w:t xml:space="preserve"> Кт 99 «Прибыли и убытки»</w:t>
      </w:r>
    </w:p>
    <w:p w:rsidR="0012673D" w:rsidRDefault="0012673D" w:rsidP="0012673D">
      <w:pPr>
        <w:spacing w:line="360" w:lineRule="auto"/>
        <w:ind w:firstLine="709"/>
        <w:rPr>
          <w:sz w:val="28"/>
          <w:szCs w:val="28"/>
        </w:rPr>
      </w:pPr>
      <w:r>
        <w:rPr>
          <w:sz w:val="28"/>
          <w:szCs w:val="28"/>
        </w:rPr>
        <w:t>В приложении 3 рассмотрена обратная ситуация: по результатам работы за месяц установлен перерасход производственных ресурсов против их нормативной величины. Нормативная себестоимость готовой продукции  - 120 руб. (проводка 1), в этой же оценке отражена себестоимость реализованной продукции (проводка 2). Фактическая себестоимость готовой продукции составила 150 руб. (проводка 3), выручка от реализации – 200 руб. ( проводка 4). Предварительно ( до окончания отчетного периода), исходя из нормативных затрат, выведен финансовый результат – 80 руб. (проводка 5 ). По окончании отчетного периода на сумму перерасхода сделана дополнительная запись(проводка 6):</w:t>
      </w:r>
    </w:p>
    <w:p w:rsidR="0012673D" w:rsidRDefault="0012673D" w:rsidP="0012673D">
      <w:pPr>
        <w:spacing w:line="360" w:lineRule="auto"/>
        <w:ind w:firstLine="709"/>
        <w:rPr>
          <w:sz w:val="28"/>
          <w:szCs w:val="28"/>
        </w:rPr>
      </w:pPr>
      <w:r>
        <w:rPr>
          <w:sz w:val="28"/>
          <w:szCs w:val="28"/>
        </w:rPr>
        <w:t>Дт 90 «Продажи»,субсчет «Себестоимость продаж»</w:t>
      </w:r>
    </w:p>
    <w:p w:rsidR="0012673D" w:rsidRDefault="0012673D" w:rsidP="0012673D">
      <w:pPr>
        <w:spacing w:line="360" w:lineRule="auto"/>
        <w:ind w:firstLine="709"/>
        <w:rPr>
          <w:sz w:val="28"/>
          <w:szCs w:val="28"/>
        </w:rPr>
      </w:pPr>
      <w:r>
        <w:rPr>
          <w:sz w:val="28"/>
          <w:szCs w:val="28"/>
        </w:rPr>
        <w:t>Кт 40 «Выпуск продукции (работ, услуг)»</w:t>
      </w:r>
    </w:p>
    <w:p w:rsidR="0012673D" w:rsidRDefault="0012673D" w:rsidP="0012673D">
      <w:pPr>
        <w:spacing w:line="360" w:lineRule="auto"/>
        <w:ind w:firstLine="709"/>
        <w:rPr>
          <w:sz w:val="28"/>
          <w:szCs w:val="28"/>
        </w:rPr>
      </w:pPr>
      <w:r>
        <w:rPr>
          <w:sz w:val="28"/>
          <w:szCs w:val="28"/>
        </w:rPr>
        <w:t>И скорректирован финансовый результат ( проводка 7):</w:t>
      </w:r>
    </w:p>
    <w:p w:rsidR="0012673D" w:rsidRDefault="0012673D" w:rsidP="0012673D">
      <w:pPr>
        <w:spacing w:line="360" w:lineRule="auto"/>
        <w:ind w:firstLine="709"/>
        <w:rPr>
          <w:sz w:val="28"/>
          <w:szCs w:val="28"/>
        </w:rPr>
      </w:pPr>
      <w:r>
        <w:rPr>
          <w:sz w:val="28"/>
          <w:szCs w:val="28"/>
        </w:rPr>
        <w:t xml:space="preserve">  Дт 90 «Продажи»,субсчет «Себестоимость продаж»</w:t>
      </w:r>
    </w:p>
    <w:p w:rsidR="0012673D" w:rsidRDefault="0012673D" w:rsidP="0012673D">
      <w:pPr>
        <w:spacing w:line="360" w:lineRule="auto"/>
        <w:ind w:firstLine="709"/>
        <w:rPr>
          <w:sz w:val="28"/>
          <w:szCs w:val="28"/>
        </w:rPr>
      </w:pPr>
      <w:r>
        <w:rPr>
          <w:sz w:val="28"/>
          <w:szCs w:val="28"/>
        </w:rPr>
        <w:t xml:space="preserve">  Кт 99 «Прибыли и убытки»</w:t>
      </w:r>
    </w:p>
    <w:p w:rsidR="0012673D" w:rsidRDefault="0012673D" w:rsidP="0012673D">
      <w:pPr>
        <w:spacing w:line="360" w:lineRule="auto"/>
        <w:ind w:firstLine="709"/>
        <w:rPr>
          <w:sz w:val="28"/>
          <w:szCs w:val="28"/>
        </w:rPr>
      </w:pPr>
      <w:r>
        <w:rPr>
          <w:sz w:val="28"/>
          <w:szCs w:val="28"/>
        </w:rPr>
        <w:t>Счет 40 может применяться при обоих вариантах учета затрат и калькулирования себестоимости продукции: по полной себестоимости или по ограниченной себестоимости.</w:t>
      </w:r>
    </w:p>
    <w:p w:rsidR="0012673D" w:rsidRDefault="0012673D" w:rsidP="0012673D">
      <w:pPr>
        <w:spacing w:line="360" w:lineRule="auto"/>
        <w:ind w:firstLine="709"/>
        <w:rPr>
          <w:sz w:val="28"/>
          <w:szCs w:val="28"/>
        </w:rPr>
      </w:pPr>
      <w:r>
        <w:rPr>
          <w:sz w:val="28"/>
          <w:szCs w:val="28"/>
        </w:rPr>
        <w:t xml:space="preserve">Особенность счета заключается не только в выявлении отклонений фактической себестоимости готовой продукции от нормативной, но и в том, что отклонения сразу списываются на себестоимость реализованной продукции. Как следствие, готовая продукция на складе также оценивается по нормативной себестоимости. </w:t>
      </w:r>
    </w:p>
    <w:p w:rsidR="0012673D" w:rsidRDefault="0012673D" w:rsidP="0012673D">
      <w:pPr>
        <w:spacing w:line="360" w:lineRule="auto"/>
        <w:ind w:firstLine="709"/>
        <w:rPr>
          <w:sz w:val="28"/>
          <w:szCs w:val="28"/>
        </w:rPr>
      </w:pPr>
    </w:p>
    <w:p w:rsidR="0012673D" w:rsidRDefault="0012673D" w:rsidP="0012673D">
      <w:pPr>
        <w:spacing w:line="360" w:lineRule="auto"/>
        <w:ind w:firstLine="709"/>
        <w:rPr>
          <w:sz w:val="28"/>
          <w:szCs w:val="28"/>
        </w:rPr>
      </w:pPr>
    </w:p>
    <w:p w:rsidR="0012673D" w:rsidRDefault="0012673D" w:rsidP="0012673D">
      <w:pPr>
        <w:spacing w:line="360" w:lineRule="auto"/>
        <w:ind w:firstLine="709"/>
        <w:rPr>
          <w:sz w:val="28"/>
          <w:szCs w:val="28"/>
        </w:rPr>
      </w:pPr>
    </w:p>
    <w:p w:rsidR="0012673D" w:rsidRDefault="0012673D" w:rsidP="0012673D">
      <w:pPr>
        <w:spacing w:line="360" w:lineRule="auto"/>
        <w:ind w:firstLine="709"/>
        <w:rPr>
          <w:sz w:val="28"/>
          <w:szCs w:val="28"/>
        </w:rPr>
      </w:pPr>
    </w:p>
    <w:p w:rsidR="000E7833" w:rsidRDefault="000E7833" w:rsidP="000E7833">
      <w:pPr>
        <w:spacing w:line="360" w:lineRule="auto"/>
        <w:ind w:firstLine="540"/>
        <w:jc w:val="both"/>
        <w:rPr>
          <w:sz w:val="28"/>
          <w:szCs w:val="28"/>
        </w:rPr>
      </w:pPr>
    </w:p>
    <w:p w:rsidR="000E7833" w:rsidRDefault="000E7833" w:rsidP="000E7833">
      <w:pPr>
        <w:spacing w:line="360" w:lineRule="auto"/>
        <w:ind w:firstLine="540"/>
        <w:jc w:val="both"/>
        <w:rPr>
          <w:sz w:val="28"/>
          <w:szCs w:val="28"/>
        </w:rPr>
      </w:pPr>
    </w:p>
    <w:p w:rsidR="000E7833" w:rsidRDefault="000E7833" w:rsidP="000E7833">
      <w:pPr>
        <w:spacing w:line="360" w:lineRule="auto"/>
        <w:ind w:firstLine="540"/>
        <w:jc w:val="both"/>
        <w:rPr>
          <w:sz w:val="28"/>
          <w:szCs w:val="28"/>
        </w:rPr>
      </w:pPr>
    </w:p>
    <w:p w:rsidR="000E7833" w:rsidRDefault="000E7833" w:rsidP="000E7833">
      <w:pPr>
        <w:spacing w:line="360" w:lineRule="auto"/>
        <w:ind w:firstLine="540"/>
        <w:jc w:val="both"/>
        <w:rPr>
          <w:sz w:val="28"/>
          <w:szCs w:val="28"/>
        </w:rPr>
      </w:pPr>
    </w:p>
    <w:p w:rsidR="000E7833" w:rsidRDefault="000E7833" w:rsidP="000E7833">
      <w:pPr>
        <w:spacing w:line="360" w:lineRule="auto"/>
        <w:ind w:firstLine="540"/>
        <w:jc w:val="both"/>
        <w:rPr>
          <w:sz w:val="28"/>
          <w:szCs w:val="28"/>
        </w:rPr>
      </w:pPr>
    </w:p>
    <w:p w:rsidR="000E7833" w:rsidRDefault="000E7833" w:rsidP="000E7833">
      <w:pPr>
        <w:spacing w:line="360" w:lineRule="auto"/>
        <w:ind w:firstLine="540"/>
        <w:jc w:val="both"/>
        <w:rPr>
          <w:sz w:val="28"/>
          <w:szCs w:val="28"/>
        </w:rPr>
      </w:pPr>
    </w:p>
    <w:p w:rsidR="000E7833" w:rsidRDefault="000E7833" w:rsidP="000E7833">
      <w:pPr>
        <w:spacing w:line="360" w:lineRule="auto"/>
        <w:ind w:firstLine="709"/>
        <w:jc w:val="both"/>
        <w:rPr>
          <w:sz w:val="28"/>
          <w:szCs w:val="28"/>
        </w:rPr>
      </w:pPr>
    </w:p>
    <w:p w:rsidR="000E7833" w:rsidRDefault="000E7833" w:rsidP="000E7833">
      <w:pPr>
        <w:spacing w:line="360" w:lineRule="auto"/>
        <w:ind w:firstLine="709"/>
        <w:jc w:val="both"/>
        <w:rPr>
          <w:sz w:val="28"/>
          <w:szCs w:val="28"/>
        </w:rPr>
      </w:pPr>
    </w:p>
    <w:p w:rsidR="000E7833" w:rsidRDefault="000E7833" w:rsidP="000E7833">
      <w:pPr>
        <w:spacing w:line="360" w:lineRule="auto"/>
        <w:ind w:firstLine="709"/>
        <w:jc w:val="both"/>
        <w:rPr>
          <w:sz w:val="28"/>
          <w:szCs w:val="28"/>
        </w:rPr>
      </w:pPr>
    </w:p>
    <w:p w:rsidR="0012673D" w:rsidRDefault="0012673D" w:rsidP="000E7833">
      <w:pPr>
        <w:spacing w:line="360" w:lineRule="auto"/>
        <w:ind w:firstLine="709"/>
        <w:jc w:val="both"/>
        <w:rPr>
          <w:sz w:val="28"/>
          <w:szCs w:val="28"/>
        </w:rPr>
      </w:pPr>
    </w:p>
    <w:p w:rsidR="0012673D" w:rsidRDefault="0012673D" w:rsidP="000E7833">
      <w:pPr>
        <w:spacing w:line="360" w:lineRule="auto"/>
        <w:ind w:firstLine="709"/>
        <w:jc w:val="both"/>
        <w:rPr>
          <w:sz w:val="28"/>
          <w:szCs w:val="28"/>
        </w:rPr>
      </w:pPr>
    </w:p>
    <w:p w:rsidR="0012673D" w:rsidRDefault="0012673D" w:rsidP="000E7833">
      <w:pPr>
        <w:spacing w:line="360" w:lineRule="auto"/>
        <w:ind w:firstLine="709"/>
        <w:jc w:val="both"/>
        <w:rPr>
          <w:sz w:val="28"/>
          <w:szCs w:val="28"/>
        </w:rPr>
      </w:pPr>
    </w:p>
    <w:p w:rsidR="0012673D" w:rsidRDefault="0012673D" w:rsidP="000E7833">
      <w:pPr>
        <w:spacing w:line="360" w:lineRule="auto"/>
        <w:ind w:firstLine="709"/>
        <w:jc w:val="both"/>
        <w:rPr>
          <w:sz w:val="28"/>
          <w:szCs w:val="28"/>
        </w:rPr>
      </w:pPr>
    </w:p>
    <w:p w:rsidR="0012673D" w:rsidRDefault="0012673D" w:rsidP="000E7833">
      <w:pPr>
        <w:spacing w:line="360" w:lineRule="auto"/>
        <w:ind w:firstLine="709"/>
        <w:jc w:val="both"/>
        <w:rPr>
          <w:sz w:val="28"/>
          <w:szCs w:val="28"/>
        </w:rPr>
      </w:pPr>
    </w:p>
    <w:p w:rsidR="0012673D" w:rsidRDefault="0012673D" w:rsidP="000E7833">
      <w:pPr>
        <w:spacing w:line="360" w:lineRule="auto"/>
        <w:ind w:firstLine="709"/>
        <w:jc w:val="both"/>
        <w:rPr>
          <w:sz w:val="28"/>
          <w:szCs w:val="28"/>
        </w:rPr>
      </w:pPr>
    </w:p>
    <w:p w:rsidR="0012673D" w:rsidRDefault="0012673D" w:rsidP="000E7833">
      <w:pPr>
        <w:spacing w:line="360" w:lineRule="auto"/>
        <w:ind w:firstLine="709"/>
        <w:jc w:val="both"/>
        <w:rPr>
          <w:sz w:val="28"/>
          <w:szCs w:val="28"/>
        </w:rPr>
      </w:pPr>
    </w:p>
    <w:p w:rsidR="0012673D" w:rsidRDefault="0012673D" w:rsidP="000E7833">
      <w:pPr>
        <w:spacing w:line="360" w:lineRule="auto"/>
        <w:ind w:firstLine="709"/>
        <w:jc w:val="both"/>
        <w:rPr>
          <w:sz w:val="28"/>
          <w:szCs w:val="28"/>
        </w:rPr>
      </w:pPr>
    </w:p>
    <w:p w:rsidR="0012673D" w:rsidRDefault="0012673D" w:rsidP="000E7833">
      <w:pPr>
        <w:spacing w:line="360" w:lineRule="auto"/>
        <w:ind w:firstLine="709"/>
        <w:jc w:val="both"/>
        <w:rPr>
          <w:sz w:val="28"/>
          <w:szCs w:val="28"/>
        </w:rPr>
      </w:pPr>
    </w:p>
    <w:p w:rsidR="0012673D" w:rsidRDefault="0012673D" w:rsidP="000E7833">
      <w:pPr>
        <w:spacing w:line="360" w:lineRule="auto"/>
        <w:ind w:firstLine="709"/>
        <w:jc w:val="both"/>
        <w:rPr>
          <w:sz w:val="28"/>
          <w:szCs w:val="28"/>
        </w:rPr>
      </w:pPr>
    </w:p>
    <w:p w:rsidR="0012673D" w:rsidRDefault="0012673D" w:rsidP="000E7833">
      <w:pPr>
        <w:spacing w:line="360" w:lineRule="auto"/>
        <w:ind w:firstLine="709"/>
        <w:jc w:val="both"/>
        <w:rPr>
          <w:sz w:val="28"/>
          <w:szCs w:val="28"/>
        </w:rPr>
      </w:pPr>
    </w:p>
    <w:p w:rsidR="00F016AE" w:rsidRDefault="00F016AE" w:rsidP="00F016AE">
      <w:pPr>
        <w:tabs>
          <w:tab w:val="left" w:pos="7560"/>
        </w:tabs>
        <w:spacing w:line="360" w:lineRule="auto"/>
        <w:ind w:firstLine="709"/>
        <w:rPr>
          <w:sz w:val="28"/>
          <w:szCs w:val="28"/>
        </w:rPr>
      </w:pPr>
    </w:p>
    <w:p w:rsidR="00F016AE" w:rsidRPr="00E73774" w:rsidRDefault="00F016AE" w:rsidP="00F016AE">
      <w:pPr>
        <w:tabs>
          <w:tab w:val="left" w:pos="1100"/>
        </w:tabs>
        <w:spacing w:line="360" w:lineRule="auto"/>
        <w:ind w:left="2411"/>
        <w:rPr>
          <w:b/>
          <w:bCs/>
          <w:sz w:val="32"/>
          <w:szCs w:val="32"/>
          <w:u w:val="single"/>
        </w:rPr>
      </w:pPr>
      <w:r w:rsidRPr="00E73774">
        <w:rPr>
          <w:b/>
          <w:bCs/>
          <w:sz w:val="32"/>
          <w:szCs w:val="32"/>
          <w:u w:val="single"/>
        </w:rPr>
        <w:t>1.3.Учет отклонений от норм расходов</w:t>
      </w: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Все отступления фактических издержек производства от действующих норм по любой калькуляционной статье затрат рассматриваются как отклонения от норм расходов. Такой подход позволяет не только организовать достоверный учет издержек производства и точное калькулирование себестоимости продукции, но и систематически анализировать отклонения от норм расходов для принятия управленческих решений по оперативному воздействию на процесс формирования себестоимости.</w:t>
      </w:r>
      <w:r>
        <w:rPr>
          <w:sz w:val="28"/>
          <w:szCs w:val="28"/>
        </w:rPr>
        <w:t xml:space="preserve"> </w:t>
      </w:r>
      <w:r w:rsidRPr="00F53C02">
        <w:rPr>
          <w:sz w:val="28"/>
          <w:szCs w:val="28"/>
        </w:rPr>
        <w:t>Именно эти обстоятельства, обеспечивающие повышение оперативности и аналитичности управленческого учета, непосредственное участие работников производственной бухгалтерии в управлении производством, выгодно отличают нормативный метод от других методов</w:t>
      </w:r>
      <w:r>
        <w:rPr>
          <w:sz w:val="28"/>
          <w:szCs w:val="28"/>
        </w:rPr>
        <w:t>.</w:t>
      </w: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 xml:space="preserve">По своему содержанию отклонения от норм расходов можно подразделить на три группы: </w:t>
      </w: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 xml:space="preserve">- отрицательные; </w:t>
      </w: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 положительные;</w:t>
      </w: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 условные.</w:t>
      </w: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u w:val="single"/>
        </w:rPr>
        <w:t>Отрицательные</w:t>
      </w:r>
      <w:r w:rsidRPr="00F53C02">
        <w:rPr>
          <w:sz w:val="28"/>
          <w:szCs w:val="28"/>
        </w:rPr>
        <w:t xml:space="preserve"> отклонения представляют собой перерасход фактических издержек производства единицы продукции в сравнении с их нормативным уровнем [</w:t>
      </w:r>
      <w:r w:rsidR="00077C0F">
        <w:rPr>
          <w:sz w:val="28"/>
          <w:szCs w:val="28"/>
        </w:rPr>
        <w:t>5</w:t>
      </w:r>
      <w:r w:rsidRPr="00F53C02">
        <w:rPr>
          <w:sz w:val="28"/>
          <w:szCs w:val="28"/>
        </w:rPr>
        <w:t>,</w:t>
      </w:r>
      <w:r w:rsidR="00077C0F">
        <w:rPr>
          <w:sz w:val="28"/>
          <w:szCs w:val="28"/>
        </w:rPr>
        <w:t xml:space="preserve"> </w:t>
      </w:r>
      <w:r w:rsidRPr="00F53C02">
        <w:rPr>
          <w:sz w:val="28"/>
          <w:szCs w:val="28"/>
        </w:rPr>
        <w:t>с.368-369]. Такие отклонения возникают при нарушении технологического процесса производства продукции, недостатков в организации и управлении производством.</w:t>
      </w: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u w:val="single"/>
        </w:rPr>
        <w:t>Положительные</w:t>
      </w:r>
      <w:r w:rsidRPr="00F53C02">
        <w:rPr>
          <w:sz w:val="28"/>
          <w:szCs w:val="28"/>
        </w:rPr>
        <w:t xml:space="preserve"> отклонения, как правило, являются следствием мер, направленных на повышение эффективности производства (при рациональном использовании отходов, устранении брака, совершенствовании технологии производства и т.п.). положительные отклонения могут возникать при использовании заниженных норм, поэтому нормы периодически пересматриваются и при необходимости их повышают .</w:t>
      </w: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u w:val="single"/>
        </w:rPr>
        <w:t>Условные</w:t>
      </w:r>
      <w:r w:rsidRPr="00F53C02">
        <w:rPr>
          <w:sz w:val="28"/>
          <w:szCs w:val="28"/>
        </w:rPr>
        <w:t xml:space="preserve"> отклонения могут быть отрицательными и положительными и появляются в результате различий в методиках составления сметной и нормативной калькуляций. По методическим соображениям ряд расходов по смете не включается в калькуляцию нормативной себестоимости, а именно: потери от брака, частично выполненные операции и др. Все эти отклонения учитываются полностью и по окончании отчетного периода анализируются для выявления действительной величины отрицательных или положительных отклонений.</w:t>
      </w: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По характеру оформления отклонения от норм подразделяются на три группы: документированные, расчетные и неучтенные. Документированные отклонения выявляются с помощью первичных документов для учета прямых издержек производства - сырья, материалов и оплаты труда производственных рабочих. Расчетные отклонения по косвенным расходам, как правило, выявляются с помощью специальных расчетов. Неучтенные отклонения, возникшие из-за недостатков в организации управленческого учета и документирования операций по расходу, выявляются после проведения инвентаризации незавершенного производства.</w:t>
      </w: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Отклонения можно вычислять для целых категорий, таких, как общие затраты основных материалов, для любых групп внутри категорий, каждой статьи затрат.</w:t>
      </w: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u w:val="single"/>
        </w:rPr>
        <w:t>Отклонения по материалам</w:t>
      </w:r>
      <w:r w:rsidRPr="00F53C02">
        <w:rPr>
          <w:sz w:val="28"/>
          <w:szCs w:val="28"/>
        </w:rPr>
        <w:t>.</w:t>
      </w:r>
      <w:r>
        <w:rPr>
          <w:sz w:val="28"/>
          <w:szCs w:val="28"/>
        </w:rPr>
        <w:t xml:space="preserve"> </w:t>
      </w:r>
      <w:r w:rsidRPr="00F53C02">
        <w:rPr>
          <w:sz w:val="28"/>
          <w:szCs w:val="28"/>
        </w:rPr>
        <w:t>Затраты на материалы, используемые в производстве продукта, зависят от цены материалов и от количества материалов. Так как фактическое количество использованных материалов, скорее всего, отличается от нормативного, а фактические цены — от нормативных цен, то фактические затраты будут отличаться от нормативных.</w:t>
      </w:r>
    </w:p>
    <w:p w:rsidR="00F016AE" w:rsidRDefault="00F016AE" w:rsidP="00F016AE">
      <w:pPr>
        <w:pStyle w:val="1"/>
        <w:tabs>
          <w:tab w:val="left" w:pos="1100"/>
        </w:tabs>
        <w:spacing w:line="360" w:lineRule="auto"/>
        <w:ind w:left="0" w:firstLine="709"/>
        <w:jc w:val="both"/>
        <w:rPr>
          <w:sz w:val="28"/>
          <w:szCs w:val="28"/>
        </w:rPr>
      </w:pPr>
      <w:r w:rsidRPr="00F53C02">
        <w:rPr>
          <w:sz w:val="28"/>
          <w:szCs w:val="28"/>
        </w:rPr>
        <w:t xml:space="preserve">Отклонение по цене материала вычисляется по следующей формуле </w:t>
      </w:r>
      <w:r w:rsidR="00077C0F">
        <w:rPr>
          <w:sz w:val="28"/>
          <w:szCs w:val="28"/>
        </w:rPr>
        <w:t xml:space="preserve">  </w:t>
      </w:r>
      <w:r w:rsidRPr="00F53C02">
        <w:rPr>
          <w:sz w:val="28"/>
          <w:szCs w:val="28"/>
        </w:rPr>
        <w:t>[</w:t>
      </w:r>
      <w:r w:rsidR="00077C0F">
        <w:rPr>
          <w:sz w:val="28"/>
          <w:szCs w:val="28"/>
        </w:rPr>
        <w:t>8</w:t>
      </w:r>
      <w:r w:rsidRPr="00F53C02">
        <w:rPr>
          <w:sz w:val="28"/>
          <w:szCs w:val="28"/>
        </w:rPr>
        <w:t>, с.114]:</w:t>
      </w:r>
    </w:p>
    <w:p w:rsidR="00F016AE" w:rsidRPr="00F53C02" w:rsidRDefault="00F016AE" w:rsidP="00F016AE">
      <w:pPr>
        <w:pStyle w:val="1"/>
        <w:tabs>
          <w:tab w:val="left" w:pos="1100"/>
        </w:tabs>
        <w:spacing w:line="360" w:lineRule="auto"/>
        <w:ind w:left="0" w:firstLine="709"/>
        <w:jc w:val="both"/>
        <w:rPr>
          <w:sz w:val="28"/>
          <w:szCs w:val="28"/>
        </w:rPr>
      </w:pPr>
    </w:p>
    <w:tbl>
      <w:tblPr>
        <w:tblW w:w="7940" w:type="dxa"/>
        <w:jc w:val="center"/>
        <w:tblLook w:val="00A0" w:firstRow="1" w:lastRow="0" w:firstColumn="1" w:lastColumn="0" w:noHBand="0" w:noVBand="0"/>
      </w:tblPr>
      <w:tblGrid>
        <w:gridCol w:w="1397"/>
        <w:gridCol w:w="355"/>
        <w:gridCol w:w="298"/>
        <w:gridCol w:w="1535"/>
        <w:gridCol w:w="301"/>
        <w:gridCol w:w="1496"/>
        <w:gridCol w:w="299"/>
        <w:gridCol w:w="390"/>
        <w:gridCol w:w="1869"/>
      </w:tblGrid>
      <w:tr w:rsidR="00F016AE" w:rsidRPr="00F53C02">
        <w:trPr>
          <w:trHeight w:val="1110"/>
          <w:jc w:val="center"/>
        </w:trPr>
        <w:tc>
          <w:tcPr>
            <w:tcW w:w="1440" w:type="dxa"/>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отклонение по цене материала</w:t>
            </w:r>
          </w:p>
        </w:tc>
        <w:tc>
          <w:tcPr>
            <w:tcW w:w="46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36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1360" w:type="dxa"/>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нормативная цена</w:t>
            </w:r>
          </w:p>
        </w:tc>
        <w:tc>
          <w:tcPr>
            <w:tcW w:w="46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1420" w:type="dxa"/>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фактическая цена</w:t>
            </w:r>
          </w:p>
        </w:tc>
        <w:tc>
          <w:tcPr>
            <w:tcW w:w="40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36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Х</w:t>
            </w:r>
          </w:p>
        </w:tc>
        <w:tc>
          <w:tcPr>
            <w:tcW w:w="1680" w:type="dxa"/>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количество приобретенного материала</w:t>
            </w:r>
          </w:p>
        </w:tc>
      </w:tr>
    </w:tbl>
    <w:p w:rsidR="00F016AE" w:rsidRPr="00F53C02" w:rsidRDefault="00F016AE" w:rsidP="00F016AE">
      <w:pPr>
        <w:pStyle w:val="1"/>
        <w:tabs>
          <w:tab w:val="left" w:pos="1100"/>
        </w:tabs>
        <w:spacing w:line="360" w:lineRule="auto"/>
        <w:ind w:left="0" w:firstLine="709"/>
        <w:jc w:val="both"/>
        <w:rPr>
          <w:sz w:val="28"/>
          <w:szCs w:val="28"/>
        </w:rPr>
      </w:pPr>
    </w:p>
    <w:p w:rsidR="00F016AE" w:rsidRDefault="00F016AE" w:rsidP="00F016AE">
      <w:pPr>
        <w:pStyle w:val="1"/>
        <w:tabs>
          <w:tab w:val="left" w:pos="1100"/>
        </w:tabs>
        <w:spacing w:line="360" w:lineRule="auto"/>
        <w:ind w:left="0" w:firstLine="709"/>
        <w:jc w:val="both"/>
        <w:rPr>
          <w:sz w:val="28"/>
          <w:szCs w:val="28"/>
        </w:rPr>
      </w:pPr>
      <w:r w:rsidRPr="00F53C02">
        <w:rPr>
          <w:sz w:val="28"/>
          <w:szCs w:val="28"/>
        </w:rPr>
        <w:t>Отклонение по использованию материала вычисляется по следующей формуле [</w:t>
      </w:r>
      <w:r w:rsidR="00077C0F">
        <w:rPr>
          <w:sz w:val="28"/>
          <w:szCs w:val="28"/>
        </w:rPr>
        <w:t>9</w:t>
      </w:r>
      <w:r w:rsidRPr="00F53C02">
        <w:rPr>
          <w:sz w:val="28"/>
          <w:szCs w:val="28"/>
        </w:rPr>
        <w:t>, с.61]:</w:t>
      </w:r>
    </w:p>
    <w:p w:rsidR="00F016AE" w:rsidRPr="00F53C02" w:rsidRDefault="00F016AE" w:rsidP="00F016AE">
      <w:pPr>
        <w:pStyle w:val="1"/>
        <w:tabs>
          <w:tab w:val="left" w:pos="1100"/>
        </w:tabs>
        <w:spacing w:line="360" w:lineRule="auto"/>
        <w:ind w:left="0" w:firstLine="709"/>
        <w:jc w:val="both"/>
        <w:rPr>
          <w:sz w:val="28"/>
          <w:szCs w:val="28"/>
        </w:rPr>
      </w:pPr>
    </w:p>
    <w:tbl>
      <w:tblPr>
        <w:tblW w:w="0" w:type="auto"/>
        <w:jc w:val="center"/>
        <w:tblLook w:val="00A0" w:firstRow="1" w:lastRow="0" w:firstColumn="1" w:lastColumn="0" w:noHBand="0" w:noVBand="0"/>
      </w:tblPr>
      <w:tblGrid>
        <w:gridCol w:w="2103"/>
        <w:gridCol w:w="352"/>
        <w:gridCol w:w="296"/>
        <w:gridCol w:w="2345"/>
        <w:gridCol w:w="296"/>
        <w:gridCol w:w="1770"/>
        <w:gridCol w:w="296"/>
        <w:gridCol w:w="390"/>
        <w:gridCol w:w="1722"/>
      </w:tblGrid>
      <w:tr w:rsidR="00F016AE" w:rsidRPr="00F53C02">
        <w:trPr>
          <w:trHeight w:val="90"/>
          <w:jc w:val="center"/>
        </w:trPr>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отклонение по использованию материала</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Нормативное количество материалов для фактического выпуска продукции</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фактическое количество материала</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Х</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нормативная цена материала</w:t>
            </w:r>
          </w:p>
        </w:tc>
      </w:tr>
    </w:tbl>
    <w:p w:rsidR="00F016AE" w:rsidRPr="00F53C02" w:rsidRDefault="00F016AE" w:rsidP="00F016AE">
      <w:pPr>
        <w:pStyle w:val="1"/>
        <w:tabs>
          <w:tab w:val="left" w:pos="1100"/>
        </w:tabs>
        <w:spacing w:line="360" w:lineRule="auto"/>
        <w:ind w:left="0" w:firstLine="709"/>
        <w:jc w:val="both"/>
        <w:rPr>
          <w:sz w:val="28"/>
          <w:szCs w:val="28"/>
        </w:rPr>
      </w:pP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Причинами возникновения отклонения по использованию материала могут быть небрежное отношение сотрудников с материалом, закупка материала низкого качества, хищения материала, изменение требований по контролю за качеством или методов производства.</w:t>
      </w:r>
    </w:p>
    <w:p w:rsidR="00F016AE" w:rsidRDefault="00F016AE" w:rsidP="00F016AE">
      <w:pPr>
        <w:pStyle w:val="1"/>
        <w:tabs>
          <w:tab w:val="left" w:pos="1100"/>
        </w:tabs>
        <w:spacing w:line="360" w:lineRule="auto"/>
        <w:ind w:left="0" w:firstLine="709"/>
        <w:jc w:val="both"/>
        <w:rPr>
          <w:sz w:val="28"/>
          <w:szCs w:val="28"/>
        </w:rPr>
      </w:pPr>
      <w:r w:rsidRPr="00F53C02">
        <w:rPr>
          <w:sz w:val="28"/>
          <w:szCs w:val="28"/>
        </w:rPr>
        <w:t>Общее отклонение по затратам на материал</w:t>
      </w:r>
      <w:r>
        <w:rPr>
          <w:sz w:val="28"/>
          <w:szCs w:val="28"/>
        </w:rPr>
        <w:t xml:space="preserve"> </w:t>
      </w:r>
      <w:r w:rsidRPr="00F53C02">
        <w:rPr>
          <w:sz w:val="28"/>
          <w:szCs w:val="28"/>
        </w:rPr>
        <w:t xml:space="preserve"> равно сумме отклонения по цене материала и отклонения по использованию материала. Общее отклонение по затратам на материал вычисляется по следующей формуле :</w:t>
      </w:r>
    </w:p>
    <w:p w:rsidR="00F016AE" w:rsidRPr="00F53C02" w:rsidRDefault="00F016AE" w:rsidP="00F016AE">
      <w:pPr>
        <w:pStyle w:val="1"/>
        <w:tabs>
          <w:tab w:val="left" w:pos="1100"/>
        </w:tabs>
        <w:spacing w:line="360" w:lineRule="auto"/>
        <w:ind w:left="0" w:firstLine="709"/>
        <w:jc w:val="both"/>
        <w:rPr>
          <w:sz w:val="28"/>
          <w:szCs w:val="28"/>
        </w:rPr>
      </w:pPr>
    </w:p>
    <w:tbl>
      <w:tblPr>
        <w:tblW w:w="5000" w:type="pct"/>
        <w:jc w:val="center"/>
        <w:tblLook w:val="00A0" w:firstRow="1" w:lastRow="0" w:firstColumn="1" w:lastColumn="0" w:noHBand="0" w:noVBand="0"/>
      </w:tblPr>
      <w:tblGrid>
        <w:gridCol w:w="2141"/>
        <w:gridCol w:w="352"/>
        <w:gridCol w:w="1881"/>
        <w:gridCol w:w="390"/>
        <w:gridCol w:w="2731"/>
        <w:gridCol w:w="296"/>
        <w:gridCol w:w="1779"/>
      </w:tblGrid>
      <w:tr w:rsidR="00F016AE" w:rsidRPr="00F53C02">
        <w:trPr>
          <w:trHeight w:val="1260"/>
          <w:jc w:val="center"/>
        </w:trPr>
        <w:tc>
          <w:tcPr>
            <w:tcW w:w="1127" w:type="pct"/>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общее отклонение по затратам на материал</w:t>
            </w:r>
          </w:p>
        </w:tc>
        <w:tc>
          <w:tcPr>
            <w:tcW w:w="172" w:type="pct"/>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991" w:type="pct"/>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фактический выпуск продукции</w:t>
            </w:r>
          </w:p>
        </w:tc>
        <w:tc>
          <w:tcPr>
            <w:tcW w:w="189" w:type="pct"/>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Х</w:t>
            </w:r>
          </w:p>
        </w:tc>
        <w:tc>
          <w:tcPr>
            <w:tcW w:w="1435" w:type="pct"/>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нормативные издержки на материал на единицу продукции</w:t>
            </w:r>
          </w:p>
        </w:tc>
        <w:tc>
          <w:tcPr>
            <w:tcW w:w="148" w:type="pct"/>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939" w:type="pct"/>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нормативная цена материала</w:t>
            </w:r>
          </w:p>
        </w:tc>
      </w:tr>
    </w:tbl>
    <w:p w:rsidR="00F016AE" w:rsidRPr="00F53C02" w:rsidRDefault="00F016AE" w:rsidP="00F016AE">
      <w:pPr>
        <w:pStyle w:val="1"/>
        <w:tabs>
          <w:tab w:val="left" w:pos="1100"/>
        </w:tabs>
        <w:spacing w:line="360" w:lineRule="auto"/>
        <w:ind w:left="0" w:firstLine="709"/>
        <w:jc w:val="both"/>
        <w:rPr>
          <w:sz w:val="28"/>
          <w:szCs w:val="28"/>
        </w:rPr>
      </w:pP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Как уже отмечалось, отклонения по материалам делятся на две группы: отклонения, вызванные колебаниями закупочных цен, и отклонения, вызванные колебаниями объемов использованных материалов. Первая группа отклонений формируется в процессе учета и отражается в финансовом учете на счете 16 «Отклонения в стоимости материалов». При передаче материалов в производство эти отклонения списываются с кредита счета 16 в дебет счетов учета затрат. Вторая группа отклонений формируется в процессе учета затрат на производство и отражается непосредственно на счетах учета затрат .</w:t>
      </w:r>
    </w:p>
    <w:p w:rsidR="00F016AE" w:rsidRDefault="00F016AE" w:rsidP="00F016AE">
      <w:pPr>
        <w:pStyle w:val="1"/>
        <w:tabs>
          <w:tab w:val="left" w:pos="1100"/>
        </w:tabs>
        <w:spacing w:line="360" w:lineRule="auto"/>
        <w:ind w:left="0" w:firstLine="709"/>
        <w:jc w:val="both"/>
        <w:rPr>
          <w:sz w:val="28"/>
          <w:szCs w:val="28"/>
        </w:rPr>
      </w:pPr>
      <w:r w:rsidRPr="00F53C02">
        <w:rPr>
          <w:sz w:val="28"/>
          <w:szCs w:val="28"/>
          <w:u w:val="single"/>
        </w:rPr>
        <w:t>Отклонения по трудозатратам</w:t>
      </w:r>
      <w:r w:rsidRPr="00F53C02">
        <w:rPr>
          <w:sz w:val="28"/>
          <w:szCs w:val="28"/>
        </w:rPr>
        <w:t>. Общее отклонение прямых трудовых затрат определяется как разница между фактическими и нормативными затратами труда на произведенные единицы за исключением брака (как окончательного, так и исправимого):</w:t>
      </w:r>
    </w:p>
    <w:p w:rsidR="00F016AE" w:rsidRPr="00F53C02" w:rsidRDefault="00F016AE" w:rsidP="00F016AE">
      <w:pPr>
        <w:pStyle w:val="1"/>
        <w:tabs>
          <w:tab w:val="left" w:pos="1100"/>
        </w:tabs>
        <w:spacing w:line="360" w:lineRule="auto"/>
        <w:ind w:left="0" w:firstLine="709"/>
        <w:jc w:val="both"/>
        <w:rPr>
          <w:sz w:val="28"/>
          <w:szCs w:val="28"/>
        </w:rPr>
      </w:pPr>
    </w:p>
    <w:tbl>
      <w:tblPr>
        <w:tblW w:w="0" w:type="auto"/>
        <w:jc w:val="center"/>
        <w:tblLook w:val="00A0" w:firstRow="1" w:lastRow="0" w:firstColumn="1" w:lastColumn="0" w:noHBand="0" w:noVBand="0"/>
      </w:tblPr>
      <w:tblGrid>
        <w:gridCol w:w="1793"/>
        <w:gridCol w:w="352"/>
        <w:gridCol w:w="1533"/>
        <w:gridCol w:w="390"/>
        <w:gridCol w:w="1585"/>
        <w:gridCol w:w="296"/>
        <w:gridCol w:w="1606"/>
        <w:gridCol w:w="390"/>
        <w:gridCol w:w="1625"/>
      </w:tblGrid>
      <w:tr w:rsidR="00F016AE" w:rsidRPr="00F53C02">
        <w:trPr>
          <w:trHeight w:val="990"/>
          <w:jc w:val="center"/>
        </w:trPr>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общее отклонение по трудозатратам</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фактическое время</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Х</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фактическая ставка оплаты труда</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нормативное время работы</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Х</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нормативная ставка оплаты труда</w:t>
            </w:r>
          </w:p>
        </w:tc>
      </w:tr>
    </w:tbl>
    <w:p w:rsidR="00F016AE" w:rsidRPr="00F53C02" w:rsidRDefault="00F016AE" w:rsidP="00F016AE">
      <w:pPr>
        <w:pStyle w:val="1"/>
        <w:tabs>
          <w:tab w:val="left" w:pos="1100"/>
        </w:tabs>
        <w:spacing w:line="360" w:lineRule="auto"/>
        <w:ind w:left="0" w:firstLine="709"/>
        <w:jc w:val="both"/>
        <w:rPr>
          <w:sz w:val="28"/>
          <w:szCs w:val="28"/>
        </w:rPr>
      </w:pPr>
    </w:p>
    <w:p w:rsidR="00F016AE" w:rsidRDefault="00F016AE" w:rsidP="00F016AE">
      <w:pPr>
        <w:pStyle w:val="1"/>
        <w:tabs>
          <w:tab w:val="left" w:pos="1100"/>
        </w:tabs>
        <w:spacing w:line="360" w:lineRule="auto"/>
        <w:ind w:left="0" w:firstLine="709"/>
        <w:jc w:val="both"/>
        <w:rPr>
          <w:sz w:val="28"/>
          <w:szCs w:val="28"/>
        </w:rPr>
      </w:pPr>
      <w:r w:rsidRPr="00F53C02">
        <w:rPr>
          <w:sz w:val="28"/>
          <w:szCs w:val="28"/>
        </w:rPr>
        <w:t xml:space="preserve">Чтобы оценить степень выполнения плана, руководство должно знать, какая часть общего отклонения вызвана изменением затрат рабочего времени, а какая – изменением ставок оплаты труда. Эти отклонения можно рассчитать по формулам </w:t>
      </w:r>
      <w:r w:rsidRPr="00F53C02">
        <w:rPr>
          <w:sz w:val="28"/>
          <w:szCs w:val="28"/>
          <w:lang w:val="en-US"/>
        </w:rPr>
        <w:t>[</w:t>
      </w:r>
      <w:r w:rsidRPr="00F53C02">
        <w:rPr>
          <w:sz w:val="28"/>
          <w:szCs w:val="28"/>
        </w:rPr>
        <w:t>1</w:t>
      </w:r>
      <w:r w:rsidR="00077C0F">
        <w:rPr>
          <w:sz w:val="28"/>
          <w:szCs w:val="28"/>
        </w:rPr>
        <w:t>0</w:t>
      </w:r>
      <w:r w:rsidRPr="00F53C02">
        <w:rPr>
          <w:sz w:val="28"/>
          <w:szCs w:val="28"/>
        </w:rPr>
        <w:t>, с. 118</w:t>
      </w:r>
      <w:r w:rsidRPr="00F53C02">
        <w:rPr>
          <w:sz w:val="28"/>
          <w:szCs w:val="28"/>
          <w:lang w:val="en-US"/>
        </w:rPr>
        <w:t>]</w:t>
      </w:r>
      <w:r w:rsidRPr="00F53C02">
        <w:rPr>
          <w:sz w:val="28"/>
          <w:szCs w:val="28"/>
        </w:rPr>
        <w:t>.</w:t>
      </w:r>
    </w:p>
    <w:p w:rsidR="00F016AE" w:rsidRPr="00F53C02" w:rsidRDefault="00F016AE" w:rsidP="00F016AE">
      <w:pPr>
        <w:pStyle w:val="1"/>
        <w:tabs>
          <w:tab w:val="left" w:pos="1100"/>
        </w:tabs>
        <w:spacing w:line="360" w:lineRule="auto"/>
        <w:ind w:left="0" w:firstLine="709"/>
        <w:jc w:val="both"/>
        <w:rPr>
          <w:sz w:val="28"/>
          <w:szCs w:val="28"/>
        </w:rPr>
      </w:pPr>
    </w:p>
    <w:tbl>
      <w:tblPr>
        <w:tblW w:w="8600" w:type="dxa"/>
        <w:jc w:val="center"/>
        <w:tblLook w:val="00A0" w:firstRow="1" w:lastRow="0" w:firstColumn="1" w:lastColumn="0" w:noHBand="0" w:noVBand="0"/>
      </w:tblPr>
      <w:tblGrid>
        <w:gridCol w:w="1556"/>
        <w:gridCol w:w="457"/>
        <w:gridCol w:w="339"/>
        <w:gridCol w:w="1754"/>
        <w:gridCol w:w="437"/>
        <w:gridCol w:w="1813"/>
        <w:gridCol w:w="339"/>
        <w:gridCol w:w="400"/>
        <w:gridCol w:w="1505"/>
      </w:tblGrid>
      <w:tr w:rsidR="00F016AE" w:rsidRPr="00F53C02">
        <w:trPr>
          <w:trHeight w:val="1035"/>
          <w:jc w:val="center"/>
        </w:trPr>
        <w:tc>
          <w:tcPr>
            <w:tcW w:w="1560" w:type="dxa"/>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отклонение по ставке оплаты труда</w:t>
            </w:r>
          </w:p>
        </w:tc>
        <w:tc>
          <w:tcPr>
            <w:tcW w:w="46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34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фактическая ставка</w:t>
            </w:r>
          </w:p>
        </w:tc>
        <w:tc>
          <w:tcPr>
            <w:tcW w:w="44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1820" w:type="dxa"/>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нормативная ставка</w:t>
            </w:r>
          </w:p>
        </w:tc>
        <w:tc>
          <w:tcPr>
            <w:tcW w:w="34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40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Х</w:t>
            </w:r>
          </w:p>
        </w:tc>
        <w:tc>
          <w:tcPr>
            <w:tcW w:w="1480" w:type="dxa"/>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фактическое время работы</w:t>
            </w:r>
          </w:p>
        </w:tc>
      </w:tr>
    </w:tbl>
    <w:p w:rsidR="00F016AE" w:rsidRPr="00F53C02" w:rsidRDefault="00F016AE" w:rsidP="00F016AE">
      <w:pPr>
        <w:pStyle w:val="1"/>
        <w:tabs>
          <w:tab w:val="left" w:pos="1100"/>
        </w:tabs>
        <w:spacing w:line="360" w:lineRule="auto"/>
        <w:ind w:left="0" w:firstLine="709"/>
        <w:jc w:val="both"/>
        <w:rPr>
          <w:sz w:val="28"/>
          <w:szCs w:val="28"/>
        </w:rPr>
      </w:pPr>
    </w:p>
    <w:tbl>
      <w:tblPr>
        <w:tblW w:w="8600" w:type="dxa"/>
        <w:jc w:val="center"/>
        <w:tblLook w:val="00A0" w:firstRow="1" w:lastRow="0" w:firstColumn="1" w:lastColumn="0" w:noHBand="0" w:noVBand="0"/>
      </w:tblPr>
      <w:tblGrid>
        <w:gridCol w:w="1813"/>
        <w:gridCol w:w="421"/>
        <w:gridCol w:w="325"/>
        <w:gridCol w:w="1671"/>
        <w:gridCol w:w="390"/>
        <w:gridCol w:w="1724"/>
        <w:gridCol w:w="325"/>
        <w:gridCol w:w="396"/>
        <w:gridCol w:w="1535"/>
      </w:tblGrid>
      <w:tr w:rsidR="00F016AE" w:rsidRPr="00F53C02">
        <w:trPr>
          <w:trHeight w:val="1020"/>
          <w:jc w:val="center"/>
        </w:trPr>
        <w:tc>
          <w:tcPr>
            <w:tcW w:w="1560" w:type="dxa"/>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отклонение по производитель-ности труда</w:t>
            </w:r>
          </w:p>
        </w:tc>
        <w:tc>
          <w:tcPr>
            <w:tcW w:w="46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34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фактическое время работы</w:t>
            </w:r>
          </w:p>
        </w:tc>
        <w:tc>
          <w:tcPr>
            <w:tcW w:w="44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1820" w:type="dxa"/>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нормативное время работы</w:t>
            </w:r>
          </w:p>
        </w:tc>
        <w:tc>
          <w:tcPr>
            <w:tcW w:w="34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40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Х</w:t>
            </w:r>
          </w:p>
        </w:tc>
        <w:tc>
          <w:tcPr>
            <w:tcW w:w="1480" w:type="dxa"/>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нормативная ставка оплаты труда</w:t>
            </w:r>
          </w:p>
        </w:tc>
      </w:tr>
    </w:tbl>
    <w:p w:rsidR="00F016AE" w:rsidRPr="00F53C02" w:rsidRDefault="00F016AE" w:rsidP="00F016AE">
      <w:pPr>
        <w:pStyle w:val="1"/>
        <w:tabs>
          <w:tab w:val="left" w:pos="1100"/>
        </w:tabs>
        <w:spacing w:line="360" w:lineRule="auto"/>
        <w:ind w:left="0" w:firstLine="709"/>
        <w:jc w:val="both"/>
        <w:rPr>
          <w:sz w:val="28"/>
          <w:szCs w:val="28"/>
        </w:rPr>
      </w:pPr>
    </w:p>
    <w:p w:rsidR="00F016AE" w:rsidRDefault="00F016AE" w:rsidP="00F016AE">
      <w:pPr>
        <w:pStyle w:val="1"/>
        <w:tabs>
          <w:tab w:val="left" w:pos="1100"/>
        </w:tabs>
        <w:spacing w:line="360" w:lineRule="auto"/>
        <w:ind w:left="0" w:firstLine="709"/>
        <w:jc w:val="both"/>
        <w:rPr>
          <w:sz w:val="28"/>
          <w:szCs w:val="28"/>
        </w:rPr>
      </w:pPr>
      <w:r w:rsidRPr="00F53C02">
        <w:rPr>
          <w:sz w:val="28"/>
          <w:szCs w:val="28"/>
        </w:rPr>
        <w:t>Причинами возникновения отклонения по производительности труда являются материалы низкого качества, сложность работы, плохое техническое обслуживание оборудования, использование нового оборудования, изменение производственных процессов.</w:t>
      </w:r>
    </w:p>
    <w:p w:rsidR="00A65ED7" w:rsidRDefault="00A65ED7" w:rsidP="00F016AE">
      <w:pPr>
        <w:pStyle w:val="1"/>
        <w:tabs>
          <w:tab w:val="left" w:pos="1100"/>
        </w:tabs>
        <w:spacing w:line="360" w:lineRule="auto"/>
        <w:ind w:left="0" w:firstLine="709"/>
        <w:jc w:val="both"/>
        <w:rPr>
          <w:sz w:val="28"/>
          <w:szCs w:val="28"/>
        </w:rPr>
      </w:pPr>
    </w:p>
    <w:p w:rsidR="00A65ED7" w:rsidRDefault="00A65ED7" w:rsidP="00F016AE">
      <w:pPr>
        <w:pStyle w:val="1"/>
        <w:tabs>
          <w:tab w:val="left" w:pos="1100"/>
        </w:tabs>
        <w:spacing w:line="360" w:lineRule="auto"/>
        <w:ind w:left="0" w:firstLine="709"/>
        <w:jc w:val="both"/>
        <w:rPr>
          <w:sz w:val="28"/>
          <w:szCs w:val="28"/>
        </w:rPr>
      </w:pPr>
    </w:p>
    <w:p w:rsidR="00A65ED7" w:rsidRDefault="00A65ED7" w:rsidP="00F016AE">
      <w:pPr>
        <w:pStyle w:val="1"/>
        <w:tabs>
          <w:tab w:val="left" w:pos="1100"/>
        </w:tabs>
        <w:spacing w:line="360" w:lineRule="auto"/>
        <w:ind w:left="0" w:firstLine="709"/>
        <w:jc w:val="both"/>
        <w:rPr>
          <w:sz w:val="28"/>
          <w:szCs w:val="28"/>
        </w:rPr>
      </w:pPr>
    </w:p>
    <w:p w:rsidR="00F016AE" w:rsidRPr="00F53C02" w:rsidRDefault="00F016AE" w:rsidP="00F016AE">
      <w:pPr>
        <w:tabs>
          <w:tab w:val="left" w:pos="1100"/>
        </w:tabs>
        <w:spacing w:line="360" w:lineRule="auto"/>
        <w:ind w:firstLine="709"/>
        <w:jc w:val="both"/>
        <w:rPr>
          <w:sz w:val="28"/>
          <w:szCs w:val="28"/>
        </w:rPr>
      </w:pPr>
      <w:r w:rsidRPr="00F53C02">
        <w:rPr>
          <w:sz w:val="28"/>
          <w:szCs w:val="28"/>
          <w:u w:val="single"/>
        </w:rPr>
        <w:t>Отклонение по накладным расходам</w:t>
      </w:r>
      <w:r w:rsidRPr="00F53C02">
        <w:rPr>
          <w:sz w:val="28"/>
          <w:szCs w:val="28"/>
        </w:rPr>
        <w:t>.</w:t>
      </w:r>
      <w:r>
        <w:rPr>
          <w:sz w:val="28"/>
          <w:szCs w:val="28"/>
        </w:rPr>
        <w:t xml:space="preserve"> </w:t>
      </w:r>
    </w:p>
    <w:p w:rsidR="00F016AE" w:rsidRDefault="00F016AE" w:rsidP="00F016AE">
      <w:pPr>
        <w:pStyle w:val="1"/>
        <w:numPr>
          <w:ilvl w:val="0"/>
          <w:numId w:val="3"/>
        </w:numPr>
        <w:tabs>
          <w:tab w:val="left" w:pos="1100"/>
        </w:tabs>
        <w:overflowPunct/>
        <w:autoSpaceDE/>
        <w:autoSpaceDN/>
        <w:adjustRightInd/>
        <w:spacing w:line="360" w:lineRule="auto"/>
        <w:ind w:left="0" w:firstLine="709"/>
        <w:jc w:val="both"/>
        <w:textAlignment w:val="auto"/>
        <w:rPr>
          <w:sz w:val="28"/>
          <w:szCs w:val="28"/>
        </w:rPr>
      </w:pPr>
      <w:r w:rsidRPr="00F53C02">
        <w:rPr>
          <w:sz w:val="28"/>
          <w:szCs w:val="28"/>
        </w:rPr>
        <w:t>Отклонение по переменным производственным расходам. Отклонение переменных накладных расходов по затратам вычисляется по следующей формуле [</w:t>
      </w:r>
      <w:r w:rsidR="00077C0F">
        <w:rPr>
          <w:sz w:val="28"/>
          <w:szCs w:val="28"/>
        </w:rPr>
        <w:t>9</w:t>
      </w:r>
      <w:r w:rsidRPr="00F53C02">
        <w:rPr>
          <w:sz w:val="28"/>
          <w:szCs w:val="28"/>
        </w:rPr>
        <w:t>, с.63]:</w:t>
      </w:r>
    </w:p>
    <w:p w:rsidR="00F016AE" w:rsidRPr="00F53C02" w:rsidRDefault="00F016AE" w:rsidP="00F016AE">
      <w:pPr>
        <w:pStyle w:val="1"/>
        <w:numPr>
          <w:ilvl w:val="0"/>
          <w:numId w:val="3"/>
        </w:numPr>
        <w:tabs>
          <w:tab w:val="left" w:pos="1100"/>
        </w:tabs>
        <w:overflowPunct/>
        <w:autoSpaceDE/>
        <w:autoSpaceDN/>
        <w:adjustRightInd/>
        <w:spacing w:line="360" w:lineRule="auto"/>
        <w:ind w:left="0" w:firstLine="709"/>
        <w:jc w:val="both"/>
        <w:textAlignment w:val="auto"/>
        <w:rPr>
          <w:sz w:val="28"/>
          <w:szCs w:val="28"/>
        </w:rPr>
      </w:pPr>
    </w:p>
    <w:tbl>
      <w:tblPr>
        <w:tblW w:w="9040" w:type="dxa"/>
        <w:jc w:val="center"/>
        <w:tblLook w:val="00A0" w:firstRow="1" w:lastRow="0" w:firstColumn="1" w:lastColumn="0" w:noHBand="0" w:noVBand="0"/>
      </w:tblPr>
      <w:tblGrid>
        <w:gridCol w:w="2240"/>
        <w:gridCol w:w="460"/>
        <w:gridCol w:w="2900"/>
        <w:gridCol w:w="440"/>
        <w:gridCol w:w="3000"/>
      </w:tblGrid>
      <w:tr w:rsidR="00F016AE" w:rsidRPr="00F53C02">
        <w:trPr>
          <w:trHeight w:val="960"/>
          <w:jc w:val="center"/>
        </w:trPr>
        <w:tc>
          <w:tcPr>
            <w:tcW w:w="2240" w:type="dxa"/>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отклонение переменных расходов по затратам</w:t>
            </w:r>
          </w:p>
        </w:tc>
        <w:tc>
          <w:tcPr>
            <w:tcW w:w="46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2900" w:type="dxa"/>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сметные переменные расходы на объем фактического ввода ресурсов</w:t>
            </w:r>
          </w:p>
        </w:tc>
        <w:tc>
          <w:tcPr>
            <w:tcW w:w="440" w:type="dxa"/>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3000" w:type="dxa"/>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фактические переменные производственные накладные расходы</w:t>
            </w:r>
          </w:p>
        </w:tc>
      </w:tr>
    </w:tbl>
    <w:p w:rsidR="00F016AE" w:rsidRPr="00F53C02" w:rsidRDefault="00F016AE" w:rsidP="00F016AE">
      <w:pPr>
        <w:tabs>
          <w:tab w:val="left" w:pos="1100"/>
        </w:tabs>
        <w:spacing w:line="360" w:lineRule="auto"/>
        <w:ind w:firstLine="709"/>
        <w:jc w:val="both"/>
        <w:rPr>
          <w:sz w:val="28"/>
          <w:szCs w:val="28"/>
        </w:rPr>
      </w:pP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Величина отклонения переменных расходов по затратам зависит от эффективности использования таких составляющих, как электричество, техническое обслуживание, косвенные материальные затраты и т.д.</w:t>
      </w: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Отклонение переменных накладных расходов по эффективности использования таких составляющих, как электричество, техническое обслуживание, косвенные материальные затраты и т.д.</w:t>
      </w:r>
    </w:p>
    <w:p w:rsidR="00F016AE" w:rsidRDefault="00F016AE" w:rsidP="00F016AE">
      <w:pPr>
        <w:pStyle w:val="1"/>
        <w:tabs>
          <w:tab w:val="left" w:pos="1100"/>
        </w:tabs>
        <w:spacing w:line="360" w:lineRule="auto"/>
        <w:ind w:left="0" w:firstLine="709"/>
        <w:jc w:val="both"/>
        <w:rPr>
          <w:sz w:val="28"/>
          <w:szCs w:val="28"/>
        </w:rPr>
      </w:pPr>
      <w:r w:rsidRPr="00F53C02">
        <w:rPr>
          <w:sz w:val="28"/>
          <w:szCs w:val="28"/>
        </w:rPr>
        <w:t>Отклонение переменных накладных расходов по эффективности вычисляется по следующей формуле :</w:t>
      </w:r>
    </w:p>
    <w:p w:rsidR="00F016AE" w:rsidRPr="00F53C02" w:rsidRDefault="00F016AE" w:rsidP="00F016AE">
      <w:pPr>
        <w:pStyle w:val="1"/>
        <w:tabs>
          <w:tab w:val="left" w:pos="1100"/>
        </w:tabs>
        <w:spacing w:line="360" w:lineRule="auto"/>
        <w:ind w:left="0" w:firstLine="709"/>
        <w:jc w:val="both"/>
        <w:rPr>
          <w:sz w:val="28"/>
          <w:szCs w:val="28"/>
        </w:rPr>
      </w:pPr>
    </w:p>
    <w:tbl>
      <w:tblPr>
        <w:tblW w:w="0" w:type="auto"/>
        <w:jc w:val="center"/>
        <w:tblLook w:val="00A0" w:firstRow="1" w:lastRow="0" w:firstColumn="1" w:lastColumn="0" w:noHBand="0" w:noVBand="0"/>
      </w:tblPr>
      <w:tblGrid>
        <w:gridCol w:w="2367"/>
        <w:gridCol w:w="352"/>
        <w:gridCol w:w="296"/>
        <w:gridCol w:w="1920"/>
        <w:gridCol w:w="296"/>
        <w:gridCol w:w="1848"/>
        <w:gridCol w:w="296"/>
        <w:gridCol w:w="390"/>
        <w:gridCol w:w="1805"/>
      </w:tblGrid>
      <w:tr w:rsidR="00F016AE" w:rsidRPr="00F53C02">
        <w:trPr>
          <w:trHeight w:val="1305"/>
          <w:jc w:val="center"/>
        </w:trPr>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отклонение переменных накладных расходов по эффективности</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нормативные часы по исходному ресурсу</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фактические часы по исходному ресурсу</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Х</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ставка переменных накладных расходов</w:t>
            </w:r>
          </w:p>
        </w:tc>
      </w:tr>
    </w:tbl>
    <w:p w:rsidR="00F016AE" w:rsidRPr="00F53C02" w:rsidRDefault="00F016AE" w:rsidP="00F016AE">
      <w:pPr>
        <w:pStyle w:val="1"/>
        <w:tabs>
          <w:tab w:val="left" w:pos="1100"/>
        </w:tabs>
        <w:spacing w:line="360" w:lineRule="auto"/>
        <w:ind w:left="0" w:firstLine="709"/>
        <w:jc w:val="both"/>
        <w:rPr>
          <w:sz w:val="28"/>
          <w:szCs w:val="28"/>
        </w:rPr>
      </w:pPr>
    </w:p>
    <w:p w:rsidR="00F016AE" w:rsidRDefault="00F016AE" w:rsidP="00F016AE">
      <w:pPr>
        <w:pStyle w:val="1"/>
        <w:tabs>
          <w:tab w:val="left" w:pos="1100"/>
        </w:tabs>
        <w:spacing w:line="360" w:lineRule="auto"/>
        <w:ind w:left="0" w:firstLine="709"/>
        <w:jc w:val="both"/>
        <w:rPr>
          <w:sz w:val="28"/>
          <w:szCs w:val="28"/>
        </w:rPr>
      </w:pPr>
      <w:r w:rsidRPr="00F53C02">
        <w:rPr>
          <w:sz w:val="28"/>
          <w:szCs w:val="28"/>
        </w:rPr>
        <w:t>Для того, чтобы найти общее отклонение по переменным накладным расходам, необходимо воспользоваться формулой [</w:t>
      </w:r>
      <w:r w:rsidR="00077C0F">
        <w:rPr>
          <w:sz w:val="28"/>
          <w:szCs w:val="28"/>
        </w:rPr>
        <w:t>8</w:t>
      </w:r>
      <w:r w:rsidRPr="00F53C02">
        <w:rPr>
          <w:sz w:val="28"/>
          <w:szCs w:val="28"/>
        </w:rPr>
        <w:t>, с.115]:</w:t>
      </w:r>
    </w:p>
    <w:tbl>
      <w:tblPr>
        <w:tblW w:w="0" w:type="auto"/>
        <w:jc w:val="center"/>
        <w:tblLook w:val="00A0" w:firstRow="1" w:lastRow="0" w:firstColumn="1" w:lastColumn="0" w:noHBand="0" w:noVBand="0"/>
      </w:tblPr>
      <w:tblGrid>
        <w:gridCol w:w="1926"/>
        <w:gridCol w:w="352"/>
        <w:gridCol w:w="296"/>
        <w:gridCol w:w="2154"/>
        <w:gridCol w:w="296"/>
        <w:gridCol w:w="2115"/>
        <w:gridCol w:w="296"/>
        <w:gridCol w:w="390"/>
        <w:gridCol w:w="1745"/>
      </w:tblGrid>
      <w:tr w:rsidR="00F016AE" w:rsidRPr="00F53C02">
        <w:trPr>
          <w:trHeight w:val="1605"/>
          <w:jc w:val="center"/>
        </w:trPr>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общее отклонение по переменным накладным расходам</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нормативная ставка переменных накладных расходов на единицу продукции</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фактическая ставка переменных накладных расходов на единицу продукции</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Х</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ставка переменных накладных расходов</w:t>
            </w:r>
          </w:p>
        </w:tc>
      </w:tr>
    </w:tbl>
    <w:p w:rsidR="00F016AE" w:rsidRPr="00F53C02" w:rsidRDefault="00F016AE" w:rsidP="00F016AE">
      <w:pPr>
        <w:pStyle w:val="1"/>
        <w:numPr>
          <w:ilvl w:val="0"/>
          <w:numId w:val="3"/>
        </w:numPr>
        <w:tabs>
          <w:tab w:val="left" w:pos="1100"/>
        </w:tabs>
        <w:overflowPunct/>
        <w:autoSpaceDE/>
        <w:autoSpaceDN/>
        <w:adjustRightInd/>
        <w:spacing w:line="360" w:lineRule="auto"/>
        <w:ind w:left="0" w:firstLine="709"/>
        <w:jc w:val="both"/>
        <w:textAlignment w:val="auto"/>
        <w:rPr>
          <w:sz w:val="28"/>
          <w:szCs w:val="28"/>
        </w:rPr>
      </w:pPr>
      <w:r w:rsidRPr="00F53C02">
        <w:rPr>
          <w:sz w:val="28"/>
          <w:szCs w:val="28"/>
        </w:rPr>
        <w:t>Отклонение по постоянным накладным расходам. Предполагается, что постоянные накладные расходы при изменениях уровня деятельности остаются неизменными, но под влиянием других факторов (например, из-за повышения цен) они могут меняться.</w:t>
      </w:r>
    </w:p>
    <w:p w:rsidR="00F016AE" w:rsidRDefault="00F016AE" w:rsidP="00F016AE">
      <w:pPr>
        <w:pStyle w:val="1"/>
        <w:tabs>
          <w:tab w:val="left" w:pos="1100"/>
        </w:tabs>
        <w:spacing w:line="360" w:lineRule="auto"/>
        <w:ind w:left="0" w:firstLine="709"/>
        <w:jc w:val="both"/>
        <w:rPr>
          <w:sz w:val="28"/>
          <w:szCs w:val="28"/>
        </w:rPr>
      </w:pPr>
      <w:r w:rsidRPr="00F53C02">
        <w:rPr>
          <w:sz w:val="28"/>
          <w:szCs w:val="28"/>
        </w:rPr>
        <w:t>Отклонение по постоянным накладным расходам вычисляется по следующей формуле:</w:t>
      </w:r>
    </w:p>
    <w:p w:rsidR="00F016AE" w:rsidRPr="00F53C02" w:rsidRDefault="00F016AE" w:rsidP="00F016AE">
      <w:pPr>
        <w:pStyle w:val="1"/>
        <w:tabs>
          <w:tab w:val="left" w:pos="1100"/>
        </w:tabs>
        <w:spacing w:line="360" w:lineRule="auto"/>
        <w:ind w:left="0" w:firstLine="709"/>
        <w:jc w:val="both"/>
        <w:rPr>
          <w:sz w:val="28"/>
          <w:szCs w:val="28"/>
        </w:rPr>
      </w:pPr>
    </w:p>
    <w:tbl>
      <w:tblPr>
        <w:tblW w:w="0" w:type="auto"/>
        <w:jc w:val="center"/>
        <w:tblLook w:val="00A0" w:firstRow="1" w:lastRow="0" w:firstColumn="1" w:lastColumn="0" w:noHBand="0" w:noVBand="0"/>
      </w:tblPr>
      <w:tblGrid>
        <w:gridCol w:w="3152"/>
        <w:gridCol w:w="352"/>
        <w:gridCol w:w="2766"/>
        <w:gridCol w:w="296"/>
        <w:gridCol w:w="3004"/>
      </w:tblGrid>
      <w:tr w:rsidR="00F016AE" w:rsidRPr="00F53C02">
        <w:trPr>
          <w:trHeight w:val="90"/>
          <w:jc w:val="center"/>
        </w:trPr>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отклонение по постоянным накладным расходам</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сметные постоянные накладные расходы</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фактические постоянные накладные расходы</w:t>
            </w:r>
          </w:p>
        </w:tc>
      </w:tr>
    </w:tbl>
    <w:p w:rsidR="00F016AE" w:rsidRPr="00F53C02" w:rsidRDefault="00F016AE" w:rsidP="00F016AE">
      <w:pPr>
        <w:pStyle w:val="1"/>
        <w:tabs>
          <w:tab w:val="left" w:pos="1100"/>
        </w:tabs>
        <w:spacing w:line="360" w:lineRule="auto"/>
        <w:ind w:left="0" w:firstLine="709"/>
        <w:jc w:val="both"/>
        <w:rPr>
          <w:sz w:val="28"/>
          <w:szCs w:val="28"/>
        </w:rPr>
      </w:pP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Отклонения по реализации продукции. Общее отклонение по реализации – это разность между фактической прибылью и сметной прибылью. Отклонения по реализации продукции возникают из-за изменения цен реализации и объема продаж.</w:t>
      </w:r>
    </w:p>
    <w:p w:rsidR="00F016AE" w:rsidRDefault="00F016AE" w:rsidP="00F016AE">
      <w:pPr>
        <w:pStyle w:val="1"/>
        <w:tabs>
          <w:tab w:val="left" w:pos="1100"/>
        </w:tabs>
        <w:spacing w:line="360" w:lineRule="auto"/>
        <w:ind w:left="0" w:firstLine="709"/>
        <w:jc w:val="both"/>
        <w:rPr>
          <w:sz w:val="28"/>
          <w:szCs w:val="28"/>
        </w:rPr>
      </w:pPr>
      <w:r w:rsidRPr="00F53C02">
        <w:rPr>
          <w:sz w:val="28"/>
          <w:szCs w:val="28"/>
        </w:rPr>
        <w:t>Отклонение по цене реализации вычисляется по следующей формуле :</w:t>
      </w:r>
    </w:p>
    <w:p w:rsidR="00F016AE" w:rsidRPr="00F53C02" w:rsidRDefault="00F016AE" w:rsidP="00F016AE">
      <w:pPr>
        <w:pStyle w:val="1"/>
        <w:tabs>
          <w:tab w:val="left" w:pos="1100"/>
        </w:tabs>
        <w:spacing w:line="360" w:lineRule="auto"/>
        <w:ind w:left="0" w:firstLine="709"/>
        <w:jc w:val="both"/>
        <w:rPr>
          <w:sz w:val="28"/>
          <w:szCs w:val="28"/>
        </w:rPr>
      </w:pPr>
    </w:p>
    <w:tbl>
      <w:tblPr>
        <w:tblW w:w="0" w:type="auto"/>
        <w:jc w:val="center"/>
        <w:tblLook w:val="00A0" w:firstRow="1" w:lastRow="0" w:firstColumn="1" w:lastColumn="0" w:noHBand="0" w:noVBand="0"/>
      </w:tblPr>
      <w:tblGrid>
        <w:gridCol w:w="1835"/>
        <w:gridCol w:w="352"/>
        <w:gridCol w:w="296"/>
        <w:gridCol w:w="2062"/>
        <w:gridCol w:w="296"/>
        <w:gridCol w:w="2101"/>
        <w:gridCol w:w="296"/>
        <w:gridCol w:w="390"/>
        <w:gridCol w:w="1942"/>
      </w:tblGrid>
      <w:tr w:rsidR="00F016AE" w:rsidRPr="00F53C02">
        <w:trPr>
          <w:trHeight w:val="90"/>
          <w:jc w:val="center"/>
        </w:trPr>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отклонение по цене реализации</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фактическая цена единицы продукции</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нормативная цена единицы продукции</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Х</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фактический объем реализации</w:t>
            </w:r>
          </w:p>
        </w:tc>
      </w:tr>
    </w:tbl>
    <w:p w:rsidR="00F016AE" w:rsidRPr="00F53C02" w:rsidRDefault="00F016AE" w:rsidP="00F016AE">
      <w:pPr>
        <w:pStyle w:val="1"/>
        <w:tabs>
          <w:tab w:val="left" w:pos="1100"/>
        </w:tabs>
        <w:spacing w:line="360" w:lineRule="auto"/>
        <w:ind w:left="0" w:firstLine="709"/>
        <w:jc w:val="both"/>
        <w:rPr>
          <w:sz w:val="28"/>
          <w:szCs w:val="28"/>
        </w:rPr>
      </w:pPr>
    </w:p>
    <w:p w:rsidR="00F016AE" w:rsidRDefault="00F016AE" w:rsidP="00F016AE">
      <w:pPr>
        <w:pStyle w:val="1"/>
        <w:tabs>
          <w:tab w:val="left" w:pos="1100"/>
        </w:tabs>
        <w:spacing w:line="360" w:lineRule="auto"/>
        <w:ind w:left="0" w:firstLine="709"/>
        <w:jc w:val="both"/>
        <w:rPr>
          <w:sz w:val="28"/>
          <w:szCs w:val="28"/>
        </w:rPr>
      </w:pPr>
      <w:r w:rsidRPr="00F53C02">
        <w:rPr>
          <w:sz w:val="28"/>
          <w:szCs w:val="28"/>
        </w:rPr>
        <w:t>Отклонение по объему продаж вычисляется по следующей формуле :</w:t>
      </w:r>
    </w:p>
    <w:p w:rsidR="00F016AE" w:rsidRPr="00F53C02" w:rsidRDefault="00F016AE" w:rsidP="00F016AE">
      <w:pPr>
        <w:pStyle w:val="1"/>
        <w:tabs>
          <w:tab w:val="left" w:pos="1100"/>
        </w:tabs>
        <w:spacing w:line="360" w:lineRule="auto"/>
        <w:ind w:left="0" w:firstLine="709"/>
        <w:jc w:val="both"/>
        <w:rPr>
          <w:sz w:val="28"/>
          <w:szCs w:val="28"/>
        </w:rPr>
      </w:pPr>
    </w:p>
    <w:tbl>
      <w:tblPr>
        <w:tblW w:w="0" w:type="auto"/>
        <w:jc w:val="center"/>
        <w:tblLook w:val="00A0" w:firstRow="1" w:lastRow="0" w:firstColumn="1" w:lastColumn="0" w:noHBand="0" w:noVBand="0"/>
      </w:tblPr>
      <w:tblGrid>
        <w:gridCol w:w="1803"/>
        <w:gridCol w:w="352"/>
        <w:gridCol w:w="296"/>
        <w:gridCol w:w="1930"/>
        <w:gridCol w:w="296"/>
        <w:gridCol w:w="1969"/>
        <w:gridCol w:w="296"/>
        <w:gridCol w:w="390"/>
        <w:gridCol w:w="2238"/>
      </w:tblGrid>
      <w:tr w:rsidR="00F016AE" w:rsidRPr="00F53C02">
        <w:trPr>
          <w:trHeight w:val="90"/>
          <w:jc w:val="center"/>
        </w:trPr>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отклонение по объему продаж</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объем фактической реализации</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объем нормативной реализации</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w:t>
            </w:r>
          </w:p>
        </w:tc>
        <w:tc>
          <w:tcPr>
            <w:tcW w:w="0" w:type="auto"/>
            <w:tcBorders>
              <w:top w:val="nil"/>
              <w:left w:val="nil"/>
              <w:bottom w:val="nil"/>
              <w:right w:val="nil"/>
            </w:tcBorders>
            <w:vAlign w:val="center"/>
          </w:tcPr>
          <w:p w:rsidR="00F016AE" w:rsidRPr="00F53C02" w:rsidRDefault="00F016AE" w:rsidP="006C5ED7">
            <w:pPr>
              <w:tabs>
                <w:tab w:val="left" w:pos="1100"/>
              </w:tabs>
              <w:spacing w:line="360" w:lineRule="auto"/>
              <w:jc w:val="both"/>
              <w:rPr>
                <w:color w:val="000000"/>
              </w:rPr>
            </w:pPr>
            <w:r w:rsidRPr="00F53C02">
              <w:rPr>
                <w:color w:val="000000"/>
              </w:rPr>
              <w:t>Х</w:t>
            </w:r>
          </w:p>
        </w:tc>
        <w:tc>
          <w:tcPr>
            <w:tcW w:w="0" w:type="auto"/>
            <w:tcBorders>
              <w:top w:val="single" w:sz="4" w:space="0" w:color="auto"/>
              <w:left w:val="single" w:sz="4" w:space="0" w:color="auto"/>
              <w:bottom w:val="single" w:sz="4" w:space="0" w:color="auto"/>
              <w:right w:val="single" w:sz="4" w:space="0" w:color="auto"/>
            </w:tcBorders>
            <w:vAlign w:val="center"/>
          </w:tcPr>
          <w:p w:rsidR="00F016AE" w:rsidRPr="00F53C02" w:rsidRDefault="00F016AE" w:rsidP="006C5ED7">
            <w:pPr>
              <w:tabs>
                <w:tab w:val="left" w:pos="1100"/>
              </w:tabs>
              <w:spacing w:line="360" w:lineRule="auto"/>
              <w:jc w:val="both"/>
              <w:rPr>
                <w:color w:val="000000"/>
              </w:rPr>
            </w:pPr>
            <w:r w:rsidRPr="00F53C02">
              <w:rPr>
                <w:color w:val="000000"/>
              </w:rPr>
              <w:t>нормативная прибыль на единицу продукции</w:t>
            </w:r>
          </w:p>
        </w:tc>
      </w:tr>
    </w:tbl>
    <w:p w:rsidR="00F016AE" w:rsidRPr="00F53C02" w:rsidRDefault="00F016AE" w:rsidP="00F016AE">
      <w:pPr>
        <w:pStyle w:val="1"/>
        <w:tabs>
          <w:tab w:val="left" w:pos="1100"/>
        </w:tabs>
        <w:spacing w:line="360" w:lineRule="auto"/>
        <w:ind w:left="0" w:firstLine="709"/>
        <w:jc w:val="both"/>
        <w:rPr>
          <w:sz w:val="28"/>
          <w:szCs w:val="28"/>
        </w:rPr>
      </w:pP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Существуют разные точки зрения о целесообразности разбиения общего отклонения по реализации на отклонение по цене реализации и на отклонение по объему продаж, так как эти составляющие взаимосвязаны и изменение цены реализации, как правило, влияет на объем продаж. При более высоких ценах реализации невозможно рассчитывать на то, что удастся реализовать больше продукции, чем заложено в смете.</w:t>
      </w: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Неблагоприятное отклонение фактического показателя от планового показателя служит предостерегающим сигналом. Причины такого отклонения должны быть тщательно изучены и устранены.</w:t>
      </w: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Если отклонения (благоприятные или неблагоприятные) наблюдаются систематически, то следует пересмотреть нормативы, чтобы они больше соответствовали реальному состоянию дел.</w:t>
      </w:r>
    </w:p>
    <w:p w:rsidR="00F016AE" w:rsidRPr="00F53C02" w:rsidRDefault="00F016AE" w:rsidP="00F016AE">
      <w:pPr>
        <w:pStyle w:val="1"/>
        <w:tabs>
          <w:tab w:val="left" w:pos="1100"/>
        </w:tabs>
        <w:spacing w:line="360" w:lineRule="auto"/>
        <w:ind w:left="0" w:firstLine="709"/>
        <w:jc w:val="both"/>
        <w:rPr>
          <w:sz w:val="28"/>
          <w:szCs w:val="28"/>
        </w:rPr>
      </w:pPr>
      <w:r w:rsidRPr="00F53C02">
        <w:rPr>
          <w:sz w:val="28"/>
          <w:szCs w:val="28"/>
        </w:rPr>
        <w:t>Сами по себе отклонения — это лишь показатель потенциальных проблем. При анализе благоприятного отклонения может быть найдено полностью компенсированное неблагоприятное отклонение .</w:t>
      </w:r>
    </w:p>
    <w:p w:rsidR="00F016AE" w:rsidRDefault="00F016AE" w:rsidP="00F016AE">
      <w:pPr>
        <w:pStyle w:val="1"/>
        <w:tabs>
          <w:tab w:val="left" w:pos="1100"/>
        </w:tabs>
        <w:spacing w:line="360" w:lineRule="auto"/>
        <w:ind w:left="0" w:firstLine="709"/>
        <w:jc w:val="both"/>
        <w:rPr>
          <w:sz w:val="28"/>
          <w:szCs w:val="28"/>
        </w:rPr>
      </w:pPr>
      <w:r w:rsidRPr="00F53C02">
        <w:rPr>
          <w:sz w:val="28"/>
          <w:szCs w:val="28"/>
        </w:rPr>
        <w:t>Целью такого разложения отклонений на составляющие является повышение уровня анализа фактического положения организации, осуществляемого руководителями на всех уровнях управления .</w:t>
      </w:r>
    </w:p>
    <w:p w:rsidR="00077C0F" w:rsidRDefault="00077C0F" w:rsidP="00F016AE">
      <w:pPr>
        <w:pStyle w:val="1"/>
        <w:tabs>
          <w:tab w:val="left" w:pos="1100"/>
        </w:tabs>
        <w:spacing w:line="360" w:lineRule="auto"/>
        <w:ind w:left="0" w:firstLine="709"/>
        <w:jc w:val="both"/>
        <w:rPr>
          <w:sz w:val="28"/>
          <w:szCs w:val="28"/>
        </w:rPr>
      </w:pPr>
    </w:p>
    <w:p w:rsidR="00077C0F" w:rsidRDefault="00077C0F" w:rsidP="00F016AE">
      <w:pPr>
        <w:pStyle w:val="1"/>
        <w:tabs>
          <w:tab w:val="left" w:pos="1100"/>
        </w:tabs>
        <w:spacing w:line="360" w:lineRule="auto"/>
        <w:ind w:left="0" w:firstLine="709"/>
        <w:jc w:val="both"/>
        <w:rPr>
          <w:sz w:val="28"/>
          <w:szCs w:val="28"/>
        </w:rPr>
      </w:pPr>
    </w:p>
    <w:p w:rsidR="00077C0F" w:rsidRDefault="00077C0F" w:rsidP="00F016AE">
      <w:pPr>
        <w:pStyle w:val="1"/>
        <w:tabs>
          <w:tab w:val="left" w:pos="1100"/>
        </w:tabs>
        <w:spacing w:line="360" w:lineRule="auto"/>
        <w:ind w:left="0" w:firstLine="709"/>
        <w:jc w:val="both"/>
        <w:rPr>
          <w:sz w:val="28"/>
          <w:szCs w:val="28"/>
        </w:rPr>
      </w:pPr>
    </w:p>
    <w:p w:rsidR="00077C0F" w:rsidRDefault="00077C0F" w:rsidP="00F016AE">
      <w:pPr>
        <w:pStyle w:val="1"/>
        <w:tabs>
          <w:tab w:val="left" w:pos="1100"/>
        </w:tabs>
        <w:spacing w:line="360" w:lineRule="auto"/>
        <w:ind w:left="0" w:firstLine="709"/>
        <w:jc w:val="both"/>
        <w:rPr>
          <w:sz w:val="28"/>
          <w:szCs w:val="28"/>
        </w:rPr>
      </w:pPr>
    </w:p>
    <w:p w:rsidR="00077C0F" w:rsidRDefault="00077C0F" w:rsidP="00F016AE">
      <w:pPr>
        <w:pStyle w:val="1"/>
        <w:tabs>
          <w:tab w:val="left" w:pos="1100"/>
        </w:tabs>
        <w:spacing w:line="360" w:lineRule="auto"/>
        <w:ind w:left="0" w:firstLine="709"/>
        <w:jc w:val="both"/>
        <w:rPr>
          <w:sz w:val="28"/>
          <w:szCs w:val="28"/>
        </w:rPr>
      </w:pPr>
    </w:p>
    <w:p w:rsidR="00077C0F" w:rsidRPr="00F53C02" w:rsidRDefault="00077C0F" w:rsidP="00F016AE">
      <w:pPr>
        <w:pStyle w:val="1"/>
        <w:tabs>
          <w:tab w:val="left" w:pos="1100"/>
        </w:tabs>
        <w:spacing w:line="360" w:lineRule="auto"/>
        <w:ind w:left="0" w:firstLine="709"/>
        <w:jc w:val="both"/>
        <w:rPr>
          <w:sz w:val="28"/>
          <w:szCs w:val="28"/>
        </w:rPr>
      </w:pPr>
    </w:p>
    <w:p w:rsidR="00F016AE" w:rsidRDefault="00F016AE" w:rsidP="00F016AE">
      <w:pPr>
        <w:pStyle w:val="1"/>
        <w:tabs>
          <w:tab w:val="left" w:pos="1100"/>
        </w:tabs>
        <w:spacing w:line="360" w:lineRule="auto"/>
        <w:ind w:left="0" w:firstLine="709"/>
        <w:jc w:val="both"/>
        <w:rPr>
          <w:sz w:val="28"/>
          <w:szCs w:val="28"/>
        </w:rPr>
      </w:pPr>
    </w:p>
    <w:p w:rsidR="00670D33" w:rsidRDefault="00670D33" w:rsidP="00F016AE">
      <w:pPr>
        <w:pStyle w:val="1"/>
        <w:tabs>
          <w:tab w:val="left" w:pos="1100"/>
        </w:tabs>
        <w:spacing w:line="360" w:lineRule="auto"/>
        <w:ind w:left="0" w:firstLine="709"/>
        <w:jc w:val="both"/>
        <w:rPr>
          <w:sz w:val="28"/>
          <w:szCs w:val="28"/>
        </w:rPr>
      </w:pPr>
    </w:p>
    <w:p w:rsidR="00670D33" w:rsidRDefault="00670D33" w:rsidP="00F016AE">
      <w:pPr>
        <w:pStyle w:val="1"/>
        <w:tabs>
          <w:tab w:val="left" w:pos="1100"/>
        </w:tabs>
        <w:spacing w:line="360" w:lineRule="auto"/>
        <w:ind w:left="0" w:firstLine="709"/>
        <w:jc w:val="both"/>
        <w:rPr>
          <w:sz w:val="28"/>
          <w:szCs w:val="28"/>
        </w:rPr>
      </w:pPr>
    </w:p>
    <w:p w:rsidR="00670D33" w:rsidRDefault="00670D33" w:rsidP="00F016AE">
      <w:pPr>
        <w:pStyle w:val="1"/>
        <w:tabs>
          <w:tab w:val="left" w:pos="1100"/>
        </w:tabs>
        <w:spacing w:line="360" w:lineRule="auto"/>
        <w:ind w:left="0" w:firstLine="709"/>
        <w:jc w:val="both"/>
        <w:rPr>
          <w:sz w:val="28"/>
          <w:szCs w:val="28"/>
        </w:rPr>
      </w:pPr>
    </w:p>
    <w:p w:rsidR="00670D33" w:rsidRPr="00F53C02" w:rsidRDefault="00670D33" w:rsidP="00F016AE">
      <w:pPr>
        <w:pStyle w:val="1"/>
        <w:tabs>
          <w:tab w:val="left" w:pos="1100"/>
        </w:tabs>
        <w:spacing w:line="360" w:lineRule="auto"/>
        <w:ind w:left="0" w:firstLine="709"/>
        <w:jc w:val="both"/>
        <w:rPr>
          <w:sz w:val="28"/>
          <w:szCs w:val="28"/>
        </w:rPr>
      </w:pPr>
    </w:p>
    <w:p w:rsidR="00F016AE" w:rsidRDefault="00F016AE" w:rsidP="00F016AE">
      <w:pPr>
        <w:spacing w:line="360" w:lineRule="auto"/>
        <w:jc w:val="both"/>
        <w:rPr>
          <w:sz w:val="28"/>
          <w:szCs w:val="28"/>
        </w:rPr>
      </w:pPr>
    </w:p>
    <w:p w:rsidR="00F53097" w:rsidRPr="00AE0CD2" w:rsidRDefault="00F53097" w:rsidP="00F53097">
      <w:pPr>
        <w:spacing w:line="360" w:lineRule="auto"/>
        <w:ind w:firstLine="709"/>
        <w:jc w:val="center"/>
        <w:rPr>
          <w:b/>
          <w:sz w:val="32"/>
          <w:szCs w:val="32"/>
          <w:u w:val="single"/>
        </w:rPr>
      </w:pPr>
      <w:r>
        <w:rPr>
          <w:b/>
          <w:snapToGrid w:val="0"/>
          <w:sz w:val="32"/>
          <w:szCs w:val="32"/>
          <w:u w:val="single"/>
        </w:rPr>
        <w:t>1.4</w:t>
      </w:r>
      <w:r w:rsidRPr="00AE0CD2">
        <w:rPr>
          <w:b/>
          <w:snapToGrid w:val="0"/>
          <w:sz w:val="32"/>
          <w:szCs w:val="32"/>
          <w:u w:val="single"/>
        </w:rPr>
        <w:t xml:space="preserve"> Преимущества и недостатки нормативного метода учета и калькулирования</w:t>
      </w:r>
    </w:p>
    <w:p w:rsidR="00F53097" w:rsidRDefault="00F53097" w:rsidP="00670D33">
      <w:pPr>
        <w:spacing w:line="360" w:lineRule="auto"/>
        <w:ind w:firstLine="720"/>
        <w:jc w:val="both"/>
        <w:rPr>
          <w:sz w:val="28"/>
        </w:rPr>
      </w:pPr>
      <w:r>
        <w:rPr>
          <w:sz w:val="28"/>
        </w:rPr>
        <w:t xml:space="preserve">Преимущество нормативного метода заключается  в том, что он без сложных выборок, дополнительных сводок и промежуточных документов предоставляет все необходимые сведения, вытекающие из самой системы учета, концентрируя внимание на отрицательных моментах. Имея развернутую информацию об отклонениях от норм по причинам и виновникам их возникновения, можно контролировать работу любого производственного подразделения. Проводимый на этой основе экономический анализ позволяет обнаружить недостатки в организации производства, снабжении, нормировании, использовании материальных и трудовых ресурсов, выявить имеющиеся внутренние резервы. </w:t>
      </w:r>
    </w:p>
    <w:p w:rsidR="00F53097" w:rsidRDefault="00F53097" w:rsidP="00670D33">
      <w:pPr>
        <w:spacing w:line="360" w:lineRule="auto"/>
        <w:ind w:firstLine="720"/>
        <w:jc w:val="both"/>
        <w:rPr>
          <w:sz w:val="28"/>
        </w:rPr>
      </w:pPr>
      <w:r>
        <w:rPr>
          <w:sz w:val="28"/>
        </w:rPr>
        <w:t xml:space="preserve">Данные нормативного учета облегчают работу, связанную с подготовкой производства, оперативным планированием и организацией производства. Только нормативный метод учета затрат на производство дает возможность систематически в ходе производства контролировать затраты, влияющие на себестоимость продукции. </w:t>
      </w:r>
    </w:p>
    <w:p w:rsidR="00F53097" w:rsidRDefault="00F53097" w:rsidP="00670D33">
      <w:pPr>
        <w:spacing w:line="360" w:lineRule="auto"/>
        <w:ind w:firstLine="720"/>
        <w:jc w:val="both"/>
        <w:rPr>
          <w:sz w:val="28"/>
        </w:rPr>
      </w:pPr>
      <w:r>
        <w:rPr>
          <w:sz w:val="28"/>
        </w:rPr>
        <w:t>Нормативный метод также  обеспечивает оперативность в принятии решений, направленных на улучшение экономических показателей. Единство системы   оперативного   производственного   планирования      и регулирования с нормативным методом дает максимальный эффект в снижении себестоимости продукции, обеспечении бесперебойности и ритмичности производства.</w:t>
      </w:r>
    </w:p>
    <w:p w:rsidR="00F53097" w:rsidRDefault="00F53097" w:rsidP="00670D33">
      <w:pPr>
        <w:spacing w:line="360" w:lineRule="auto"/>
        <w:ind w:firstLine="720"/>
        <w:jc w:val="both"/>
        <w:rPr>
          <w:sz w:val="28"/>
        </w:rPr>
      </w:pPr>
      <w:r>
        <w:rPr>
          <w:sz w:val="28"/>
        </w:rPr>
        <w:t xml:space="preserve">При нормативном методе имеется больше возможностей получать сведения, необходимые для выявления результатов деятельности цехов, участков,   бригад:   определения   конкретного   вклада   каждого подразделения в общие результаты работы предприятия и сбережение производственных ресурсов.      </w:t>
      </w:r>
    </w:p>
    <w:p w:rsidR="00F53097" w:rsidRDefault="00F53097" w:rsidP="00670D33">
      <w:pPr>
        <w:spacing w:line="360" w:lineRule="auto"/>
        <w:ind w:firstLine="720"/>
        <w:jc w:val="both"/>
        <w:rPr>
          <w:sz w:val="28"/>
        </w:rPr>
      </w:pPr>
      <w:r>
        <w:rPr>
          <w:sz w:val="28"/>
        </w:rPr>
        <w:t xml:space="preserve">При этом методе нет надобности в организации дополнительного учета показателей,  в  частности производственных   затрат,   экономии   материальных   ресурсов, использования труда рабочих. При нормативном методе снижается трудоемкость проведения инвентаризации остатков незавершенного производства, достигается большая взаимосвязь бухгалтерского учета с планированием и оперативным учетом, обеспечивается координация работы бухгалтерии и других экономических и технических служб, значительно повышается роль бухгалтерского учета в экономической работе, а значит, и авторитет бухгалтерии. </w:t>
      </w:r>
    </w:p>
    <w:p w:rsidR="00F53097" w:rsidRDefault="00F53097" w:rsidP="00670D33">
      <w:pPr>
        <w:spacing w:line="360" w:lineRule="auto"/>
        <w:ind w:firstLine="720"/>
        <w:jc w:val="both"/>
        <w:rPr>
          <w:sz w:val="28"/>
        </w:rPr>
      </w:pPr>
      <w:r>
        <w:rPr>
          <w:sz w:val="28"/>
        </w:rPr>
        <w:t xml:space="preserve">Всё изложенное выше  является, несомненно, положительным моментом применения нормативного метода учета затрат и калькулирования. Но на практике встречаются и недостатки  в использовании данного метода. Чаще всего они состоят в неверном учете отклонений фактических затрат от норм: отклонения выявляются расчетами за длительный период, не всегда документируются,  ведется их укрупненный учет без определения причин и виновников и т.д. </w:t>
      </w:r>
    </w:p>
    <w:p w:rsidR="00F53097" w:rsidRDefault="00F53097" w:rsidP="00670D33">
      <w:pPr>
        <w:spacing w:line="360" w:lineRule="auto"/>
        <w:ind w:firstLine="720"/>
        <w:jc w:val="both"/>
        <w:rPr>
          <w:sz w:val="28"/>
        </w:rPr>
      </w:pPr>
      <w:r>
        <w:rPr>
          <w:sz w:val="28"/>
        </w:rPr>
        <w:t>Требует серьезной доработки   и применяемые предприятием нормативные базы. Как показывает практика,  используемые базы оказываются неполными не только для оценки качества работы вспомогательных подразделений, но и для основных цехов предприятия. Нормативные базы для транспортных, энергетических, ремонтно-строительных и экспериментальных подразделений чаще всего отсутствуют вовсе.</w:t>
      </w:r>
    </w:p>
    <w:p w:rsidR="00F53097" w:rsidRDefault="00F53097" w:rsidP="00670D33">
      <w:pPr>
        <w:spacing w:line="360" w:lineRule="auto"/>
        <w:ind w:firstLine="720"/>
        <w:jc w:val="both"/>
        <w:rPr>
          <w:sz w:val="28"/>
        </w:rPr>
      </w:pPr>
      <w:r>
        <w:rPr>
          <w:sz w:val="28"/>
        </w:rPr>
        <w:t xml:space="preserve">Согласно </w:t>
      </w:r>
      <w:r w:rsidRPr="00E75C1E">
        <w:rPr>
          <w:sz w:val="28"/>
          <w:szCs w:val="28"/>
        </w:rPr>
        <w:t>сложившимся</w:t>
      </w:r>
      <w:r>
        <w:rPr>
          <w:sz w:val="28"/>
        </w:rPr>
        <w:t xml:space="preserve"> в нашей стране еще в 30-40-х годах представлениям, под нормой расхода, например материальных и топливно-энергетических ресурсов, понимают максимально допустимое плановое количество сырья, материалов на производство единицы продукции (работы, услуги). Так норма стала своеобразным стимулятором максимальной  материалоемкости продукции.</w:t>
      </w:r>
    </w:p>
    <w:p w:rsidR="00E73774" w:rsidRDefault="00E73774" w:rsidP="00F53097">
      <w:pPr>
        <w:spacing w:line="360" w:lineRule="auto"/>
        <w:ind w:firstLine="540"/>
        <w:jc w:val="both"/>
        <w:rPr>
          <w:sz w:val="28"/>
        </w:rPr>
      </w:pPr>
    </w:p>
    <w:p w:rsidR="00E73774" w:rsidRDefault="00E73774" w:rsidP="00F53097">
      <w:pPr>
        <w:spacing w:line="360" w:lineRule="auto"/>
        <w:ind w:firstLine="540"/>
        <w:jc w:val="both"/>
        <w:rPr>
          <w:sz w:val="28"/>
        </w:rPr>
      </w:pPr>
    </w:p>
    <w:p w:rsidR="00F016AE" w:rsidRDefault="00F016AE" w:rsidP="00F53097">
      <w:pPr>
        <w:spacing w:line="360" w:lineRule="auto"/>
        <w:ind w:firstLine="540"/>
        <w:jc w:val="both"/>
        <w:rPr>
          <w:sz w:val="28"/>
        </w:rPr>
      </w:pPr>
    </w:p>
    <w:p w:rsidR="00AD7875" w:rsidRDefault="00AD7875" w:rsidP="00AD7875">
      <w:pPr>
        <w:shd w:val="clear" w:color="auto" w:fill="FFFFFF"/>
        <w:autoSpaceDE w:val="0"/>
        <w:autoSpaceDN w:val="0"/>
        <w:adjustRightInd w:val="0"/>
        <w:spacing w:line="360" w:lineRule="auto"/>
        <w:jc w:val="center"/>
        <w:rPr>
          <w:b/>
          <w:color w:val="000000"/>
          <w:sz w:val="32"/>
          <w:szCs w:val="32"/>
        </w:rPr>
      </w:pPr>
      <w:r>
        <w:rPr>
          <w:b/>
          <w:color w:val="000000"/>
          <w:sz w:val="32"/>
          <w:szCs w:val="32"/>
        </w:rPr>
        <w:t>2. Практическая часть</w:t>
      </w:r>
    </w:p>
    <w:p w:rsidR="00AD7875" w:rsidRDefault="00AD7875" w:rsidP="00AD7875">
      <w:pPr>
        <w:shd w:val="clear" w:color="auto" w:fill="FFFFFF"/>
        <w:autoSpaceDE w:val="0"/>
        <w:autoSpaceDN w:val="0"/>
        <w:adjustRightInd w:val="0"/>
        <w:spacing w:line="360" w:lineRule="auto"/>
        <w:jc w:val="center"/>
        <w:rPr>
          <w:b/>
          <w:color w:val="000000"/>
          <w:sz w:val="32"/>
          <w:szCs w:val="32"/>
          <w:u w:val="single"/>
        </w:rPr>
      </w:pPr>
      <w:r w:rsidRPr="00A071AE">
        <w:rPr>
          <w:b/>
          <w:color w:val="000000"/>
          <w:sz w:val="32"/>
          <w:szCs w:val="32"/>
          <w:u w:val="single"/>
        </w:rPr>
        <w:t>Задание</w:t>
      </w:r>
      <w:r>
        <w:rPr>
          <w:b/>
          <w:color w:val="000000"/>
          <w:sz w:val="32"/>
          <w:szCs w:val="32"/>
          <w:u w:val="single"/>
        </w:rPr>
        <w:t xml:space="preserve"> №</w:t>
      </w:r>
      <w:r w:rsidRPr="00A071AE">
        <w:rPr>
          <w:b/>
          <w:color w:val="000000"/>
          <w:sz w:val="32"/>
          <w:szCs w:val="32"/>
          <w:u w:val="single"/>
        </w:rPr>
        <w:t xml:space="preserve"> 10</w:t>
      </w:r>
    </w:p>
    <w:p w:rsidR="00AD7875" w:rsidRDefault="00AD7875" w:rsidP="00AD7875">
      <w:pPr>
        <w:shd w:val="clear" w:color="auto" w:fill="FFFFFF"/>
        <w:autoSpaceDE w:val="0"/>
        <w:autoSpaceDN w:val="0"/>
        <w:adjustRightInd w:val="0"/>
        <w:spacing w:line="360" w:lineRule="auto"/>
        <w:ind w:firstLine="720"/>
        <w:jc w:val="both"/>
        <w:rPr>
          <w:color w:val="000000"/>
          <w:sz w:val="28"/>
          <w:szCs w:val="28"/>
        </w:rPr>
      </w:pPr>
      <w:r w:rsidRPr="00A071AE">
        <w:rPr>
          <w:color w:val="000000"/>
          <w:sz w:val="28"/>
          <w:szCs w:val="28"/>
        </w:rPr>
        <w:t>ОАО</w:t>
      </w:r>
      <w:r>
        <w:rPr>
          <w:color w:val="000000"/>
          <w:sz w:val="28"/>
          <w:szCs w:val="28"/>
        </w:rPr>
        <w:t xml:space="preserve"> «Добрые традиции» выпускает несколько видов продукции с одинаковыми технологическими свойствами: пряники «Тульские», галеты «Особые», сухари «Сахарные», баранки «Горчичные», печенье «Земляничное». Затраты на изготовление продукции ОАО «Добрые традиции» за отчетный период составили 78 000 руб. Необходимо по данным таблицы определить себестоимость каждого вида продукции двумя методами:</w:t>
      </w:r>
    </w:p>
    <w:p w:rsidR="00AD7875" w:rsidRDefault="00AD7875" w:rsidP="00AD7875">
      <w:pPr>
        <w:shd w:val="clear" w:color="auto" w:fill="FFFFFF"/>
        <w:tabs>
          <w:tab w:val="left" w:pos="7020"/>
        </w:tabs>
        <w:autoSpaceDE w:val="0"/>
        <w:autoSpaceDN w:val="0"/>
        <w:adjustRightInd w:val="0"/>
        <w:spacing w:line="360" w:lineRule="auto"/>
        <w:rPr>
          <w:color w:val="000000"/>
          <w:sz w:val="28"/>
          <w:szCs w:val="28"/>
        </w:rPr>
      </w:pPr>
      <w:r>
        <w:rPr>
          <w:color w:val="000000"/>
          <w:sz w:val="28"/>
          <w:szCs w:val="28"/>
        </w:rPr>
        <w:t>а) методом распределения;</w:t>
      </w:r>
      <w:r>
        <w:rPr>
          <w:color w:val="000000"/>
          <w:sz w:val="28"/>
          <w:szCs w:val="28"/>
        </w:rPr>
        <w:tab/>
      </w:r>
    </w:p>
    <w:p w:rsidR="00AD7875" w:rsidRPr="00A071AE" w:rsidRDefault="00AD7875" w:rsidP="00AD7875">
      <w:pPr>
        <w:shd w:val="clear" w:color="auto" w:fill="FFFFFF"/>
        <w:autoSpaceDE w:val="0"/>
        <w:autoSpaceDN w:val="0"/>
        <w:adjustRightInd w:val="0"/>
        <w:spacing w:line="360" w:lineRule="auto"/>
        <w:rPr>
          <w:color w:val="000000"/>
          <w:sz w:val="28"/>
          <w:szCs w:val="28"/>
        </w:rPr>
      </w:pPr>
      <w:r>
        <w:rPr>
          <w:color w:val="000000"/>
          <w:sz w:val="28"/>
          <w:szCs w:val="28"/>
        </w:rPr>
        <w:t xml:space="preserve">б) методом эквивалентных коэффициентов. </w:t>
      </w:r>
    </w:p>
    <w:p w:rsidR="00AD7875" w:rsidRPr="00A071AE" w:rsidRDefault="00AD7875" w:rsidP="00AD7875">
      <w:pPr>
        <w:shd w:val="clear" w:color="auto" w:fill="FFFFFF"/>
        <w:tabs>
          <w:tab w:val="left" w:pos="6660"/>
        </w:tabs>
        <w:autoSpaceDE w:val="0"/>
        <w:autoSpaceDN w:val="0"/>
        <w:adjustRightInd w:val="0"/>
        <w:spacing w:line="360" w:lineRule="auto"/>
        <w:jc w:val="right"/>
        <w:rPr>
          <w:color w:val="000000"/>
          <w:sz w:val="28"/>
          <w:szCs w:val="28"/>
        </w:rPr>
      </w:pPr>
      <w:r>
        <w:rPr>
          <w:b/>
          <w:color w:val="000000"/>
          <w:sz w:val="32"/>
          <w:szCs w:val="32"/>
        </w:rPr>
        <w:tab/>
        <w:t xml:space="preserve"> </w:t>
      </w:r>
      <w:r w:rsidRPr="00A071AE">
        <w:rPr>
          <w:color w:val="000000"/>
          <w:sz w:val="28"/>
          <w:szCs w:val="28"/>
        </w:rPr>
        <w:t>Таблица 1</w:t>
      </w:r>
    </w:p>
    <w:p w:rsidR="00AD7875" w:rsidRPr="00A071AE" w:rsidRDefault="00AD7875" w:rsidP="00AD7875">
      <w:pPr>
        <w:shd w:val="clear" w:color="auto" w:fill="FFFFFF"/>
        <w:autoSpaceDE w:val="0"/>
        <w:autoSpaceDN w:val="0"/>
        <w:adjustRightInd w:val="0"/>
        <w:spacing w:line="360" w:lineRule="auto"/>
        <w:jc w:val="center"/>
        <w:rPr>
          <w:b/>
          <w:color w:val="000000"/>
          <w:sz w:val="28"/>
          <w:szCs w:val="28"/>
        </w:rPr>
      </w:pPr>
      <w:r w:rsidRPr="00A071AE">
        <w:rPr>
          <w:b/>
          <w:color w:val="000000"/>
          <w:sz w:val="28"/>
          <w:szCs w:val="28"/>
        </w:rPr>
        <w:t>Результаты выполнения производственной программы</w:t>
      </w:r>
    </w:p>
    <w:p w:rsidR="00AD7875" w:rsidRDefault="00AD7875" w:rsidP="00AD7875">
      <w:pPr>
        <w:shd w:val="clear" w:color="auto" w:fill="FFFFFF"/>
        <w:autoSpaceDE w:val="0"/>
        <w:autoSpaceDN w:val="0"/>
        <w:adjustRightInd w:val="0"/>
        <w:spacing w:line="360" w:lineRule="auto"/>
        <w:jc w:val="center"/>
        <w:rPr>
          <w:b/>
          <w:color w:val="000000"/>
          <w:sz w:val="32"/>
          <w:szCs w:val="32"/>
        </w:rPr>
      </w:pPr>
      <w:r w:rsidRPr="00A071AE">
        <w:rPr>
          <w:b/>
          <w:color w:val="000000"/>
          <w:sz w:val="28"/>
          <w:szCs w:val="28"/>
        </w:rPr>
        <w:t>ОАО «Добрые традиции</w:t>
      </w:r>
      <w:r w:rsidRPr="00A071AE">
        <w:rPr>
          <w:b/>
          <w:color w:val="000000"/>
          <w:sz w:val="32"/>
          <w:szCs w:val="32"/>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160"/>
        <w:gridCol w:w="2520"/>
        <w:gridCol w:w="1800"/>
      </w:tblGrid>
      <w:tr w:rsidR="00AD7875" w:rsidRPr="00A908EC">
        <w:trPr>
          <w:trHeight w:val="1137"/>
        </w:trPr>
        <w:tc>
          <w:tcPr>
            <w:tcW w:w="2700" w:type="dxa"/>
            <w:vAlign w:val="center"/>
          </w:tcPr>
          <w:p w:rsidR="00AD7875" w:rsidRPr="003B0365" w:rsidRDefault="00AD7875" w:rsidP="008414B9">
            <w:pPr>
              <w:tabs>
                <w:tab w:val="left" w:pos="7016"/>
              </w:tabs>
              <w:spacing w:line="360" w:lineRule="auto"/>
              <w:jc w:val="center"/>
              <w:rPr>
                <w:b/>
                <w:sz w:val="28"/>
                <w:szCs w:val="28"/>
              </w:rPr>
            </w:pPr>
            <w:r w:rsidRPr="003B0365">
              <w:rPr>
                <w:b/>
                <w:sz w:val="28"/>
                <w:szCs w:val="28"/>
              </w:rPr>
              <w:t>Продукция</w:t>
            </w:r>
          </w:p>
        </w:tc>
        <w:tc>
          <w:tcPr>
            <w:tcW w:w="2160" w:type="dxa"/>
          </w:tcPr>
          <w:p w:rsidR="00AD7875" w:rsidRPr="003B0365" w:rsidRDefault="00AD7875" w:rsidP="008414B9">
            <w:pPr>
              <w:tabs>
                <w:tab w:val="left" w:pos="7016"/>
              </w:tabs>
              <w:spacing w:line="360" w:lineRule="auto"/>
              <w:jc w:val="center"/>
              <w:rPr>
                <w:b/>
                <w:sz w:val="28"/>
                <w:szCs w:val="28"/>
              </w:rPr>
            </w:pPr>
            <w:r w:rsidRPr="003B0365">
              <w:rPr>
                <w:b/>
                <w:sz w:val="28"/>
                <w:szCs w:val="28"/>
              </w:rPr>
              <w:t>Объем производства, кг</w:t>
            </w:r>
          </w:p>
        </w:tc>
        <w:tc>
          <w:tcPr>
            <w:tcW w:w="2520" w:type="dxa"/>
          </w:tcPr>
          <w:p w:rsidR="00AD7875" w:rsidRPr="003B0365" w:rsidRDefault="00AD7875" w:rsidP="008414B9">
            <w:pPr>
              <w:tabs>
                <w:tab w:val="left" w:pos="7016"/>
              </w:tabs>
              <w:spacing w:line="360" w:lineRule="auto"/>
              <w:jc w:val="center"/>
              <w:rPr>
                <w:b/>
                <w:sz w:val="28"/>
                <w:szCs w:val="28"/>
              </w:rPr>
            </w:pPr>
            <w:r w:rsidRPr="003B0365">
              <w:rPr>
                <w:b/>
                <w:sz w:val="28"/>
                <w:szCs w:val="28"/>
              </w:rPr>
              <w:t>Коэффициент эквивалентности</w:t>
            </w:r>
          </w:p>
          <w:p w:rsidR="00AD7875" w:rsidRPr="003B0365" w:rsidRDefault="00AD7875" w:rsidP="008414B9">
            <w:pPr>
              <w:jc w:val="center"/>
              <w:rPr>
                <w:b/>
                <w:sz w:val="28"/>
                <w:szCs w:val="28"/>
              </w:rPr>
            </w:pPr>
            <w:r w:rsidRPr="003B0365">
              <w:rPr>
                <w:b/>
                <w:sz w:val="28"/>
                <w:szCs w:val="28"/>
              </w:rPr>
              <w:t>(К)</w:t>
            </w:r>
          </w:p>
        </w:tc>
        <w:tc>
          <w:tcPr>
            <w:tcW w:w="1800" w:type="dxa"/>
          </w:tcPr>
          <w:p w:rsidR="00AD7875" w:rsidRPr="003B0365" w:rsidRDefault="00AD7875" w:rsidP="008414B9">
            <w:pPr>
              <w:tabs>
                <w:tab w:val="left" w:pos="7016"/>
              </w:tabs>
              <w:spacing w:line="360" w:lineRule="auto"/>
              <w:jc w:val="center"/>
              <w:rPr>
                <w:b/>
                <w:sz w:val="28"/>
                <w:szCs w:val="28"/>
              </w:rPr>
            </w:pPr>
            <w:r w:rsidRPr="003B0365">
              <w:rPr>
                <w:b/>
                <w:sz w:val="28"/>
                <w:szCs w:val="28"/>
              </w:rPr>
              <w:t>Цена реализации 1 кг,</w:t>
            </w:r>
            <w:r>
              <w:rPr>
                <w:b/>
                <w:sz w:val="28"/>
                <w:szCs w:val="28"/>
              </w:rPr>
              <w:t xml:space="preserve"> </w:t>
            </w:r>
            <w:r w:rsidRPr="003B0365">
              <w:rPr>
                <w:b/>
                <w:sz w:val="28"/>
                <w:szCs w:val="28"/>
              </w:rPr>
              <w:t>руб.</w:t>
            </w:r>
          </w:p>
        </w:tc>
      </w:tr>
      <w:tr w:rsidR="00AD7875">
        <w:trPr>
          <w:trHeight w:val="513"/>
        </w:trPr>
        <w:tc>
          <w:tcPr>
            <w:tcW w:w="2700" w:type="dxa"/>
          </w:tcPr>
          <w:p w:rsidR="00AD7875" w:rsidRDefault="00AD7875" w:rsidP="008414B9">
            <w:pPr>
              <w:tabs>
                <w:tab w:val="left" w:pos="7016"/>
              </w:tabs>
              <w:spacing w:line="360" w:lineRule="auto"/>
              <w:jc w:val="center"/>
              <w:rPr>
                <w:sz w:val="28"/>
                <w:szCs w:val="28"/>
              </w:rPr>
            </w:pPr>
            <w:r>
              <w:rPr>
                <w:sz w:val="28"/>
                <w:szCs w:val="28"/>
              </w:rPr>
              <w:t>Баранки  «Горчичные»</w:t>
            </w:r>
          </w:p>
        </w:tc>
        <w:tc>
          <w:tcPr>
            <w:tcW w:w="2160" w:type="dxa"/>
          </w:tcPr>
          <w:p w:rsidR="00AD7875" w:rsidRDefault="00AD7875" w:rsidP="008414B9">
            <w:pPr>
              <w:tabs>
                <w:tab w:val="left" w:pos="7016"/>
              </w:tabs>
              <w:spacing w:line="360" w:lineRule="auto"/>
              <w:jc w:val="center"/>
              <w:rPr>
                <w:sz w:val="28"/>
                <w:szCs w:val="28"/>
              </w:rPr>
            </w:pPr>
            <w:r>
              <w:rPr>
                <w:sz w:val="28"/>
                <w:szCs w:val="28"/>
              </w:rPr>
              <w:t>1000</w:t>
            </w:r>
          </w:p>
        </w:tc>
        <w:tc>
          <w:tcPr>
            <w:tcW w:w="2520" w:type="dxa"/>
          </w:tcPr>
          <w:p w:rsidR="00AD7875" w:rsidRDefault="00AD7875" w:rsidP="008414B9">
            <w:pPr>
              <w:tabs>
                <w:tab w:val="left" w:pos="7016"/>
              </w:tabs>
              <w:spacing w:line="360" w:lineRule="auto"/>
              <w:jc w:val="center"/>
              <w:rPr>
                <w:sz w:val="28"/>
                <w:szCs w:val="28"/>
              </w:rPr>
            </w:pPr>
            <w:r>
              <w:rPr>
                <w:sz w:val="28"/>
                <w:szCs w:val="28"/>
              </w:rPr>
              <w:t>1,0</w:t>
            </w:r>
          </w:p>
        </w:tc>
        <w:tc>
          <w:tcPr>
            <w:tcW w:w="1800" w:type="dxa"/>
          </w:tcPr>
          <w:p w:rsidR="00AD7875" w:rsidRDefault="00AD7875" w:rsidP="008414B9">
            <w:pPr>
              <w:tabs>
                <w:tab w:val="left" w:pos="7016"/>
              </w:tabs>
              <w:spacing w:line="360" w:lineRule="auto"/>
              <w:jc w:val="center"/>
              <w:rPr>
                <w:sz w:val="28"/>
                <w:szCs w:val="28"/>
              </w:rPr>
            </w:pPr>
            <w:r>
              <w:rPr>
                <w:sz w:val="28"/>
                <w:szCs w:val="28"/>
              </w:rPr>
              <w:t>25,6</w:t>
            </w:r>
          </w:p>
        </w:tc>
      </w:tr>
      <w:tr w:rsidR="00AD7875">
        <w:trPr>
          <w:trHeight w:val="495"/>
        </w:trPr>
        <w:tc>
          <w:tcPr>
            <w:tcW w:w="2700" w:type="dxa"/>
          </w:tcPr>
          <w:p w:rsidR="00AD7875" w:rsidRDefault="00AD7875" w:rsidP="008414B9">
            <w:pPr>
              <w:tabs>
                <w:tab w:val="left" w:pos="7016"/>
              </w:tabs>
              <w:spacing w:line="360" w:lineRule="auto"/>
              <w:jc w:val="center"/>
              <w:rPr>
                <w:sz w:val="28"/>
                <w:szCs w:val="28"/>
              </w:rPr>
            </w:pPr>
            <w:r>
              <w:rPr>
                <w:sz w:val="28"/>
                <w:szCs w:val="28"/>
              </w:rPr>
              <w:t>Галеты «Особые»</w:t>
            </w:r>
          </w:p>
        </w:tc>
        <w:tc>
          <w:tcPr>
            <w:tcW w:w="2160" w:type="dxa"/>
          </w:tcPr>
          <w:p w:rsidR="00AD7875" w:rsidRDefault="00AD7875" w:rsidP="008414B9">
            <w:pPr>
              <w:tabs>
                <w:tab w:val="left" w:pos="7016"/>
              </w:tabs>
              <w:spacing w:line="360" w:lineRule="auto"/>
              <w:jc w:val="center"/>
              <w:rPr>
                <w:sz w:val="28"/>
                <w:szCs w:val="28"/>
              </w:rPr>
            </w:pPr>
            <w:r>
              <w:rPr>
                <w:sz w:val="28"/>
                <w:szCs w:val="28"/>
              </w:rPr>
              <w:t>500</w:t>
            </w:r>
          </w:p>
        </w:tc>
        <w:tc>
          <w:tcPr>
            <w:tcW w:w="2520" w:type="dxa"/>
          </w:tcPr>
          <w:p w:rsidR="00AD7875" w:rsidRDefault="00AD7875" w:rsidP="008414B9">
            <w:pPr>
              <w:tabs>
                <w:tab w:val="left" w:pos="7016"/>
              </w:tabs>
              <w:spacing w:line="360" w:lineRule="auto"/>
              <w:jc w:val="center"/>
              <w:rPr>
                <w:sz w:val="28"/>
                <w:szCs w:val="28"/>
              </w:rPr>
            </w:pPr>
            <w:r>
              <w:rPr>
                <w:sz w:val="28"/>
                <w:szCs w:val="28"/>
              </w:rPr>
              <w:t>1,2</w:t>
            </w:r>
          </w:p>
        </w:tc>
        <w:tc>
          <w:tcPr>
            <w:tcW w:w="1800" w:type="dxa"/>
          </w:tcPr>
          <w:p w:rsidR="00AD7875" w:rsidRDefault="00AD7875" w:rsidP="008414B9">
            <w:pPr>
              <w:tabs>
                <w:tab w:val="left" w:pos="7016"/>
              </w:tabs>
              <w:spacing w:line="360" w:lineRule="auto"/>
              <w:jc w:val="center"/>
              <w:rPr>
                <w:sz w:val="28"/>
                <w:szCs w:val="28"/>
              </w:rPr>
            </w:pPr>
            <w:r>
              <w:rPr>
                <w:sz w:val="28"/>
                <w:szCs w:val="28"/>
              </w:rPr>
              <w:t>32,4</w:t>
            </w:r>
          </w:p>
        </w:tc>
      </w:tr>
      <w:tr w:rsidR="00AD7875">
        <w:trPr>
          <w:trHeight w:val="513"/>
        </w:trPr>
        <w:tc>
          <w:tcPr>
            <w:tcW w:w="2700" w:type="dxa"/>
          </w:tcPr>
          <w:p w:rsidR="00AD7875" w:rsidRDefault="00AD7875" w:rsidP="008414B9">
            <w:pPr>
              <w:tabs>
                <w:tab w:val="left" w:pos="7016"/>
              </w:tabs>
              <w:spacing w:line="360" w:lineRule="auto"/>
              <w:jc w:val="center"/>
              <w:rPr>
                <w:sz w:val="28"/>
                <w:szCs w:val="28"/>
              </w:rPr>
            </w:pPr>
            <w:r>
              <w:rPr>
                <w:sz w:val="28"/>
                <w:szCs w:val="28"/>
              </w:rPr>
              <w:t>Сухари «Сахарные»</w:t>
            </w:r>
          </w:p>
        </w:tc>
        <w:tc>
          <w:tcPr>
            <w:tcW w:w="2160" w:type="dxa"/>
          </w:tcPr>
          <w:p w:rsidR="00AD7875" w:rsidRDefault="00AD7875" w:rsidP="008414B9">
            <w:pPr>
              <w:tabs>
                <w:tab w:val="left" w:pos="7016"/>
              </w:tabs>
              <w:spacing w:line="360" w:lineRule="auto"/>
              <w:jc w:val="center"/>
              <w:rPr>
                <w:sz w:val="28"/>
                <w:szCs w:val="28"/>
              </w:rPr>
            </w:pPr>
            <w:r>
              <w:rPr>
                <w:sz w:val="28"/>
                <w:szCs w:val="28"/>
              </w:rPr>
              <w:t>2000</w:t>
            </w:r>
          </w:p>
        </w:tc>
        <w:tc>
          <w:tcPr>
            <w:tcW w:w="2520" w:type="dxa"/>
          </w:tcPr>
          <w:p w:rsidR="00AD7875" w:rsidRDefault="00AD7875" w:rsidP="008414B9">
            <w:pPr>
              <w:tabs>
                <w:tab w:val="left" w:pos="7016"/>
              </w:tabs>
              <w:spacing w:line="360" w:lineRule="auto"/>
              <w:jc w:val="center"/>
              <w:rPr>
                <w:sz w:val="28"/>
                <w:szCs w:val="28"/>
              </w:rPr>
            </w:pPr>
            <w:r>
              <w:rPr>
                <w:sz w:val="28"/>
                <w:szCs w:val="28"/>
              </w:rPr>
              <w:t>0,95</w:t>
            </w:r>
          </w:p>
        </w:tc>
        <w:tc>
          <w:tcPr>
            <w:tcW w:w="1800" w:type="dxa"/>
          </w:tcPr>
          <w:p w:rsidR="00AD7875" w:rsidRDefault="00AD7875" w:rsidP="008414B9">
            <w:pPr>
              <w:tabs>
                <w:tab w:val="left" w:pos="7016"/>
              </w:tabs>
              <w:spacing w:line="360" w:lineRule="auto"/>
              <w:jc w:val="center"/>
              <w:rPr>
                <w:sz w:val="28"/>
                <w:szCs w:val="28"/>
              </w:rPr>
            </w:pPr>
            <w:r>
              <w:rPr>
                <w:sz w:val="28"/>
                <w:szCs w:val="28"/>
              </w:rPr>
              <w:t>63,2</w:t>
            </w:r>
          </w:p>
        </w:tc>
      </w:tr>
      <w:tr w:rsidR="00AD7875">
        <w:trPr>
          <w:trHeight w:val="512"/>
        </w:trPr>
        <w:tc>
          <w:tcPr>
            <w:tcW w:w="2700" w:type="dxa"/>
          </w:tcPr>
          <w:p w:rsidR="00AD7875" w:rsidRDefault="00AD7875" w:rsidP="008414B9">
            <w:pPr>
              <w:tabs>
                <w:tab w:val="left" w:pos="7016"/>
              </w:tabs>
              <w:spacing w:line="360" w:lineRule="auto"/>
              <w:jc w:val="center"/>
              <w:rPr>
                <w:sz w:val="28"/>
                <w:szCs w:val="28"/>
              </w:rPr>
            </w:pPr>
            <w:r>
              <w:rPr>
                <w:sz w:val="28"/>
                <w:szCs w:val="28"/>
              </w:rPr>
              <w:t>Пряники «Сладкие»</w:t>
            </w:r>
          </w:p>
        </w:tc>
        <w:tc>
          <w:tcPr>
            <w:tcW w:w="2160" w:type="dxa"/>
          </w:tcPr>
          <w:p w:rsidR="00AD7875" w:rsidRDefault="00AD7875" w:rsidP="008414B9">
            <w:pPr>
              <w:tabs>
                <w:tab w:val="left" w:pos="7016"/>
              </w:tabs>
              <w:spacing w:line="360" w:lineRule="auto"/>
              <w:jc w:val="center"/>
              <w:rPr>
                <w:sz w:val="28"/>
                <w:szCs w:val="28"/>
              </w:rPr>
            </w:pPr>
            <w:r>
              <w:rPr>
                <w:sz w:val="28"/>
                <w:szCs w:val="28"/>
              </w:rPr>
              <w:t>3000</w:t>
            </w:r>
          </w:p>
        </w:tc>
        <w:tc>
          <w:tcPr>
            <w:tcW w:w="2520" w:type="dxa"/>
          </w:tcPr>
          <w:p w:rsidR="00AD7875" w:rsidRDefault="00AD7875" w:rsidP="008414B9">
            <w:pPr>
              <w:tabs>
                <w:tab w:val="left" w:pos="7016"/>
              </w:tabs>
              <w:spacing w:line="360" w:lineRule="auto"/>
              <w:jc w:val="center"/>
              <w:rPr>
                <w:sz w:val="28"/>
                <w:szCs w:val="28"/>
              </w:rPr>
            </w:pPr>
            <w:r>
              <w:rPr>
                <w:sz w:val="28"/>
                <w:szCs w:val="28"/>
              </w:rPr>
              <w:t>1,35</w:t>
            </w:r>
          </w:p>
        </w:tc>
        <w:tc>
          <w:tcPr>
            <w:tcW w:w="1800" w:type="dxa"/>
          </w:tcPr>
          <w:p w:rsidR="00AD7875" w:rsidRDefault="00AD7875" w:rsidP="008414B9">
            <w:pPr>
              <w:tabs>
                <w:tab w:val="left" w:pos="7016"/>
              </w:tabs>
              <w:spacing w:line="360" w:lineRule="auto"/>
              <w:jc w:val="center"/>
              <w:rPr>
                <w:sz w:val="28"/>
                <w:szCs w:val="28"/>
              </w:rPr>
            </w:pPr>
            <w:r>
              <w:rPr>
                <w:sz w:val="28"/>
                <w:szCs w:val="28"/>
              </w:rPr>
              <w:t>74,5</w:t>
            </w:r>
          </w:p>
        </w:tc>
      </w:tr>
      <w:tr w:rsidR="00AD7875">
        <w:trPr>
          <w:trHeight w:val="799"/>
        </w:trPr>
        <w:tc>
          <w:tcPr>
            <w:tcW w:w="2700" w:type="dxa"/>
          </w:tcPr>
          <w:p w:rsidR="00AD7875" w:rsidRDefault="00AD7875" w:rsidP="008414B9">
            <w:pPr>
              <w:tabs>
                <w:tab w:val="left" w:pos="7016"/>
              </w:tabs>
              <w:spacing w:line="360" w:lineRule="auto"/>
              <w:jc w:val="center"/>
              <w:rPr>
                <w:sz w:val="28"/>
                <w:szCs w:val="28"/>
              </w:rPr>
            </w:pPr>
            <w:r>
              <w:rPr>
                <w:sz w:val="28"/>
                <w:szCs w:val="28"/>
              </w:rPr>
              <w:t>Печенье «Земляничное»</w:t>
            </w:r>
          </w:p>
        </w:tc>
        <w:tc>
          <w:tcPr>
            <w:tcW w:w="2160" w:type="dxa"/>
          </w:tcPr>
          <w:p w:rsidR="00AD7875" w:rsidRDefault="00AD7875" w:rsidP="008414B9">
            <w:pPr>
              <w:tabs>
                <w:tab w:val="left" w:pos="7016"/>
              </w:tabs>
              <w:spacing w:line="360" w:lineRule="auto"/>
              <w:jc w:val="center"/>
              <w:rPr>
                <w:sz w:val="28"/>
                <w:szCs w:val="28"/>
              </w:rPr>
            </w:pPr>
            <w:r>
              <w:rPr>
                <w:sz w:val="28"/>
                <w:szCs w:val="28"/>
              </w:rPr>
              <w:t>1500</w:t>
            </w:r>
          </w:p>
        </w:tc>
        <w:tc>
          <w:tcPr>
            <w:tcW w:w="2520" w:type="dxa"/>
          </w:tcPr>
          <w:p w:rsidR="00AD7875" w:rsidRDefault="00AD7875" w:rsidP="008414B9">
            <w:pPr>
              <w:tabs>
                <w:tab w:val="left" w:pos="7016"/>
              </w:tabs>
              <w:spacing w:line="360" w:lineRule="auto"/>
              <w:jc w:val="center"/>
              <w:rPr>
                <w:sz w:val="28"/>
                <w:szCs w:val="28"/>
              </w:rPr>
            </w:pPr>
            <w:r>
              <w:rPr>
                <w:sz w:val="28"/>
                <w:szCs w:val="28"/>
              </w:rPr>
              <w:t>0,9</w:t>
            </w:r>
          </w:p>
        </w:tc>
        <w:tc>
          <w:tcPr>
            <w:tcW w:w="1800" w:type="dxa"/>
          </w:tcPr>
          <w:p w:rsidR="00AD7875" w:rsidRDefault="00AD7875" w:rsidP="008414B9">
            <w:pPr>
              <w:tabs>
                <w:tab w:val="left" w:pos="7016"/>
              </w:tabs>
              <w:spacing w:line="360" w:lineRule="auto"/>
              <w:jc w:val="center"/>
              <w:rPr>
                <w:sz w:val="28"/>
                <w:szCs w:val="28"/>
              </w:rPr>
            </w:pPr>
            <w:r>
              <w:rPr>
                <w:sz w:val="28"/>
                <w:szCs w:val="28"/>
              </w:rPr>
              <w:t>55,6</w:t>
            </w:r>
          </w:p>
        </w:tc>
      </w:tr>
    </w:tbl>
    <w:p w:rsidR="00AD7875" w:rsidRPr="00AD7875" w:rsidRDefault="00AD7875" w:rsidP="00AD7875">
      <w:pPr>
        <w:shd w:val="clear" w:color="auto" w:fill="FFFFFF"/>
        <w:autoSpaceDE w:val="0"/>
        <w:autoSpaceDN w:val="0"/>
        <w:adjustRightInd w:val="0"/>
        <w:spacing w:line="360" w:lineRule="auto"/>
        <w:jc w:val="center"/>
        <w:rPr>
          <w:b/>
          <w:color w:val="000000"/>
          <w:sz w:val="28"/>
          <w:szCs w:val="28"/>
        </w:rPr>
      </w:pPr>
      <w:r w:rsidRPr="00AD7875">
        <w:rPr>
          <w:b/>
          <w:color w:val="000000"/>
          <w:sz w:val="28"/>
          <w:szCs w:val="28"/>
        </w:rPr>
        <w:t>Решение:</w:t>
      </w:r>
    </w:p>
    <w:p w:rsidR="00AD7875" w:rsidRPr="009D0EBE" w:rsidRDefault="00AD7875" w:rsidP="00AD7875">
      <w:pPr>
        <w:shd w:val="clear" w:color="auto" w:fill="FFFFFF"/>
        <w:autoSpaceDE w:val="0"/>
        <w:autoSpaceDN w:val="0"/>
        <w:adjustRightInd w:val="0"/>
        <w:spacing w:line="360" w:lineRule="auto"/>
        <w:ind w:firstLine="720"/>
        <w:jc w:val="both"/>
        <w:rPr>
          <w:color w:val="000000"/>
          <w:sz w:val="28"/>
          <w:szCs w:val="28"/>
        </w:rPr>
      </w:pPr>
      <w:r w:rsidRPr="009D0EBE">
        <w:rPr>
          <w:color w:val="000000"/>
          <w:sz w:val="28"/>
          <w:szCs w:val="28"/>
        </w:rPr>
        <w:t>При</w:t>
      </w:r>
      <w:r>
        <w:rPr>
          <w:color w:val="000000"/>
          <w:sz w:val="28"/>
          <w:szCs w:val="28"/>
        </w:rPr>
        <w:t xml:space="preserve"> методе распределения продукты не делятся на основные и побочные. Все получаемые продукты признаются сопутствующими или  совместимыми.</w:t>
      </w:r>
    </w:p>
    <w:p w:rsidR="00AD7875" w:rsidRPr="00926914" w:rsidRDefault="00AD7875" w:rsidP="00AD7875">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Калькулируется себестоимость всех получаемых результатов. </w:t>
      </w:r>
    </w:p>
    <w:p w:rsidR="00AD7875" w:rsidRPr="00143CF9" w:rsidRDefault="00AD7875" w:rsidP="00AD7875">
      <w:pPr>
        <w:shd w:val="clear" w:color="auto" w:fill="FFFFFF"/>
        <w:autoSpaceDE w:val="0"/>
        <w:autoSpaceDN w:val="0"/>
        <w:adjustRightInd w:val="0"/>
        <w:spacing w:line="360" w:lineRule="auto"/>
        <w:ind w:firstLine="720"/>
        <w:jc w:val="center"/>
        <w:rPr>
          <w:b/>
          <w:color w:val="000000"/>
          <w:sz w:val="28"/>
          <w:szCs w:val="28"/>
        </w:rPr>
      </w:pPr>
      <w:r w:rsidRPr="00143CF9">
        <w:rPr>
          <w:b/>
          <w:color w:val="000000"/>
          <w:sz w:val="28"/>
          <w:szCs w:val="28"/>
        </w:rPr>
        <w:t>Себестоимость каждого вида продукта рассчитывается следующим образом:</w:t>
      </w:r>
    </w:p>
    <w:p w:rsidR="00AD7875" w:rsidRPr="00926914" w:rsidRDefault="00AD7875" w:rsidP="00AD7875">
      <w:pPr>
        <w:shd w:val="clear" w:color="auto" w:fill="FFFFFF"/>
        <w:autoSpaceDE w:val="0"/>
        <w:autoSpaceDN w:val="0"/>
        <w:adjustRightInd w:val="0"/>
        <w:spacing w:line="360" w:lineRule="auto"/>
        <w:jc w:val="both"/>
        <w:rPr>
          <w:color w:val="000000"/>
          <w:sz w:val="28"/>
          <w:szCs w:val="28"/>
        </w:rPr>
      </w:pPr>
      <w:r w:rsidRPr="00926914">
        <w:rPr>
          <w:color w:val="000000"/>
          <w:sz w:val="28"/>
          <w:szCs w:val="28"/>
        </w:rPr>
        <w:t>1) задается размер затрат комплексного производства;</w:t>
      </w:r>
    </w:p>
    <w:p w:rsidR="00AD7875" w:rsidRPr="00926914" w:rsidRDefault="00AD7875" w:rsidP="00AD7875">
      <w:pPr>
        <w:shd w:val="clear" w:color="auto" w:fill="FFFFFF"/>
        <w:autoSpaceDE w:val="0"/>
        <w:autoSpaceDN w:val="0"/>
        <w:adjustRightInd w:val="0"/>
        <w:spacing w:line="360" w:lineRule="auto"/>
        <w:jc w:val="both"/>
        <w:rPr>
          <w:color w:val="000000"/>
          <w:sz w:val="28"/>
          <w:szCs w:val="28"/>
        </w:rPr>
      </w:pPr>
      <w:r w:rsidRPr="00926914">
        <w:rPr>
          <w:color w:val="000000"/>
          <w:sz w:val="28"/>
          <w:szCs w:val="28"/>
        </w:rPr>
        <w:t>2) задается совокупность выпускаемых продуктов и их рыночная стоимость;</w:t>
      </w:r>
    </w:p>
    <w:p w:rsidR="00AD7875" w:rsidRPr="00926914" w:rsidRDefault="00AD7875" w:rsidP="00AD7875">
      <w:pPr>
        <w:shd w:val="clear" w:color="auto" w:fill="FFFFFF"/>
        <w:autoSpaceDE w:val="0"/>
        <w:autoSpaceDN w:val="0"/>
        <w:adjustRightInd w:val="0"/>
        <w:spacing w:line="360" w:lineRule="auto"/>
        <w:jc w:val="both"/>
        <w:rPr>
          <w:color w:val="000000"/>
          <w:sz w:val="28"/>
          <w:szCs w:val="28"/>
        </w:rPr>
      </w:pPr>
      <w:r w:rsidRPr="00926914">
        <w:rPr>
          <w:color w:val="000000"/>
          <w:sz w:val="28"/>
          <w:szCs w:val="28"/>
        </w:rPr>
        <w:t>3) определяется стоимость выпускаемых продуктов;</w:t>
      </w:r>
    </w:p>
    <w:p w:rsidR="00AD7875" w:rsidRPr="00926914" w:rsidRDefault="00AD7875" w:rsidP="00AD7875">
      <w:pPr>
        <w:shd w:val="clear" w:color="auto" w:fill="FFFFFF"/>
        <w:autoSpaceDE w:val="0"/>
        <w:autoSpaceDN w:val="0"/>
        <w:adjustRightInd w:val="0"/>
        <w:spacing w:line="360" w:lineRule="auto"/>
        <w:jc w:val="both"/>
        <w:rPr>
          <w:color w:val="000000"/>
          <w:sz w:val="28"/>
          <w:szCs w:val="28"/>
        </w:rPr>
      </w:pPr>
      <w:r w:rsidRPr="00926914">
        <w:rPr>
          <w:color w:val="000000"/>
          <w:sz w:val="28"/>
          <w:szCs w:val="28"/>
        </w:rPr>
        <w:t>4) определяется доля стоимости каждого вида продукта в общей сумме стоимости продуктов;</w:t>
      </w:r>
    </w:p>
    <w:p w:rsidR="00AD7875" w:rsidRPr="00926914" w:rsidRDefault="00AD7875" w:rsidP="00AD7875">
      <w:pPr>
        <w:shd w:val="clear" w:color="auto" w:fill="FFFFFF"/>
        <w:autoSpaceDE w:val="0"/>
        <w:autoSpaceDN w:val="0"/>
        <w:adjustRightInd w:val="0"/>
        <w:spacing w:line="360" w:lineRule="auto"/>
        <w:jc w:val="both"/>
        <w:rPr>
          <w:color w:val="000000"/>
          <w:sz w:val="28"/>
          <w:szCs w:val="28"/>
        </w:rPr>
      </w:pPr>
      <w:r w:rsidRPr="00926914">
        <w:rPr>
          <w:color w:val="000000"/>
          <w:sz w:val="28"/>
          <w:szCs w:val="28"/>
        </w:rPr>
        <w:t>5) определяется себестоимость единицы продукции каждого вида.</w:t>
      </w:r>
    </w:p>
    <w:p w:rsidR="00AD7875" w:rsidRPr="00926914" w:rsidRDefault="00AD7875" w:rsidP="00AD7875">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По условию задачи размер затрат комплексного производства в отчетном периоде составил 78000 руб.</w:t>
      </w:r>
    </w:p>
    <w:p w:rsidR="00AD7875" w:rsidRDefault="00AD7875" w:rsidP="00AD7875">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Совокупность выпускаемых продуктов и их стоимость представлена в исходной таблице.</w:t>
      </w:r>
    </w:p>
    <w:p w:rsidR="00AD7875" w:rsidRPr="00926914" w:rsidRDefault="00AD7875" w:rsidP="00AD7875">
      <w:pPr>
        <w:shd w:val="clear" w:color="auto" w:fill="FFFFFF"/>
        <w:autoSpaceDE w:val="0"/>
        <w:autoSpaceDN w:val="0"/>
        <w:adjustRightInd w:val="0"/>
        <w:spacing w:line="360" w:lineRule="auto"/>
        <w:ind w:firstLine="708"/>
        <w:jc w:val="center"/>
        <w:rPr>
          <w:color w:val="000000"/>
          <w:sz w:val="28"/>
          <w:szCs w:val="28"/>
        </w:rPr>
      </w:pPr>
      <w:r>
        <w:rPr>
          <w:color w:val="000000"/>
          <w:sz w:val="28"/>
          <w:szCs w:val="28"/>
        </w:rPr>
        <w:t>Определим стоимость выпускаемых продуктов:</w:t>
      </w:r>
    </w:p>
    <w:p w:rsidR="00AD7875" w:rsidRDefault="00AD7875" w:rsidP="00AD7875">
      <w:pPr>
        <w:shd w:val="clear" w:color="auto" w:fill="FFFFFF"/>
        <w:tabs>
          <w:tab w:val="left" w:pos="7568"/>
        </w:tabs>
        <w:autoSpaceDE w:val="0"/>
        <w:autoSpaceDN w:val="0"/>
        <w:adjustRightInd w:val="0"/>
        <w:spacing w:line="360" w:lineRule="auto"/>
        <w:jc w:val="right"/>
        <w:rPr>
          <w:color w:val="000000"/>
          <w:sz w:val="28"/>
          <w:szCs w:val="28"/>
        </w:rPr>
      </w:pPr>
      <w:r>
        <w:rPr>
          <w:color w:val="000000"/>
          <w:sz w:val="28"/>
          <w:szCs w:val="28"/>
        </w:rPr>
        <w:tab/>
        <w:t>Таблица 2</w:t>
      </w:r>
    </w:p>
    <w:p w:rsidR="00AD7875" w:rsidRPr="00DB16D3" w:rsidRDefault="00AD7875" w:rsidP="00AD7875">
      <w:pPr>
        <w:shd w:val="clear" w:color="auto" w:fill="FFFFFF"/>
        <w:tabs>
          <w:tab w:val="left" w:pos="7568"/>
        </w:tabs>
        <w:autoSpaceDE w:val="0"/>
        <w:autoSpaceDN w:val="0"/>
        <w:adjustRightInd w:val="0"/>
        <w:spacing w:line="360" w:lineRule="auto"/>
        <w:jc w:val="center"/>
        <w:rPr>
          <w:b/>
          <w:color w:val="000000"/>
          <w:sz w:val="28"/>
          <w:szCs w:val="28"/>
        </w:rPr>
      </w:pPr>
      <w:r w:rsidRPr="00DB16D3">
        <w:rPr>
          <w:b/>
          <w:color w:val="000000"/>
          <w:sz w:val="28"/>
          <w:szCs w:val="28"/>
        </w:rPr>
        <w:t>Стоимость выпускаемых продуктов ОАО «Добрые традиции»</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160"/>
        <w:gridCol w:w="2507"/>
        <w:gridCol w:w="13"/>
        <w:gridCol w:w="1800"/>
      </w:tblGrid>
      <w:tr w:rsidR="00AD7875" w:rsidRPr="00A908EC">
        <w:trPr>
          <w:trHeight w:val="1137"/>
        </w:trPr>
        <w:tc>
          <w:tcPr>
            <w:tcW w:w="2700" w:type="dxa"/>
            <w:vAlign w:val="center"/>
          </w:tcPr>
          <w:p w:rsidR="00AD7875" w:rsidRPr="003B0365" w:rsidRDefault="00AD7875" w:rsidP="008414B9">
            <w:pPr>
              <w:tabs>
                <w:tab w:val="left" w:pos="7016"/>
              </w:tabs>
              <w:jc w:val="center"/>
              <w:rPr>
                <w:b/>
                <w:sz w:val="28"/>
                <w:szCs w:val="28"/>
              </w:rPr>
            </w:pPr>
            <w:r w:rsidRPr="003B0365">
              <w:rPr>
                <w:b/>
                <w:sz w:val="28"/>
                <w:szCs w:val="28"/>
              </w:rPr>
              <w:t>Продукция</w:t>
            </w:r>
          </w:p>
        </w:tc>
        <w:tc>
          <w:tcPr>
            <w:tcW w:w="2160" w:type="dxa"/>
            <w:vAlign w:val="center"/>
          </w:tcPr>
          <w:p w:rsidR="00AD7875" w:rsidRPr="003B0365" w:rsidRDefault="00AD7875" w:rsidP="008414B9">
            <w:pPr>
              <w:tabs>
                <w:tab w:val="left" w:pos="7016"/>
              </w:tabs>
              <w:jc w:val="center"/>
              <w:rPr>
                <w:b/>
                <w:sz w:val="28"/>
                <w:szCs w:val="28"/>
              </w:rPr>
            </w:pPr>
            <w:r w:rsidRPr="003B0365">
              <w:rPr>
                <w:b/>
                <w:sz w:val="28"/>
                <w:szCs w:val="28"/>
              </w:rPr>
              <w:t>Объем производства, кг</w:t>
            </w:r>
          </w:p>
        </w:tc>
        <w:tc>
          <w:tcPr>
            <w:tcW w:w="2520" w:type="dxa"/>
            <w:gridSpan w:val="2"/>
            <w:vAlign w:val="center"/>
          </w:tcPr>
          <w:p w:rsidR="00AD7875" w:rsidRDefault="00AD7875" w:rsidP="008414B9">
            <w:pPr>
              <w:jc w:val="center"/>
              <w:rPr>
                <w:b/>
                <w:sz w:val="28"/>
                <w:szCs w:val="28"/>
              </w:rPr>
            </w:pPr>
            <w:r>
              <w:rPr>
                <w:b/>
                <w:sz w:val="28"/>
                <w:szCs w:val="28"/>
              </w:rPr>
              <w:t>Цена</w:t>
            </w:r>
          </w:p>
          <w:p w:rsidR="00AD7875" w:rsidRDefault="00AD7875" w:rsidP="008414B9">
            <w:pPr>
              <w:jc w:val="center"/>
              <w:rPr>
                <w:b/>
                <w:sz w:val="28"/>
                <w:szCs w:val="28"/>
              </w:rPr>
            </w:pPr>
            <w:r>
              <w:rPr>
                <w:b/>
                <w:sz w:val="28"/>
                <w:szCs w:val="28"/>
              </w:rPr>
              <w:t>реализации</w:t>
            </w:r>
          </w:p>
          <w:p w:rsidR="00AD7875" w:rsidRDefault="00AD7875" w:rsidP="008414B9">
            <w:pPr>
              <w:jc w:val="center"/>
              <w:rPr>
                <w:b/>
                <w:sz w:val="28"/>
                <w:szCs w:val="28"/>
              </w:rPr>
            </w:pPr>
            <w:r>
              <w:rPr>
                <w:b/>
                <w:sz w:val="28"/>
                <w:szCs w:val="28"/>
              </w:rPr>
              <w:t>1кг,руб.</w:t>
            </w:r>
          </w:p>
          <w:p w:rsidR="00AD7875" w:rsidRPr="003B0365" w:rsidRDefault="00AD7875" w:rsidP="008414B9">
            <w:pPr>
              <w:jc w:val="center"/>
              <w:rPr>
                <w:b/>
                <w:sz w:val="28"/>
                <w:szCs w:val="28"/>
              </w:rPr>
            </w:pPr>
          </w:p>
        </w:tc>
        <w:tc>
          <w:tcPr>
            <w:tcW w:w="1800" w:type="dxa"/>
            <w:vAlign w:val="center"/>
          </w:tcPr>
          <w:p w:rsidR="00AD7875" w:rsidRDefault="00AD7875" w:rsidP="008414B9">
            <w:pPr>
              <w:tabs>
                <w:tab w:val="left" w:pos="7016"/>
              </w:tabs>
              <w:jc w:val="center"/>
              <w:rPr>
                <w:b/>
                <w:sz w:val="28"/>
                <w:szCs w:val="28"/>
              </w:rPr>
            </w:pPr>
            <w:r>
              <w:rPr>
                <w:b/>
                <w:sz w:val="28"/>
                <w:szCs w:val="28"/>
              </w:rPr>
              <w:t>Стоимость,</w:t>
            </w:r>
          </w:p>
          <w:p w:rsidR="00AD7875" w:rsidRPr="003B0365" w:rsidRDefault="00AD7875" w:rsidP="008414B9">
            <w:pPr>
              <w:tabs>
                <w:tab w:val="left" w:pos="7016"/>
              </w:tabs>
              <w:jc w:val="center"/>
              <w:rPr>
                <w:b/>
                <w:sz w:val="28"/>
                <w:szCs w:val="28"/>
              </w:rPr>
            </w:pPr>
            <w:r>
              <w:rPr>
                <w:b/>
                <w:sz w:val="28"/>
                <w:szCs w:val="28"/>
              </w:rPr>
              <w:t>руб.</w:t>
            </w:r>
          </w:p>
        </w:tc>
      </w:tr>
      <w:tr w:rsidR="00AD7875">
        <w:trPr>
          <w:trHeight w:val="513"/>
        </w:trPr>
        <w:tc>
          <w:tcPr>
            <w:tcW w:w="2700" w:type="dxa"/>
          </w:tcPr>
          <w:p w:rsidR="00AD7875" w:rsidRDefault="00AD7875" w:rsidP="008414B9">
            <w:pPr>
              <w:tabs>
                <w:tab w:val="left" w:pos="7016"/>
              </w:tabs>
              <w:spacing w:line="360" w:lineRule="auto"/>
              <w:jc w:val="center"/>
              <w:rPr>
                <w:sz w:val="28"/>
                <w:szCs w:val="28"/>
              </w:rPr>
            </w:pPr>
            <w:r>
              <w:rPr>
                <w:sz w:val="28"/>
                <w:szCs w:val="28"/>
              </w:rPr>
              <w:t>Баранки  «Горчичные»</w:t>
            </w:r>
          </w:p>
        </w:tc>
        <w:tc>
          <w:tcPr>
            <w:tcW w:w="2160" w:type="dxa"/>
          </w:tcPr>
          <w:p w:rsidR="00AD7875" w:rsidRDefault="00AD7875" w:rsidP="008414B9">
            <w:pPr>
              <w:tabs>
                <w:tab w:val="left" w:pos="7016"/>
              </w:tabs>
              <w:spacing w:line="360" w:lineRule="auto"/>
              <w:jc w:val="center"/>
              <w:rPr>
                <w:sz w:val="28"/>
                <w:szCs w:val="28"/>
              </w:rPr>
            </w:pPr>
            <w:r>
              <w:rPr>
                <w:sz w:val="28"/>
                <w:szCs w:val="28"/>
              </w:rPr>
              <w:t>1000</w:t>
            </w:r>
          </w:p>
        </w:tc>
        <w:tc>
          <w:tcPr>
            <w:tcW w:w="2520" w:type="dxa"/>
            <w:gridSpan w:val="2"/>
          </w:tcPr>
          <w:p w:rsidR="00AD7875" w:rsidRDefault="00AD7875" w:rsidP="008414B9">
            <w:pPr>
              <w:tabs>
                <w:tab w:val="left" w:pos="7016"/>
              </w:tabs>
              <w:spacing w:line="360" w:lineRule="auto"/>
              <w:jc w:val="center"/>
              <w:rPr>
                <w:sz w:val="28"/>
                <w:szCs w:val="28"/>
              </w:rPr>
            </w:pPr>
            <w:r>
              <w:rPr>
                <w:sz w:val="28"/>
                <w:szCs w:val="28"/>
              </w:rPr>
              <w:t>25,6</w:t>
            </w:r>
          </w:p>
        </w:tc>
        <w:tc>
          <w:tcPr>
            <w:tcW w:w="1800" w:type="dxa"/>
          </w:tcPr>
          <w:p w:rsidR="00AD7875" w:rsidRDefault="00AD7875" w:rsidP="008414B9">
            <w:pPr>
              <w:tabs>
                <w:tab w:val="left" w:pos="7016"/>
              </w:tabs>
              <w:spacing w:line="360" w:lineRule="auto"/>
              <w:jc w:val="center"/>
              <w:rPr>
                <w:sz w:val="28"/>
                <w:szCs w:val="28"/>
              </w:rPr>
            </w:pPr>
            <w:r>
              <w:rPr>
                <w:sz w:val="28"/>
                <w:szCs w:val="28"/>
              </w:rPr>
              <w:t>25600</w:t>
            </w:r>
          </w:p>
        </w:tc>
      </w:tr>
      <w:tr w:rsidR="00AD7875">
        <w:trPr>
          <w:trHeight w:val="495"/>
        </w:trPr>
        <w:tc>
          <w:tcPr>
            <w:tcW w:w="2700" w:type="dxa"/>
          </w:tcPr>
          <w:p w:rsidR="00AD7875" w:rsidRDefault="00AD7875" w:rsidP="008414B9">
            <w:pPr>
              <w:tabs>
                <w:tab w:val="left" w:pos="7016"/>
              </w:tabs>
              <w:spacing w:line="360" w:lineRule="auto"/>
              <w:jc w:val="center"/>
              <w:rPr>
                <w:sz w:val="28"/>
                <w:szCs w:val="28"/>
              </w:rPr>
            </w:pPr>
            <w:r>
              <w:rPr>
                <w:sz w:val="28"/>
                <w:szCs w:val="28"/>
              </w:rPr>
              <w:t>Галеты «Особые»</w:t>
            </w:r>
          </w:p>
        </w:tc>
        <w:tc>
          <w:tcPr>
            <w:tcW w:w="2160" w:type="dxa"/>
          </w:tcPr>
          <w:p w:rsidR="00AD7875" w:rsidRDefault="00AD7875" w:rsidP="008414B9">
            <w:pPr>
              <w:tabs>
                <w:tab w:val="left" w:pos="7016"/>
              </w:tabs>
              <w:spacing w:line="360" w:lineRule="auto"/>
              <w:jc w:val="center"/>
              <w:rPr>
                <w:sz w:val="28"/>
                <w:szCs w:val="28"/>
              </w:rPr>
            </w:pPr>
            <w:r>
              <w:rPr>
                <w:sz w:val="28"/>
                <w:szCs w:val="28"/>
              </w:rPr>
              <w:t>500</w:t>
            </w:r>
          </w:p>
        </w:tc>
        <w:tc>
          <w:tcPr>
            <w:tcW w:w="2520" w:type="dxa"/>
            <w:gridSpan w:val="2"/>
          </w:tcPr>
          <w:p w:rsidR="00AD7875" w:rsidRDefault="00AD7875" w:rsidP="008414B9">
            <w:pPr>
              <w:tabs>
                <w:tab w:val="left" w:pos="7016"/>
              </w:tabs>
              <w:spacing w:line="360" w:lineRule="auto"/>
              <w:jc w:val="center"/>
              <w:rPr>
                <w:sz w:val="28"/>
                <w:szCs w:val="28"/>
              </w:rPr>
            </w:pPr>
            <w:r>
              <w:rPr>
                <w:sz w:val="28"/>
                <w:szCs w:val="28"/>
              </w:rPr>
              <w:t>32,4</w:t>
            </w:r>
          </w:p>
        </w:tc>
        <w:tc>
          <w:tcPr>
            <w:tcW w:w="1800" w:type="dxa"/>
          </w:tcPr>
          <w:p w:rsidR="00AD7875" w:rsidRDefault="00AD7875" w:rsidP="008414B9">
            <w:pPr>
              <w:tabs>
                <w:tab w:val="left" w:pos="7016"/>
              </w:tabs>
              <w:spacing w:line="360" w:lineRule="auto"/>
              <w:jc w:val="center"/>
              <w:rPr>
                <w:sz w:val="28"/>
                <w:szCs w:val="28"/>
              </w:rPr>
            </w:pPr>
            <w:r>
              <w:rPr>
                <w:sz w:val="28"/>
                <w:szCs w:val="28"/>
              </w:rPr>
              <w:t>16200</w:t>
            </w:r>
          </w:p>
        </w:tc>
      </w:tr>
      <w:tr w:rsidR="00AD7875">
        <w:trPr>
          <w:trHeight w:val="513"/>
        </w:trPr>
        <w:tc>
          <w:tcPr>
            <w:tcW w:w="2700" w:type="dxa"/>
          </w:tcPr>
          <w:p w:rsidR="00AD7875" w:rsidRDefault="00AD7875" w:rsidP="008414B9">
            <w:pPr>
              <w:tabs>
                <w:tab w:val="left" w:pos="7016"/>
              </w:tabs>
              <w:spacing w:line="360" w:lineRule="auto"/>
              <w:jc w:val="center"/>
              <w:rPr>
                <w:sz w:val="28"/>
                <w:szCs w:val="28"/>
              </w:rPr>
            </w:pPr>
            <w:r>
              <w:rPr>
                <w:sz w:val="28"/>
                <w:szCs w:val="28"/>
              </w:rPr>
              <w:t>Сухари «Сахарные»</w:t>
            </w:r>
          </w:p>
        </w:tc>
        <w:tc>
          <w:tcPr>
            <w:tcW w:w="2160" w:type="dxa"/>
          </w:tcPr>
          <w:p w:rsidR="00AD7875" w:rsidRDefault="00AD7875" w:rsidP="008414B9">
            <w:pPr>
              <w:tabs>
                <w:tab w:val="left" w:pos="7016"/>
              </w:tabs>
              <w:spacing w:line="360" w:lineRule="auto"/>
              <w:jc w:val="center"/>
              <w:rPr>
                <w:sz w:val="28"/>
                <w:szCs w:val="28"/>
              </w:rPr>
            </w:pPr>
            <w:r>
              <w:rPr>
                <w:sz w:val="28"/>
                <w:szCs w:val="28"/>
              </w:rPr>
              <w:t>2000</w:t>
            </w:r>
          </w:p>
        </w:tc>
        <w:tc>
          <w:tcPr>
            <w:tcW w:w="2520" w:type="dxa"/>
            <w:gridSpan w:val="2"/>
          </w:tcPr>
          <w:p w:rsidR="00AD7875" w:rsidRDefault="00AD7875" w:rsidP="008414B9">
            <w:pPr>
              <w:tabs>
                <w:tab w:val="left" w:pos="7016"/>
              </w:tabs>
              <w:spacing w:line="360" w:lineRule="auto"/>
              <w:jc w:val="center"/>
              <w:rPr>
                <w:sz w:val="28"/>
                <w:szCs w:val="28"/>
              </w:rPr>
            </w:pPr>
            <w:r>
              <w:rPr>
                <w:sz w:val="28"/>
                <w:szCs w:val="28"/>
              </w:rPr>
              <w:t>63,2</w:t>
            </w:r>
          </w:p>
        </w:tc>
        <w:tc>
          <w:tcPr>
            <w:tcW w:w="1800" w:type="dxa"/>
          </w:tcPr>
          <w:p w:rsidR="00AD7875" w:rsidRDefault="00AD7875" w:rsidP="008414B9">
            <w:pPr>
              <w:tabs>
                <w:tab w:val="left" w:pos="7016"/>
              </w:tabs>
              <w:spacing w:line="360" w:lineRule="auto"/>
              <w:jc w:val="center"/>
              <w:rPr>
                <w:sz w:val="28"/>
                <w:szCs w:val="28"/>
              </w:rPr>
            </w:pPr>
            <w:r>
              <w:rPr>
                <w:sz w:val="28"/>
                <w:szCs w:val="28"/>
              </w:rPr>
              <w:t>126400</w:t>
            </w:r>
          </w:p>
        </w:tc>
      </w:tr>
      <w:tr w:rsidR="00AD7875">
        <w:trPr>
          <w:trHeight w:val="512"/>
        </w:trPr>
        <w:tc>
          <w:tcPr>
            <w:tcW w:w="2700" w:type="dxa"/>
          </w:tcPr>
          <w:p w:rsidR="00AD7875" w:rsidRDefault="00AD7875" w:rsidP="008414B9">
            <w:pPr>
              <w:tabs>
                <w:tab w:val="left" w:pos="7016"/>
              </w:tabs>
              <w:spacing w:line="360" w:lineRule="auto"/>
              <w:jc w:val="center"/>
              <w:rPr>
                <w:sz w:val="28"/>
                <w:szCs w:val="28"/>
              </w:rPr>
            </w:pPr>
            <w:r>
              <w:rPr>
                <w:sz w:val="28"/>
                <w:szCs w:val="28"/>
              </w:rPr>
              <w:t>Пряники «Сладкие»</w:t>
            </w:r>
          </w:p>
        </w:tc>
        <w:tc>
          <w:tcPr>
            <w:tcW w:w="2160" w:type="dxa"/>
          </w:tcPr>
          <w:p w:rsidR="00AD7875" w:rsidRDefault="00AD7875" w:rsidP="008414B9">
            <w:pPr>
              <w:tabs>
                <w:tab w:val="left" w:pos="7016"/>
              </w:tabs>
              <w:spacing w:line="360" w:lineRule="auto"/>
              <w:jc w:val="center"/>
              <w:rPr>
                <w:sz w:val="28"/>
                <w:szCs w:val="28"/>
              </w:rPr>
            </w:pPr>
            <w:r>
              <w:rPr>
                <w:sz w:val="28"/>
                <w:szCs w:val="28"/>
              </w:rPr>
              <w:t>3000</w:t>
            </w:r>
          </w:p>
        </w:tc>
        <w:tc>
          <w:tcPr>
            <w:tcW w:w="2520" w:type="dxa"/>
            <w:gridSpan w:val="2"/>
          </w:tcPr>
          <w:p w:rsidR="00AD7875" w:rsidRDefault="00AD7875" w:rsidP="008414B9">
            <w:pPr>
              <w:tabs>
                <w:tab w:val="left" w:pos="7016"/>
              </w:tabs>
              <w:spacing w:line="360" w:lineRule="auto"/>
              <w:jc w:val="center"/>
              <w:rPr>
                <w:sz w:val="28"/>
                <w:szCs w:val="28"/>
              </w:rPr>
            </w:pPr>
            <w:r>
              <w:rPr>
                <w:sz w:val="28"/>
                <w:szCs w:val="28"/>
              </w:rPr>
              <w:t>74,5</w:t>
            </w:r>
          </w:p>
        </w:tc>
        <w:tc>
          <w:tcPr>
            <w:tcW w:w="1800" w:type="dxa"/>
          </w:tcPr>
          <w:p w:rsidR="00AD7875" w:rsidRDefault="00AD7875" w:rsidP="008414B9">
            <w:pPr>
              <w:tabs>
                <w:tab w:val="left" w:pos="7016"/>
              </w:tabs>
              <w:spacing w:line="360" w:lineRule="auto"/>
              <w:jc w:val="center"/>
              <w:rPr>
                <w:sz w:val="28"/>
                <w:szCs w:val="28"/>
              </w:rPr>
            </w:pPr>
            <w:r>
              <w:rPr>
                <w:sz w:val="28"/>
                <w:szCs w:val="28"/>
              </w:rPr>
              <w:t>223500</w:t>
            </w:r>
          </w:p>
        </w:tc>
      </w:tr>
      <w:tr w:rsidR="00AD7875">
        <w:trPr>
          <w:trHeight w:val="799"/>
        </w:trPr>
        <w:tc>
          <w:tcPr>
            <w:tcW w:w="2700" w:type="dxa"/>
          </w:tcPr>
          <w:p w:rsidR="00AD7875" w:rsidRDefault="00AD7875" w:rsidP="008414B9">
            <w:pPr>
              <w:tabs>
                <w:tab w:val="left" w:pos="7016"/>
              </w:tabs>
              <w:spacing w:line="360" w:lineRule="auto"/>
              <w:jc w:val="center"/>
              <w:rPr>
                <w:sz w:val="28"/>
                <w:szCs w:val="28"/>
              </w:rPr>
            </w:pPr>
            <w:r>
              <w:rPr>
                <w:sz w:val="28"/>
                <w:szCs w:val="28"/>
              </w:rPr>
              <w:t>Печенье «Земляничное»</w:t>
            </w:r>
          </w:p>
        </w:tc>
        <w:tc>
          <w:tcPr>
            <w:tcW w:w="2160" w:type="dxa"/>
          </w:tcPr>
          <w:p w:rsidR="00AD7875" w:rsidRDefault="00AD7875" w:rsidP="008414B9">
            <w:pPr>
              <w:tabs>
                <w:tab w:val="left" w:pos="7016"/>
              </w:tabs>
              <w:spacing w:line="360" w:lineRule="auto"/>
              <w:jc w:val="center"/>
              <w:rPr>
                <w:sz w:val="28"/>
                <w:szCs w:val="28"/>
              </w:rPr>
            </w:pPr>
            <w:r>
              <w:rPr>
                <w:sz w:val="28"/>
                <w:szCs w:val="28"/>
              </w:rPr>
              <w:t>1500</w:t>
            </w:r>
          </w:p>
        </w:tc>
        <w:tc>
          <w:tcPr>
            <w:tcW w:w="2520" w:type="dxa"/>
            <w:gridSpan w:val="2"/>
          </w:tcPr>
          <w:p w:rsidR="00AD7875" w:rsidRDefault="00AD7875" w:rsidP="008414B9">
            <w:pPr>
              <w:tabs>
                <w:tab w:val="left" w:pos="7016"/>
              </w:tabs>
              <w:spacing w:line="360" w:lineRule="auto"/>
              <w:jc w:val="center"/>
              <w:rPr>
                <w:sz w:val="28"/>
                <w:szCs w:val="28"/>
              </w:rPr>
            </w:pPr>
            <w:r>
              <w:rPr>
                <w:sz w:val="28"/>
                <w:szCs w:val="28"/>
              </w:rPr>
              <w:t>55,6</w:t>
            </w:r>
          </w:p>
        </w:tc>
        <w:tc>
          <w:tcPr>
            <w:tcW w:w="1800" w:type="dxa"/>
          </w:tcPr>
          <w:p w:rsidR="00AD7875" w:rsidRDefault="00AD7875" w:rsidP="008414B9">
            <w:pPr>
              <w:tabs>
                <w:tab w:val="left" w:pos="7016"/>
              </w:tabs>
              <w:spacing w:line="360" w:lineRule="auto"/>
              <w:jc w:val="center"/>
              <w:rPr>
                <w:sz w:val="28"/>
                <w:szCs w:val="28"/>
              </w:rPr>
            </w:pPr>
            <w:r>
              <w:rPr>
                <w:sz w:val="28"/>
                <w:szCs w:val="28"/>
              </w:rPr>
              <w:t>83400</w:t>
            </w:r>
          </w:p>
        </w:tc>
      </w:tr>
      <w:tr w:rsidR="00AD7875">
        <w:trPr>
          <w:trHeight w:val="452"/>
        </w:trPr>
        <w:tc>
          <w:tcPr>
            <w:tcW w:w="7367" w:type="dxa"/>
            <w:gridSpan w:val="3"/>
            <w:tcBorders>
              <w:bottom w:val="single" w:sz="4" w:space="0" w:color="auto"/>
            </w:tcBorders>
          </w:tcPr>
          <w:p w:rsidR="00AD7875" w:rsidRDefault="00AD7875" w:rsidP="008414B9">
            <w:pPr>
              <w:tabs>
                <w:tab w:val="left" w:pos="7016"/>
              </w:tabs>
              <w:spacing w:line="360" w:lineRule="auto"/>
              <w:ind w:firstLine="540"/>
              <w:jc w:val="both"/>
              <w:rPr>
                <w:sz w:val="28"/>
                <w:szCs w:val="28"/>
              </w:rPr>
            </w:pPr>
            <w:r>
              <w:rPr>
                <w:sz w:val="28"/>
                <w:szCs w:val="28"/>
              </w:rPr>
              <w:t xml:space="preserve">     Итого</w:t>
            </w:r>
          </w:p>
        </w:tc>
        <w:tc>
          <w:tcPr>
            <w:tcW w:w="1813" w:type="dxa"/>
            <w:gridSpan w:val="2"/>
          </w:tcPr>
          <w:p w:rsidR="00AD7875" w:rsidRDefault="00AD7875" w:rsidP="008414B9">
            <w:pPr>
              <w:tabs>
                <w:tab w:val="left" w:pos="7016"/>
              </w:tabs>
              <w:spacing w:line="360" w:lineRule="auto"/>
              <w:ind w:firstLine="540"/>
              <w:jc w:val="both"/>
              <w:rPr>
                <w:sz w:val="28"/>
                <w:szCs w:val="28"/>
              </w:rPr>
            </w:pPr>
            <w:r>
              <w:rPr>
                <w:sz w:val="28"/>
                <w:szCs w:val="28"/>
              </w:rPr>
              <w:t>475100</w:t>
            </w:r>
          </w:p>
        </w:tc>
      </w:tr>
    </w:tbl>
    <w:p w:rsidR="00AD7875" w:rsidRDefault="00AD7875" w:rsidP="00AD7875">
      <w:pPr>
        <w:tabs>
          <w:tab w:val="left" w:pos="7016"/>
        </w:tabs>
        <w:spacing w:line="360" w:lineRule="auto"/>
        <w:ind w:firstLine="540"/>
        <w:jc w:val="both"/>
        <w:rPr>
          <w:sz w:val="28"/>
          <w:szCs w:val="28"/>
        </w:rPr>
      </w:pPr>
    </w:p>
    <w:p w:rsidR="00AD7875" w:rsidRDefault="00AD7875" w:rsidP="00AD7875">
      <w:pPr>
        <w:tabs>
          <w:tab w:val="left" w:pos="7016"/>
        </w:tabs>
        <w:spacing w:line="360" w:lineRule="auto"/>
        <w:ind w:firstLine="540"/>
        <w:jc w:val="both"/>
        <w:rPr>
          <w:sz w:val="28"/>
          <w:szCs w:val="28"/>
        </w:rPr>
      </w:pPr>
    </w:p>
    <w:p w:rsidR="00AD7875" w:rsidRDefault="00AD7875" w:rsidP="00AD7875">
      <w:pPr>
        <w:tabs>
          <w:tab w:val="left" w:pos="7016"/>
        </w:tabs>
        <w:spacing w:line="360" w:lineRule="auto"/>
        <w:ind w:firstLine="540"/>
        <w:jc w:val="both"/>
        <w:rPr>
          <w:sz w:val="28"/>
          <w:szCs w:val="28"/>
        </w:rPr>
      </w:pPr>
    </w:p>
    <w:p w:rsidR="00AD7875" w:rsidRDefault="00AD7875" w:rsidP="00AD7875">
      <w:pPr>
        <w:tabs>
          <w:tab w:val="left" w:pos="7016"/>
        </w:tabs>
        <w:spacing w:line="360" w:lineRule="auto"/>
        <w:ind w:firstLine="540"/>
        <w:jc w:val="both"/>
        <w:rPr>
          <w:sz w:val="28"/>
          <w:szCs w:val="28"/>
        </w:rPr>
      </w:pPr>
    </w:p>
    <w:p w:rsidR="00AD7875" w:rsidRPr="00143CF9" w:rsidRDefault="00AD7875" w:rsidP="00AD7875">
      <w:pPr>
        <w:tabs>
          <w:tab w:val="left" w:pos="7016"/>
        </w:tabs>
        <w:spacing w:line="360" w:lineRule="auto"/>
        <w:ind w:firstLine="540"/>
        <w:jc w:val="center"/>
        <w:rPr>
          <w:b/>
          <w:sz w:val="28"/>
          <w:szCs w:val="28"/>
        </w:rPr>
      </w:pPr>
      <w:r w:rsidRPr="00143CF9">
        <w:rPr>
          <w:b/>
          <w:sz w:val="28"/>
          <w:szCs w:val="28"/>
        </w:rPr>
        <w:t>Определим долю стоимости каждого вида продукта в общей сумме стоимости продуктов:</w:t>
      </w:r>
    </w:p>
    <w:p w:rsidR="00AD7875" w:rsidRDefault="00AD7875" w:rsidP="00AD7875">
      <w:pPr>
        <w:tabs>
          <w:tab w:val="left" w:pos="7016"/>
        </w:tabs>
        <w:spacing w:line="360" w:lineRule="auto"/>
        <w:ind w:firstLine="540"/>
        <w:jc w:val="both"/>
        <w:rPr>
          <w:sz w:val="28"/>
          <w:szCs w:val="28"/>
        </w:rPr>
      </w:pPr>
      <w:r>
        <w:rPr>
          <w:sz w:val="28"/>
          <w:szCs w:val="28"/>
        </w:rPr>
        <w:t>Баранки  «Горчичные»:</w:t>
      </w:r>
    </w:p>
    <w:p w:rsidR="00AD7875" w:rsidRDefault="00AD7875" w:rsidP="00AD7875">
      <w:pPr>
        <w:tabs>
          <w:tab w:val="left" w:pos="7016"/>
        </w:tabs>
        <w:spacing w:line="360" w:lineRule="auto"/>
        <w:ind w:firstLine="540"/>
        <w:jc w:val="both"/>
        <w:rPr>
          <w:sz w:val="28"/>
          <w:szCs w:val="28"/>
        </w:rPr>
      </w:pPr>
      <w:r>
        <w:rPr>
          <w:sz w:val="28"/>
          <w:szCs w:val="28"/>
        </w:rPr>
        <w:t>25600</w:t>
      </w:r>
      <w:r w:rsidRPr="00AD7875">
        <w:rPr>
          <w:sz w:val="28"/>
          <w:szCs w:val="28"/>
        </w:rPr>
        <w:t xml:space="preserve"> /</w:t>
      </w:r>
      <w:r>
        <w:rPr>
          <w:sz w:val="28"/>
          <w:szCs w:val="28"/>
        </w:rPr>
        <w:t xml:space="preserve"> 475100 * 100 = 5,39 %</w:t>
      </w:r>
    </w:p>
    <w:p w:rsidR="00AD7875" w:rsidRDefault="00AD7875" w:rsidP="00AD7875">
      <w:pPr>
        <w:tabs>
          <w:tab w:val="left" w:pos="7016"/>
        </w:tabs>
        <w:spacing w:line="360" w:lineRule="auto"/>
        <w:ind w:firstLine="540"/>
        <w:jc w:val="both"/>
        <w:rPr>
          <w:sz w:val="28"/>
          <w:szCs w:val="28"/>
        </w:rPr>
      </w:pPr>
      <w:r>
        <w:rPr>
          <w:sz w:val="28"/>
          <w:szCs w:val="28"/>
        </w:rPr>
        <w:t>Галеты «Особые»:</w:t>
      </w:r>
    </w:p>
    <w:p w:rsidR="00AD7875" w:rsidRDefault="00AD7875" w:rsidP="00AD7875">
      <w:pPr>
        <w:tabs>
          <w:tab w:val="left" w:pos="7016"/>
        </w:tabs>
        <w:spacing w:line="360" w:lineRule="auto"/>
        <w:ind w:firstLine="540"/>
        <w:jc w:val="both"/>
        <w:rPr>
          <w:sz w:val="28"/>
          <w:szCs w:val="28"/>
        </w:rPr>
      </w:pPr>
      <w:r>
        <w:rPr>
          <w:sz w:val="28"/>
          <w:szCs w:val="28"/>
        </w:rPr>
        <w:t xml:space="preserve">16200 </w:t>
      </w:r>
      <w:r w:rsidRPr="00AD7875">
        <w:rPr>
          <w:sz w:val="28"/>
          <w:szCs w:val="28"/>
        </w:rPr>
        <w:t xml:space="preserve">/ </w:t>
      </w:r>
      <w:r>
        <w:rPr>
          <w:sz w:val="28"/>
          <w:szCs w:val="28"/>
        </w:rPr>
        <w:t>475100 * 100 = 3,41 %</w:t>
      </w:r>
    </w:p>
    <w:p w:rsidR="00AD7875" w:rsidRDefault="00AD7875" w:rsidP="00AD7875">
      <w:pPr>
        <w:tabs>
          <w:tab w:val="left" w:pos="7016"/>
        </w:tabs>
        <w:spacing w:line="360" w:lineRule="auto"/>
        <w:ind w:firstLine="540"/>
        <w:jc w:val="both"/>
        <w:rPr>
          <w:sz w:val="28"/>
          <w:szCs w:val="28"/>
        </w:rPr>
      </w:pPr>
      <w:r>
        <w:rPr>
          <w:sz w:val="28"/>
          <w:szCs w:val="28"/>
        </w:rPr>
        <w:t>Сухари «Сахарные»:</w:t>
      </w:r>
    </w:p>
    <w:p w:rsidR="00AD7875" w:rsidRDefault="00AD7875" w:rsidP="00AD7875">
      <w:pPr>
        <w:tabs>
          <w:tab w:val="left" w:pos="7016"/>
        </w:tabs>
        <w:spacing w:line="360" w:lineRule="auto"/>
        <w:ind w:firstLine="540"/>
        <w:jc w:val="both"/>
        <w:rPr>
          <w:sz w:val="28"/>
          <w:szCs w:val="28"/>
        </w:rPr>
      </w:pPr>
      <w:r>
        <w:rPr>
          <w:sz w:val="28"/>
          <w:szCs w:val="28"/>
        </w:rPr>
        <w:t xml:space="preserve">126400 </w:t>
      </w:r>
      <w:r w:rsidRPr="00AD7875">
        <w:rPr>
          <w:sz w:val="28"/>
          <w:szCs w:val="28"/>
        </w:rPr>
        <w:t xml:space="preserve"> / </w:t>
      </w:r>
      <w:r>
        <w:rPr>
          <w:sz w:val="28"/>
          <w:szCs w:val="28"/>
        </w:rPr>
        <w:t>475100 * 100 = 26,61 %</w:t>
      </w:r>
    </w:p>
    <w:p w:rsidR="00AD7875" w:rsidRDefault="00AD7875" w:rsidP="00AD7875">
      <w:pPr>
        <w:tabs>
          <w:tab w:val="left" w:pos="7016"/>
        </w:tabs>
        <w:spacing w:line="360" w:lineRule="auto"/>
        <w:ind w:firstLine="540"/>
        <w:jc w:val="both"/>
        <w:rPr>
          <w:sz w:val="28"/>
          <w:szCs w:val="28"/>
        </w:rPr>
      </w:pPr>
      <w:r>
        <w:rPr>
          <w:sz w:val="28"/>
          <w:szCs w:val="28"/>
        </w:rPr>
        <w:t>Пряники «Сладкие»:</w:t>
      </w:r>
    </w:p>
    <w:p w:rsidR="00AD7875" w:rsidRDefault="00AD7875" w:rsidP="00AD7875">
      <w:pPr>
        <w:tabs>
          <w:tab w:val="left" w:pos="7016"/>
        </w:tabs>
        <w:spacing w:line="360" w:lineRule="auto"/>
        <w:ind w:firstLine="540"/>
        <w:jc w:val="both"/>
        <w:rPr>
          <w:sz w:val="28"/>
          <w:szCs w:val="28"/>
        </w:rPr>
      </w:pPr>
      <w:r>
        <w:rPr>
          <w:sz w:val="28"/>
          <w:szCs w:val="28"/>
        </w:rPr>
        <w:t xml:space="preserve">223500 </w:t>
      </w:r>
      <w:r w:rsidRPr="00704780">
        <w:rPr>
          <w:sz w:val="28"/>
          <w:szCs w:val="28"/>
        </w:rPr>
        <w:t xml:space="preserve">/ </w:t>
      </w:r>
      <w:r>
        <w:rPr>
          <w:sz w:val="28"/>
          <w:szCs w:val="28"/>
        </w:rPr>
        <w:t>475100 * 100 = 47,04%</w:t>
      </w:r>
    </w:p>
    <w:p w:rsidR="00AD7875" w:rsidRDefault="00AD7875" w:rsidP="00AD7875">
      <w:pPr>
        <w:tabs>
          <w:tab w:val="left" w:pos="7016"/>
        </w:tabs>
        <w:spacing w:line="360" w:lineRule="auto"/>
        <w:ind w:firstLine="540"/>
        <w:jc w:val="both"/>
        <w:rPr>
          <w:sz w:val="28"/>
          <w:szCs w:val="28"/>
        </w:rPr>
      </w:pPr>
      <w:r>
        <w:rPr>
          <w:sz w:val="28"/>
          <w:szCs w:val="28"/>
        </w:rPr>
        <w:t>Печенье «Земляничное»:</w:t>
      </w:r>
    </w:p>
    <w:p w:rsidR="00AD7875" w:rsidRPr="00704780" w:rsidRDefault="00AD7875" w:rsidP="00AD7875">
      <w:pPr>
        <w:tabs>
          <w:tab w:val="left" w:pos="7016"/>
        </w:tabs>
        <w:spacing w:line="360" w:lineRule="auto"/>
        <w:ind w:firstLine="540"/>
        <w:jc w:val="both"/>
        <w:rPr>
          <w:sz w:val="28"/>
          <w:szCs w:val="28"/>
        </w:rPr>
      </w:pPr>
      <w:r>
        <w:rPr>
          <w:sz w:val="28"/>
          <w:szCs w:val="28"/>
        </w:rPr>
        <w:t xml:space="preserve">83400 </w:t>
      </w:r>
      <w:r w:rsidRPr="00704780">
        <w:rPr>
          <w:sz w:val="28"/>
          <w:szCs w:val="28"/>
        </w:rPr>
        <w:t xml:space="preserve"> / </w:t>
      </w:r>
      <w:r>
        <w:rPr>
          <w:sz w:val="28"/>
          <w:szCs w:val="28"/>
        </w:rPr>
        <w:t>475100 * 100 = 17,55 %</w:t>
      </w:r>
    </w:p>
    <w:p w:rsidR="00AD7875" w:rsidRPr="00143CF9" w:rsidRDefault="00AD7875" w:rsidP="00AD7875">
      <w:pPr>
        <w:tabs>
          <w:tab w:val="left" w:pos="7016"/>
        </w:tabs>
        <w:spacing w:line="360" w:lineRule="auto"/>
        <w:ind w:firstLine="540"/>
        <w:jc w:val="center"/>
        <w:rPr>
          <w:b/>
          <w:sz w:val="28"/>
          <w:szCs w:val="28"/>
        </w:rPr>
      </w:pPr>
      <w:r w:rsidRPr="00143CF9">
        <w:rPr>
          <w:b/>
          <w:sz w:val="28"/>
          <w:szCs w:val="28"/>
        </w:rPr>
        <w:t>Определим себестоимость единицы продукции каждого вида:</w:t>
      </w:r>
    </w:p>
    <w:p w:rsidR="00AD7875" w:rsidRDefault="00AD7875" w:rsidP="00AD7875">
      <w:pPr>
        <w:tabs>
          <w:tab w:val="left" w:pos="7016"/>
        </w:tabs>
        <w:spacing w:line="360" w:lineRule="auto"/>
        <w:ind w:firstLine="540"/>
        <w:jc w:val="both"/>
        <w:rPr>
          <w:sz w:val="28"/>
          <w:szCs w:val="28"/>
        </w:rPr>
      </w:pPr>
      <w:r>
        <w:rPr>
          <w:sz w:val="28"/>
          <w:szCs w:val="28"/>
        </w:rPr>
        <w:t>Баранки  «Горчичные»:</w:t>
      </w:r>
    </w:p>
    <w:p w:rsidR="00AD7875" w:rsidRDefault="00AD7875" w:rsidP="00AD7875">
      <w:pPr>
        <w:tabs>
          <w:tab w:val="left" w:pos="7016"/>
        </w:tabs>
        <w:spacing w:line="360" w:lineRule="auto"/>
        <w:ind w:firstLine="540"/>
        <w:jc w:val="both"/>
        <w:rPr>
          <w:sz w:val="28"/>
          <w:szCs w:val="28"/>
        </w:rPr>
      </w:pPr>
      <w:r>
        <w:rPr>
          <w:sz w:val="28"/>
          <w:szCs w:val="28"/>
        </w:rPr>
        <w:t>78000 * 0,0539 = 4204,2 руб. – весь объем продукции.</w:t>
      </w:r>
    </w:p>
    <w:p w:rsidR="00AD7875" w:rsidRPr="00704780" w:rsidRDefault="00AD7875" w:rsidP="00AD7875">
      <w:pPr>
        <w:tabs>
          <w:tab w:val="left" w:pos="7016"/>
        </w:tabs>
        <w:spacing w:line="360" w:lineRule="auto"/>
        <w:ind w:firstLine="540"/>
        <w:jc w:val="both"/>
        <w:rPr>
          <w:sz w:val="28"/>
          <w:szCs w:val="28"/>
        </w:rPr>
      </w:pPr>
      <w:r>
        <w:rPr>
          <w:sz w:val="28"/>
          <w:szCs w:val="28"/>
        </w:rPr>
        <w:t xml:space="preserve">4204,2 </w:t>
      </w:r>
      <w:r w:rsidRPr="00AD7875">
        <w:rPr>
          <w:sz w:val="28"/>
          <w:szCs w:val="28"/>
        </w:rPr>
        <w:t xml:space="preserve">/ </w:t>
      </w:r>
      <w:r>
        <w:rPr>
          <w:sz w:val="28"/>
          <w:szCs w:val="28"/>
        </w:rPr>
        <w:t>1000 = 4,2042 руб. – себестоимость 1 кг продукции.</w:t>
      </w:r>
    </w:p>
    <w:p w:rsidR="00AD7875" w:rsidRDefault="00AD7875" w:rsidP="00AD7875">
      <w:pPr>
        <w:tabs>
          <w:tab w:val="left" w:pos="7016"/>
        </w:tabs>
        <w:spacing w:line="360" w:lineRule="auto"/>
        <w:ind w:firstLine="540"/>
        <w:jc w:val="both"/>
        <w:rPr>
          <w:sz w:val="28"/>
          <w:szCs w:val="28"/>
        </w:rPr>
      </w:pPr>
      <w:r>
        <w:rPr>
          <w:sz w:val="28"/>
          <w:szCs w:val="28"/>
        </w:rPr>
        <w:t>Галеты «Особые»:</w:t>
      </w:r>
    </w:p>
    <w:p w:rsidR="00AD7875" w:rsidRDefault="00AD7875" w:rsidP="00AD7875">
      <w:pPr>
        <w:tabs>
          <w:tab w:val="left" w:pos="7016"/>
        </w:tabs>
        <w:spacing w:line="360" w:lineRule="auto"/>
        <w:ind w:firstLine="540"/>
        <w:jc w:val="both"/>
        <w:rPr>
          <w:sz w:val="28"/>
          <w:szCs w:val="28"/>
        </w:rPr>
      </w:pPr>
      <w:r>
        <w:rPr>
          <w:sz w:val="28"/>
          <w:szCs w:val="28"/>
        </w:rPr>
        <w:t>78000 * 0 ,</w:t>
      </w:r>
      <w:r w:rsidRPr="00CB3660">
        <w:rPr>
          <w:sz w:val="28"/>
          <w:szCs w:val="28"/>
        </w:rPr>
        <w:t>0</w:t>
      </w:r>
      <w:r>
        <w:rPr>
          <w:sz w:val="28"/>
          <w:szCs w:val="28"/>
        </w:rPr>
        <w:t>341 = 2659,8 руб. – весь объем продукции.</w:t>
      </w:r>
    </w:p>
    <w:p w:rsidR="00AD7875" w:rsidRDefault="00AD7875" w:rsidP="00AD7875">
      <w:pPr>
        <w:tabs>
          <w:tab w:val="left" w:pos="7016"/>
        </w:tabs>
        <w:spacing w:line="360" w:lineRule="auto"/>
        <w:ind w:firstLine="540"/>
        <w:jc w:val="both"/>
        <w:rPr>
          <w:sz w:val="28"/>
          <w:szCs w:val="28"/>
        </w:rPr>
      </w:pPr>
      <w:r>
        <w:rPr>
          <w:sz w:val="28"/>
          <w:szCs w:val="28"/>
        </w:rPr>
        <w:t xml:space="preserve">2659,8 </w:t>
      </w:r>
      <w:r w:rsidRPr="00CB3660">
        <w:rPr>
          <w:sz w:val="28"/>
          <w:szCs w:val="28"/>
        </w:rPr>
        <w:t xml:space="preserve">/ </w:t>
      </w:r>
      <w:r>
        <w:rPr>
          <w:sz w:val="28"/>
          <w:szCs w:val="28"/>
        </w:rPr>
        <w:t>500 = 5,3196 руб. – себестоимость 1 кг продукции.</w:t>
      </w:r>
    </w:p>
    <w:p w:rsidR="00AD7875" w:rsidRDefault="00AD7875" w:rsidP="00AD7875">
      <w:pPr>
        <w:tabs>
          <w:tab w:val="left" w:pos="7016"/>
        </w:tabs>
        <w:spacing w:line="360" w:lineRule="auto"/>
        <w:ind w:firstLine="540"/>
        <w:jc w:val="both"/>
        <w:rPr>
          <w:sz w:val="28"/>
          <w:szCs w:val="28"/>
        </w:rPr>
      </w:pPr>
      <w:r>
        <w:rPr>
          <w:sz w:val="28"/>
          <w:szCs w:val="28"/>
        </w:rPr>
        <w:t>Сухари «Сахарные»:</w:t>
      </w:r>
    </w:p>
    <w:p w:rsidR="00AD7875" w:rsidRDefault="00AD7875" w:rsidP="00AD7875">
      <w:pPr>
        <w:tabs>
          <w:tab w:val="left" w:pos="7016"/>
        </w:tabs>
        <w:spacing w:line="360" w:lineRule="auto"/>
        <w:ind w:firstLine="540"/>
        <w:jc w:val="both"/>
        <w:rPr>
          <w:sz w:val="28"/>
          <w:szCs w:val="28"/>
        </w:rPr>
      </w:pPr>
      <w:r>
        <w:rPr>
          <w:sz w:val="28"/>
          <w:szCs w:val="28"/>
        </w:rPr>
        <w:t>78000 * 0,2661 = 20755,8 руб. – весь объем продукции.</w:t>
      </w:r>
    </w:p>
    <w:p w:rsidR="00AD7875" w:rsidRDefault="00AD7875" w:rsidP="00AD7875">
      <w:pPr>
        <w:tabs>
          <w:tab w:val="left" w:pos="7016"/>
        </w:tabs>
        <w:spacing w:line="360" w:lineRule="auto"/>
        <w:ind w:firstLine="540"/>
        <w:jc w:val="both"/>
        <w:rPr>
          <w:sz w:val="28"/>
          <w:szCs w:val="28"/>
        </w:rPr>
      </w:pPr>
      <w:r>
        <w:rPr>
          <w:sz w:val="28"/>
          <w:szCs w:val="28"/>
        </w:rPr>
        <w:t xml:space="preserve">20755,8 </w:t>
      </w:r>
      <w:r w:rsidRPr="00AD7875">
        <w:rPr>
          <w:sz w:val="28"/>
          <w:szCs w:val="28"/>
        </w:rPr>
        <w:t>/</w:t>
      </w:r>
      <w:r>
        <w:rPr>
          <w:sz w:val="28"/>
          <w:szCs w:val="28"/>
        </w:rPr>
        <w:t xml:space="preserve"> 2000 = 10,3779 руб. – себестоимость 1 кг продукции.</w:t>
      </w:r>
    </w:p>
    <w:p w:rsidR="00AD7875" w:rsidRDefault="00AD7875" w:rsidP="00AD7875">
      <w:pPr>
        <w:tabs>
          <w:tab w:val="left" w:pos="7016"/>
        </w:tabs>
        <w:spacing w:line="360" w:lineRule="auto"/>
        <w:ind w:firstLine="540"/>
        <w:jc w:val="both"/>
        <w:rPr>
          <w:sz w:val="28"/>
          <w:szCs w:val="28"/>
        </w:rPr>
      </w:pPr>
      <w:r>
        <w:rPr>
          <w:sz w:val="28"/>
          <w:szCs w:val="28"/>
        </w:rPr>
        <w:t>Пряники «Сладкие»:</w:t>
      </w:r>
    </w:p>
    <w:p w:rsidR="00AD7875" w:rsidRDefault="00AD7875" w:rsidP="00AD7875">
      <w:pPr>
        <w:tabs>
          <w:tab w:val="left" w:pos="7016"/>
        </w:tabs>
        <w:spacing w:line="360" w:lineRule="auto"/>
        <w:ind w:firstLine="540"/>
        <w:jc w:val="both"/>
        <w:rPr>
          <w:sz w:val="28"/>
          <w:szCs w:val="28"/>
        </w:rPr>
      </w:pPr>
      <w:r>
        <w:rPr>
          <w:sz w:val="28"/>
          <w:szCs w:val="28"/>
        </w:rPr>
        <w:t>78000 * 0,4704 = 36691,2 руб. – весь объем продукции.</w:t>
      </w:r>
    </w:p>
    <w:p w:rsidR="00AD7875" w:rsidRDefault="00AD7875" w:rsidP="00AD7875">
      <w:pPr>
        <w:tabs>
          <w:tab w:val="left" w:pos="7016"/>
        </w:tabs>
        <w:spacing w:line="360" w:lineRule="auto"/>
        <w:ind w:firstLine="540"/>
        <w:jc w:val="both"/>
        <w:rPr>
          <w:sz w:val="28"/>
          <w:szCs w:val="28"/>
        </w:rPr>
      </w:pPr>
      <w:r>
        <w:rPr>
          <w:sz w:val="28"/>
          <w:szCs w:val="28"/>
        </w:rPr>
        <w:t xml:space="preserve">36691,2 </w:t>
      </w:r>
      <w:r w:rsidRPr="00AD7875">
        <w:rPr>
          <w:sz w:val="28"/>
          <w:szCs w:val="28"/>
        </w:rPr>
        <w:t>/</w:t>
      </w:r>
      <w:r>
        <w:rPr>
          <w:sz w:val="28"/>
          <w:szCs w:val="28"/>
        </w:rPr>
        <w:t xml:space="preserve"> 3000 = 12,2304 руб. –</w:t>
      </w:r>
      <w:r w:rsidRPr="00AD7875">
        <w:rPr>
          <w:sz w:val="28"/>
          <w:szCs w:val="28"/>
        </w:rPr>
        <w:t xml:space="preserve"> </w:t>
      </w:r>
      <w:r>
        <w:rPr>
          <w:sz w:val="28"/>
          <w:szCs w:val="28"/>
        </w:rPr>
        <w:t>себестоимость 1 кг продукции</w:t>
      </w:r>
    </w:p>
    <w:p w:rsidR="00AD7875" w:rsidRDefault="00AD7875" w:rsidP="00AD7875">
      <w:pPr>
        <w:tabs>
          <w:tab w:val="left" w:pos="7016"/>
        </w:tabs>
        <w:spacing w:line="360" w:lineRule="auto"/>
        <w:ind w:firstLine="540"/>
        <w:jc w:val="both"/>
        <w:rPr>
          <w:sz w:val="28"/>
          <w:szCs w:val="28"/>
        </w:rPr>
      </w:pPr>
      <w:r>
        <w:rPr>
          <w:sz w:val="28"/>
          <w:szCs w:val="28"/>
        </w:rPr>
        <w:t>Печенье «Земляничное»:</w:t>
      </w:r>
    </w:p>
    <w:p w:rsidR="00AD7875" w:rsidRDefault="00AD7875" w:rsidP="00AD7875">
      <w:pPr>
        <w:tabs>
          <w:tab w:val="left" w:pos="7016"/>
        </w:tabs>
        <w:spacing w:line="360" w:lineRule="auto"/>
        <w:ind w:firstLine="540"/>
        <w:jc w:val="both"/>
        <w:rPr>
          <w:sz w:val="28"/>
          <w:szCs w:val="28"/>
        </w:rPr>
      </w:pPr>
      <w:r>
        <w:rPr>
          <w:sz w:val="28"/>
          <w:szCs w:val="28"/>
        </w:rPr>
        <w:t>78000 * 0,1755 = 13689 руб. – весь объем продукции.</w:t>
      </w:r>
    </w:p>
    <w:p w:rsidR="00AD7875" w:rsidRDefault="00AD7875" w:rsidP="00AD7875">
      <w:pPr>
        <w:tabs>
          <w:tab w:val="left" w:pos="7016"/>
        </w:tabs>
        <w:spacing w:line="360" w:lineRule="auto"/>
        <w:ind w:firstLine="540"/>
        <w:jc w:val="both"/>
        <w:rPr>
          <w:sz w:val="28"/>
          <w:szCs w:val="28"/>
        </w:rPr>
      </w:pPr>
      <w:r>
        <w:rPr>
          <w:sz w:val="28"/>
          <w:szCs w:val="28"/>
        </w:rPr>
        <w:t xml:space="preserve">13689  </w:t>
      </w:r>
      <w:r w:rsidRPr="00CB3660">
        <w:rPr>
          <w:sz w:val="28"/>
          <w:szCs w:val="28"/>
        </w:rPr>
        <w:t xml:space="preserve">/ </w:t>
      </w:r>
      <w:r>
        <w:rPr>
          <w:sz w:val="28"/>
          <w:szCs w:val="28"/>
        </w:rPr>
        <w:t>1500 = 9,126 руб. – себестоимость1 кг продукции.</w:t>
      </w:r>
    </w:p>
    <w:p w:rsidR="00AD7875" w:rsidRDefault="00AD7875" w:rsidP="00AD7875">
      <w:pPr>
        <w:tabs>
          <w:tab w:val="left" w:pos="7016"/>
        </w:tabs>
        <w:spacing w:line="360" w:lineRule="auto"/>
        <w:ind w:firstLine="540"/>
        <w:jc w:val="both"/>
        <w:rPr>
          <w:sz w:val="28"/>
          <w:szCs w:val="28"/>
        </w:rPr>
      </w:pPr>
    </w:p>
    <w:p w:rsidR="00AD7875" w:rsidRDefault="00AD7875" w:rsidP="00AD7875">
      <w:pPr>
        <w:tabs>
          <w:tab w:val="left" w:pos="7016"/>
        </w:tabs>
        <w:spacing w:line="360" w:lineRule="auto"/>
        <w:ind w:firstLine="540"/>
        <w:jc w:val="both"/>
        <w:rPr>
          <w:sz w:val="28"/>
          <w:szCs w:val="28"/>
        </w:rPr>
      </w:pPr>
    </w:p>
    <w:p w:rsidR="00AD7875" w:rsidRPr="00143CF9" w:rsidRDefault="00AD7875" w:rsidP="00AD7875">
      <w:pPr>
        <w:tabs>
          <w:tab w:val="left" w:pos="7016"/>
        </w:tabs>
        <w:spacing w:line="360" w:lineRule="auto"/>
        <w:ind w:firstLine="540"/>
        <w:jc w:val="center"/>
        <w:rPr>
          <w:b/>
          <w:sz w:val="28"/>
          <w:szCs w:val="28"/>
        </w:rPr>
      </w:pPr>
      <w:r w:rsidRPr="00143CF9">
        <w:rPr>
          <w:b/>
          <w:sz w:val="28"/>
          <w:szCs w:val="28"/>
        </w:rPr>
        <w:t>Алгоритм расчета себестоимости по методу эквивалентных коэффициентов заключается в следующем:</w:t>
      </w:r>
    </w:p>
    <w:p w:rsidR="00AD7875" w:rsidRPr="002B5F07" w:rsidRDefault="00AD7875" w:rsidP="00AD7875">
      <w:pPr>
        <w:tabs>
          <w:tab w:val="left" w:pos="7016"/>
        </w:tabs>
        <w:spacing w:line="360" w:lineRule="auto"/>
        <w:ind w:firstLine="540"/>
        <w:jc w:val="both"/>
        <w:rPr>
          <w:sz w:val="28"/>
          <w:szCs w:val="28"/>
        </w:rPr>
      </w:pPr>
      <w:r w:rsidRPr="002B5F07">
        <w:rPr>
          <w:sz w:val="28"/>
          <w:szCs w:val="28"/>
        </w:rPr>
        <w:t>Затраты, учтенные по одному объекту, необходимо распределить между несколькими видами продукции с учетом того, что их себестоимость находится в определенном, достаточно устойчивом соотношении. Один из продуктов выбирается в качестве стандартного, себестоимость других видов продукции определяется умножением себестоимости стандартного продукта на соответствующий коэффициент.</w:t>
      </w:r>
    </w:p>
    <w:p w:rsidR="00AD7875" w:rsidRPr="002B5F07" w:rsidRDefault="00AD7875" w:rsidP="00AD7875">
      <w:pPr>
        <w:tabs>
          <w:tab w:val="left" w:pos="7016"/>
        </w:tabs>
        <w:spacing w:line="360" w:lineRule="auto"/>
        <w:jc w:val="both"/>
        <w:rPr>
          <w:sz w:val="28"/>
          <w:szCs w:val="28"/>
        </w:rPr>
      </w:pPr>
      <w:r>
        <w:rPr>
          <w:sz w:val="28"/>
          <w:szCs w:val="28"/>
        </w:rPr>
        <w:t>1)</w:t>
      </w:r>
      <w:r w:rsidRPr="002B5F07">
        <w:rPr>
          <w:sz w:val="28"/>
          <w:szCs w:val="28"/>
        </w:rPr>
        <w:t>Указывается группа видов продуктов</w:t>
      </w:r>
    </w:p>
    <w:p w:rsidR="00AD7875" w:rsidRPr="002B5F07" w:rsidRDefault="00AD7875" w:rsidP="00AD7875">
      <w:pPr>
        <w:tabs>
          <w:tab w:val="left" w:pos="7016"/>
        </w:tabs>
        <w:spacing w:line="360" w:lineRule="auto"/>
        <w:jc w:val="both"/>
        <w:rPr>
          <w:sz w:val="28"/>
          <w:szCs w:val="28"/>
        </w:rPr>
      </w:pPr>
      <w:r>
        <w:rPr>
          <w:sz w:val="28"/>
          <w:szCs w:val="28"/>
        </w:rPr>
        <w:t>2)</w:t>
      </w:r>
      <w:r w:rsidRPr="002B5F07">
        <w:rPr>
          <w:sz w:val="28"/>
          <w:szCs w:val="28"/>
        </w:rPr>
        <w:t>Указываются совокупные затраты на выполнение производственной программы.</w:t>
      </w:r>
    </w:p>
    <w:p w:rsidR="00AD7875" w:rsidRPr="002B5F07" w:rsidRDefault="00AD7875" w:rsidP="00AD7875">
      <w:pPr>
        <w:tabs>
          <w:tab w:val="left" w:pos="7016"/>
        </w:tabs>
        <w:spacing w:line="360" w:lineRule="auto"/>
        <w:jc w:val="both"/>
        <w:rPr>
          <w:sz w:val="28"/>
          <w:szCs w:val="28"/>
        </w:rPr>
      </w:pPr>
      <w:r>
        <w:rPr>
          <w:sz w:val="28"/>
          <w:szCs w:val="28"/>
        </w:rPr>
        <w:t>3)</w:t>
      </w:r>
      <w:r w:rsidRPr="002B5F07">
        <w:rPr>
          <w:sz w:val="28"/>
          <w:szCs w:val="28"/>
        </w:rPr>
        <w:t>Задаются значения коэффициентов эквивалентности по каждому виду продуктов.</w:t>
      </w:r>
    </w:p>
    <w:p w:rsidR="00AD7875" w:rsidRPr="002B5F07" w:rsidRDefault="00AD7875" w:rsidP="00AD7875">
      <w:pPr>
        <w:tabs>
          <w:tab w:val="left" w:pos="7016"/>
        </w:tabs>
        <w:spacing w:line="360" w:lineRule="auto"/>
        <w:jc w:val="both"/>
        <w:rPr>
          <w:sz w:val="28"/>
          <w:szCs w:val="28"/>
        </w:rPr>
      </w:pPr>
      <w:r>
        <w:rPr>
          <w:sz w:val="28"/>
          <w:szCs w:val="28"/>
        </w:rPr>
        <w:t>4)</w:t>
      </w:r>
      <w:r w:rsidRPr="002B5F07">
        <w:rPr>
          <w:sz w:val="28"/>
          <w:szCs w:val="28"/>
        </w:rPr>
        <w:t>Указывается количество выпуска продукта каждого вида.</w:t>
      </w:r>
    </w:p>
    <w:p w:rsidR="00AD7875" w:rsidRPr="002B5F07" w:rsidRDefault="00AD7875" w:rsidP="00AD7875">
      <w:pPr>
        <w:tabs>
          <w:tab w:val="left" w:pos="7016"/>
        </w:tabs>
        <w:spacing w:line="360" w:lineRule="auto"/>
        <w:jc w:val="both"/>
        <w:rPr>
          <w:sz w:val="28"/>
          <w:szCs w:val="28"/>
        </w:rPr>
      </w:pPr>
      <w:r>
        <w:rPr>
          <w:sz w:val="28"/>
          <w:szCs w:val="28"/>
        </w:rPr>
        <w:t>5)</w:t>
      </w:r>
      <w:r w:rsidRPr="002B5F07">
        <w:rPr>
          <w:sz w:val="28"/>
          <w:szCs w:val="28"/>
        </w:rPr>
        <w:t>Рассчитывается количество стандартного продукта по каждому виду путем умножения количества производства на соответствующий коэффициент эквивалентности.</w:t>
      </w:r>
    </w:p>
    <w:p w:rsidR="00AD7875" w:rsidRPr="002B5F07" w:rsidRDefault="00AD7875" w:rsidP="00AD7875">
      <w:pPr>
        <w:tabs>
          <w:tab w:val="left" w:pos="7016"/>
        </w:tabs>
        <w:spacing w:line="360" w:lineRule="auto"/>
        <w:jc w:val="both"/>
        <w:rPr>
          <w:sz w:val="28"/>
          <w:szCs w:val="28"/>
        </w:rPr>
      </w:pPr>
      <w:r>
        <w:rPr>
          <w:sz w:val="28"/>
          <w:szCs w:val="28"/>
        </w:rPr>
        <w:t>6)</w:t>
      </w:r>
      <w:r w:rsidRPr="002B5F07">
        <w:rPr>
          <w:sz w:val="28"/>
          <w:szCs w:val="28"/>
        </w:rPr>
        <w:t>Определяется себестоимость одной единицы стандартного продукта путем деления общих затрат на суммарный объем стандартного продукта.</w:t>
      </w:r>
    </w:p>
    <w:p w:rsidR="00AD7875" w:rsidRPr="002B5F07" w:rsidRDefault="00AD7875" w:rsidP="00AD7875">
      <w:pPr>
        <w:tabs>
          <w:tab w:val="left" w:pos="7016"/>
        </w:tabs>
        <w:spacing w:line="360" w:lineRule="auto"/>
        <w:jc w:val="both"/>
        <w:rPr>
          <w:sz w:val="28"/>
          <w:szCs w:val="28"/>
        </w:rPr>
      </w:pPr>
      <w:r>
        <w:rPr>
          <w:sz w:val="28"/>
          <w:szCs w:val="28"/>
        </w:rPr>
        <w:t>7)</w:t>
      </w:r>
      <w:r w:rsidRPr="002B5F07">
        <w:rPr>
          <w:sz w:val="28"/>
          <w:szCs w:val="28"/>
        </w:rPr>
        <w:t>Определяется себестоимость единицы реального продукта путем умножения себестоимости единицы стандартного продукта на коэффициент эквивалентности.</w:t>
      </w:r>
    </w:p>
    <w:p w:rsidR="00AD7875" w:rsidRDefault="00AD7875" w:rsidP="00AD7875">
      <w:pPr>
        <w:tabs>
          <w:tab w:val="left" w:pos="7016"/>
        </w:tabs>
        <w:spacing w:line="360" w:lineRule="auto"/>
        <w:ind w:firstLine="540"/>
        <w:jc w:val="both"/>
        <w:rPr>
          <w:sz w:val="28"/>
          <w:szCs w:val="28"/>
        </w:rPr>
      </w:pPr>
      <w:r w:rsidRPr="002B5F07">
        <w:rPr>
          <w:sz w:val="28"/>
          <w:szCs w:val="28"/>
        </w:rPr>
        <w:t>﻿</w:t>
      </w:r>
      <w:r>
        <w:rPr>
          <w:sz w:val="28"/>
          <w:szCs w:val="28"/>
        </w:rPr>
        <w:t>В данном случае совокупные затраты  на выполнение производственной программы в отчетном периоде составили 78000 рублей.</w:t>
      </w:r>
    </w:p>
    <w:p w:rsidR="00AD7875" w:rsidRDefault="00AD7875" w:rsidP="00AD7875">
      <w:pPr>
        <w:tabs>
          <w:tab w:val="left" w:pos="7016"/>
        </w:tabs>
        <w:spacing w:line="360" w:lineRule="auto"/>
        <w:ind w:firstLine="540"/>
        <w:jc w:val="both"/>
        <w:rPr>
          <w:sz w:val="28"/>
          <w:szCs w:val="28"/>
        </w:rPr>
      </w:pPr>
      <w:r>
        <w:rPr>
          <w:sz w:val="28"/>
          <w:szCs w:val="28"/>
        </w:rPr>
        <w:t>Группы видов продуктов, значения коэффициентов эквивалентности по каждому виду продуктов и количество выпуска продукта каждого вида представлены в исходной таблице:</w:t>
      </w:r>
    </w:p>
    <w:p w:rsidR="00AD7875" w:rsidRDefault="00AD7875" w:rsidP="00AD7875">
      <w:pPr>
        <w:tabs>
          <w:tab w:val="left" w:pos="7016"/>
        </w:tabs>
        <w:spacing w:line="360" w:lineRule="auto"/>
        <w:ind w:firstLine="540"/>
        <w:jc w:val="both"/>
        <w:rPr>
          <w:sz w:val="28"/>
          <w:szCs w:val="28"/>
        </w:rPr>
      </w:pPr>
    </w:p>
    <w:p w:rsidR="00AD7875" w:rsidRDefault="00AD7875" w:rsidP="00AD7875">
      <w:pPr>
        <w:tabs>
          <w:tab w:val="left" w:pos="7016"/>
        </w:tabs>
        <w:spacing w:line="360" w:lineRule="auto"/>
        <w:ind w:firstLine="540"/>
        <w:jc w:val="both"/>
        <w:rPr>
          <w:sz w:val="28"/>
          <w:szCs w:val="28"/>
        </w:rPr>
      </w:pPr>
    </w:p>
    <w:p w:rsidR="00AD7875" w:rsidRDefault="00AD7875" w:rsidP="00AD7875">
      <w:pPr>
        <w:tabs>
          <w:tab w:val="left" w:pos="7016"/>
        </w:tabs>
        <w:spacing w:line="360" w:lineRule="auto"/>
        <w:ind w:firstLine="540"/>
        <w:jc w:val="both"/>
        <w:rPr>
          <w:sz w:val="28"/>
          <w:szCs w:val="28"/>
        </w:rPr>
      </w:pPr>
    </w:p>
    <w:p w:rsidR="00AD7875" w:rsidRDefault="00AD7875" w:rsidP="00AD7875">
      <w:pPr>
        <w:tabs>
          <w:tab w:val="left" w:pos="7652"/>
        </w:tabs>
        <w:spacing w:line="360" w:lineRule="auto"/>
        <w:ind w:firstLine="540"/>
        <w:jc w:val="right"/>
        <w:rPr>
          <w:sz w:val="28"/>
          <w:szCs w:val="28"/>
        </w:rPr>
      </w:pPr>
      <w:r>
        <w:rPr>
          <w:sz w:val="28"/>
          <w:szCs w:val="28"/>
        </w:rPr>
        <w:tab/>
        <w:t xml:space="preserve">       Таблица 3</w:t>
      </w:r>
    </w:p>
    <w:p w:rsidR="00AD7875" w:rsidRPr="00A908EC" w:rsidRDefault="00AD7875" w:rsidP="00AD7875">
      <w:pPr>
        <w:tabs>
          <w:tab w:val="left" w:pos="7016"/>
        </w:tabs>
        <w:spacing w:line="360" w:lineRule="auto"/>
        <w:ind w:firstLine="540"/>
        <w:jc w:val="center"/>
        <w:rPr>
          <w:b/>
          <w:sz w:val="28"/>
          <w:szCs w:val="28"/>
        </w:rPr>
      </w:pPr>
      <w:r w:rsidRPr="00A908EC">
        <w:rPr>
          <w:b/>
          <w:sz w:val="28"/>
          <w:szCs w:val="28"/>
        </w:rPr>
        <w:t>Расчет количества стандартного продукта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2520"/>
        <w:gridCol w:w="1980"/>
      </w:tblGrid>
      <w:tr w:rsidR="00AD7875" w:rsidRPr="00A908EC">
        <w:trPr>
          <w:trHeight w:val="1189"/>
        </w:trPr>
        <w:tc>
          <w:tcPr>
            <w:tcW w:w="3060" w:type="dxa"/>
            <w:vAlign w:val="center"/>
          </w:tcPr>
          <w:p w:rsidR="00AD7875" w:rsidRPr="00A908EC" w:rsidRDefault="00AD7875" w:rsidP="008414B9">
            <w:pPr>
              <w:tabs>
                <w:tab w:val="left" w:pos="7016"/>
              </w:tabs>
              <w:spacing w:line="360" w:lineRule="auto"/>
              <w:jc w:val="center"/>
              <w:rPr>
                <w:b/>
                <w:sz w:val="28"/>
                <w:szCs w:val="28"/>
              </w:rPr>
            </w:pPr>
            <w:r w:rsidRPr="00A908EC">
              <w:rPr>
                <w:b/>
                <w:sz w:val="28"/>
                <w:szCs w:val="28"/>
              </w:rPr>
              <w:t>Продукция</w:t>
            </w:r>
          </w:p>
        </w:tc>
        <w:tc>
          <w:tcPr>
            <w:tcW w:w="2160" w:type="dxa"/>
          </w:tcPr>
          <w:p w:rsidR="00AD7875" w:rsidRPr="00A908EC" w:rsidRDefault="00AD7875" w:rsidP="008414B9">
            <w:pPr>
              <w:tabs>
                <w:tab w:val="left" w:pos="7016"/>
              </w:tabs>
              <w:spacing w:line="360" w:lineRule="auto"/>
              <w:jc w:val="center"/>
              <w:rPr>
                <w:b/>
                <w:sz w:val="28"/>
                <w:szCs w:val="28"/>
              </w:rPr>
            </w:pPr>
            <w:r w:rsidRPr="00A908EC">
              <w:rPr>
                <w:b/>
                <w:sz w:val="28"/>
                <w:szCs w:val="28"/>
              </w:rPr>
              <w:t>Объем производства, кг</w:t>
            </w:r>
          </w:p>
        </w:tc>
        <w:tc>
          <w:tcPr>
            <w:tcW w:w="2520" w:type="dxa"/>
          </w:tcPr>
          <w:p w:rsidR="00AD7875" w:rsidRPr="00A908EC" w:rsidRDefault="00AD7875" w:rsidP="008414B9">
            <w:pPr>
              <w:tabs>
                <w:tab w:val="left" w:pos="7016"/>
              </w:tabs>
              <w:spacing w:line="360" w:lineRule="auto"/>
              <w:jc w:val="center"/>
              <w:rPr>
                <w:b/>
                <w:sz w:val="28"/>
                <w:szCs w:val="28"/>
              </w:rPr>
            </w:pPr>
            <w:r w:rsidRPr="00A908EC">
              <w:rPr>
                <w:b/>
                <w:sz w:val="28"/>
                <w:szCs w:val="28"/>
              </w:rPr>
              <w:t>Коэффициент эквивалентности</w:t>
            </w:r>
          </w:p>
          <w:p w:rsidR="00AD7875" w:rsidRPr="00A908EC" w:rsidRDefault="00AD7875" w:rsidP="008414B9">
            <w:pPr>
              <w:jc w:val="center"/>
              <w:rPr>
                <w:b/>
                <w:sz w:val="28"/>
                <w:szCs w:val="28"/>
              </w:rPr>
            </w:pPr>
            <w:r w:rsidRPr="00A908EC">
              <w:rPr>
                <w:b/>
                <w:sz w:val="28"/>
                <w:szCs w:val="28"/>
              </w:rPr>
              <w:t>(К)</w:t>
            </w:r>
          </w:p>
        </w:tc>
        <w:tc>
          <w:tcPr>
            <w:tcW w:w="1980" w:type="dxa"/>
          </w:tcPr>
          <w:p w:rsidR="00AD7875" w:rsidRPr="00A908EC" w:rsidRDefault="00AD7875" w:rsidP="008414B9">
            <w:pPr>
              <w:tabs>
                <w:tab w:val="left" w:pos="7016"/>
              </w:tabs>
              <w:spacing w:line="360" w:lineRule="auto"/>
              <w:jc w:val="center"/>
              <w:rPr>
                <w:b/>
                <w:sz w:val="28"/>
                <w:szCs w:val="28"/>
              </w:rPr>
            </w:pPr>
            <w:r w:rsidRPr="00A908EC">
              <w:rPr>
                <w:b/>
                <w:sz w:val="28"/>
                <w:szCs w:val="28"/>
              </w:rPr>
              <w:t>Количество стандартного</w:t>
            </w:r>
          </w:p>
          <w:p w:rsidR="00AD7875" w:rsidRPr="00A908EC" w:rsidRDefault="00AD7875" w:rsidP="008414B9">
            <w:pPr>
              <w:tabs>
                <w:tab w:val="left" w:pos="7016"/>
              </w:tabs>
              <w:spacing w:line="360" w:lineRule="auto"/>
              <w:jc w:val="center"/>
              <w:rPr>
                <w:b/>
                <w:sz w:val="28"/>
                <w:szCs w:val="28"/>
              </w:rPr>
            </w:pPr>
            <w:r w:rsidRPr="00A908EC">
              <w:rPr>
                <w:b/>
                <w:sz w:val="28"/>
                <w:szCs w:val="28"/>
              </w:rPr>
              <w:t>продукта, кг.</w:t>
            </w:r>
          </w:p>
        </w:tc>
      </w:tr>
      <w:tr w:rsidR="00AD7875">
        <w:trPr>
          <w:trHeight w:val="536"/>
        </w:trPr>
        <w:tc>
          <w:tcPr>
            <w:tcW w:w="3060" w:type="dxa"/>
          </w:tcPr>
          <w:p w:rsidR="00AD7875" w:rsidRDefault="00AD7875" w:rsidP="008414B9">
            <w:pPr>
              <w:tabs>
                <w:tab w:val="left" w:pos="7016"/>
              </w:tabs>
              <w:spacing w:line="360" w:lineRule="auto"/>
              <w:jc w:val="center"/>
              <w:rPr>
                <w:sz w:val="28"/>
                <w:szCs w:val="28"/>
              </w:rPr>
            </w:pPr>
            <w:r>
              <w:rPr>
                <w:sz w:val="28"/>
                <w:szCs w:val="28"/>
              </w:rPr>
              <w:t>Баранки  «Горчичные»</w:t>
            </w:r>
          </w:p>
        </w:tc>
        <w:tc>
          <w:tcPr>
            <w:tcW w:w="2160" w:type="dxa"/>
          </w:tcPr>
          <w:p w:rsidR="00AD7875" w:rsidRDefault="00AD7875" w:rsidP="008414B9">
            <w:pPr>
              <w:tabs>
                <w:tab w:val="left" w:pos="7016"/>
              </w:tabs>
              <w:spacing w:line="360" w:lineRule="auto"/>
              <w:jc w:val="center"/>
              <w:rPr>
                <w:sz w:val="28"/>
                <w:szCs w:val="28"/>
              </w:rPr>
            </w:pPr>
            <w:r>
              <w:rPr>
                <w:sz w:val="28"/>
                <w:szCs w:val="28"/>
              </w:rPr>
              <w:t>1000</w:t>
            </w:r>
          </w:p>
        </w:tc>
        <w:tc>
          <w:tcPr>
            <w:tcW w:w="2520" w:type="dxa"/>
          </w:tcPr>
          <w:p w:rsidR="00AD7875" w:rsidRDefault="00AD7875" w:rsidP="008414B9">
            <w:pPr>
              <w:tabs>
                <w:tab w:val="left" w:pos="7016"/>
              </w:tabs>
              <w:spacing w:line="360" w:lineRule="auto"/>
              <w:jc w:val="center"/>
              <w:rPr>
                <w:sz w:val="28"/>
                <w:szCs w:val="28"/>
              </w:rPr>
            </w:pPr>
            <w:r>
              <w:rPr>
                <w:sz w:val="28"/>
                <w:szCs w:val="28"/>
              </w:rPr>
              <w:t>1,0</w:t>
            </w:r>
          </w:p>
        </w:tc>
        <w:tc>
          <w:tcPr>
            <w:tcW w:w="1980" w:type="dxa"/>
          </w:tcPr>
          <w:p w:rsidR="00AD7875" w:rsidRDefault="00AD7875" w:rsidP="008414B9">
            <w:pPr>
              <w:tabs>
                <w:tab w:val="left" w:pos="7016"/>
              </w:tabs>
              <w:spacing w:line="360" w:lineRule="auto"/>
              <w:jc w:val="center"/>
              <w:rPr>
                <w:sz w:val="28"/>
                <w:szCs w:val="28"/>
              </w:rPr>
            </w:pPr>
            <w:r>
              <w:rPr>
                <w:sz w:val="28"/>
                <w:szCs w:val="28"/>
              </w:rPr>
              <w:t>1000</w:t>
            </w:r>
          </w:p>
        </w:tc>
      </w:tr>
      <w:tr w:rsidR="00AD7875">
        <w:trPr>
          <w:trHeight w:val="518"/>
        </w:trPr>
        <w:tc>
          <w:tcPr>
            <w:tcW w:w="3060" w:type="dxa"/>
          </w:tcPr>
          <w:p w:rsidR="00AD7875" w:rsidRDefault="00AD7875" w:rsidP="008414B9">
            <w:pPr>
              <w:tabs>
                <w:tab w:val="left" w:pos="7016"/>
              </w:tabs>
              <w:spacing w:line="360" w:lineRule="auto"/>
              <w:jc w:val="center"/>
              <w:rPr>
                <w:sz w:val="28"/>
                <w:szCs w:val="28"/>
              </w:rPr>
            </w:pPr>
            <w:r>
              <w:rPr>
                <w:sz w:val="28"/>
                <w:szCs w:val="28"/>
              </w:rPr>
              <w:t>Галеты «Особые»</w:t>
            </w:r>
          </w:p>
        </w:tc>
        <w:tc>
          <w:tcPr>
            <w:tcW w:w="2160" w:type="dxa"/>
          </w:tcPr>
          <w:p w:rsidR="00AD7875" w:rsidRDefault="00AD7875" w:rsidP="008414B9">
            <w:pPr>
              <w:tabs>
                <w:tab w:val="left" w:pos="7016"/>
              </w:tabs>
              <w:spacing w:line="360" w:lineRule="auto"/>
              <w:jc w:val="center"/>
              <w:rPr>
                <w:sz w:val="28"/>
                <w:szCs w:val="28"/>
              </w:rPr>
            </w:pPr>
            <w:r>
              <w:rPr>
                <w:sz w:val="28"/>
                <w:szCs w:val="28"/>
              </w:rPr>
              <w:t>500</w:t>
            </w:r>
          </w:p>
        </w:tc>
        <w:tc>
          <w:tcPr>
            <w:tcW w:w="2520" w:type="dxa"/>
          </w:tcPr>
          <w:p w:rsidR="00AD7875" w:rsidRDefault="00AD7875" w:rsidP="008414B9">
            <w:pPr>
              <w:tabs>
                <w:tab w:val="left" w:pos="7016"/>
              </w:tabs>
              <w:spacing w:line="360" w:lineRule="auto"/>
              <w:jc w:val="center"/>
              <w:rPr>
                <w:sz w:val="28"/>
                <w:szCs w:val="28"/>
              </w:rPr>
            </w:pPr>
            <w:r>
              <w:rPr>
                <w:sz w:val="28"/>
                <w:szCs w:val="28"/>
              </w:rPr>
              <w:t>1,2</w:t>
            </w:r>
          </w:p>
        </w:tc>
        <w:tc>
          <w:tcPr>
            <w:tcW w:w="1980" w:type="dxa"/>
          </w:tcPr>
          <w:p w:rsidR="00AD7875" w:rsidRDefault="00AD7875" w:rsidP="008414B9">
            <w:pPr>
              <w:tabs>
                <w:tab w:val="left" w:pos="7016"/>
              </w:tabs>
              <w:spacing w:line="360" w:lineRule="auto"/>
              <w:jc w:val="center"/>
              <w:rPr>
                <w:sz w:val="28"/>
                <w:szCs w:val="28"/>
              </w:rPr>
            </w:pPr>
            <w:r>
              <w:rPr>
                <w:sz w:val="28"/>
                <w:szCs w:val="28"/>
              </w:rPr>
              <w:t>600</w:t>
            </w:r>
          </w:p>
        </w:tc>
      </w:tr>
      <w:tr w:rsidR="00AD7875">
        <w:trPr>
          <w:trHeight w:val="536"/>
        </w:trPr>
        <w:tc>
          <w:tcPr>
            <w:tcW w:w="3060" w:type="dxa"/>
          </w:tcPr>
          <w:p w:rsidR="00AD7875" w:rsidRDefault="00AD7875" w:rsidP="008414B9">
            <w:pPr>
              <w:tabs>
                <w:tab w:val="left" w:pos="7016"/>
              </w:tabs>
              <w:spacing w:line="360" w:lineRule="auto"/>
              <w:jc w:val="center"/>
              <w:rPr>
                <w:sz w:val="28"/>
                <w:szCs w:val="28"/>
              </w:rPr>
            </w:pPr>
            <w:r>
              <w:rPr>
                <w:sz w:val="28"/>
                <w:szCs w:val="28"/>
              </w:rPr>
              <w:t>Сухари  «Сахарные»</w:t>
            </w:r>
          </w:p>
        </w:tc>
        <w:tc>
          <w:tcPr>
            <w:tcW w:w="2160" w:type="dxa"/>
          </w:tcPr>
          <w:p w:rsidR="00AD7875" w:rsidRDefault="00AD7875" w:rsidP="008414B9">
            <w:pPr>
              <w:tabs>
                <w:tab w:val="left" w:pos="7016"/>
              </w:tabs>
              <w:spacing w:line="360" w:lineRule="auto"/>
              <w:jc w:val="center"/>
              <w:rPr>
                <w:sz w:val="28"/>
                <w:szCs w:val="28"/>
              </w:rPr>
            </w:pPr>
            <w:r>
              <w:rPr>
                <w:sz w:val="28"/>
                <w:szCs w:val="28"/>
              </w:rPr>
              <w:t>2000</w:t>
            </w:r>
          </w:p>
        </w:tc>
        <w:tc>
          <w:tcPr>
            <w:tcW w:w="2520" w:type="dxa"/>
          </w:tcPr>
          <w:p w:rsidR="00AD7875" w:rsidRDefault="00AD7875" w:rsidP="008414B9">
            <w:pPr>
              <w:tabs>
                <w:tab w:val="left" w:pos="7016"/>
              </w:tabs>
              <w:spacing w:line="360" w:lineRule="auto"/>
              <w:jc w:val="center"/>
              <w:rPr>
                <w:sz w:val="28"/>
                <w:szCs w:val="28"/>
              </w:rPr>
            </w:pPr>
            <w:r>
              <w:rPr>
                <w:sz w:val="28"/>
                <w:szCs w:val="28"/>
              </w:rPr>
              <w:t>0,95</w:t>
            </w:r>
          </w:p>
        </w:tc>
        <w:tc>
          <w:tcPr>
            <w:tcW w:w="1980" w:type="dxa"/>
          </w:tcPr>
          <w:p w:rsidR="00AD7875" w:rsidRDefault="00AD7875" w:rsidP="008414B9">
            <w:pPr>
              <w:tabs>
                <w:tab w:val="left" w:pos="7016"/>
              </w:tabs>
              <w:spacing w:line="360" w:lineRule="auto"/>
              <w:jc w:val="center"/>
              <w:rPr>
                <w:sz w:val="28"/>
                <w:szCs w:val="28"/>
              </w:rPr>
            </w:pPr>
            <w:r>
              <w:rPr>
                <w:sz w:val="28"/>
                <w:szCs w:val="28"/>
              </w:rPr>
              <w:t>1900</w:t>
            </w:r>
          </w:p>
        </w:tc>
      </w:tr>
      <w:tr w:rsidR="00AD7875">
        <w:trPr>
          <w:trHeight w:val="535"/>
        </w:trPr>
        <w:tc>
          <w:tcPr>
            <w:tcW w:w="3060" w:type="dxa"/>
          </w:tcPr>
          <w:p w:rsidR="00AD7875" w:rsidRDefault="00AD7875" w:rsidP="008414B9">
            <w:pPr>
              <w:tabs>
                <w:tab w:val="left" w:pos="7016"/>
              </w:tabs>
              <w:spacing w:line="360" w:lineRule="auto"/>
              <w:jc w:val="center"/>
              <w:rPr>
                <w:sz w:val="28"/>
                <w:szCs w:val="28"/>
              </w:rPr>
            </w:pPr>
            <w:r>
              <w:rPr>
                <w:sz w:val="28"/>
                <w:szCs w:val="28"/>
              </w:rPr>
              <w:t>Пряники «Сладкие»</w:t>
            </w:r>
          </w:p>
        </w:tc>
        <w:tc>
          <w:tcPr>
            <w:tcW w:w="2160" w:type="dxa"/>
          </w:tcPr>
          <w:p w:rsidR="00AD7875" w:rsidRDefault="00AD7875" w:rsidP="008414B9">
            <w:pPr>
              <w:tabs>
                <w:tab w:val="left" w:pos="7016"/>
              </w:tabs>
              <w:spacing w:line="360" w:lineRule="auto"/>
              <w:jc w:val="center"/>
              <w:rPr>
                <w:sz w:val="28"/>
                <w:szCs w:val="28"/>
              </w:rPr>
            </w:pPr>
            <w:r>
              <w:rPr>
                <w:sz w:val="28"/>
                <w:szCs w:val="28"/>
              </w:rPr>
              <w:t>3000</w:t>
            </w:r>
          </w:p>
        </w:tc>
        <w:tc>
          <w:tcPr>
            <w:tcW w:w="2520" w:type="dxa"/>
          </w:tcPr>
          <w:p w:rsidR="00AD7875" w:rsidRDefault="00AD7875" w:rsidP="008414B9">
            <w:pPr>
              <w:tabs>
                <w:tab w:val="left" w:pos="7016"/>
              </w:tabs>
              <w:spacing w:line="360" w:lineRule="auto"/>
              <w:jc w:val="center"/>
              <w:rPr>
                <w:sz w:val="28"/>
                <w:szCs w:val="28"/>
              </w:rPr>
            </w:pPr>
            <w:r>
              <w:rPr>
                <w:sz w:val="28"/>
                <w:szCs w:val="28"/>
              </w:rPr>
              <w:t>1,35</w:t>
            </w:r>
          </w:p>
        </w:tc>
        <w:tc>
          <w:tcPr>
            <w:tcW w:w="1980" w:type="dxa"/>
          </w:tcPr>
          <w:p w:rsidR="00AD7875" w:rsidRDefault="00AD7875" w:rsidP="008414B9">
            <w:pPr>
              <w:tabs>
                <w:tab w:val="left" w:pos="7016"/>
              </w:tabs>
              <w:spacing w:line="360" w:lineRule="auto"/>
              <w:jc w:val="center"/>
              <w:rPr>
                <w:sz w:val="28"/>
                <w:szCs w:val="28"/>
              </w:rPr>
            </w:pPr>
            <w:r>
              <w:rPr>
                <w:sz w:val="28"/>
                <w:szCs w:val="28"/>
              </w:rPr>
              <w:t>4050</w:t>
            </w:r>
          </w:p>
        </w:tc>
      </w:tr>
      <w:tr w:rsidR="00AD7875">
        <w:trPr>
          <w:trHeight w:val="870"/>
        </w:trPr>
        <w:tc>
          <w:tcPr>
            <w:tcW w:w="3060" w:type="dxa"/>
          </w:tcPr>
          <w:p w:rsidR="00AD7875" w:rsidRDefault="00AD7875" w:rsidP="008414B9">
            <w:pPr>
              <w:tabs>
                <w:tab w:val="left" w:pos="7016"/>
              </w:tabs>
              <w:spacing w:line="360" w:lineRule="auto"/>
              <w:jc w:val="center"/>
              <w:rPr>
                <w:sz w:val="28"/>
                <w:szCs w:val="28"/>
              </w:rPr>
            </w:pPr>
            <w:r>
              <w:rPr>
                <w:sz w:val="28"/>
                <w:szCs w:val="28"/>
              </w:rPr>
              <w:t>Печенье «Земляничное»</w:t>
            </w:r>
          </w:p>
        </w:tc>
        <w:tc>
          <w:tcPr>
            <w:tcW w:w="2160" w:type="dxa"/>
          </w:tcPr>
          <w:p w:rsidR="00AD7875" w:rsidRDefault="00AD7875" w:rsidP="008414B9">
            <w:pPr>
              <w:tabs>
                <w:tab w:val="left" w:pos="7016"/>
              </w:tabs>
              <w:spacing w:line="360" w:lineRule="auto"/>
              <w:jc w:val="center"/>
              <w:rPr>
                <w:sz w:val="28"/>
                <w:szCs w:val="28"/>
              </w:rPr>
            </w:pPr>
            <w:r>
              <w:rPr>
                <w:sz w:val="28"/>
                <w:szCs w:val="28"/>
              </w:rPr>
              <w:t>1500</w:t>
            </w:r>
          </w:p>
        </w:tc>
        <w:tc>
          <w:tcPr>
            <w:tcW w:w="2520" w:type="dxa"/>
          </w:tcPr>
          <w:p w:rsidR="00AD7875" w:rsidRDefault="00AD7875" w:rsidP="008414B9">
            <w:pPr>
              <w:tabs>
                <w:tab w:val="left" w:pos="7016"/>
              </w:tabs>
              <w:spacing w:line="360" w:lineRule="auto"/>
              <w:jc w:val="center"/>
              <w:rPr>
                <w:sz w:val="28"/>
                <w:szCs w:val="28"/>
              </w:rPr>
            </w:pPr>
            <w:r>
              <w:rPr>
                <w:sz w:val="28"/>
                <w:szCs w:val="28"/>
              </w:rPr>
              <w:t>0,9</w:t>
            </w:r>
          </w:p>
        </w:tc>
        <w:tc>
          <w:tcPr>
            <w:tcW w:w="1980" w:type="dxa"/>
          </w:tcPr>
          <w:p w:rsidR="00AD7875" w:rsidRDefault="00AD7875" w:rsidP="008414B9">
            <w:pPr>
              <w:tabs>
                <w:tab w:val="left" w:pos="7016"/>
              </w:tabs>
              <w:spacing w:line="360" w:lineRule="auto"/>
              <w:jc w:val="center"/>
              <w:rPr>
                <w:sz w:val="28"/>
                <w:szCs w:val="28"/>
              </w:rPr>
            </w:pPr>
            <w:r>
              <w:rPr>
                <w:sz w:val="28"/>
                <w:szCs w:val="28"/>
              </w:rPr>
              <w:t>1350</w:t>
            </w:r>
          </w:p>
        </w:tc>
      </w:tr>
      <w:tr w:rsidR="00AD7875">
        <w:trPr>
          <w:trHeight w:val="386"/>
        </w:trPr>
        <w:tc>
          <w:tcPr>
            <w:tcW w:w="3060" w:type="dxa"/>
          </w:tcPr>
          <w:p w:rsidR="00AD7875" w:rsidRDefault="00AD7875" w:rsidP="008414B9">
            <w:pPr>
              <w:tabs>
                <w:tab w:val="left" w:pos="7016"/>
              </w:tabs>
              <w:spacing w:line="360" w:lineRule="auto"/>
              <w:jc w:val="center"/>
              <w:rPr>
                <w:sz w:val="28"/>
                <w:szCs w:val="28"/>
              </w:rPr>
            </w:pPr>
            <w:r>
              <w:rPr>
                <w:sz w:val="28"/>
                <w:szCs w:val="28"/>
              </w:rPr>
              <w:t>Итого</w:t>
            </w:r>
          </w:p>
        </w:tc>
        <w:tc>
          <w:tcPr>
            <w:tcW w:w="2160" w:type="dxa"/>
          </w:tcPr>
          <w:p w:rsidR="00AD7875" w:rsidRDefault="00AD7875" w:rsidP="008414B9">
            <w:pPr>
              <w:tabs>
                <w:tab w:val="left" w:pos="7016"/>
              </w:tabs>
              <w:spacing w:line="360" w:lineRule="auto"/>
              <w:jc w:val="center"/>
              <w:rPr>
                <w:sz w:val="28"/>
                <w:szCs w:val="28"/>
              </w:rPr>
            </w:pPr>
          </w:p>
        </w:tc>
        <w:tc>
          <w:tcPr>
            <w:tcW w:w="2520" w:type="dxa"/>
          </w:tcPr>
          <w:p w:rsidR="00AD7875" w:rsidRDefault="00AD7875" w:rsidP="008414B9">
            <w:pPr>
              <w:tabs>
                <w:tab w:val="left" w:pos="7016"/>
              </w:tabs>
              <w:spacing w:line="360" w:lineRule="auto"/>
              <w:jc w:val="center"/>
              <w:rPr>
                <w:sz w:val="28"/>
                <w:szCs w:val="28"/>
              </w:rPr>
            </w:pPr>
          </w:p>
        </w:tc>
        <w:tc>
          <w:tcPr>
            <w:tcW w:w="1980" w:type="dxa"/>
          </w:tcPr>
          <w:p w:rsidR="00AD7875" w:rsidRDefault="00AD7875" w:rsidP="008414B9">
            <w:pPr>
              <w:tabs>
                <w:tab w:val="left" w:pos="7016"/>
              </w:tabs>
              <w:spacing w:line="360" w:lineRule="auto"/>
              <w:jc w:val="center"/>
              <w:rPr>
                <w:sz w:val="28"/>
                <w:szCs w:val="28"/>
              </w:rPr>
            </w:pPr>
            <w:r>
              <w:rPr>
                <w:sz w:val="28"/>
                <w:szCs w:val="28"/>
              </w:rPr>
              <w:t>8900</w:t>
            </w:r>
          </w:p>
        </w:tc>
      </w:tr>
    </w:tbl>
    <w:p w:rsidR="00AD7875" w:rsidRDefault="00AD7875" w:rsidP="00AD7875">
      <w:pPr>
        <w:tabs>
          <w:tab w:val="left" w:pos="7016"/>
        </w:tabs>
        <w:spacing w:line="360" w:lineRule="auto"/>
        <w:ind w:firstLine="540"/>
        <w:jc w:val="center"/>
        <w:rPr>
          <w:sz w:val="28"/>
          <w:szCs w:val="28"/>
        </w:rPr>
      </w:pPr>
    </w:p>
    <w:p w:rsidR="00AD7875" w:rsidRPr="00143CF9" w:rsidRDefault="00AD7875" w:rsidP="00AD7875">
      <w:pPr>
        <w:tabs>
          <w:tab w:val="left" w:pos="7016"/>
        </w:tabs>
        <w:spacing w:line="360" w:lineRule="auto"/>
        <w:ind w:firstLine="540"/>
        <w:rPr>
          <w:b/>
          <w:sz w:val="28"/>
          <w:szCs w:val="28"/>
        </w:rPr>
      </w:pPr>
      <w:r w:rsidRPr="00143CF9">
        <w:rPr>
          <w:b/>
          <w:sz w:val="28"/>
          <w:szCs w:val="28"/>
        </w:rPr>
        <w:t>Определим себестоимость одной единицы стандартного продукта:</w:t>
      </w:r>
    </w:p>
    <w:p w:rsidR="00AD7875" w:rsidRPr="00AD7875" w:rsidRDefault="00AD7875" w:rsidP="00AD7875">
      <w:pPr>
        <w:tabs>
          <w:tab w:val="left" w:pos="7016"/>
        </w:tabs>
        <w:spacing w:line="360" w:lineRule="auto"/>
        <w:ind w:firstLine="540"/>
        <w:rPr>
          <w:sz w:val="28"/>
          <w:szCs w:val="28"/>
        </w:rPr>
      </w:pPr>
      <w:r>
        <w:rPr>
          <w:sz w:val="28"/>
          <w:szCs w:val="28"/>
        </w:rPr>
        <w:t xml:space="preserve">78000 </w:t>
      </w:r>
      <w:r w:rsidRPr="00AD7875">
        <w:rPr>
          <w:sz w:val="28"/>
          <w:szCs w:val="28"/>
        </w:rPr>
        <w:t xml:space="preserve">/ </w:t>
      </w:r>
      <w:r>
        <w:rPr>
          <w:sz w:val="28"/>
          <w:szCs w:val="28"/>
        </w:rPr>
        <w:t xml:space="preserve">8900 = 8,76 руб. </w:t>
      </w:r>
    </w:p>
    <w:p w:rsidR="00AD7875" w:rsidRPr="00143CF9" w:rsidRDefault="00AD7875" w:rsidP="00AD7875">
      <w:pPr>
        <w:tabs>
          <w:tab w:val="left" w:pos="7016"/>
        </w:tabs>
        <w:spacing w:line="360" w:lineRule="auto"/>
        <w:ind w:firstLine="540"/>
        <w:rPr>
          <w:b/>
          <w:sz w:val="28"/>
          <w:szCs w:val="28"/>
        </w:rPr>
      </w:pPr>
      <w:r w:rsidRPr="00143CF9">
        <w:rPr>
          <w:b/>
          <w:sz w:val="28"/>
          <w:szCs w:val="28"/>
        </w:rPr>
        <w:t>Определим себестоимость единицы реального продукта:</w:t>
      </w:r>
    </w:p>
    <w:p w:rsidR="00AD7875" w:rsidRDefault="00AD7875" w:rsidP="00AD7875">
      <w:pPr>
        <w:tabs>
          <w:tab w:val="left" w:pos="7016"/>
        </w:tabs>
        <w:spacing w:line="360" w:lineRule="auto"/>
        <w:ind w:firstLine="540"/>
        <w:rPr>
          <w:sz w:val="28"/>
          <w:szCs w:val="28"/>
        </w:rPr>
      </w:pPr>
      <w:r>
        <w:rPr>
          <w:sz w:val="28"/>
          <w:szCs w:val="28"/>
        </w:rPr>
        <w:t>Баранки «Горчичные»:</w:t>
      </w:r>
    </w:p>
    <w:p w:rsidR="00AD7875" w:rsidRDefault="00AD7875" w:rsidP="00AD7875">
      <w:pPr>
        <w:tabs>
          <w:tab w:val="left" w:pos="7016"/>
        </w:tabs>
        <w:spacing w:line="360" w:lineRule="auto"/>
        <w:ind w:firstLine="540"/>
        <w:rPr>
          <w:sz w:val="28"/>
          <w:szCs w:val="28"/>
        </w:rPr>
      </w:pPr>
      <w:r>
        <w:rPr>
          <w:sz w:val="28"/>
          <w:szCs w:val="28"/>
        </w:rPr>
        <w:t xml:space="preserve"> 8,76 * 1,0 = 8,76 руб.</w:t>
      </w:r>
    </w:p>
    <w:p w:rsidR="00AD7875" w:rsidRDefault="00AD7875" w:rsidP="00AD7875">
      <w:pPr>
        <w:tabs>
          <w:tab w:val="left" w:pos="7016"/>
        </w:tabs>
        <w:spacing w:line="360" w:lineRule="auto"/>
        <w:ind w:firstLine="540"/>
        <w:rPr>
          <w:sz w:val="28"/>
          <w:szCs w:val="28"/>
        </w:rPr>
      </w:pPr>
      <w:r>
        <w:rPr>
          <w:sz w:val="28"/>
          <w:szCs w:val="28"/>
        </w:rPr>
        <w:t xml:space="preserve">Галеты «Особые»: </w:t>
      </w:r>
    </w:p>
    <w:p w:rsidR="00AD7875" w:rsidRDefault="00AD7875" w:rsidP="00AD7875">
      <w:pPr>
        <w:tabs>
          <w:tab w:val="left" w:pos="7016"/>
        </w:tabs>
        <w:spacing w:line="360" w:lineRule="auto"/>
        <w:ind w:firstLine="540"/>
        <w:rPr>
          <w:sz w:val="28"/>
          <w:szCs w:val="28"/>
        </w:rPr>
      </w:pPr>
      <w:r>
        <w:rPr>
          <w:sz w:val="28"/>
          <w:szCs w:val="28"/>
        </w:rPr>
        <w:t>8,76 * 1,2 = 10,512 руб.</w:t>
      </w:r>
    </w:p>
    <w:p w:rsidR="00AD7875" w:rsidRDefault="00AD7875" w:rsidP="00AD7875">
      <w:pPr>
        <w:tabs>
          <w:tab w:val="left" w:pos="7016"/>
        </w:tabs>
        <w:spacing w:line="360" w:lineRule="auto"/>
        <w:ind w:firstLine="540"/>
        <w:rPr>
          <w:sz w:val="28"/>
          <w:szCs w:val="28"/>
        </w:rPr>
      </w:pPr>
      <w:r>
        <w:rPr>
          <w:sz w:val="28"/>
          <w:szCs w:val="28"/>
        </w:rPr>
        <w:t>Сухари  «Сахарные»:</w:t>
      </w:r>
    </w:p>
    <w:p w:rsidR="00AD7875" w:rsidRDefault="00AD7875" w:rsidP="00AD7875">
      <w:pPr>
        <w:tabs>
          <w:tab w:val="left" w:pos="7016"/>
        </w:tabs>
        <w:spacing w:line="360" w:lineRule="auto"/>
        <w:ind w:firstLine="540"/>
        <w:rPr>
          <w:sz w:val="28"/>
          <w:szCs w:val="28"/>
        </w:rPr>
      </w:pPr>
      <w:r>
        <w:rPr>
          <w:sz w:val="28"/>
          <w:szCs w:val="28"/>
        </w:rPr>
        <w:t xml:space="preserve"> 8,76 * 0,95 = 8, 322 руб.</w:t>
      </w:r>
    </w:p>
    <w:p w:rsidR="00AD7875" w:rsidRDefault="00AD7875" w:rsidP="00AD7875">
      <w:pPr>
        <w:tabs>
          <w:tab w:val="left" w:pos="7016"/>
        </w:tabs>
        <w:spacing w:line="360" w:lineRule="auto"/>
        <w:ind w:firstLine="540"/>
        <w:rPr>
          <w:sz w:val="28"/>
          <w:szCs w:val="28"/>
        </w:rPr>
      </w:pPr>
      <w:r>
        <w:rPr>
          <w:sz w:val="28"/>
          <w:szCs w:val="28"/>
        </w:rPr>
        <w:t xml:space="preserve">Пряники «Сладкие»: </w:t>
      </w:r>
    </w:p>
    <w:p w:rsidR="00AD7875" w:rsidRDefault="00AD7875" w:rsidP="00AD7875">
      <w:pPr>
        <w:tabs>
          <w:tab w:val="left" w:pos="7016"/>
        </w:tabs>
        <w:spacing w:line="360" w:lineRule="auto"/>
        <w:ind w:firstLine="540"/>
        <w:rPr>
          <w:sz w:val="28"/>
          <w:szCs w:val="28"/>
        </w:rPr>
      </w:pPr>
      <w:r>
        <w:rPr>
          <w:sz w:val="28"/>
          <w:szCs w:val="28"/>
        </w:rPr>
        <w:t>8,76* 1,35 = 11,826 руб.</w:t>
      </w:r>
    </w:p>
    <w:p w:rsidR="00AD7875" w:rsidRDefault="00AD7875" w:rsidP="00AD7875">
      <w:pPr>
        <w:spacing w:line="360" w:lineRule="auto"/>
        <w:ind w:firstLine="540"/>
        <w:rPr>
          <w:sz w:val="28"/>
          <w:szCs w:val="28"/>
        </w:rPr>
      </w:pPr>
      <w:r>
        <w:rPr>
          <w:sz w:val="28"/>
          <w:szCs w:val="28"/>
        </w:rPr>
        <w:t xml:space="preserve">Печенье «Земляничное»: </w:t>
      </w:r>
    </w:p>
    <w:p w:rsidR="00AD7875" w:rsidRDefault="00AD7875" w:rsidP="00AD7875">
      <w:pPr>
        <w:spacing w:line="360" w:lineRule="auto"/>
        <w:ind w:firstLine="540"/>
        <w:rPr>
          <w:sz w:val="28"/>
          <w:szCs w:val="28"/>
        </w:rPr>
      </w:pPr>
      <w:r>
        <w:rPr>
          <w:sz w:val="28"/>
          <w:szCs w:val="28"/>
        </w:rPr>
        <w:t>8,76 * 0,9 = 7,884 руб.</w:t>
      </w:r>
    </w:p>
    <w:p w:rsidR="00AD7875" w:rsidRDefault="00AD7875" w:rsidP="00AD7875">
      <w:pPr>
        <w:spacing w:line="360" w:lineRule="auto"/>
        <w:ind w:firstLine="540"/>
        <w:rPr>
          <w:sz w:val="28"/>
          <w:szCs w:val="28"/>
        </w:rPr>
      </w:pPr>
      <w:r>
        <w:rPr>
          <w:sz w:val="28"/>
          <w:szCs w:val="28"/>
        </w:rPr>
        <w:t>Сравнительные данные по расчету себестоимости методом распределения и методом эквивалентных коэффициентов представим в таблице:</w:t>
      </w:r>
    </w:p>
    <w:p w:rsidR="00AD7875" w:rsidRDefault="00AD7875" w:rsidP="00AD7875">
      <w:pPr>
        <w:tabs>
          <w:tab w:val="left" w:pos="7418"/>
        </w:tabs>
        <w:spacing w:line="360" w:lineRule="auto"/>
        <w:ind w:firstLine="540"/>
        <w:jc w:val="right"/>
        <w:rPr>
          <w:sz w:val="28"/>
          <w:szCs w:val="28"/>
        </w:rPr>
      </w:pPr>
      <w:r>
        <w:rPr>
          <w:sz w:val="28"/>
          <w:szCs w:val="28"/>
        </w:rPr>
        <w:tab/>
        <w:t>Таблица 4</w:t>
      </w:r>
    </w:p>
    <w:p w:rsidR="00AD7875" w:rsidRPr="00CB3660" w:rsidRDefault="00AD7875" w:rsidP="00AD7875">
      <w:pPr>
        <w:spacing w:line="360" w:lineRule="auto"/>
        <w:ind w:firstLine="540"/>
        <w:jc w:val="center"/>
        <w:rPr>
          <w:b/>
          <w:sz w:val="28"/>
          <w:szCs w:val="28"/>
        </w:rPr>
      </w:pPr>
      <w:r w:rsidRPr="00CB3660">
        <w:rPr>
          <w:b/>
          <w:sz w:val="28"/>
          <w:szCs w:val="28"/>
        </w:rPr>
        <w:t>Себестоимость продукции ОАО «Добрые традиции»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6"/>
        <w:gridCol w:w="2880"/>
        <w:gridCol w:w="3432"/>
      </w:tblGrid>
      <w:tr w:rsidR="00AD7875">
        <w:trPr>
          <w:trHeight w:val="1540"/>
        </w:trPr>
        <w:tc>
          <w:tcPr>
            <w:tcW w:w="2876" w:type="dxa"/>
            <w:vAlign w:val="center"/>
          </w:tcPr>
          <w:p w:rsidR="00AD7875" w:rsidRPr="00CB3660" w:rsidRDefault="00AD7875" w:rsidP="008414B9">
            <w:pPr>
              <w:jc w:val="center"/>
              <w:rPr>
                <w:b/>
                <w:sz w:val="28"/>
                <w:szCs w:val="28"/>
              </w:rPr>
            </w:pPr>
            <w:r w:rsidRPr="00CB3660">
              <w:rPr>
                <w:b/>
                <w:sz w:val="28"/>
                <w:szCs w:val="28"/>
              </w:rPr>
              <w:t>Продукция</w:t>
            </w:r>
          </w:p>
        </w:tc>
        <w:tc>
          <w:tcPr>
            <w:tcW w:w="2880" w:type="dxa"/>
            <w:vAlign w:val="center"/>
          </w:tcPr>
          <w:p w:rsidR="00AD7875" w:rsidRPr="00CB3660" w:rsidRDefault="00AD7875" w:rsidP="008414B9">
            <w:pPr>
              <w:spacing w:line="360" w:lineRule="auto"/>
              <w:jc w:val="center"/>
              <w:rPr>
                <w:b/>
                <w:sz w:val="28"/>
                <w:szCs w:val="28"/>
              </w:rPr>
            </w:pPr>
            <w:r w:rsidRPr="00CB3660">
              <w:rPr>
                <w:b/>
                <w:sz w:val="28"/>
                <w:szCs w:val="28"/>
              </w:rPr>
              <w:t>Себестоимость 1 кг</w:t>
            </w:r>
          </w:p>
          <w:p w:rsidR="00AD7875" w:rsidRPr="00CB3660" w:rsidRDefault="00AD7875" w:rsidP="008414B9">
            <w:pPr>
              <w:spacing w:line="360" w:lineRule="auto"/>
              <w:jc w:val="center"/>
              <w:rPr>
                <w:b/>
                <w:sz w:val="28"/>
                <w:szCs w:val="28"/>
              </w:rPr>
            </w:pPr>
            <w:r w:rsidRPr="00CB3660">
              <w:rPr>
                <w:b/>
                <w:sz w:val="28"/>
                <w:szCs w:val="28"/>
              </w:rPr>
              <w:t>продукции методом</w:t>
            </w:r>
          </w:p>
          <w:p w:rsidR="00AD7875" w:rsidRPr="00CB3660" w:rsidRDefault="00AD7875" w:rsidP="008414B9">
            <w:pPr>
              <w:spacing w:line="360" w:lineRule="auto"/>
              <w:jc w:val="center"/>
              <w:rPr>
                <w:b/>
                <w:sz w:val="28"/>
                <w:szCs w:val="28"/>
              </w:rPr>
            </w:pPr>
            <w:r w:rsidRPr="00CB3660">
              <w:rPr>
                <w:b/>
                <w:sz w:val="28"/>
                <w:szCs w:val="28"/>
              </w:rPr>
              <w:t>распределения, руб.</w:t>
            </w:r>
          </w:p>
        </w:tc>
        <w:tc>
          <w:tcPr>
            <w:tcW w:w="3432" w:type="dxa"/>
            <w:vAlign w:val="center"/>
          </w:tcPr>
          <w:p w:rsidR="00AD7875" w:rsidRPr="00CB3660" w:rsidRDefault="00AD7875" w:rsidP="008414B9">
            <w:pPr>
              <w:spacing w:line="360" w:lineRule="auto"/>
              <w:jc w:val="center"/>
              <w:rPr>
                <w:b/>
                <w:sz w:val="28"/>
                <w:szCs w:val="28"/>
              </w:rPr>
            </w:pPr>
            <w:r w:rsidRPr="00CB3660">
              <w:rPr>
                <w:b/>
                <w:sz w:val="28"/>
                <w:szCs w:val="28"/>
              </w:rPr>
              <w:t>Себестоимость 1 кг</w:t>
            </w:r>
          </w:p>
          <w:p w:rsidR="00AD7875" w:rsidRPr="00CB3660" w:rsidRDefault="00AD7875" w:rsidP="008414B9">
            <w:pPr>
              <w:spacing w:line="360" w:lineRule="auto"/>
              <w:jc w:val="center"/>
              <w:rPr>
                <w:b/>
                <w:sz w:val="28"/>
                <w:szCs w:val="28"/>
              </w:rPr>
            </w:pPr>
            <w:r w:rsidRPr="00CB3660">
              <w:rPr>
                <w:b/>
                <w:sz w:val="28"/>
                <w:szCs w:val="28"/>
              </w:rPr>
              <w:t>продукции методом</w:t>
            </w:r>
          </w:p>
          <w:p w:rsidR="00AD7875" w:rsidRPr="00CB3660" w:rsidRDefault="00AD7875" w:rsidP="008414B9">
            <w:pPr>
              <w:spacing w:line="360" w:lineRule="auto"/>
              <w:jc w:val="center"/>
              <w:rPr>
                <w:b/>
                <w:sz w:val="28"/>
                <w:szCs w:val="28"/>
              </w:rPr>
            </w:pPr>
            <w:r w:rsidRPr="00CB3660">
              <w:rPr>
                <w:b/>
                <w:sz w:val="28"/>
                <w:szCs w:val="28"/>
              </w:rPr>
              <w:t>эквивалентных коэффициентов, руб.</w:t>
            </w:r>
          </w:p>
        </w:tc>
      </w:tr>
      <w:tr w:rsidR="00AD7875">
        <w:trPr>
          <w:trHeight w:val="536"/>
        </w:trPr>
        <w:tc>
          <w:tcPr>
            <w:tcW w:w="2876" w:type="dxa"/>
            <w:vAlign w:val="center"/>
          </w:tcPr>
          <w:p w:rsidR="00AD7875" w:rsidRDefault="00AD7875" w:rsidP="008414B9">
            <w:pPr>
              <w:tabs>
                <w:tab w:val="left" w:pos="7016"/>
              </w:tabs>
              <w:spacing w:line="360" w:lineRule="auto"/>
              <w:jc w:val="center"/>
              <w:rPr>
                <w:sz w:val="28"/>
                <w:szCs w:val="28"/>
              </w:rPr>
            </w:pPr>
            <w:r>
              <w:rPr>
                <w:sz w:val="28"/>
                <w:szCs w:val="28"/>
              </w:rPr>
              <w:t>Баранки  «Горчичные»</w:t>
            </w:r>
          </w:p>
        </w:tc>
        <w:tc>
          <w:tcPr>
            <w:tcW w:w="2880" w:type="dxa"/>
            <w:vAlign w:val="center"/>
          </w:tcPr>
          <w:p w:rsidR="00AD7875" w:rsidRDefault="00AD7875" w:rsidP="008414B9">
            <w:pPr>
              <w:jc w:val="center"/>
              <w:rPr>
                <w:sz w:val="28"/>
                <w:szCs w:val="28"/>
              </w:rPr>
            </w:pPr>
            <w:r>
              <w:rPr>
                <w:sz w:val="28"/>
                <w:szCs w:val="28"/>
              </w:rPr>
              <w:t>4,2042</w:t>
            </w:r>
          </w:p>
        </w:tc>
        <w:tc>
          <w:tcPr>
            <w:tcW w:w="3432" w:type="dxa"/>
            <w:vAlign w:val="center"/>
          </w:tcPr>
          <w:p w:rsidR="00AD7875" w:rsidRDefault="00AD7875" w:rsidP="008414B9">
            <w:pPr>
              <w:jc w:val="center"/>
              <w:rPr>
                <w:sz w:val="28"/>
                <w:szCs w:val="28"/>
              </w:rPr>
            </w:pPr>
            <w:r>
              <w:rPr>
                <w:sz w:val="28"/>
                <w:szCs w:val="28"/>
              </w:rPr>
              <w:t>8,76</w:t>
            </w:r>
          </w:p>
        </w:tc>
      </w:tr>
      <w:tr w:rsidR="00AD7875">
        <w:trPr>
          <w:trHeight w:val="535"/>
        </w:trPr>
        <w:tc>
          <w:tcPr>
            <w:tcW w:w="2876" w:type="dxa"/>
            <w:vAlign w:val="center"/>
          </w:tcPr>
          <w:p w:rsidR="00AD7875" w:rsidRDefault="00AD7875" w:rsidP="008414B9">
            <w:pPr>
              <w:tabs>
                <w:tab w:val="left" w:pos="7016"/>
              </w:tabs>
              <w:spacing w:line="360" w:lineRule="auto"/>
              <w:jc w:val="center"/>
              <w:rPr>
                <w:sz w:val="28"/>
                <w:szCs w:val="28"/>
              </w:rPr>
            </w:pPr>
            <w:r>
              <w:rPr>
                <w:sz w:val="28"/>
                <w:szCs w:val="28"/>
              </w:rPr>
              <w:t>Галеты «Особые»</w:t>
            </w:r>
          </w:p>
        </w:tc>
        <w:tc>
          <w:tcPr>
            <w:tcW w:w="2880" w:type="dxa"/>
            <w:vAlign w:val="center"/>
          </w:tcPr>
          <w:p w:rsidR="00AD7875" w:rsidRDefault="00AD7875" w:rsidP="008414B9">
            <w:pPr>
              <w:jc w:val="center"/>
              <w:rPr>
                <w:sz w:val="28"/>
                <w:szCs w:val="28"/>
              </w:rPr>
            </w:pPr>
            <w:r>
              <w:rPr>
                <w:sz w:val="28"/>
                <w:szCs w:val="28"/>
              </w:rPr>
              <w:t>5,3196</w:t>
            </w:r>
          </w:p>
        </w:tc>
        <w:tc>
          <w:tcPr>
            <w:tcW w:w="3432" w:type="dxa"/>
            <w:vAlign w:val="center"/>
          </w:tcPr>
          <w:p w:rsidR="00AD7875" w:rsidRDefault="00AD7875" w:rsidP="008414B9">
            <w:pPr>
              <w:jc w:val="center"/>
              <w:rPr>
                <w:sz w:val="28"/>
                <w:szCs w:val="28"/>
              </w:rPr>
            </w:pPr>
            <w:r>
              <w:rPr>
                <w:sz w:val="28"/>
                <w:szCs w:val="28"/>
              </w:rPr>
              <w:t>10,512</w:t>
            </w:r>
          </w:p>
        </w:tc>
      </w:tr>
      <w:tr w:rsidR="00AD7875">
        <w:trPr>
          <w:trHeight w:val="536"/>
        </w:trPr>
        <w:tc>
          <w:tcPr>
            <w:tcW w:w="2876" w:type="dxa"/>
            <w:vAlign w:val="center"/>
          </w:tcPr>
          <w:p w:rsidR="00AD7875" w:rsidRDefault="00AD7875" w:rsidP="008414B9">
            <w:pPr>
              <w:tabs>
                <w:tab w:val="left" w:pos="7016"/>
              </w:tabs>
              <w:spacing w:line="360" w:lineRule="auto"/>
              <w:jc w:val="center"/>
              <w:rPr>
                <w:sz w:val="28"/>
                <w:szCs w:val="28"/>
              </w:rPr>
            </w:pPr>
            <w:r>
              <w:rPr>
                <w:sz w:val="28"/>
                <w:szCs w:val="28"/>
              </w:rPr>
              <w:t>Сухари «Сахарные»</w:t>
            </w:r>
          </w:p>
        </w:tc>
        <w:tc>
          <w:tcPr>
            <w:tcW w:w="2880" w:type="dxa"/>
            <w:vAlign w:val="center"/>
          </w:tcPr>
          <w:p w:rsidR="00AD7875" w:rsidRDefault="00AD7875" w:rsidP="008414B9">
            <w:pPr>
              <w:jc w:val="center"/>
              <w:rPr>
                <w:sz w:val="28"/>
                <w:szCs w:val="28"/>
              </w:rPr>
            </w:pPr>
            <w:r>
              <w:rPr>
                <w:sz w:val="28"/>
                <w:szCs w:val="28"/>
              </w:rPr>
              <w:t>10,3779</w:t>
            </w:r>
          </w:p>
        </w:tc>
        <w:tc>
          <w:tcPr>
            <w:tcW w:w="3432" w:type="dxa"/>
            <w:vAlign w:val="center"/>
          </w:tcPr>
          <w:p w:rsidR="00AD7875" w:rsidRDefault="00AD7875" w:rsidP="008414B9">
            <w:pPr>
              <w:jc w:val="center"/>
              <w:rPr>
                <w:sz w:val="28"/>
                <w:szCs w:val="28"/>
              </w:rPr>
            </w:pPr>
            <w:r>
              <w:rPr>
                <w:sz w:val="28"/>
                <w:szCs w:val="28"/>
              </w:rPr>
              <w:t>8,322</w:t>
            </w:r>
          </w:p>
        </w:tc>
      </w:tr>
      <w:tr w:rsidR="00AD7875">
        <w:trPr>
          <w:trHeight w:val="519"/>
        </w:trPr>
        <w:tc>
          <w:tcPr>
            <w:tcW w:w="2876" w:type="dxa"/>
            <w:vAlign w:val="center"/>
          </w:tcPr>
          <w:p w:rsidR="00AD7875" w:rsidRDefault="00AD7875" w:rsidP="008414B9">
            <w:pPr>
              <w:tabs>
                <w:tab w:val="left" w:pos="7016"/>
              </w:tabs>
              <w:spacing w:line="360" w:lineRule="auto"/>
              <w:jc w:val="center"/>
              <w:rPr>
                <w:sz w:val="28"/>
                <w:szCs w:val="28"/>
              </w:rPr>
            </w:pPr>
            <w:r>
              <w:rPr>
                <w:sz w:val="28"/>
                <w:szCs w:val="28"/>
              </w:rPr>
              <w:t>Пряники «Сладкие»</w:t>
            </w:r>
          </w:p>
        </w:tc>
        <w:tc>
          <w:tcPr>
            <w:tcW w:w="2880" w:type="dxa"/>
            <w:vAlign w:val="center"/>
          </w:tcPr>
          <w:p w:rsidR="00AD7875" w:rsidRDefault="00AD7875" w:rsidP="008414B9">
            <w:pPr>
              <w:jc w:val="center"/>
              <w:rPr>
                <w:sz w:val="28"/>
                <w:szCs w:val="28"/>
              </w:rPr>
            </w:pPr>
            <w:r>
              <w:rPr>
                <w:sz w:val="28"/>
                <w:szCs w:val="28"/>
              </w:rPr>
              <w:t>12,2304</w:t>
            </w:r>
          </w:p>
        </w:tc>
        <w:tc>
          <w:tcPr>
            <w:tcW w:w="3432" w:type="dxa"/>
            <w:vAlign w:val="center"/>
          </w:tcPr>
          <w:p w:rsidR="00AD7875" w:rsidRDefault="00AD7875" w:rsidP="008414B9">
            <w:pPr>
              <w:jc w:val="center"/>
              <w:rPr>
                <w:sz w:val="28"/>
                <w:szCs w:val="28"/>
              </w:rPr>
            </w:pPr>
            <w:r>
              <w:rPr>
                <w:sz w:val="28"/>
                <w:szCs w:val="28"/>
              </w:rPr>
              <w:t>11,826</w:t>
            </w:r>
          </w:p>
        </w:tc>
      </w:tr>
      <w:tr w:rsidR="00AD7875">
        <w:trPr>
          <w:trHeight w:val="753"/>
        </w:trPr>
        <w:tc>
          <w:tcPr>
            <w:tcW w:w="2876" w:type="dxa"/>
            <w:vAlign w:val="center"/>
          </w:tcPr>
          <w:p w:rsidR="00AD7875" w:rsidRDefault="00AD7875" w:rsidP="008414B9">
            <w:pPr>
              <w:tabs>
                <w:tab w:val="left" w:pos="7016"/>
              </w:tabs>
              <w:spacing w:line="360" w:lineRule="auto"/>
              <w:jc w:val="center"/>
              <w:rPr>
                <w:sz w:val="28"/>
                <w:szCs w:val="28"/>
              </w:rPr>
            </w:pPr>
            <w:r>
              <w:rPr>
                <w:sz w:val="28"/>
                <w:szCs w:val="28"/>
              </w:rPr>
              <w:t>Печенье «Земляничное»</w:t>
            </w:r>
          </w:p>
        </w:tc>
        <w:tc>
          <w:tcPr>
            <w:tcW w:w="2880" w:type="dxa"/>
            <w:vAlign w:val="center"/>
          </w:tcPr>
          <w:p w:rsidR="00AD7875" w:rsidRDefault="00AD7875" w:rsidP="008414B9">
            <w:pPr>
              <w:jc w:val="center"/>
              <w:rPr>
                <w:sz w:val="28"/>
                <w:szCs w:val="28"/>
              </w:rPr>
            </w:pPr>
            <w:r>
              <w:rPr>
                <w:sz w:val="28"/>
                <w:szCs w:val="28"/>
              </w:rPr>
              <w:t>9,126</w:t>
            </w:r>
          </w:p>
        </w:tc>
        <w:tc>
          <w:tcPr>
            <w:tcW w:w="3432" w:type="dxa"/>
            <w:vAlign w:val="center"/>
          </w:tcPr>
          <w:p w:rsidR="00AD7875" w:rsidRDefault="00AD7875" w:rsidP="008414B9">
            <w:pPr>
              <w:jc w:val="center"/>
              <w:rPr>
                <w:sz w:val="28"/>
                <w:szCs w:val="28"/>
              </w:rPr>
            </w:pPr>
            <w:r>
              <w:rPr>
                <w:sz w:val="28"/>
                <w:szCs w:val="28"/>
              </w:rPr>
              <w:t>7,884</w:t>
            </w:r>
          </w:p>
        </w:tc>
      </w:tr>
    </w:tbl>
    <w:p w:rsidR="00AD7875" w:rsidRPr="00A7757E" w:rsidRDefault="00AD7875" w:rsidP="00AD7875">
      <w:pPr>
        <w:ind w:firstLine="540"/>
        <w:rPr>
          <w:sz w:val="28"/>
          <w:szCs w:val="28"/>
        </w:rPr>
      </w:pPr>
      <w:r>
        <w:rPr>
          <w:sz w:val="28"/>
          <w:szCs w:val="28"/>
        </w:rPr>
        <w:t xml:space="preserve">           </w:t>
      </w:r>
    </w:p>
    <w:p w:rsidR="002668D8" w:rsidRDefault="002668D8" w:rsidP="00F016AE">
      <w:pPr>
        <w:shd w:val="clear" w:color="auto" w:fill="FFFFFF"/>
        <w:autoSpaceDE w:val="0"/>
        <w:autoSpaceDN w:val="0"/>
        <w:adjustRightInd w:val="0"/>
        <w:spacing w:line="360" w:lineRule="auto"/>
        <w:jc w:val="center"/>
        <w:rPr>
          <w:b/>
          <w:color w:val="000000"/>
          <w:sz w:val="32"/>
          <w:szCs w:val="32"/>
        </w:rPr>
      </w:pPr>
    </w:p>
    <w:p w:rsidR="002668D8" w:rsidRDefault="002668D8" w:rsidP="00F016AE">
      <w:pPr>
        <w:shd w:val="clear" w:color="auto" w:fill="FFFFFF"/>
        <w:autoSpaceDE w:val="0"/>
        <w:autoSpaceDN w:val="0"/>
        <w:adjustRightInd w:val="0"/>
        <w:spacing w:line="360" w:lineRule="auto"/>
        <w:jc w:val="center"/>
        <w:rPr>
          <w:b/>
          <w:color w:val="000000"/>
          <w:sz w:val="32"/>
          <w:szCs w:val="32"/>
        </w:rPr>
      </w:pPr>
    </w:p>
    <w:p w:rsidR="002668D8" w:rsidRDefault="002668D8" w:rsidP="00F016AE">
      <w:pPr>
        <w:shd w:val="clear" w:color="auto" w:fill="FFFFFF"/>
        <w:autoSpaceDE w:val="0"/>
        <w:autoSpaceDN w:val="0"/>
        <w:adjustRightInd w:val="0"/>
        <w:spacing w:line="360" w:lineRule="auto"/>
        <w:jc w:val="center"/>
        <w:rPr>
          <w:b/>
          <w:color w:val="000000"/>
          <w:sz w:val="32"/>
          <w:szCs w:val="32"/>
        </w:rPr>
      </w:pPr>
    </w:p>
    <w:p w:rsidR="002668D8" w:rsidRDefault="002668D8" w:rsidP="00F016AE">
      <w:pPr>
        <w:shd w:val="clear" w:color="auto" w:fill="FFFFFF"/>
        <w:autoSpaceDE w:val="0"/>
        <w:autoSpaceDN w:val="0"/>
        <w:adjustRightInd w:val="0"/>
        <w:spacing w:line="360" w:lineRule="auto"/>
        <w:jc w:val="center"/>
        <w:rPr>
          <w:b/>
          <w:color w:val="000000"/>
          <w:sz w:val="32"/>
          <w:szCs w:val="32"/>
        </w:rPr>
      </w:pPr>
    </w:p>
    <w:p w:rsidR="002668D8" w:rsidRDefault="002668D8" w:rsidP="00F016AE">
      <w:pPr>
        <w:shd w:val="clear" w:color="auto" w:fill="FFFFFF"/>
        <w:autoSpaceDE w:val="0"/>
        <w:autoSpaceDN w:val="0"/>
        <w:adjustRightInd w:val="0"/>
        <w:spacing w:line="360" w:lineRule="auto"/>
        <w:jc w:val="center"/>
        <w:rPr>
          <w:b/>
          <w:color w:val="000000"/>
          <w:sz w:val="32"/>
          <w:szCs w:val="32"/>
        </w:rPr>
      </w:pPr>
    </w:p>
    <w:p w:rsidR="002668D8" w:rsidRDefault="002668D8" w:rsidP="00F016AE">
      <w:pPr>
        <w:shd w:val="clear" w:color="auto" w:fill="FFFFFF"/>
        <w:autoSpaceDE w:val="0"/>
        <w:autoSpaceDN w:val="0"/>
        <w:adjustRightInd w:val="0"/>
        <w:spacing w:line="360" w:lineRule="auto"/>
        <w:jc w:val="center"/>
        <w:rPr>
          <w:b/>
          <w:color w:val="000000"/>
          <w:sz w:val="32"/>
          <w:szCs w:val="32"/>
        </w:rPr>
      </w:pPr>
    </w:p>
    <w:p w:rsidR="002668D8" w:rsidRDefault="002668D8" w:rsidP="00F016AE">
      <w:pPr>
        <w:shd w:val="clear" w:color="auto" w:fill="FFFFFF"/>
        <w:autoSpaceDE w:val="0"/>
        <w:autoSpaceDN w:val="0"/>
        <w:adjustRightInd w:val="0"/>
        <w:spacing w:line="360" w:lineRule="auto"/>
        <w:jc w:val="center"/>
        <w:rPr>
          <w:b/>
          <w:color w:val="000000"/>
          <w:sz w:val="32"/>
          <w:szCs w:val="32"/>
        </w:rPr>
      </w:pPr>
    </w:p>
    <w:p w:rsidR="002668D8" w:rsidRDefault="002668D8" w:rsidP="00F016AE">
      <w:pPr>
        <w:shd w:val="clear" w:color="auto" w:fill="FFFFFF"/>
        <w:autoSpaceDE w:val="0"/>
        <w:autoSpaceDN w:val="0"/>
        <w:adjustRightInd w:val="0"/>
        <w:spacing w:line="360" w:lineRule="auto"/>
        <w:jc w:val="center"/>
        <w:rPr>
          <w:b/>
          <w:color w:val="000000"/>
          <w:sz w:val="32"/>
          <w:szCs w:val="32"/>
        </w:rPr>
      </w:pPr>
    </w:p>
    <w:p w:rsidR="002668D8" w:rsidRDefault="002668D8" w:rsidP="00F016AE">
      <w:pPr>
        <w:shd w:val="clear" w:color="auto" w:fill="FFFFFF"/>
        <w:autoSpaceDE w:val="0"/>
        <w:autoSpaceDN w:val="0"/>
        <w:adjustRightInd w:val="0"/>
        <w:spacing w:line="360" w:lineRule="auto"/>
        <w:jc w:val="center"/>
        <w:rPr>
          <w:b/>
          <w:color w:val="000000"/>
          <w:sz w:val="32"/>
          <w:szCs w:val="32"/>
        </w:rPr>
      </w:pPr>
    </w:p>
    <w:p w:rsidR="002668D8" w:rsidRDefault="002668D8" w:rsidP="00F016AE">
      <w:pPr>
        <w:shd w:val="clear" w:color="auto" w:fill="FFFFFF"/>
        <w:autoSpaceDE w:val="0"/>
        <w:autoSpaceDN w:val="0"/>
        <w:adjustRightInd w:val="0"/>
        <w:spacing w:line="360" w:lineRule="auto"/>
        <w:jc w:val="center"/>
        <w:rPr>
          <w:b/>
          <w:color w:val="000000"/>
          <w:sz w:val="32"/>
          <w:szCs w:val="32"/>
        </w:rPr>
      </w:pPr>
    </w:p>
    <w:p w:rsidR="002668D8" w:rsidRDefault="002668D8" w:rsidP="00F016AE">
      <w:pPr>
        <w:shd w:val="clear" w:color="auto" w:fill="FFFFFF"/>
        <w:autoSpaceDE w:val="0"/>
        <w:autoSpaceDN w:val="0"/>
        <w:adjustRightInd w:val="0"/>
        <w:spacing w:line="360" w:lineRule="auto"/>
        <w:jc w:val="center"/>
        <w:rPr>
          <w:b/>
          <w:color w:val="000000"/>
          <w:sz w:val="32"/>
          <w:szCs w:val="32"/>
        </w:rPr>
      </w:pPr>
    </w:p>
    <w:p w:rsidR="002668D8" w:rsidRDefault="002668D8" w:rsidP="00F016AE">
      <w:pPr>
        <w:shd w:val="clear" w:color="auto" w:fill="FFFFFF"/>
        <w:autoSpaceDE w:val="0"/>
        <w:autoSpaceDN w:val="0"/>
        <w:adjustRightInd w:val="0"/>
        <w:spacing w:line="360" w:lineRule="auto"/>
        <w:jc w:val="center"/>
        <w:rPr>
          <w:b/>
          <w:color w:val="000000"/>
          <w:sz w:val="32"/>
          <w:szCs w:val="32"/>
        </w:rPr>
      </w:pPr>
    </w:p>
    <w:p w:rsidR="002668D8" w:rsidRDefault="002668D8" w:rsidP="00F016AE">
      <w:pPr>
        <w:shd w:val="clear" w:color="auto" w:fill="FFFFFF"/>
        <w:autoSpaceDE w:val="0"/>
        <w:autoSpaceDN w:val="0"/>
        <w:adjustRightInd w:val="0"/>
        <w:spacing w:line="360" w:lineRule="auto"/>
        <w:jc w:val="center"/>
        <w:rPr>
          <w:b/>
          <w:color w:val="000000"/>
          <w:sz w:val="32"/>
          <w:szCs w:val="32"/>
        </w:rPr>
      </w:pPr>
    </w:p>
    <w:p w:rsidR="002668D8" w:rsidRDefault="002668D8" w:rsidP="00F016AE">
      <w:pPr>
        <w:shd w:val="clear" w:color="auto" w:fill="FFFFFF"/>
        <w:autoSpaceDE w:val="0"/>
        <w:autoSpaceDN w:val="0"/>
        <w:adjustRightInd w:val="0"/>
        <w:spacing w:line="360" w:lineRule="auto"/>
        <w:jc w:val="center"/>
        <w:rPr>
          <w:b/>
          <w:color w:val="000000"/>
          <w:sz w:val="32"/>
          <w:szCs w:val="32"/>
        </w:rPr>
      </w:pPr>
    </w:p>
    <w:p w:rsidR="00F53097" w:rsidRDefault="00F53097" w:rsidP="00F016AE">
      <w:pPr>
        <w:shd w:val="clear" w:color="auto" w:fill="FFFFFF"/>
        <w:autoSpaceDE w:val="0"/>
        <w:autoSpaceDN w:val="0"/>
        <w:adjustRightInd w:val="0"/>
        <w:spacing w:line="360" w:lineRule="auto"/>
        <w:jc w:val="center"/>
        <w:rPr>
          <w:b/>
          <w:color w:val="000000"/>
          <w:sz w:val="32"/>
          <w:szCs w:val="32"/>
        </w:rPr>
      </w:pPr>
      <w:r>
        <w:rPr>
          <w:b/>
          <w:color w:val="000000"/>
          <w:sz w:val="32"/>
          <w:szCs w:val="32"/>
        </w:rPr>
        <w:t>Заключение</w:t>
      </w:r>
    </w:p>
    <w:p w:rsidR="00D874EB" w:rsidRDefault="00D874EB" w:rsidP="00011BEB">
      <w:pPr>
        <w:overflowPunct w:val="0"/>
        <w:autoSpaceDE w:val="0"/>
        <w:autoSpaceDN w:val="0"/>
        <w:adjustRightInd w:val="0"/>
        <w:spacing w:line="360" w:lineRule="auto"/>
        <w:ind w:firstLine="720"/>
        <w:jc w:val="both"/>
        <w:textAlignment w:val="baseline"/>
        <w:rPr>
          <w:sz w:val="28"/>
          <w:szCs w:val="28"/>
        </w:rPr>
      </w:pPr>
      <w:r w:rsidRPr="002E0782">
        <w:rPr>
          <w:sz w:val="28"/>
          <w:szCs w:val="28"/>
        </w:rPr>
        <w:t xml:space="preserve">В </w:t>
      </w:r>
      <w:r>
        <w:rPr>
          <w:sz w:val="28"/>
          <w:szCs w:val="28"/>
        </w:rPr>
        <w:t xml:space="preserve"> </w:t>
      </w:r>
      <w:r w:rsidRPr="002E0782">
        <w:rPr>
          <w:sz w:val="28"/>
          <w:szCs w:val="28"/>
        </w:rPr>
        <w:t xml:space="preserve">данной </w:t>
      </w:r>
      <w:r>
        <w:rPr>
          <w:sz w:val="28"/>
          <w:szCs w:val="28"/>
        </w:rPr>
        <w:t xml:space="preserve"> </w:t>
      </w:r>
      <w:r w:rsidRPr="002E0782">
        <w:rPr>
          <w:sz w:val="28"/>
          <w:szCs w:val="28"/>
        </w:rPr>
        <w:t xml:space="preserve">работе проанализирован нормативный метод учета затрат  на производство и калькулирования себестоимости продукции, </w:t>
      </w:r>
      <w:r>
        <w:rPr>
          <w:sz w:val="28"/>
          <w:szCs w:val="28"/>
        </w:rPr>
        <w:t>который, как правило, применяется</w:t>
      </w:r>
      <w:r w:rsidRPr="002E0782">
        <w:rPr>
          <w:sz w:val="28"/>
          <w:szCs w:val="28"/>
        </w:rPr>
        <w:t xml:space="preserve"> в  отраслях </w:t>
      </w:r>
      <w:r>
        <w:rPr>
          <w:sz w:val="28"/>
          <w:szCs w:val="28"/>
        </w:rPr>
        <w:t>промышле</w:t>
      </w:r>
      <w:r w:rsidRPr="002E0782">
        <w:rPr>
          <w:sz w:val="28"/>
          <w:szCs w:val="28"/>
        </w:rPr>
        <w:t xml:space="preserve">нности с массовым и серийным производством разнообразной и сложной продукции. </w:t>
      </w:r>
    </w:p>
    <w:p w:rsidR="00F016AE" w:rsidRDefault="00F016AE" w:rsidP="00011BEB">
      <w:pPr>
        <w:spacing w:line="360" w:lineRule="auto"/>
        <w:ind w:right="-6" w:firstLine="720"/>
        <w:jc w:val="both"/>
        <w:rPr>
          <w:sz w:val="28"/>
          <w:szCs w:val="28"/>
        </w:rPr>
      </w:pPr>
      <w:r w:rsidRPr="008F4A8F">
        <w:rPr>
          <w:sz w:val="28"/>
          <w:szCs w:val="28"/>
        </w:rPr>
        <w:t>Нормативный метод учета затрат</w:t>
      </w:r>
      <w:r w:rsidRPr="00B93324">
        <w:rPr>
          <w:sz w:val="28"/>
          <w:szCs w:val="28"/>
        </w:rPr>
        <w:t xml:space="preserve"> </w:t>
      </w:r>
      <w:r>
        <w:rPr>
          <w:sz w:val="28"/>
          <w:szCs w:val="28"/>
        </w:rPr>
        <w:t xml:space="preserve"> </w:t>
      </w:r>
      <w:r w:rsidRPr="00B93324">
        <w:rPr>
          <w:sz w:val="28"/>
          <w:szCs w:val="28"/>
        </w:rPr>
        <w:t>выступает активным средством ресурсосбережения и дает возможность выявить как внешние, так и внутрипроизводственные резервы снижения затрат. Это метод повседневного текущего контроля и выявления новых резервов экономии, выполняющий роль метода снижения себестоимости продукции и повышения рентабельности производства</w:t>
      </w:r>
      <w:r>
        <w:rPr>
          <w:sz w:val="28"/>
          <w:szCs w:val="28"/>
        </w:rPr>
        <w:t>.</w:t>
      </w:r>
    </w:p>
    <w:p w:rsidR="00F016AE" w:rsidRPr="001E645B" w:rsidRDefault="00F016AE" w:rsidP="00011BEB">
      <w:pPr>
        <w:tabs>
          <w:tab w:val="left" w:pos="9354"/>
        </w:tabs>
        <w:spacing w:line="360" w:lineRule="auto"/>
        <w:ind w:right="-6" w:firstLine="720"/>
        <w:jc w:val="both"/>
        <w:rPr>
          <w:sz w:val="28"/>
          <w:szCs w:val="28"/>
        </w:rPr>
      </w:pPr>
      <w:r>
        <w:rPr>
          <w:sz w:val="28"/>
          <w:szCs w:val="28"/>
        </w:rPr>
        <w:t>Д</w:t>
      </w:r>
      <w:r w:rsidRPr="00B93324">
        <w:rPr>
          <w:sz w:val="28"/>
          <w:szCs w:val="28"/>
        </w:rPr>
        <w:t>ейственность нормативного метода проявляется в том, что он предполагает своевременное вмешательство в формирование производственных затрат, строгое соблюдение технико-технологической и производственной дисциплины.</w:t>
      </w:r>
    </w:p>
    <w:p w:rsidR="00F016AE" w:rsidRDefault="00F016AE" w:rsidP="00011BEB">
      <w:pPr>
        <w:spacing w:line="360" w:lineRule="auto"/>
        <w:ind w:firstLine="720"/>
        <w:jc w:val="both"/>
        <w:rPr>
          <w:sz w:val="28"/>
          <w:szCs w:val="28"/>
        </w:rPr>
      </w:pPr>
      <w:r w:rsidRPr="0074680F">
        <w:rPr>
          <w:sz w:val="28"/>
          <w:szCs w:val="28"/>
        </w:rPr>
        <w:t xml:space="preserve">В </w:t>
      </w:r>
      <w:r>
        <w:rPr>
          <w:sz w:val="28"/>
          <w:szCs w:val="28"/>
        </w:rPr>
        <w:t xml:space="preserve">теоретической части </w:t>
      </w:r>
      <w:r w:rsidRPr="0074680F">
        <w:rPr>
          <w:sz w:val="28"/>
          <w:szCs w:val="28"/>
        </w:rPr>
        <w:t>данной</w:t>
      </w:r>
      <w:r>
        <w:rPr>
          <w:sz w:val="28"/>
          <w:szCs w:val="28"/>
        </w:rPr>
        <w:t xml:space="preserve"> курсовой</w:t>
      </w:r>
      <w:r w:rsidRPr="0074680F">
        <w:rPr>
          <w:sz w:val="28"/>
          <w:szCs w:val="28"/>
        </w:rPr>
        <w:t xml:space="preserve"> работ</w:t>
      </w:r>
      <w:r>
        <w:rPr>
          <w:sz w:val="28"/>
          <w:szCs w:val="28"/>
        </w:rPr>
        <w:t>ы</w:t>
      </w:r>
      <w:r w:rsidRPr="0074680F">
        <w:rPr>
          <w:sz w:val="28"/>
          <w:szCs w:val="28"/>
        </w:rPr>
        <w:t xml:space="preserve"> рассмотрены основные вопросы</w:t>
      </w:r>
      <w:r>
        <w:rPr>
          <w:sz w:val="28"/>
          <w:szCs w:val="28"/>
        </w:rPr>
        <w:t xml:space="preserve"> нормативного метода учета затрат и калькулировантия. </w:t>
      </w:r>
    </w:p>
    <w:p w:rsidR="00F016AE" w:rsidRPr="00F2727E" w:rsidRDefault="00F016AE" w:rsidP="00011BEB">
      <w:pPr>
        <w:spacing w:line="360" w:lineRule="auto"/>
        <w:ind w:firstLine="720"/>
        <w:jc w:val="both"/>
        <w:rPr>
          <w:sz w:val="28"/>
          <w:szCs w:val="28"/>
        </w:rPr>
      </w:pPr>
      <w:r>
        <w:rPr>
          <w:sz w:val="28"/>
          <w:szCs w:val="28"/>
        </w:rPr>
        <w:t>Следует отметить, что и</w:t>
      </w:r>
      <w:r w:rsidRPr="0074680F">
        <w:rPr>
          <w:sz w:val="28"/>
          <w:szCs w:val="28"/>
        </w:rPr>
        <w:t>спользование этого метода позволяет организовать управление затратами по отклонениям. Оперативная информация об отклонениях раскрывает огромные возможности и преимущества управлению. Она автоматически, без особого поиска и анализа фиксирует внимание управляющего органа на негативных явлениях и тем самым сигнализирует о необходимости выявления их причин и принятия соответствующих управленческих решений по их устранению, своевременной корректировке процесса производства непосредственно в ходе его осуществления, позволяет принять своевременные меры по уточнению материального обеспечения, устранению возникающих диспропорций и т.п.</w:t>
      </w:r>
    </w:p>
    <w:p w:rsidR="00F016AE" w:rsidRDefault="00F016AE" w:rsidP="00F016AE">
      <w:pPr>
        <w:tabs>
          <w:tab w:val="left" w:pos="1100"/>
        </w:tabs>
        <w:spacing w:line="360" w:lineRule="auto"/>
        <w:ind w:firstLine="709"/>
        <w:jc w:val="both"/>
        <w:rPr>
          <w:sz w:val="28"/>
          <w:szCs w:val="28"/>
        </w:rPr>
      </w:pPr>
      <w:r>
        <w:rPr>
          <w:sz w:val="28"/>
          <w:szCs w:val="28"/>
        </w:rPr>
        <w:t xml:space="preserve">В практической части были рассмотрены </w:t>
      </w:r>
      <w:r w:rsidR="001760BC">
        <w:rPr>
          <w:sz w:val="28"/>
          <w:szCs w:val="28"/>
        </w:rPr>
        <w:t>алгоритмы расчета</w:t>
      </w:r>
      <w:r>
        <w:rPr>
          <w:sz w:val="28"/>
          <w:szCs w:val="28"/>
        </w:rPr>
        <w:t xml:space="preserve"> себестоимости продукции двумя методами: методом распределения и методом эквивалентных коэффициентов</w:t>
      </w:r>
      <w:r w:rsidR="001760BC">
        <w:rPr>
          <w:sz w:val="28"/>
          <w:szCs w:val="28"/>
        </w:rPr>
        <w:t>, а затем на примере ОАО «Добрые традиции» были произведены  реальные расчеты себестоимости</w:t>
      </w:r>
      <w:r w:rsidR="00786D77">
        <w:rPr>
          <w:sz w:val="28"/>
          <w:szCs w:val="28"/>
        </w:rPr>
        <w:t xml:space="preserve"> каждого вида</w:t>
      </w:r>
      <w:r w:rsidR="00C67E1B">
        <w:rPr>
          <w:sz w:val="28"/>
          <w:szCs w:val="28"/>
        </w:rPr>
        <w:t xml:space="preserve"> проду</w:t>
      </w:r>
      <w:r w:rsidR="00786D77">
        <w:rPr>
          <w:sz w:val="28"/>
          <w:szCs w:val="28"/>
        </w:rPr>
        <w:t>к</w:t>
      </w:r>
      <w:r w:rsidR="00C67E1B">
        <w:rPr>
          <w:sz w:val="28"/>
          <w:szCs w:val="28"/>
        </w:rPr>
        <w:t>ции</w:t>
      </w:r>
      <w:r w:rsidR="00786D77">
        <w:rPr>
          <w:sz w:val="28"/>
          <w:szCs w:val="28"/>
        </w:rPr>
        <w:t xml:space="preserve"> двумя методами</w:t>
      </w:r>
      <w:r w:rsidR="001760BC">
        <w:rPr>
          <w:sz w:val="28"/>
          <w:szCs w:val="28"/>
        </w:rPr>
        <w:t>.</w:t>
      </w:r>
    </w:p>
    <w:p w:rsidR="001760BC" w:rsidRDefault="00F016AE" w:rsidP="00786D77">
      <w:pPr>
        <w:tabs>
          <w:tab w:val="left" w:pos="1100"/>
        </w:tabs>
        <w:spacing w:line="360" w:lineRule="auto"/>
        <w:ind w:firstLine="709"/>
        <w:jc w:val="both"/>
        <w:rPr>
          <w:sz w:val="28"/>
          <w:szCs w:val="28"/>
        </w:rPr>
      </w:pPr>
      <w:r>
        <w:rPr>
          <w:sz w:val="28"/>
          <w:szCs w:val="28"/>
        </w:rPr>
        <w:t xml:space="preserve"> Благодаря данному методу  можно провести   анализ затрат, который поможет  </w:t>
      </w:r>
      <w:r w:rsidRPr="004D59E8">
        <w:rPr>
          <w:sz w:val="28"/>
          <w:szCs w:val="28"/>
        </w:rPr>
        <w:t xml:space="preserve">определить эффективность расходов, уточнить, не будут ли они чрезмерными, подскажет, как установить цены, как применять сведения о затратах на ближнюю и дальнюю перспективу, как регулировать и контролировать расходы, как спланировать реальный уровень прибыли.  </w:t>
      </w:r>
      <w:r w:rsidR="001760BC">
        <w:rPr>
          <w:sz w:val="28"/>
          <w:szCs w:val="28"/>
        </w:rPr>
        <w:t>Таким образом,  можно предположить, что данный метод в ближайшем будущем  будет востребован отечественными предприятиями.</w:t>
      </w:r>
    </w:p>
    <w:p w:rsidR="001760BC" w:rsidRDefault="001760BC" w:rsidP="001760BC">
      <w:pPr>
        <w:spacing w:line="360" w:lineRule="auto"/>
        <w:ind w:right="567" w:firstLine="567"/>
        <w:jc w:val="both"/>
        <w:rPr>
          <w:sz w:val="28"/>
          <w:szCs w:val="28"/>
        </w:rPr>
      </w:pPr>
    </w:p>
    <w:p w:rsidR="00F016AE" w:rsidRDefault="00F016AE" w:rsidP="00F016AE">
      <w:pPr>
        <w:spacing w:line="360" w:lineRule="auto"/>
        <w:ind w:right="567" w:firstLine="567"/>
        <w:jc w:val="both"/>
        <w:rPr>
          <w:sz w:val="28"/>
          <w:szCs w:val="28"/>
        </w:rPr>
      </w:pPr>
    </w:p>
    <w:p w:rsidR="00F016AE" w:rsidRPr="00F2727E" w:rsidRDefault="00F016AE" w:rsidP="00F016AE">
      <w:pPr>
        <w:spacing w:line="360" w:lineRule="auto"/>
        <w:ind w:right="567" w:firstLine="567"/>
        <w:jc w:val="both"/>
        <w:rPr>
          <w:sz w:val="28"/>
          <w:szCs w:val="28"/>
        </w:rPr>
      </w:pPr>
    </w:p>
    <w:p w:rsidR="00F016AE" w:rsidRPr="00F2727E" w:rsidRDefault="00F016AE" w:rsidP="00F016AE">
      <w:pPr>
        <w:spacing w:line="360" w:lineRule="auto"/>
        <w:ind w:right="567" w:firstLine="567"/>
        <w:jc w:val="both"/>
        <w:rPr>
          <w:sz w:val="28"/>
          <w:szCs w:val="28"/>
        </w:rPr>
      </w:pPr>
    </w:p>
    <w:p w:rsidR="00F016AE" w:rsidRPr="00F2727E" w:rsidRDefault="00F016AE" w:rsidP="00F016AE">
      <w:pPr>
        <w:spacing w:line="360" w:lineRule="auto"/>
        <w:ind w:right="567" w:firstLine="567"/>
        <w:jc w:val="both"/>
        <w:rPr>
          <w:sz w:val="28"/>
          <w:szCs w:val="28"/>
        </w:rPr>
      </w:pPr>
    </w:p>
    <w:p w:rsidR="00F016AE" w:rsidRPr="00A9039D" w:rsidRDefault="00F016AE" w:rsidP="00F53097">
      <w:pPr>
        <w:shd w:val="clear" w:color="auto" w:fill="FFFFFF"/>
        <w:autoSpaceDE w:val="0"/>
        <w:autoSpaceDN w:val="0"/>
        <w:adjustRightInd w:val="0"/>
        <w:jc w:val="center"/>
        <w:rPr>
          <w:b/>
          <w:color w:val="000000"/>
          <w:sz w:val="32"/>
          <w:szCs w:val="32"/>
        </w:rPr>
      </w:pPr>
    </w:p>
    <w:p w:rsidR="00F53097" w:rsidRPr="00A9039D" w:rsidRDefault="00F53097" w:rsidP="00F53097">
      <w:pPr>
        <w:overflowPunct w:val="0"/>
        <w:autoSpaceDE w:val="0"/>
        <w:autoSpaceDN w:val="0"/>
        <w:adjustRightInd w:val="0"/>
        <w:spacing w:line="360" w:lineRule="auto"/>
        <w:ind w:firstLine="540"/>
        <w:jc w:val="both"/>
        <w:textAlignment w:val="baseline"/>
        <w:rPr>
          <w:sz w:val="16"/>
          <w:szCs w:val="16"/>
        </w:rPr>
      </w:pPr>
    </w:p>
    <w:p w:rsidR="00F016AE" w:rsidRDefault="00F016AE" w:rsidP="00F53097">
      <w:pPr>
        <w:suppressAutoHyphens/>
        <w:spacing w:line="360" w:lineRule="auto"/>
        <w:jc w:val="center"/>
        <w:rPr>
          <w:b/>
          <w:sz w:val="32"/>
          <w:szCs w:val="32"/>
        </w:rPr>
      </w:pPr>
    </w:p>
    <w:p w:rsidR="00F016AE" w:rsidRDefault="00F016AE" w:rsidP="00F53097">
      <w:pPr>
        <w:suppressAutoHyphens/>
        <w:spacing w:line="360" w:lineRule="auto"/>
        <w:jc w:val="center"/>
        <w:rPr>
          <w:b/>
          <w:sz w:val="32"/>
          <w:szCs w:val="32"/>
        </w:rPr>
      </w:pPr>
    </w:p>
    <w:p w:rsidR="00F016AE" w:rsidRDefault="00F016AE" w:rsidP="00F53097">
      <w:pPr>
        <w:suppressAutoHyphens/>
        <w:spacing w:line="360" w:lineRule="auto"/>
        <w:jc w:val="center"/>
        <w:rPr>
          <w:b/>
          <w:sz w:val="32"/>
          <w:szCs w:val="32"/>
        </w:rPr>
      </w:pPr>
    </w:p>
    <w:p w:rsidR="00F016AE" w:rsidRDefault="00F016AE" w:rsidP="00F53097">
      <w:pPr>
        <w:suppressAutoHyphens/>
        <w:spacing w:line="360" w:lineRule="auto"/>
        <w:jc w:val="center"/>
        <w:rPr>
          <w:b/>
          <w:sz w:val="32"/>
          <w:szCs w:val="32"/>
        </w:rPr>
      </w:pPr>
    </w:p>
    <w:p w:rsidR="00F016AE" w:rsidRDefault="00F016AE" w:rsidP="00F53097">
      <w:pPr>
        <w:suppressAutoHyphens/>
        <w:spacing w:line="360" w:lineRule="auto"/>
        <w:jc w:val="center"/>
        <w:rPr>
          <w:b/>
          <w:sz w:val="32"/>
          <w:szCs w:val="32"/>
        </w:rPr>
      </w:pPr>
    </w:p>
    <w:p w:rsidR="00F016AE" w:rsidRDefault="00F016AE" w:rsidP="00F53097">
      <w:pPr>
        <w:suppressAutoHyphens/>
        <w:spacing w:line="360" w:lineRule="auto"/>
        <w:jc w:val="center"/>
        <w:rPr>
          <w:b/>
          <w:sz w:val="32"/>
          <w:szCs w:val="32"/>
        </w:rPr>
      </w:pPr>
    </w:p>
    <w:p w:rsidR="00F016AE" w:rsidRDefault="00F016AE" w:rsidP="00F53097">
      <w:pPr>
        <w:suppressAutoHyphens/>
        <w:spacing w:line="360" w:lineRule="auto"/>
        <w:jc w:val="center"/>
        <w:rPr>
          <w:b/>
          <w:sz w:val="32"/>
          <w:szCs w:val="32"/>
        </w:rPr>
      </w:pPr>
    </w:p>
    <w:p w:rsidR="00F016AE" w:rsidRDefault="00F016AE" w:rsidP="00F53097">
      <w:pPr>
        <w:suppressAutoHyphens/>
        <w:spacing w:line="360" w:lineRule="auto"/>
        <w:jc w:val="center"/>
        <w:rPr>
          <w:b/>
          <w:sz w:val="32"/>
          <w:szCs w:val="32"/>
        </w:rPr>
      </w:pPr>
    </w:p>
    <w:p w:rsidR="00F016AE" w:rsidRDefault="00F016AE" w:rsidP="00F53097">
      <w:pPr>
        <w:suppressAutoHyphens/>
        <w:spacing w:line="360" w:lineRule="auto"/>
        <w:jc w:val="center"/>
        <w:rPr>
          <w:b/>
          <w:sz w:val="32"/>
          <w:szCs w:val="32"/>
        </w:rPr>
      </w:pPr>
    </w:p>
    <w:p w:rsidR="00F016AE" w:rsidRDefault="00F016AE" w:rsidP="00F53097">
      <w:pPr>
        <w:suppressAutoHyphens/>
        <w:spacing w:line="360" w:lineRule="auto"/>
        <w:jc w:val="center"/>
        <w:rPr>
          <w:b/>
          <w:sz w:val="32"/>
          <w:szCs w:val="32"/>
        </w:rPr>
      </w:pPr>
    </w:p>
    <w:p w:rsidR="00F016AE" w:rsidRDefault="00F016AE" w:rsidP="00F53097">
      <w:pPr>
        <w:suppressAutoHyphens/>
        <w:spacing w:line="360" w:lineRule="auto"/>
        <w:jc w:val="center"/>
        <w:rPr>
          <w:b/>
          <w:sz w:val="32"/>
          <w:szCs w:val="32"/>
        </w:rPr>
      </w:pPr>
    </w:p>
    <w:p w:rsidR="00ED1C3C" w:rsidRDefault="00ED1C3C" w:rsidP="00F53097">
      <w:pPr>
        <w:suppressAutoHyphens/>
        <w:spacing w:line="360" w:lineRule="auto"/>
        <w:jc w:val="center"/>
        <w:rPr>
          <w:b/>
          <w:sz w:val="32"/>
          <w:szCs w:val="32"/>
        </w:rPr>
      </w:pPr>
    </w:p>
    <w:p w:rsidR="00F53097" w:rsidRDefault="00F53097" w:rsidP="00FF5C9C">
      <w:pPr>
        <w:suppressAutoHyphens/>
        <w:spacing w:line="360" w:lineRule="auto"/>
        <w:jc w:val="center"/>
        <w:rPr>
          <w:b/>
          <w:sz w:val="32"/>
          <w:szCs w:val="32"/>
        </w:rPr>
      </w:pPr>
      <w:r>
        <w:rPr>
          <w:b/>
          <w:sz w:val="32"/>
          <w:szCs w:val="32"/>
        </w:rPr>
        <w:t>Список использованной литературы</w:t>
      </w:r>
    </w:p>
    <w:p w:rsidR="00ED1C3C" w:rsidRDefault="004F53F5" w:rsidP="004F53F5">
      <w:pPr>
        <w:suppressAutoHyphens/>
        <w:spacing w:line="360" w:lineRule="auto"/>
        <w:ind w:right="174"/>
        <w:jc w:val="both"/>
        <w:rPr>
          <w:sz w:val="28"/>
          <w:szCs w:val="28"/>
        </w:rPr>
      </w:pPr>
      <w:r>
        <w:rPr>
          <w:sz w:val="28"/>
          <w:szCs w:val="28"/>
        </w:rPr>
        <w:t>1.</w:t>
      </w:r>
      <w:r w:rsidR="00FF5C9C">
        <w:rPr>
          <w:sz w:val="28"/>
          <w:szCs w:val="28"/>
        </w:rPr>
        <w:t xml:space="preserve"> </w:t>
      </w:r>
      <w:r w:rsidR="00ED1C3C">
        <w:rPr>
          <w:sz w:val="28"/>
          <w:szCs w:val="28"/>
        </w:rPr>
        <w:t>Федеральный</w:t>
      </w:r>
      <w:r w:rsidR="00ED1C3C" w:rsidRPr="00F26D11">
        <w:rPr>
          <w:sz w:val="28"/>
          <w:szCs w:val="28"/>
        </w:rPr>
        <w:t xml:space="preserve"> закон от 21 ноября </w:t>
      </w:r>
      <w:smartTag w:uri="urn:schemas-microsoft-com:office:smarttags" w:element="metricconverter">
        <w:smartTagPr>
          <w:attr w:name="ProductID" w:val="1996 г"/>
        </w:smartTagPr>
        <w:r w:rsidR="00ED1C3C" w:rsidRPr="00F26D11">
          <w:rPr>
            <w:sz w:val="28"/>
            <w:szCs w:val="28"/>
          </w:rPr>
          <w:t>1996 г</w:t>
        </w:r>
      </w:smartTag>
      <w:r w:rsidR="00ED1C3C" w:rsidRPr="00F26D11">
        <w:rPr>
          <w:sz w:val="28"/>
          <w:szCs w:val="28"/>
        </w:rPr>
        <w:t>. № 129-ФЗ «О бухгалтерском учете»</w:t>
      </w:r>
    </w:p>
    <w:p w:rsidR="00ED1C3C" w:rsidRDefault="004F53F5" w:rsidP="004F53F5">
      <w:pPr>
        <w:suppressAutoHyphens/>
        <w:spacing w:line="360" w:lineRule="auto"/>
        <w:ind w:right="174"/>
        <w:jc w:val="both"/>
        <w:rPr>
          <w:sz w:val="28"/>
          <w:szCs w:val="28"/>
        </w:rPr>
      </w:pPr>
      <w:r>
        <w:rPr>
          <w:sz w:val="28"/>
          <w:szCs w:val="28"/>
        </w:rPr>
        <w:t>2.</w:t>
      </w:r>
      <w:r w:rsidR="00AE4CC1">
        <w:rPr>
          <w:sz w:val="28"/>
          <w:szCs w:val="28"/>
        </w:rPr>
        <w:t xml:space="preserve"> </w:t>
      </w:r>
      <w:r w:rsidR="00ED1C3C" w:rsidRPr="00ED1C3C">
        <w:rPr>
          <w:sz w:val="28"/>
          <w:szCs w:val="28"/>
        </w:rPr>
        <w:t>Положение</w:t>
      </w:r>
      <w:r w:rsidR="00ED1C3C">
        <w:rPr>
          <w:sz w:val="28"/>
          <w:szCs w:val="28"/>
        </w:rPr>
        <w:t xml:space="preserve"> </w:t>
      </w:r>
      <w:r w:rsidR="00ED1C3C" w:rsidRPr="00ED1C3C">
        <w:rPr>
          <w:sz w:val="28"/>
          <w:szCs w:val="28"/>
        </w:rPr>
        <w:t>по бухгалтерскому учету "Расходы организации" ПБУ 10/99</w:t>
      </w:r>
      <w:r w:rsidR="00ED1C3C">
        <w:rPr>
          <w:sz w:val="28"/>
          <w:szCs w:val="28"/>
        </w:rPr>
        <w:t xml:space="preserve"> </w:t>
      </w:r>
      <w:r w:rsidR="00ED1C3C" w:rsidRPr="00ED1C3C">
        <w:rPr>
          <w:sz w:val="28"/>
          <w:szCs w:val="28"/>
        </w:rPr>
        <w:t>(утв. приказом Минфина РФ от 6 мая 1999 г. N 33н)</w:t>
      </w:r>
      <w:r w:rsidR="00ED1C3C">
        <w:rPr>
          <w:sz w:val="28"/>
          <w:szCs w:val="28"/>
        </w:rPr>
        <w:t xml:space="preserve"> </w:t>
      </w:r>
      <w:r w:rsidR="00ED1C3C" w:rsidRPr="00ED1C3C">
        <w:rPr>
          <w:sz w:val="28"/>
          <w:szCs w:val="28"/>
        </w:rPr>
        <w:t>с изменениями от 30 декабря 1999 г., 30 марта 2001 г.</w:t>
      </w:r>
    </w:p>
    <w:p w:rsidR="00ED1C3C" w:rsidRPr="00ED1C3C" w:rsidRDefault="004F53F5" w:rsidP="004F53F5">
      <w:pPr>
        <w:suppressAutoHyphens/>
        <w:spacing w:line="360" w:lineRule="auto"/>
        <w:ind w:right="174"/>
        <w:jc w:val="both"/>
        <w:rPr>
          <w:sz w:val="28"/>
          <w:szCs w:val="28"/>
        </w:rPr>
      </w:pPr>
      <w:r>
        <w:rPr>
          <w:color w:val="000000"/>
          <w:sz w:val="28"/>
          <w:szCs w:val="28"/>
        </w:rPr>
        <w:t>3.</w:t>
      </w:r>
      <w:r w:rsidR="00AE4CC1">
        <w:rPr>
          <w:color w:val="000000"/>
          <w:sz w:val="28"/>
          <w:szCs w:val="28"/>
        </w:rPr>
        <w:t xml:space="preserve"> </w:t>
      </w:r>
      <w:r w:rsidR="00ED1C3C" w:rsidRPr="00F53C02">
        <w:rPr>
          <w:color w:val="000000"/>
          <w:sz w:val="28"/>
          <w:szCs w:val="28"/>
        </w:rPr>
        <w:t>Бухгалтерский (управленческий) учет: учебное пособие / А.Н. Кизилов, М.Н. Карасева. – М.: Эксмо, 2006. – 320 с.</w:t>
      </w:r>
      <w:r w:rsidR="00ED1C3C">
        <w:rPr>
          <w:color w:val="000000"/>
          <w:sz w:val="28"/>
          <w:szCs w:val="28"/>
        </w:rPr>
        <w:t xml:space="preserve">    </w:t>
      </w:r>
    </w:p>
    <w:p w:rsidR="00ED1C3C" w:rsidRPr="00F53C02" w:rsidRDefault="004F53F5" w:rsidP="00AE4CC1">
      <w:pPr>
        <w:tabs>
          <w:tab w:val="num" w:pos="180"/>
          <w:tab w:val="left" w:pos="720"/>
        </w:tabs>
        <w:spacing w:line="360" w:lineRule="auto"/>
        <w:jc w:val="both"/>
        <w:rPr>
          <w:color w:val="000000"/>
          <w:sz w:val="28"/>
          <w:szCs w:val="28"/>
        </w:rPr>
      </w:pPr>
      <w:r>
        <w:rPr>
          <w:color w:val="000000"/>
          <w:sz w:val="28"/>
          <w:szCs w:val="28"/>
        </w:rPr>
        <w:t>4.</w:t>
      </w:r>
      <w:r w:rsidR="00AE4CC1">
        <w:rPr>
          <w:color w:val="000000"/>
          <w:sz w:val="28"/>
          <w:szCs w:val="28"/>
        </w:rPr>
        <w:t xml:space="preserve"> </w:t>
      </w:r>
      <w:r w:rsidR="00ED1C3C" w:rsidRPr="00F53C02">
        <w:rPr>
          <w:color w:val="000000"/>
          <w:sz w:val="28"/>
          <w:szCs w:val="28"/>
        </w:rPr>
        <w:t xml:space="preserve">Бухгалтерский управленческий учет: учеб. для студентов вузов, обучающихся по экономическим специальностям / М.А. Вахрушина. – </w:t>
      </w:r>
      <w:r w:rsidR="00ED1C3C">
        <w:rPr>
          <w:color w:val="000000"/>
          <w:sz w:val="28"/>
          <w:szCs w:val="28"/>
        </w:rPr>
        <w:t>4</w:t>
      </w:r>
      <w:r w:rsidR="00ED1C3C" w:rsidRPr="00F53C02">
        <w:rPr>
          <w:color w:val="000000"/>
          <w:sz w:val="28"/>
          <w:szCs w:val="28"/>
        </w:rPr>
        <w:t>-е изд., Москва: Омега-Л, 200</w:t>
      </w:r>
      <w:r w:rsidR="00ED1C3C">
        <w:rPr>
          <w:color w:val="000000"/>
          <w:sz w:val="28"/>
          <w:szCs w:val="28"/>
        </w:rPr>
        <w:t>5</w:t>
      </w:r>
      <w:r w:rsidR="00ED1C3C" w:rsidRPr="00F53C02">
        <w:rPr>
          <w:color w:val="000000"/>
          <w:sz w:val="28"/>
          <w:szCs w:val="28"/>
        </w:rPr>
        <w:t xml:space="preserve"> .-57</w:t>
      </w:r>
      <w:r w:rsidR="00ED1C3C">
        <w:rPr>
          <w:color w:val="000000"/>
          <w:sz w:val="28"/>
          <w:szCs w:val="28"/>
        </w:rPr>
        <w:t>6</w:t>
      </w:r>
      <w:r w:rsidR="00ED1C3C" w:rsidRPr="00F53C02">
        <w:rPr>
          <w:color w:val="000000"/>
          <w:sz w:val="28"/>
          <w:szCs w:val="28"/>
        </w:rPr>
        <w:t xml:space="preserve"> с.</w:t>
      </w:r>
      <w:r w:rsidR="00ED1C3C">
        <w:rPr>
          <w:color w:val="000000"/>
          <w:sz w:val="28"/>
          <w:szCs w:val="28"/>
        </w:rPr>
        <w:t xml:space="preserve">  </w:t>
      </w:r>
    </w:p>
    <w:p w:rsidR="00476206" w:rsidRDefault="004F53F5" w:rsidP="004F53F5">
      <w:pPr>
        <w:tabs>
          <w:tab w:val="num" w:pos="440"/>
          <w:tab w:val="left" w:pos="1100"/>
        </w:tabs>
        <w:spacing w:line="360" w:lineRule="auto"/>
        <w:jc w:val="both"/>
        <w:rPr>
          <w:color w:val="000000"/>
          <w:sz w:val="28"/>
          <w:szCs w:val="28"/>
        </w:rPr>
      </w:pPr>
      <w:r>
        <w:rPr>
          <w:color w:val="000000"/>
          <w:sz w:val="28"/>
          <w:szCs w:val="28"/>
        </w:rPr>
        <w:t>5.</w:t>
      </w:r>
      <w:r w:rsidR="00AE4CC1">
        <w:rPr>
          <w:color w:val="000000"/>
          <w:sz w:val="28"/>
          <w:szCs w:val="28"/>
        </w:rPr>
        <w:t xml:space="preserve"> </w:t>
      </w:r>
      <w:r w:rsidR="00476206" w:rsidRPr="00F53C02">
        <w:rPr>
          <w:color w:val="000000"/>
          <w:sz w:val="28"/>
          <w:szCs w:val="28"/>
        </w:rPr>
        <w:t>Врублевский Н.Д. Бухгалтерский управленческий учет: Учебник. – М.: Бухгалтерский учет, 2005. – 400 с.; ил.</w:t>
      </w:r>
      <w:r w:rsidR="00476206">
        <w:rPr>
          <w:color w:val="000000"/>
          <w:sz w:val="28"/>
          <w:szCs w:val="28"/>
        </w:rPr>
        <w:t xml:space="preserve"> </w:t>
      </w:r>
    </w:p>
    <w:p w:rsidR="005B7C10" w:rsidRPr="00F53C02" w:rsidRDefault="004F53F5" w:rsidP="004F53F5">
      <w:pPr>
        <w:tabs>
          <w:tab w:val="num" w:pos="440"/>
          <w:tab w:val="left" w:pos="1100"/>
        </w:tabs>
        <w:spacing w:line="360" w:lineRule="auto"/>
        <w:jc w:val="both"/>
        <w:rPr>
          <w:color w:val="000000"/>
          <w:sz w:val="28"/>
          <w:szCs w:val="28"/>
        </w:rPr>
      </w:pPr>
      <w:r>
        <w:rPr>
          <w:color w:val="000000"/>
          <w:sz w:val="28"/>
          <w:szCs w:val="28"/>
        </w:rPr>
        <w:t>6.</w:t>
      </w:r>
      <w:r w:rsidR="00AE4CC1">
        <w:rPr>
          <w:color w:val="000000"/>
          <w:sz w:val="28"/>
          <w:szCs w:val="28"/>
        </w:rPr>
        <w:t xml:space="preserve"> </w:t>
      </w:r>
      <w:r w:rsidR="005B7C10" w:rsidRPr="00F53C02">
        <w:rPr>
          <w:color w:val="000000"/>
          <w:sz w:val="28"/>
          <w:szCs w:val="28"/>
        </w:rPr>
        <w:t>Ивашкевич В.Б. Бухгалтерский управленческий учет: Учеб. для вузов. – М.: Экономистъ, 2003. – 618с.</w:t>
      </w:r>
      <w:r w:rsidR="005B7C10">
        <w:rPr>
          <w:color w:val="000000"/>
          <w:sz w:val="28"/>
          <w:szCs w:val="28"/>
        </w:rPr>
        <w:t xml:space="preserve">  </w:t>
      </w:r>
    </w:p>
    <w:p w:rsidR="004F53F5" w:rsidRDefault="004F53F5" w:rsidP="00AE4CC1">
      <w:pPr>
        <w:tabs>
          <w:tab w:val="num" w:pos="360"/>
          <w:tab w:val="left" w:pos="1100"/>
        </w:tabs>
        <w:spacing w:line="360" w:lineRule="auto"/>
        <w:jc w:val="both"/>
        <w:rPr>
          <w:color w:val="000000"/>
          <w:sz w:val="28"/>
          <w:szCs w:val="28"/>
        </w:rPr>
      </w:pPr>
      <w:r>
        <w:rPr>
          <w:color w:val="000000"/>
          <w:sz w:val="28"/>
          <w:szCs w:val="28"/>
        </w:rPr>
        <w:t>7.</w:t>
      </w:r>
      <w:r w:rsidR="00AE4CC1">
        <w:rPr>
          <w:color w:val="000000"/>
          <w:sz w:val="28"/>
          <w:szCs w:val="28"/>
        </w:rPr>
        <w:t xml:space="preserve"> </w:t>
      </w:r>
      <w:r w:rsidR="00476206" w:rsidRPr="00F53C02">
        <w:rPr>
          <w:color w:val="000000"/>
          <w:sz w:val="28"/>
          <w:szCs w:val="28"/>
        </w:rPr>
        <w:t>Кондраков Н.П., Иванова М.А. Бухгалтерский управленческий учет: Учебное пособие. – М.:ИНФРА-М, 2003. – 368 с.</w:t>
      </w:r>
      <w:r w:rsidR="00476206">
        <w:rPr>
          <w:color w:val="000000"/>
          <w:sz w:val="28"/>
          <w:szCs w:val="28"/>
        </w:rPr>
        <w:t xml:space="preserve"> </w:t>
      </w:r>
    </w:p>
    <w:p w:rsidR="00476206" w:rsidRPr="00F53C02" w:rsidRDefault="004F53F5" w:rsidP="004F53F5">
      <w:pPr>
        <w:tabs>
          <w:tab w:val="num" w:pos="440"/>
          <w:tab w:val="left" w:pos="1100"/>
        </w:tabs>
        <w:spacing w:line="360" w:lineRule="auto"/>
        <w:jc w:val="both"/>
        <w:rPr>
          <w:color w:val="000000"/>
          <w:sz w:val="28"/>
          <w:szCs w:val="28"/>
        </w:rPr>
      </w:pPr>
      <w:r>
        <w:rPr>
          <w:color w:val="000000"/>
          <w:sz w:val="28"/>
          <w:szCs w:val="28"/>
        </w:rPr>
        <w:t>8.</w:t>
      </w:r>
      <w:r w:rsidR="00AE4CC1">
        <w:rPr>
          <w:color w:val="000000"/>
          <w:sz w:val="28"/>
          <w:szCs w:val="28"/>
        </w:rPr>
        <w:t xml:space="preserve"> </w:t>
      </w:r>
      <w:r w:rsidR="00476206" w:rsidRPr="00F53C02">
        <w:rPr>
          <w:color w:val="000000"/>
          <w:sz w:val="28"/>
          <w:szCs w:val="28"/>
        </w:rPr>
        <w:t>Себестоимость: от управленческого учета затрат до бухгалтерского учета расходов / Ефремова Анна Алексеевна. – М.: Вершина, 2006. – 208с.</w:t>
      </w:r>
      <w:r w:rsidR="00476206">
        <w:rPr>
          <w:color w:val="000000"/>
          <w:sz w:val="28"/>
          <w:szCs w:val="28"/>
        </w:rPr>
        <w:t xml:space="preserve"> </w:t>
      </w:r>
    </w:p>
    <w:p w:rsidR="00476206" w:rsidRPr="00F53C02" w:rsidRDefault="004F53F5" w:rsidP="004F53F5">
      <w:pPr>
        <w:tabs>
          <w:tab w:val="num" w:pos="440"/>
          <w:tab w:val="left" w:pos="1100"/>
        </w:tabs>
        <w:spacing w:line="360" w:lineRule="auto"/>
        <w:jc w:val="both"/>
        <w:rPr>
          <w:color w:val="000000"/>
          <w:sz w:val="28"/>
          <w:szCs w:val="28"/>
        </w:rPr>
      </w:pPr>
      <w:r>
        <w:rPr>
          <w:color w:val="000000"/>
          <w:sz w:val="28"/>
          <w:szCs w:val="28"/>
        </w:rPr>
        <w:t>9.</w:t>
      </w:r>
      <w:r w:rsidR="00AE4CC1">
        <w:rPr>
          <w:color w:val="000000"/>
          <w:sz w:val="28"/>
          <w:szCs w:val="28"/>
        </w:rPr>
        <w:t xml:space="preserve"> </w:t>
      </w:r>
      <w:r w:rsidR="00476206" w:rsidRPr="00F53C02">
        <w:rPr>
          <w:color w:val="000000"/>
          <w:sz w:val="28"/>
          <w:szCs w:val="28"/>
        </w:rPr>
        <w:t>Управленческий учет: задачи и решения: Учебно-практическое пособие /Просветов. 2-е изд., доп. – М.: Издательство «Альфа-Пресс», 2008. – 344 с.</w:t>
      </w:r>
    </w:p>
    <w:p w:rsidR="00476206" w:rsidRDefault="004F53F5" w:rsidP="004F53F5">
      <w:pPr>
        <w:pStyle w:val="1"/>
        <w:tabs>
          <w:tab w:val="num" w:pos="440"/>
          <w:tab w:val="left" w:pos="1100"/>
        </w:tabs>
        <w:overflowPunct/>
        <w:autoSpaceDE/>
        <w:autoSpaceDN/>
        <w:adjustRightInd/>
        <w:spacing w:line="360" w:lineRule="auto"/>
        <w:ind w:left="0"/>
        <w:jc w:val="both"/>
        <w:textAlignment w:val="auto"/>
        <w:rPr>
          <w:color w:val="000000"/>
          <w:sz w:val="28"/>
          <w:szCs w:val="28"/>
        </w:rPr>
      </w:pPr>
      <w:r>
        <w:rPr>
          <w:color w:val="000000"/>
          <w:sz w:val="28"/>
          <w:szCs w:val="28"/>
        </w:rPr>
        <w:t>10.</w:t>
      </w:r>
      <w:r w:rsidR="00AE4CC1">
        <w:rPr>
          <w:color w:val="000000"/>
          <w:sz w:val="28"/>
          <w:szCs w:val="28"/>
        </w:rPr>
        <w:t xml:space="preserve"> </w:t>
      </w:r>
      <w:r w:rsidR="00476206" w:rsidRPr="00F53C02">
        <w:rPr>
          <w:color w:val="000000"/>
          <w:sz w:val="28"/>
          <w:szCs w:val="28"/>
        </w:rPr>
        <w:t>Управленческий учет: Учебное пособие / Под редакцией А.Д. Шеремета. – 2-е изд., испр.-М.: ИД ФБК-ПРЕСС, 2001. – 512 с.</w:t>
      </w:r>
      <w:r w:rsidR="00476206">
        <w:rPr>
          <w:color w:val="000000"/>
          <w:sz w:val="28"/>
          <w:szCs w:val="28"/>
        </w:rPr>
        <w:t xml:space="preserve"> </w:t>
      </w:r>
    </w:p>
    <w:p w:rsidR="006B4CE4" w:rsidRPr="006B4CE4" w:rsidRDefault="004F53F5" w:rsidP="004F53F5">
      <w:pPr>
        <w:tabs>
          <w:tab w:val="num" w:pos="440"/>
          <w:tab w:val="left" w:pos="1100"/>
        </w:tabs>
        <w:spacing w:line="360" w:lineRule="auto"/>
        <w:jc w:val="both"/>
        <w:rPr>
          <w:sz w:val="28"/>
          <w:szCs w:val="28"/>
        </w:rPr>
      </w:pPr>
      <w:r>
        <w:rPr>
          <w:color w:val="000000"/>
          <w:sz w:val="28"/>
          <w:szCs w:val="28"/>
        </w:rPr>
        <w:t>11.</w:t>
      </w:r>
      <w:r w:rsidR="005B7C10">
        <w:rPr>
          <w:color w:val="000000"/>
          <w:sz w:val="28"/>
          <w:szCs w:val="28"/>
        </w:rPr>
        <w:t xml:space="preserve"> </w:t>
      </w:r>
      <w:r w:rsidR="005B7C10" w:rsidRPr="00F53C02">
        <w:rPr>
          <w:color w:val="000000"/>
          <w:sz w:val="28"/>
          <w:szCs w:val="28"/>
        </w:rPr>
        <w:t>Управленческий учет: учебник / О.Е. Николаева, Т.В. Шишкова. – изд. 6-е. – М.: КомКнига, 2006. – 320 с.: ил.</w:t>
      </w:r>
    </w:p>
    <w:p w:rsidR="00476206" w:rsidRDefault="004F53F5" w:rsidP="004F53F5">
      <w:pPr>
        <w:tabs>
          <w:tab w:val="num" w:pos="440"/>
          <w:tab w:val="left" w:pos="1100"/>
        </w:tabs>
        <w:spacing w:line="360" w:lineRule="auto"/>
        <w:jc w:val="both"/>
        <w:rPr>
          <w:sz w:val="28"/>
          <w:szCs w:val="28"/>
        </w:rPr>
      </w:pPr>
      <w:r w:rsidRPr="004F53F5">
        <w:rPr>
          <w:sz w:val="28"/>
          <w:szCs w:val="28"/>
        </w:rPr>
        <w:t>12</w:t>
      </w:r>
      <w:r>
        <w:t>.</w:t>
      </w:r>
      <w:r w:rsidR="00476206" w:rsidRPr="006F1165">
        <w:t xml:space="preserve"> </w:t>
      </w:r>
      <w:r w:rsidR="00AE4CC1">
        <w:t xml:space="preserve"> </w:t>
      </w:r>
      <w:r w:rsidR="00476206" w:rsidRPr="00413201">
        <w:rPr>
          <w:sz w:val="28"/>
          <w:szCs w:val="28"/>
        </w:rPr>
        <w:t>http://www.ippnou.ru/article.php?idarticle=006254</w:t>
      </w:r>
    </w:p>
    <w:p w:rsidR="00476206" w:rsidRDefault="00476206" w:rsidP="00FF5C9C">
      <w:pPr>
        <w:spacing w:line="360" w:lineRule="auto"/>
        <w:ind w:left="360"/>
        <w:jc w:val="both"/>
        <w:rPr>
          <w:color w:val="FF6600"/>
          <w:sz w:val="28"/>
          <w:szCs w:val="28"/>
        </w:rPr>
      </w:pPr>
      <w:r w:rsidRPr="0035341F">
        <w:rPr>
          <w:bCs/>
          <w:color w:val="000000"/>
          <w:sz w:val="28"/>
          <w:szCs w:val="28"/>
        </w:rPr>
        <w:t>Антошина О.</w:t>
      </w:r>
      <w:r>
        <w:rPr>
          <w:bCs/>
          <w:color w:val="000000"/>
          <w:sz w:val="28"/>
          <w:szCs w:val="28"/>
        </w:rPr>
        <w:t xml:space="preserve"> </w:t>
      </w:r>
      <w:r w:rsidRPr="0035341F">
        <w:rPr>
          <w:color w:val="000000"/>
          <w:sz w:val="28"/>
          <w:szCs w:val="28"/>
        </w:rPr>
        <w:t xml:space="preserve">Способы вычисления себестоимости продукции    // </w:t>
      </w:r>
      <w:r>
        <w:rPr>
          <w:color w:val="000000"/>
          <w:sz w:val="28"/>
          <w:szCs w:val="28"/>
        </w:rPr>
        <w:t>Э</w:t>
      </w:r>
      <w:r w:rsidRPr="0035341F">
        <w:rPr>
          <w:color w:val="000000"/>
          <w:sz w:val="28"/>
          <w:szCs w:val="28"/>
        </w:rPr>
        <w:t>кономика и жизнь ("Бухгалтерское приложение"). - 2009.- № 14.</w:t>
      </w:r>
      <w:r w:rsidR="006B4CE4">
        <w:rPr>
          <w:color w:val="000000"/>
          <w:sz w:val="28"/>
          <w:szCs w:val="28"/>
        </w:rPr>
        <w:t>–23</w:t>
      </w:r>
      <w:r w:rsidR="001F3A20">
        <w:rPr>
          <w:color w:val="000000"/>
          <w:sz w:val="28"/>
          <w:szCs w:val="28"/>
        </w:rPr>
        <w:t>с.</w:t>
      </w:r>
      <w:r w:rsidRPr="006F1165">
        <w:t xml:space="preserve"> </w:t>
      </w:r>
    </w:p>
    <w:p w:rsidR="00476206" w:rsidRDefault="005B7C10" w:rsidP="00FF5C9C">
      <w:pPr>
        <w:spacing w:line="360" w:lineRule="auto"/>
        <w:ind w:left="540" w:hanging="540"/>
        <w:jc w:val="both"/>
        <w:rPr>
          <w:sz w:val="28"/>
          <w:szCs w:val="28"/>
        </w:rPr>
      </w:pPr>
      <w:r>
        <w:rPr>
          <w:sz w:val="28"/>
          <w:szCs w:val="28"/>
        </w:rPr>
        <w:t>1</w:t>
      </w:r>
      <w:r w:rsidR="004F53F5">
        <w:rPr>
          <w:sz w:val="28"/>
          <w:szCs w:val="28"/>
        </w:rPr>
        <w:t>3</w:t>
      </w:r>
      <w:r>
        <w:rPr>
          <w:sz w:val="28"/>
          <w:szCs w:val="28"/>
        </w:rPr>
        <w:t>.</w:t>
      </w:r>
      <w:r w:rsidR="00476206">
        <w:rPr>
          <w:sz w:val="28"/>
          <w:szCs w:val="28"/>
        </w:rPr>
        <w:t xml:space="preserve"> </w:t>
      </w:r>
      <w:r w:rsidR="00476206" w:rsidRPr="00413201">
        <w:rPr>
          <w:sz w:val="28"/>
          <w:szCs w:val="28"/>
        </w:rPr>
        <w:t>http://www.razdolie.ru/complex/uncos/publication/detail.php?ID=34</w:t>
      </w:r>
    </w:p>
    <w:p w:rsidR="00476206" w:rsidRPr="0043521F" w:rsidRDefault="00476206" w:rsidP="004F53F5">
      <w:pPr>
        <w:spacing w:line="360" w:lineRule="auto"/>
        <w:ind w:left="360" w:hanging="360"/>
        <w:jc w:val="both"/>
        <w:rPr>
          <w:color w:val="993300"/>
          <w:szCs w:val="28"/>
        </w:rPr>
      </w:pPr>
      <w:r>
        <w:rPr>
          <w:sz w:val="28"/>
          <w:szCs w:val="28"/>
        </w:rPr>
        <w:t xml:space="preserve">    </w:t>
      </w:r>
      <w:r w:rsidR="004F53F5">
        <w:rPr>
          <w:sz w:val="28"/>
          <w:szCs w:val="28"/>
        </w:rPr>
        <w:t xml:space="preserve"> </w:t>
      </w:r>
      <w:r w:rsidRPr="00EC2B85">
        <w:rPr>
          <w:sz w:val="28"/>
          <w:szCs w:val="28"/>
        </w:rPr>
        <w:t xml:space="preserve"> Грибков Е.Н. Методы учета затрат и расчета себестоимости // </w:t>
      </w:r>
      <w:r>
        <w:rPr>
          <w:sz w:val="28"/>
          <w:szCs w:val="28"/>
        </w:rPr>
        <w:t xml:space="preserve">     </w:t>
      </w:r>
      <w:r w:rsidR="00FF5C9C">
        <w:rPr>
          <w:sz w:val="28"/>
          <w:szCs w:val="28"/>
        </w:rPr>
        <w:t xml:space="preserve">    </w:t>
      </w:r>
      <w:r w:rsidRPr="00EC2B85">
        <w:rPr>
          <w:sz w:val="28"/>
          <w:szCs w:val="28"/>
        </w:rPr>
        <w:t xml:space="preserve">Экономика и жизнь. - 2008.- № 48 - </w:t>
      </w:r>
      <w:r>
        <w:rPr>
          <w:sz w:val="28"/>
          <w:szCs w:val="28"/>
        </w:rPr>
        <w:t xml:space="preserve"> 23</w:t>
      </w:r>
      <w:r w:rsidR="006B4CE4">
        <w:rPr>
          <w:sz w:val="28"/>
          <w:szCs w:val="28"/>
        </w:rPr>
        <w:t xml:space="preserve"> с</w:t>
      </w:r>
      <w:r>
        <w:rPr>
          <w:sz w:val="28"/>
          <w:szCs w:val="28"/>
        </w:rPr>
        <w:t xml:space="preserve">.  </w:t>
      </w:r>
    </w:p>
    <w:p w:rsidR="00476206" w:rsidRDefault="00476206" w:rsidP="004F53F5">
      <w:pPr>
        <w:pStyle w:val="1"/>
        <w:tabs>
          <w:tab w:val="num" w:pos="440"/>
          <w:tab w:val="left" w:pos="1100"/>
        </w:tabs>
        <w:overflowPunct/>
        <w:autoSpaceDE/>
        <w:autoSpaceDN/>
        <w:adjustRightInd/>
        <w:spacing w:line="360" w:lineRule="auto"/>
        <w:ind w:left="0"/>
        <w:jc w:val="both"/>
        <w:textAlignment w:val="auto"/>
      </w:pPr>
      <w:r w:rsidRPr="00476206">
        <w:rPr>
          <w:color w:val="000000"/>
          <w:sz w:val="28"/>
          <w:szCs w:val="28"/>
        </w:rPr>
        <w:t>1</w:t>
      </w:r>
      <w:r w:rsidR="004F53F5">
        <w:rPr>
          <w:color w:val="000000"/>
          <w:sz w:val="28"/>
          <w:szCs w:val="28"/>
        </w:rPr>
        <w:t>4</w:t>
      </w:r>
      <w:r w:rsidRPr="00476206">
        <w:rPr>
          <w:color w:val="000000"/>
          <w:sz w:val="28"/>
          <w:szCs w:val="28"/>
        </w:rPr>
        <w:t>.</w:t>
      </w:r>
      <w:r w:rsidRPr="0043521F">
        <w:rPr>
          <w:sz w:val="28"/>
          <w:szCs w:val="28"/>
        </w:rPr>
        <w:t xml:space="preserve"> </w:t>
      </w:r>
      <w:r w:rsidRPr="00413201">
        <w:rPr>
          <w:sz w:val="28"/>
          <w:szCs w:val="28"/>
        </w:rPr>
        <w:t>http://www.dis.ru/library/fm/archive/2005/5/4152.html</w:t>
      </w:r>
    </w:p>
    <w:p w:rsidR="00476206" w:rsidRDefault="00476206" w:rsidP="004F53F5">
      <w:pPr>
        <w:spacing w:line="360" w:lineRule="auto"/>
        <w:ind w:left="360"/>
        <w:jc w:val="both"/>
        <w:rPr>
          <w:color w:val="FF6600"/>
          <w:sz w:val="28"/>
          <w:szCs w:val="28"/>
        </w:rPr>
      </w:pPr>
      <w:r w:rsidRPr="006F1165">
        <w:rPr>
          <w:sz w:val="28"/>
          <w:szCs w:val="28"/>
        </w:rPr>
        <w:t xml:space="preserve"> Управленческий учет №5"</w:t>
      </w:r>
      <w:r>
        <w:rPr>
          <w:sz w:val="28"/>
          <w:szCs w:val="28"/>
        </w:rPr>
        <w:t>, статья «Н</w:t>
      </w:r>
      <w:r w:rsidRPr="006F1165">
        <w:rPr>
          <w:sz w:val="28"/>
          <w:szCs w:val="28"/>
        </w:rPr>
        <w:t xml:space="preserve">ормативный метод учета затрат и </w:t>
      </w:r>
      <w:r w:rsidR="004F53F5">
        <w:rPr>
          <w:sz w:val="28"/>
          <w:szCs w:val="28"/>
        </w:rPr>
        <w:t xml:space="preserve">   </w:t>
      </w:r>
      <w:r w:rsidRPr="006F1165">
        <w:rPr>
          <w:sz w:val="28"/>
          <w:szCs w:val="28"/>
        </w:rPr>
        <w:t>формирования себестоимости</w:t>
      </w:r>
      <w:r>
        <w:rPr>
          <w:sz w:val="28"/>
          <w:szCs w:val="28"/>
        </w:rPr>
        <w:t xml:space="preserve">», авторы: </w:t>
      </w:r>
      <w:r w:rsidRPr="006F1165">
        <w:rPr>
          <w:sz w:val="28"/>
          <w:szCs w:val="28"/>
        </w:rPr>
        <w:t>Маслова И.А., Савина О.Э.</w:t>
      </w:r>
      <w:r>
        <w:rPr>
          <w:sz w:val="28"/>
          <w:szCs w:val="28"/>
        </w:rPr>
        <w:t>,-</w:t>
      </w:r>
      <w:r w:rsidRPr="006F1165">
        <w:rPr>
          <w:sz w:val="28"/>
          <w:szCs w:val="28"/>
        </w:rPr>
        <w:t>2005</w:t>
      </w:r>
      <w:r>
        <w:rPr>
          <w:sz w:val="28"/>
          <w:szCs w:val="28"/>
        </w:rPr>
        <w:t>, 112 с</w:t>
      </w:r>
      <w:r w:rsidR="006B4CE4">
        <w:rPr>
          <w:sz w:val="28"/>
          <w:szCs w:val="28"/>
        </w:rPr>
        <w:t>.</w:t>
      </w:r>
    </w:p>
    <w:p w:rsidR="00750189" w:rsidRDefault="00476206" w:rsidP="00750189">
      <w:pPr>
        <w:tabs>
          <w:tab w:val="num" w:pos="0"/>
        </w:tabs>
        <w:suppressAutoHyphens/>
        <w:spacing w:line="360" w:lineRule="auto"/>
        <w:ind w:left="360" w:right="174" w:hanging="360"/>
        <w:jc w:val="both"/>
        <w:rPr>
          <w:color w:val="000000"/>
          <w:sz w:val="28"/>
          <w:szCs w:val="28"/>
        </w:rPr>
      </w:pPr>
      <w:r w:rsidRPr="00476206">
        <w:rPr>
          <w:color w:val="000000"/>
          <w:sz w:val="28"/>
          <w:szCs w:val="28"/>
        </w:rPr>
        <w:t>1</w:t>
      </w:r>
      <w:r w:rsidR="004F53F5">
        <w:rPr>
          <w:color w:val="000000"/>
          <w:sz w:val="28"/>
          <w:szCs w:val="28"/>
        </w:rPr>
        <w:t>5</w:t>
      </w:r>
      <w:r w:rsidRPr="00476206">
        <w:rPr>
          <w:color w:val="000000"/>
          <w:sz w:val="28"/>
          <w:szCs w:val="28"/>
        </w:rPr>
        <w:t>.</w:t>
      </w:r>
      <w:r w:rsidRPr="00476206">
        <w:rPr>
          <w:sz w:val="28"/>
          <w:szCs w:val="28"/>
        </w:rPr>
        <w:t xml:space="preserve"> </w:t>
      </w:r>
      <w:r w:rsidR="00750189" w:rsidRPr="00413201">
        <w:rPr>
          <w:sz w:val="28"/>
          <w:szCs w:val="28"/>
        </w:rPr>
        <w:t>http://www.consultant.ru/</w:t>
      </w:r>
    </w:p>
    <w:p w:rsidR="00750189" w:rsidRDefault="00750189" w:rsidP="00750189">
      <w:pPr>
        <w:spacing w:line="360" w:lineRule="auto"/>
        <w:ind w:left="360" w:hanging="360"/>
        <w:jc w:val="both"/>
        <w:rPr>
          <w:color w:val="000000"/>
          <w:sz w:val="28"/>
          <w:szCs w:val="28"/>
        </w:rPr>
      </w:pPr>
      <w:r>
        <w:rPr>
          <w:color w:val="000000"/>
          <w:sz w:val="28"/>
          <w:szCs w:val="28"/>
        </w:rPr>
        <w:t xml:space="preserve">16. </w:t>
      </w:r>
      <w:r w:rsidRPr="00413201">
        <w:rPr>
          <w:sz w:val="28"/>
          <w:szCs w:val="28"/>
        </w:rPr>
        <w:t>http://www.garant.ru/</w:t>
      </w:r>
    </w:p>
    <w:p w:rsidR="00750189" w:rsidRDefault="00750189" w:rsidP="00750189">
      <w:pPr>
        <w:spacing w:line="360" w:lineRule="auto"/>
        <w:ind w:left="360" w:hanging="360"/>
        <w:jc w:val="both"/>
        <w:rPr>
          <w:color w:val="000000"/>
          <w:sz w:val="28"/>
          <w:szCs w:val="28"/>
        </w:rPr>
      </w:pPr>
      <w:r>
        <w:rPr>
          <w:color w:val="000000"/>
          <w:sz w:val="28"/>
          <w:szCs w:val="28"/>
        </w:rPr>
        <w:t>17.</w:t>
      </w:r>
      <w:r w:rsidRPr="00750189">
        <w:rPr>
          <w:color w:val="000000"/>
          <w:sz w:val="28"/>
          <w:szCs w:val="28"/>
        </w:rPr>
        <w:t xml:space="preserve"> </w:t>
      </w:r>
      <w:r w:rsidRPr="00413201">
        <w:rPr>
          <w:sz w:val="28"/>
          <w:szCs w:val="28"/>
        </w:rPr>
        <w:t>http://www.glavbuh.net/</w:t>
      </w:r>
    </w:p>
    <w:p w:rsidR="00750189" w:rsidRDefault="00750189" w:rsidP="00750189">
      <w:pPr>
        <w:spacing w:line="360" w:lineRule="auto"/>
        <w:ind w:left="360" w:hanging="360"/>
        <w:jc w:val="both"/>
        <w:rPr>
          <w:color w:val="000000"/>
          <w:sz w:val="28"/>
          <w:szCs w:val="28"/>
        </w:rPr>
      </w:pPr>
    </w:p>
    <w:p w:rsidR="001F3A20" w:rsidRDefault="001F3A20" w:rsidP="004F53F5">
      <w:pPr>
        <w:suppressAutoHyphens/>
        <w:spacing w:line="360" w:lineRule="auto"/>
        <w:ind w:left="360" w:right="174" w:hanging="360"/>
        <w:jc w:val="both"/>
        <w:rPr>
          <w:sz w:val="28"/>
          <w:szCs w:val="28"/>
        </w:rPr>
      </w:pPr>
    </w:p>
    <w:p w:rsidR="001F3A20" w:rsidRPr="00DD2F76" w:rsidRDefault="001F3A20" w:rsidP="001F3A20">
      <w:pPr>
        <w:suppressAutoHyphens/>
        <w:spacing w:line="360" w:lineRule="auto"/>
        <w:ind w:left="360" w:right="174"/>
        <w:jc w:val="both"/>
        <w:rPr>
          <w:color w:val="000000"/>
          <w:sz w:val="28"/>
          <w:szCs w:val="28"/>
        </w:rPr>
      </w:pPr>
    </w:p>
    <w:p w:rsidR="00476206" w:rsidRPr="00476206" w:rsidRDefault="00476206" w:rsidP="00476206">
      <w:pPr>
        <w:spacing w:line="360" w:lineRule="auto"/>
        <w:ind w:left="900" w:hanging="360"/>
        <w:rPr>
          <w:color w:val="000000"/>
          <w:sz w:val="28"/>
          <w:szCs w:val="28"/>
        </w:rPr>
      </w:pPr>
    </w:p>
    <w:p w:rsidR="00ED1C3C" w:rsidRPr="00F26D11" w:rsidRDefault="00ED1C3C" w:rsidP="00476206">
      <w:pPr>
        <w:suppressAutoHyphens/>
        <w:spacing w:line="360" w:lineRule="auto"/>
        <w:ind w:left="540" w:right="174"/>
        <w:jc w:val="both"/>
        <w:rPr>
          <w:sz w:val="28"/>
          <w:szCs w:val="28"/>
        </w:rPr>
      </w:pPr>
    </w:p>
    <w:p w:rsidR="00F53097" w:rsidRDefault="00F53097" w:rsidP="00F53097">
      <w:pPr>
        <w:tabs>
          <w:tab w:val="num" w:pos="720"/>
        </w:tabs>
        <w:suppressAutoHyphens/>
        <w:spacing w:line="360" w:lineRule="auto"/>
        <w:ind w:left="720" w:right="174" w:hanging="720"/>
        <w:jc w:val="both"/>
        <w:rPr>
          <w:sz w:val="28"/>
          <w:szCs w:val="28"/>
        </w:rPr>
      </w:pPr>
    </w:p>
    <w:p w:rsidR="00F53097" w:rsidRDefault="00F53097" w:rsidP="00F53097">
      <w:pPr>
        <w:tabs>
          <w:tab w:val="num" w:pos="720"/>
        </w:tabs>
        <w:suppressAutoHyphens/>
        <w:spacing w:line="360" w:lineRule="auto"/>
        <w:ind w:left="720" w:right="174" w:hanging="720"/>
        <w:jc w:val="both"/>
        <w:rPr>
          <w:sz w:val="28"/>
          <w:szCs w:val="28"/>
        </w:rPr>
      </w:pPr>
    </w:p>
    <w:p w:rsidR="00F53097" w:rsidRDefault="00F53097" w:rsidP="00F53097">
      <w:pPr>
        <w:tabs>
          <w:tab w:val="num" w:pos="720"/>
        </w:tabs>
        <w:suppressAutoHyphens/>
        <w:spacing w:line="360" w:lineRule="auto"/>
        <w:ind w:left="720" w:right="174" w:hanging="720"/>
        <w:jc w:val="both"/>
        <w:rPr>
          <w:sz w:val="28"/>
          <w:szCs w:val="28"/>
        </w:rPr>
      </w:pPr>
    </w:p>
    <w:p w:rsidR="00F53097" w:rsidRDefault="00F53097" w:rsidP="00F53097">
      <w:pPr>
        <w:tabs>
          <w:tab w:val="num" w:pos="720"/>
        </w:tabs>
        <w:suppressAutoHyphens/>
        <w:spacing w:line="360" w:lineRule="auto"/>
        <w:ind w:left="720" w:right="174" w:hanging="720"/>
        <w:jc w:val="both"/>
        <w:rPr>
          <w:sz w:val="28"/>
          <w:szCs w:val="28"/>
        </w:rPr>
      </w:pPr>
    </w:p>
    <w:p w:rsidR="00F53097" w:rsidRDefault="00F53097" w:rsidP="00F53097">
      <w:pPr>
        <w:tabs>
          <w:tab w:val="num" w:pos="720"/>
        </w:tabs>
        <w:suppressAutoHyphens/>
        <w:spacing w:line="360" w:lineRule="auto"/>
        <w:ind w:left="720" w:right="174" w:hanging="720"/>
        <w:jc w:val="both"/>
        <w:rPr>
          <w:sz w:val="28"/>
          <w:szCs w:val="28"/>
        </w:rPr>
      </w:pPr>
    </w:p>
    <w:p w:rsidR="00F53097" w:rsidRDefault="00F53097" w:rsidP="00F53097">
      <w:pPr>
        <w:tabs>
          <w:tab w:val="num" w:pos="720"/>
        </w:tabs>
        <w:suppressAutoHyphens/>
        <w:spacing w:line="360" w:lineRule="auto"/>
        <w:ind w:left="720" w:right="174" w:hanging="720"/>
        <w:jc w:val="both"/>
        <w:rPr>
          <w:sz w:val="28"/>
          <w:szCs w:val="28"/>
        </w:rPr>
      </w:pPr>
    </w:p>
    <w:p w:rsidR="00F53097" w:rsidRDefault="00F53097" w:rsidP="00F53097">
      <w:pPr>
        <w:tabs>
          <w:tab w:val="num" w:pos="720"/>
        </w:tabs>
        <w:suppressAutoHyphens/>
        <w:spacing w:line="360" w:lineRule="auto"/>
        <w:ind w:left="720" w:right="174" w:hanging="720"/>
        <w:jc w:val="both"/>
        <w:rPr>
          <w:sz w:val="28"/>
          <w:szCs w:val="28"/>
        </w:rPr>
      </w:pPr>
    </w:p>
    <w:p w:rsidR="00F53097" w:rsidRDefault="00F53097" w:rsidP="00F53097">
      <w:pPr>
        <w:tabs>
          <w:tab w:val="num" w:pos="720"/>
        </w:tabs>
        <w:suppressAutoHyphens/>
        <w:spacing w:line="360" w:lineRule="auto"/>
        <w:ind w:left="720" w:right="174" w:hanging="720"/>
        <w:jc w:val="both"/>
        <w:rPr>
          <w:sz w:val="28"/>
          <w:szCs w:val="28"/>
        </w:rPr>
      </w:pPr>
    </w:p>
    <w:p w:rsidR="00F53097" w:rsidRDefault="00F53097" w:rsidP="00F53097">
      <w:pPr>
        <w:tabs>
          <w:tab w:val="num" w:pos="720"/>
        </w:tabs>
        <w:suppressAutoHyphens/>
        <w:spacing w:line="360" w:lineRule="auto"/>
        <w:ind w:left="720" w:right="174" w:hanging="720"/>
        <w:jc w:val="both"/>
        <w:rPr>
          <w:sz w:val="28"/>
          <w:szCs w:val="28"/>
        </w:rPr>
      </w:pPr>
    </w:p>
    <w:p w:rsidR="00F53097" w:rsidRDefault="00F53097" w:rsidP="00F53097">
      <w:pPr>
        <w:tabs>
          <w:tab w:val="num" w:pos="720"/>
        </w:tabs>
        <w:suppressAutoHyphens/>
        <w:spacing w:line="360" w:lineRule="auto"/>
        <w:ind w:left="720" w:right="174" w:hanging="720"/>
        <w:jc w:val="both"/>
        <w:rPr>
          <w:sz w:val="28"/>
          <w:szCs w:val="28"/>
        </w:rPr>
      </w:pPr>
    </w:p>
    <w:p w:rsidR="00F53097" w:rsidRDefault="00F53097" w:rsidP="00F53097">
      <w:pPr>
        <w:tabs>
          <w:tab w:val="num" w:pos="720"/>
        </w:tabs>
        <w:suppressAutoHyphens/>
        <w:spacing w:line="360" w:lineRule="auto"/>
        <w:ind w:left="720" w:right="174" w:hanging="720"/>
        <w:jc w:val="both"/>
        <w:rPr>
          <w:sz w:val="28"/>
          <w:szCs w:val="28"/>
        </w:rPr>
      </w:pPr>
    </w:p>
    <w:p w:rsidR="00F53097" w:rsidRDefault="00F53097" w:rsidP="00F53097">
      <w:pPr>
        <w:tabs>
          <w:tab w:val="num" w:pos="720"/>
        </w:tabs>
        <w:suppressAutoHyphens/>
        <w:spacing w:line="360" w:lineRule="auto"/>
        <w:ind w:left="720" w:right="174" w:hanging="720"/>
        <w:jc w:val="both"/>
        <w:rPr>
          <w:sz w:val="28"/>
          <w:szCs w:val="28"/>
        </w:rPr>
      </w:pPr>
    </w:p>
    <w:p w:rsidR="00F53097" w:rsidRDefault="00F53097" w:rsidP="00F53097">
      <w:pPr>
        <w:tabs>
          <w:tab w:val="num" w:pos="720"/>
        </w:tabs>
        <w:suppressAutoHyphens/>
        <w:spacing w:line="360" w:lineRule="auto"/>
        <w:ind w:left="720" w:right="174" w:hanging="720"/>
        <w:jc w:val="both"/>
        <w:rPr>
          <w:sz w:val="28"/>
          <w:szCs w:val="28"/>
        </w:rPr>
      </w:pPr>
    </w:p>
    <w:p w:rsidR="00F53097" w:rsidRDefault="00F53097" w:rsidP="00F53097">
      <w:pPr>
        <w:tabs>
          <w:tab w:val="num" w:pos="720"/>
        </w:tabs>
        <w:suppressAutoHyphens/>
        <w:spacing w:line="360" w:lineRule="auto"/>
        <w:ind w:left="720" w:right="174" w:hanging="720"/>
        <w:jc w:val="both"/>
        <w:rPr>
          <w:sz w:val="28"/>
          <w:szCs w:val="28"/>
        </w:rPr>
      </w:pPr>
    </w:p>
    <w:p w:rsidR="00F53097" w:rsidRDefault="00F53097" w:rsidP="00F53097">
      <w:pPr>
        <w:tabs>
          <w:tab w:val="num" w:pos="0"/>
        </w:tabs>
        <w:suppressAutoHyphens/>
        <w:spacing w:line="360" w:lineRule="auto"/>
        <w:ind w:right="-33"/>
        <w:jc w:val="right"/>
        <w:rPr>
          <w:b/>
          <w:sz w:val="28"/>
          <w:szCs w:val="28"/>
        </w:rPr>
        <w:sectPr w:rsidR="00F53097" w:rsidSect="00D874EB">
          <w:headerReference w:type="even" r:id="rId7"/>
          <w:footerReference w:type="even" r:id="rId8"/>
          <w:pgSz w:w="11906" w:h="16838" w:code="9"/>
          <w:pgMar w:top="1134" w:right="851" w:bottom="1134" w:left="1701" w:header="709" w:footer="709" w:gutter="0"/>
          <w:pgNumType w:start="0"/>
          <w:cols w:space="708"/>
          <w:docGrid w:linePitch="360"/>
        </w:sectPr>
      </w:pPr>
    </w:p>
    <w:p w:rsidR="00F53097" w:rsidRDefault="00F53097" w:rsidP="0012673D">
      <w:pPr>
        <w:tabs>
          <w:tab w:val="num" w:pos="0"/>
        </w:tabs>
        <w:suppressAutoHyphens/>
        <w:spacing w:line="360" w:lineRule="auto"/>
        <w:ind w:right="-33"/>
        <w:jc w:val="center"/>
        <w:rPr>
          <w:sz w:val="16"/>
          <w:szCs w:val="16"/>
        </w:rPr>
      </w:pPr>
    </w:p>
    <w:p w:rsidR="00F53097" w:rsidRDefault="0012673D" w:rsidP="0012673D">
      <w:pPr>
        <w:tabs>
          <w:tab w:val="num" w:pos="0"/>
        </w:tabs>
        <w:suppressAutoHyphens/>
        <w:spacing w:line="360" w:lineRule="auto"/>
        <w:ind w:right="-33"/>
        <w:jc w:val="center"/>
        <w:rPr>
          <w:b/>
          <w:sz w:val="28"/>
          <w:szCs w:val="28"/>
        </w:rPr>
      </w:pPr>
      <w:r>
        <w:rPr>
          <w:b/>
          <w:sz w:val="28"/>
          <w:szCs w:val="28"/>
        </w:rPr>
        <w:t xml:space="preserve">Приложение 1 . </w:t>
      </w:r>
      <w:r w:rsidR="00F53097" w:rsidRPr="00FC15E4">
        <w:rPr>
          <w:b/>
          <w:sz w:val="28"/>
          <w:szCs w:val="28"/>
        </w:rPr>
        <w:t>Нормативная калькуляция единицы изделия, руб.</w:t>
      </w:r>
    </w:p>
    <w:p w:rsidR="00F53097" w:rsidRDefault="00F53097" w:rsidP="00F53097">
      <w:pPr>
        <w:tabs>
          <w:tab w:val="num" w:pos="0"/>
        </w:tabs>
        <w:suppressAutoHyphens/>
        <w:spacing w:line="360" w:lineRule="auto"/>
        <w:ind w:right="-33"/>
        <w:jc w:val="center"/>
        <w:rPr>
          <w:b/>
          <w:sz w:val="16"/>
          <w:szCs w:val="16"/>
        </w:rPr>
      </w:pPr>
    </w:p>
    <w:tbl>
      <w:tblPr>
        <w:tblStyle w:val="a5"/>
        <w:tblW w:w="5000" w:type="pct"/>
        <w:tblLook w:val="01E0" w:firstRow="1" w:lastRow="1" w:firstColumn="1" w:lastColumn="1" w:noHBand="0" w:noVBand="0"/>
      </w:tblPr>
      <w:tblGrid>
        <w:gridCol w:w="2565"/>
        <w:gridCol w:w="2035"/>
        <w:gridCol w:w="2038"/>
        <w:gridCol w:w="2035"/>
        <w:gridCol w:w="2035"/>
        <w:gridCol w:w="2038"/>
        <w:gridCol w:w="2040"/>
      </w:tblGrid>
      <w:tr w:rsidR="00F53097">
        <w:trPr>
          <w:trHeight w:val="810"/>
        </w:trPr>
        <w:tc>
          <w:tcPr>
            <w:tcW w:w="867" w:type="pct"/>
            <w:vMerge w:val="restart"/>
            <w:vAlign w:val="center"/>
          </w:tcPr>
          <w:p w:rsidR="00F53097" w:rsidRDefault="00F53097" w:rsidP="00F53097">
            <w:pPr>
              <w:tabs>
                <w:tab w:val="num" w:pos="0"/>
              </w:tabs>
              <w:suppressAutoHyphens/>
              <w:ind w:right="-34"/>
              <w:jc w:val="center"/>
              <w:rPr>
                <w:b/>
                <w:sz w:val="28"/>
                <w:szCs w:val="28"/>
              </w:rPr>
            </w:pPr>
            <w:r>
              <w:rPr>
                <w:b/>
                <w:sz w:val="28"/>
                <w:szCs w:val="28"/>
              </w:rPr>
              <w:t>Статьи затрат</w:t>
            </w:r>
          </w:p>
        </w:tc>
        <w:tc>
          <w:tcPr>
            <w:tcW w:w="1377" w:type="pct"/>
            <w:gridSpan w:val="2"/>
            <w:vAlign w:val="center"/>
          </w:tcPr>
          <w:p w:rsidR="00F53097" w:rsidRDefault="00F53097" w:rsidP="00F53097">
            <w:pPr>
              <w:tabs>
                <w:tab w:val="num" w:pos="0"/>
              </w:tabs>
              <w:suppressAutoHyphens/>
              <w:ind w:right="-34"/>
              <w:jc w:val="center"/>
              <w:rPr>
                <w:b/>
                <w:sz w:val="28"/>
                <w:szCs w:val="28"/>
              </w:rPr>
            </w:pPr>
            <w:r>
              <w:rPr>
                <w:b/>
                <w:sz w:val="28"/>
                <w:szCs w:val="28"/>
              </w:rPr>
              <w:t>Действующие нормы</w:t>
            </w:r>
          </w:p>
          <w:p w:rsidR="00F53097" w:rsidRDefault="00F53097" w:rsidP="00F53097">
            <w:pPr>
              <w:tabs>
                <w:tab w:val="num" w:pos="0"/>
              </w:tabs>
              <w:suppressAutoHyphens/>
              <w:ind w:right="-34"/>
              <w:jc w:val="center"/>
              <w:rPr>
                <w:b/>
                <w:sz w:val="28"/>
                <w:szCs w:val="28"/>
              </w:rPr>
            </w:pPr>
            <w:r>
              <w:rPr>
                <w:b/>
                <w:sz w:val="28"/>
                <w:szCs w:val="28"/>
              </w:rPr>
              <w:t>на</w:t>
            </w:r>
          </w:p>
        </w:tc>
        <w:tc>
          <w:tcPr>
            <w:tcW w:w="688" w:type="pct"/>
            <w:vMerge w:val="restart"/>
            <w:vAlign w:val="center"/>
          </w:tcPr>
          <w:p w:rsidR="00F53097" w:rsidRDefault="00F53097" w:rsidP="00F53097">
            <w:pPr>
              <w:tabs>
                <w:tab w:val="num" w:pos="0"/>
              </w:tabs>
              <w:suppressAutoHyphens/>
              <w:ind w:right="-34"/>
              <w:jc w:val="center"/>
              <w:rPr>
                <w:b/>
                <w:sz w:val="28"/>
                <w:szCs w:val="28"/>
              </w:rPr>
            </w:pPr>
            <w:r>
              <w:rPr>
                <w:b/>
                <w:sz w:val="28"/>
                <w:szCs w:val="28"/>
              </w:rPr>
              <w:t>Плановая себестоимость</w:t>
            </w:r>
          </w:p>
        </w:tc>
        <w:tc>
          <w:tcPr>
            <w:tcW w:w="2067" w:type="pct"/>
            <w:gridSpan w:val="3"/>
            <w:vAlign w:val="center"/>
          </w:tcPr>
          <w:p w:rsidR="00F53097" w:rsidRDefault="00F53097" w:rsidP="00F53097">
            <w:pPr>
              <w:tabs>
                <w:tab w:val="num" w:pos="0"/>
              </w:tabs>
              <w:suppressAutoHyphens/>
              <w:ind w:right="-34"/>
              <w:jc w:val="center"/>
              <w:rPr>
                <w:b/>
                <w:sz w:val="28"/>
                <w:szCs w:val="28"/>
              </w:rPr>
            </w:pPr>
            <w:r>
              <w:rPr>
                <w:b/>
                <w:sz w:val="28"/>
                <w:szCs w:val="28"/>
              </w:rPr>
              <w:t>Фактическая себестоимость,</w:t>
            </w:r>
          </w:p>
          <w:p w:rsidR="00F53097" w:rsidRDefault="00F53097" w:rsidP="00F53097">
            <w:pPr>
              <w:tabs>
                <w:tab w:val="num" w:pos="0"/>
              </w:tabs>
              <w:suppressAutoHyphens/>
              <w:ind w:right="-34"/>
              <w:jc w:val="center"/>
              <w:rPr>
                <w:b/>
                <w:sz w:val="28"/>
                <w:szCs w:val="28"/>
              </w:rPr>
            </w:pPr>
            <w:r>
              <w:rPr>
                <w:b/>
                <w:sz w:val="28"/>
                <w:szCs w:val="28"/>
              </w:rPr>
              <w:t>в том числе отклонения</w:t>
            </w:r>
          </w:p>
        </w:tc>
      </w:tr>
      <w:tr w:rsidR="00F53097">
        <w:trPr>
          <w:trHeight w:val="745"/>
        </w:trPr>
        <w:tc>
          <w:tcPr>
            <w:tcW w:w="867" w:type="pct"/>
            <w:vMerge/>
            <w:vAlign w:val="center"/>
          </w:tcPr>
          <w:p w:rsidR="00F53097" w:rsidRDefault="00F53097" w:rsidP="00F53097">
            <w:pPr>
              <w:tabs>
                <w:tab w:val="num" w:pos="0"/>
              </w:tabs>
              <w:suppressAutoHyphens/>
              <w:ind w:right="-34"/>
              <w:jc w:val="center"/>
              <w:rPr>
                <w:b/>
                <w:sz w:val="28"/>
                <w:szCs w:val="28"/>
              </w:rPr>
            </w:pPr>
          </w:p>
        </w:tc>
        <w:tc>
          <w:tcPr>
            <w:tcW w:w="688" w:type="pct"/>
            <w:vAlign w:val="center"/>
          </w:tcPr>
          <w:p w:rsidR="00F53097" w:rsidRDefault="00F53097" w:rsidP="00F53097">
            <w:pPr>
              <w:tabs>
                <w:tab w:val="num" w:pos="0"/>
              </w:tabs>
              <w:suppressAutoHyphens/>
              <w:ind w:right="-34"/>
              <w:jc w:val="center"/>
              <w:rPr>
                <w:b/>
                <w:sz w:val="28"/>
                <w:szCs w:val="28"/>
              </w:rPr>
            </w:pPr>
            <w:r>
              <w:rPr>
                <w:b/>
                <w:sz w:val="28"/>
                <w:szCs w:val="28"/>
              </w:rPr>
              <w:t>01.04</w:t>
            </w:r>
          </w:p>
        </w:tc>
        <w:tc>
          <w:tcPr>
            <w:tcW w:w="689" w:type="pct"/>
            <w:vAlign w:val="center"/>
          </w:tcPr>
          <w:p w:rsidR="00F53097" w:rsidRDefault="00F53097" w:rsidP="00F53097">
            <w:pPr>
              <w:tabs>
                <w:tab w:val="num" w:pos="0"/>
              </w:tabs>
              <w:suppressAutoHyphens/>
              <w:ind w:right="-34"/>
              <w:jc w:val="center"/>
              <w:rPr>
                <w:b/>
                <w:sz w:val="28"/>
                <w:szCs w:val="28"/>
              </w:rPr>
            </w:pPr>
            <w:r>
              <w:rPr>
                <w:b/>
                <w:sz w:val="28"/>
                <w:szCs w:val="28"/>
              </w:rPr>
              <w:t>01.07</w:t>
            </w:r>
          </w:p>
        </w:tc>
        <w:tc>
          <w:tcPr>
            <w:tcW w:w="688" w:type="pct"/>
            <w:vMerge/>
            <w:vAlign w:val="center"/>
          </w:tcPr>
          <w:p w:rsidR="00F53097" w:rsidRDefault="00F53097" w:rsidP="00F53097">
            <w:pPr>
              <w:tabs>
                <w:tab w:val="num" w:pos="0"/>
              </w:tabs>
              <w:suppressAutoHyphens/>
              <w:ind w:right="-34"/>
              <w:jc w:val="center"/>
              <w:rPr>
                <w:b/>
                <w:sz w:val="28"/>
                <w:szCs w:val="28"/>
              </w:rPr>
            </w:pPr>
          </w:p>
        </w:tc>
        <w:tc>
          <w:tcPr>
            <w:tcW w:w="688" w:type="pct"/>
            <w:vAlign w:val="center"/>
          </w:tcPr>
          <w:p w:rsidR="00F53097" w:rsidRDefault="00F53097" w:rsidP="00F53097">
            <w:pPr>
              <w:tabs>
                <w:tab w:val="num" w:pos="0"/>
              </w:tabs>
              <w:suppressAutoHyphens/>
              <w:ind w:right="-34"/>
              <w:jc w:val="center"/>
              <w:rPr>
                <w:b/>
                <w:sz w:val="28"/>
                <w:szCs w:val="28"/>
              </w:rPr>
            </w:pPr>
            <w:r>
              <w:rPr>
                <w:b/>
                <w:sz w:val="28"/>
                <w:szCs w:val="28"/>
              </w:rPr>
              <w:t>всего</w:t>
            </w:r>
          </w:p>
        </w:tc>
        <w:tc>
          <w:tcPr>
            <w:tcW w:w="689" w:type="pct"/>
            <w:vAlign w:val="center"/>
          </w:tcPr>
          <w:p w:rsidR="00F53097" w:rsidRDefault="00F53097" w:rsidP="00F53097">
            <w:pPr>
              <w:tabs>
                <w:tab w:val="num" w:pos="0"/>
              </w:tabs>
              <w:suppressAutoHyphens/>
              <w:ind w:right="-34"/>
              <w:jc w:val="center"/>
              <w:rPr>
                <w:b/>
                <w:sz w:val="28"/>
                <w:szCs w:val="28"/>
              </w:rPr>
            </w:pPr>
            <w:r>
              <w:rPr>
                <w:b/>
                <w:sz w:val="28"/>
                <w:szCs w:val="28"/>
              </w:rPr>
              <w:t>учтенные</w:t>
            </w:r>
          </w:p>
        </w:tc>
        <w:tc>
          <w:tcPr>
            <w:tcW w:w="690" w:type="pct"/>
            <w:vAlign w:val="center"/>
          </w:tcPr>
          <w:p w:rsidR="00F53097" w:rsidRDefault="00F53097" w:rsidP="00F53097">
            <w:pPr>
              <w:tabs>
                <w:tab w:val="num" w:pos="0"/>
              </w:tabs>
              <w:suppressAutoHyphens/>
              <w:ind w:right="-34"/>
              <w:jc w:val="center"/>
              <w:rPr>
                <w:b/>
                <w:sz w:val="28"/>
                <w:szCs w:val="28"/>
              </w:rPr>
            </w:pPr>
            <w:r>
              <w:rPr>
                <w:b/>
                <w:sz w:val="28"/>
                <w:szCs w:val="28"/>
              </w:rPr>
              <w:t>неучтенные</w:t>
            </w:r>
          </w:p>
        </w:tc>
      </w:tr>
      <w:tr w:rsidR="00F53097">
        <w:trPr>
          <w:trHeight w:val="708"/>
        </w:trPr>
        <w:tc>
          <w:tcPr>
            <w:tcW w:w="867" w:type="pct"/>
            <w:vMerge/>
            <w:vAlign w:val="center"/>
          </w:tcPr>
          <w:p w:rsidR="00F53097" w:rsidRDefault="00F53097" w:rsidP="00F53097">
            <w:pPr>
              <w:tabs>
                <w:tab w:val="num" w:pos="0"/>
              </w:tabs>
              <w:suppressAutoHyphens/>
              <w:ind w:right="-34"/>
              <w:jc w:val="center"/>
              <w:rPr>
                <w:b/>
                <w:sz w:val="28"/>
                <w:szCs w:val="28"/>
              </w:rPr>
            </w:pPr>
          </w:p>
        </w:tc>
        <w:tc>
          <w:tcPr>
            <w:tcW w:w="688" w:type="pct"/>
            <w:vAlign w:val="center"/>
          </w:tcPr>
          <w:p w:rsidR="00F53097" w:rsidRDefault="00F53097" w:rsidP="00F53097">
            <w:pPr>
              <w:tabs>
                <w:tab w:val="num" w:pos="0"/>
              </w:tabs>
              <w:suppressAutoHyphens/>
              <w:ind w:right="-34"/>
              <w:jc w:val="center"/>
              <w:rPr>
                <w:b/>
                <w:sz w:val="28"/>
                <w:szCs w:val="28"/>
              </w:rPr>
            </w:pPr>
            <w:r>
              <w:rPr>
                <w:b/>
                <w:sz w:val="28"/>
                <w:szCs w:val="28"/>
              </w:rPr>
              <w:t>1</w:t>
            </w:r>
          </w:p>
        </w:tc>
        <w:tc>
          <w:tcPr>
            <w:tcW w:w="689" w:type="pct"/>
            <w:vAlign w:val="center"/>
          </w:tcPr>
          <w:p w:rsidR="00F53097" w:rsidRDefault="00F53097" w:rsidP="00F53097">
            <w:pPr>
              <w:tabs>
                <w:tab w:val="num" w:pos="0"/>
              </w:tabs>
              <w:suppressAutoHyphens/>
              <w:ind w:right="-34"/>
              <w:jc w:val="center"/>
              <w:rPr>
                <w:b/>
                <w:sz w:val="28"/>
                <w:szCs w:val="28"/>
              </w:rPr>
            </w:pPr>
            <w:r>
              <w:rPr>
                <w:b/>
                <w:sz w:val="28"/>
                <w:szCs w:val="28"/>
              </w:rPr>
              <w:t>2</w:t>
            </w:r>
          </w:p>
        </w:tc>
        <w:tc>
          <w:tcPr>
            <w:tcW w:w="688" w:type="pct"/>
            <w:vAlign w:val="center"/>
          </w:tcPr>
          <w:p w:rsidR="00F53097" w:rsidRDefault="00F53097" w:rsidP="00F53097">
            <w:pPr>
              <w:tabs>
                <w:tab w:val="num" w:pos="0"/>
              </w:tabs>
              <w:suppressAutoHyphens/>
              <w:ind w:right="-34"/>
              <w:jc w:val="center"/>
              <w:rPr>
                <w:b/>
                <w:sz w:val="28"/>
                <w:szCs w:val="28"/>
              </w:rPr>
            </w:pPr>
            <w:r>
              <w:rPr>
                <w:b/>
                <w:sz w:val="28"/>
                <w:szCs w:val="28"/>
              </w:rPr>
              <w:t>3</w:t>
            </w:r>
          </w:p>
        </w:tc>
        <w:tc>
          <w:tcPr>
            <w:tcW w:w="688" w:type="pct"/>
            <w:vAlign w:val="center"/>
          </w:tcPr>
          <w:p w:rsidR="00F53097" w:rsidRDefault="00F53097" w:rsidP="00F53097">
            <w:pPr>
              <w:tabs>
                <w:tab w:val="num" w:pos="0"/>
              </w:tabs>
              <w:suppressAutoHyphens/>
              <w:ind w:right="-34"/>
              <w:jc w:val="center"/>
              <w:rPr>
                <w:b/>
                <w:sz w:val="28"/>
                <w:szCs w:val="28"/>
              </w:rPr>
            </w:pPr>
            <w:r>
              <w:rPr>
                <w:b/>
                <w:sz w:val="28"/>
                <w:szCs w:val="28"/>
              </w:rPr>
              <w:t>4</w:t>
            </w:r>
          </w:p>
        </w:tc>
        <w:tc>
          <w:tcPr>
            <w:tcW w:w="689" w:type="pct"/>
            <w:vAlign w:val="center"/>
          </w:tcPr>
          <w:p w:rsidR="00F53097" w:rsidRDefault="00F53097" w:rsidP="00F53097">
            <w:pPr>
              <w:tabs>
                <w:tab w:val="num" w:pos="0"/>
              </w:tabs>
              <w:suppressAutoHyphens/>
              <w:ind w:right="-34"/>
              <w:jc w:val="center"/>
              <w:rPr>
                <w:b/>
                <w:sz w:val="28"/>
                <w:szCs w:val="28"/>
              </w:rPr>
            </w:pPr>
            <w:r>
              <w:rPr>
                <w:b/>
                <w:sz w:val="28"/>
                <w:szCs w:val="28"/>
              </w:rPr>
              <w:t>5</w:t>
            </w:r>
          </w:p>
        </w:tc>
        <w:tc>
          <w:tcPr>
            <w:tcW w:w="690" w:type="pct"/>
            <w:vAlign w:val="center"/>
          </w:tcPr>
          <w:p w:rsidR="00F53097" w:rsidRDefault="00F53097" w:rsidP="00F53097">
            <w:pPr>
              <w:tabs>
                <w:tab w:val="num" w:pos="0"/>
              </w:tabs>
              <w:suppressAutoHyphens/>
              <w:ind w:right="-34"/>
              <w:jc w:val="center"/>
              <w:rPr>
                <w:b/>
                <w:sz w:val="28"/>
                <w:szCs w:val="28"/>
              </w:rPr>
            </w:pPr>
            <w:r>
              <w:rPr>
                <w:b/>
                <w:sz w:val="28"/>
                <w:szCs w:val="28"/>
              </w:rPr>
              <w:t>6</w:t>
            </w:r>
          </w:p>
        </w:tc>
      </w:tr>
      <w:tr w:rsidR="00F53097">
        <w:trPr>
          <w:trHeight w:val="688"/>
        </w:trPr>
        <w:tc>
          <w:tcPr>
            <w:tcW w:w="867" w:type="pct"/>
            <w:vAlign w:val="center"/>
          </w:tcPr>
          <w:p w:rsidR="00F53097" w:rsidRDefault="00F53097" w:rsidP="00F53097">
            <w:pPr>
              <w:tabs>
                <w:tab w:val="num" w:pos="0"/>
              </w:tabs>
              <w:suppressAutoHyphens/>
              <w:ind w:right="-34"/>
              <w:rPr>
                <w:b/>
                <w:sz w:val="28"/>
                <w:szCs w:val="28"/>
              </w:rPr>
            </w:pPr>
            <w:r>
              <w:rPr>
                <w:b/>
                <w:sz w:val="28"/>
                <w:szCs w:val="28"/>
              </w:rPr>
              <w:t>Материалы</w:t>
            </w:r>
          </w:p>
        </w:tc>
        <w:tc>
          <w:tcPr>
            <w:tcW w:w="688" w:type="pct"/>
          </w:tcPr>
          <w:p w:rsidR="00F53097" w:rsidRDefault="00F53097" w:rsidP="00F53097">
            <w:pPr>
              <w:tabs>
                <w:tab w:val="num" w:pos="0"/>
              </w:tabs>
              <w:suppressAutoHyphens/>
              <w:ind w:right="-34"/>
              <w:jc w:val="center"/>
              <w:rPr>
                <w:b/>
                <w:sz w:val="28"/>
                <w:szCs w:val="28"/>
              </w:rPr>
            </w:pPr>
          </w:p>
        </w:tc>
        <w:tc>
          <w:tcPr>
            <w:tcW w:w="689" w:type="pct"/>
          </w:tcPr>
          <w:p w:rsidR="00F53097" w:rsidRDefault="00F53097" w:rsidP="00F53097">
            <w:pPr>
              <w:tabs>
                <w:tab w:val="num" w:pos="0"/>
              </w:tabs>
              <w:suppressAutoHyphens/>
              <w:ind w:right="-34"/>
              <w:jc w:val="center"/>
              <w:rPr>
                <w:b/>
                <w:sz w:val="28"/>
                <w:szCs w:val="28"/>
              </w:rPr>
            </w:pPr>
          </w:p>
        </w:tc>
        <w:tc>
          <w:tcPr>
            <w:tcW w:w="688" w:type="pct"/>
          </w:tcPr>
          <w:p w:rsidR="00F53097" w:rsidRDefault="00F53097" w:rsidP="00F53097">
            <w:pPr>
              <w:tabs>
                <w:tab w:val="num" w:pos="0"/>
              </w:tabs>
              <w:suppressAutoHyphens/>
              <w:ind w:right="-34"/>
              <w:jc w:val="center"/>
              <w:rPr>
                <w:b/>
                <w:sz w:val="28"/>
                <w:szCs w:val="28"/>
              </w:rPr>
            </w:pPr>
          </w:p>
        </w:tc>
        <w:tc>
          <w:tcPr>
            <w:tcW w:w="688" w:type="pct"/>
          </w:tcPr>
          <w:p w:rsidR="00F53097" w:rsidRDefault="00F53097" w:rsidP="00F53097">
            <w:pPr>
              <w:tabs>
                <w:tab w:val="num" w:pos="0"/>
              </w:tabs>
              <w:suppressAutoHyphens/>
              <w:ind w:right="-34"/>
              <w:jc w:val="center"/>
              <w:rPr>
                <w:b/>
                <w:sz w:val="28"/>
                <w:szCs w:val="28"/>
              </w:rPr>
            </w:pPr>
          </w:p>
        </w:tc>
        <w:tc>
          <w:tcPr>
            <w:tcW w:w="689" w:type="pct"/>
          </w:tcPr>
          <w:p w:rsidR="00F53097" w:rsidRDefault="00F53097" w:rsidP="00F53097">
            <w:pPr>
              <w:tabs>
                <w:tab w:val="num" w:pos="0"/>
              </w:tabs>
              <w:suppressAutoHyphens/>
              <w:ind w:right="-34"/>
              <w:jc w:val="center"/>
              <w:rPr>
                <w:b/>
                <w:sz w:val="28"/>
                <w:szCs w:val="28"/>
              </w:rPr>
            </w:pPr>
          </w:p>
        </w:tc>
        <w:tc>
          <w:tcPr>
            <w:tcW w:w="690" w:type="pct"/>
          </w:tcPr>
          <w:p w:rsidR="00F53097" w:rsidRDefault="00F53097" w:rsidP="00F53097">
            <w:pPr>
              <w:tabs>
                <w:tab w:val="num" w:pos="0"/>
              </w:tabs>
              <w:suppressAutoHyphens/>
              <w:ind w:right="-34"/>
              <w:jc w:val="center"/>
              <w:rPr>
                <w:b/>
                <w:sz w:val="28"/>
                <w:szCs w:val="28"/>
              </w:rPr>
            </w:pPr>
          </w:p>
        </w:tc>
      </w:tr>
      <w:tr w:rsidR="00F53097">
        <w:tc>
          <w:tcPr>
            <w:tcW w:w="867" w:type="pct"/>
            <w:vAlign w:val="center"/>
          </w:tcPr>
          <w:p w:rsidR="00F53097" w:rsidRDefault="00F53097" w:rsidP="00F53097">
            <w:pPr>
              <w:tabs>
                <w:tab w:val="num" w:pos="0"/>
              </w:tabs>
              <w:suppressAutoHyphens/>
              <w:ind w:right="-34"/>
              <w:rPr>
                <w:b/>
                <w:sz w:val="28"/>
                <w:szCs w:val="28"/>
              </w:rPr>
            </w:pPr>
            <w:r>
              <w:rPr>
                <w:b/>
                <w:sz w:val="28"/>
                <w:szCs w:val="28"/>
              </w:rPr>
              <w:t xml:space="preserve">Топливо и энергия на технологические цели </w:t>
            </w:r>
          </w:p>
        </w:tc>
        <w:tc>
          <w:tcPr>
            <w:tcW w:w="688" w:type="pct"/>
          </w:tcPr>
          <w:p w:rsidR="00F53097" w:rsidRDefault="00F53097" w:rsidP="00F53097">
            <w:pPr>
              <w:tabs>
                <w:tab w:val="num" w:pos="0"/>
              </w:tabs>
              <w:suppressAutoHyphens/>
              <w:ind w:right="-34"/>
              <w:jc w:val="center"/>
              <w:rPr>
                <w:b/>
                <w:sz w:val="28"/>
                <w:szCs w:val="28"/>
              </w:rPr>
            </w:pPr>
          </w:p>
        </w:tc>
        <w:tc>
          <w:tcPr>
            <w:tcW w:w="689" w:type="pct"/>
          </w:tcPr>
          <w:p w:rsidR="00F53097" w:rsidRDefault="00F53097" w:rsidP="00F53097">
            <w:pPr>
              <w:tabs>
                <w:tab w:val="num" w:pos="0"/>
              </w:tabs>
              <w:suppressAutoHyphens/>
              <w:ind w:right="-34"/>
              <w:jc w:val="center"/>
              <w:rPr>
                <w:b/>
                <w:sz w:val="28"/>
                <w:szCs w:val="28"/>
              </w:rPr>
            </w:pPr>
          </w:p>
        </w:tc>
        <w:tc>
          <w:tcPr>
            <w:tcW w:w="688" w:type="pct"/>
          </w:tcPr>
          <w:p w:rsidR="00F53097" w:rsidRDefault="00F53097" w:rsidP="00F53097">
            <w:pPr>
              <w:tabs>
                <w:tab w:val="num" w:pos="0"/>
              </w:tabs>
              <w:suppressAutoHyphens/>
              <w:ind w:right="-34"/>
              <w:jc w:val="center"/>
              <w:rPr>
                <w:b/>
                <w:sz w:val="28"/>
                <w:szCs w:val="28"/>
              </w:rPr>
            </w:pPr>
          </w:p>
        </w:tc>
        <w:tc>
          <w:tcPr>
            <w:tcW w:w="688" w:type="pct"/>
          </w:tcPr>
          <w:p w:rsidR="00F53097" w:rsidRDefault="00F53097" w:rsidP="00F53097">
            <w:pPr>
              <w:tabs>
                <w:tab w:val="num" w:pos="0"/>
              </w:tabs>
              <w:suppressAutoHyphens/>
              <w:ind w:right="-34"/>
              <w:jc w:val="center"/>
              <w:rPr>
                <w:b/>
                <w:sz w:val="28"/>
                <w:szCs w:val="28"/>
              </w:rPr>
            </w:pPr>
          </w:p>
        </w:tc>
        <w:tc>
          <w:tcPr>
            <w:tcW w:w="689" w:type="pct"/>
          </w:tcPr>
          <w:p w:rsidR="00F53097" w:rsidRDefault="00F53097" w:rsidP="00F53097">
            <w:pPr>
              <w:tabs>
                <w:tab w:val="num" w:pos="0"/>
              </w:tabs>
              <w:suppressAutoHyphens/>
              <w:ind w:right="-34"/>
              <w:jc w:val="center"/>
              <w:rPr>
                <w:b/>
                <w:sz w:val="28"/>
                <w:szCs w:val="28"/>
              </w:rPr>
            </w:pPr>
          </w:p>
        </w:tc>
        <w:tc>
          <w:tcPr>
            <w:tcW w:w="690" w:type="pct"/>
          </w:tcPr>
          <w:p w:rsidR="00F53097" w:rsidRDefault="00F53097" w:rsidP="00F53097">
            <w:pPr>
              <w:tabs>
                <w:tab w:val="num" w:pos="0"/>
              </w:tabs>
              <w:suppressAutoHyphens/>
              <w:ind w:right="-34"/>
              <w:jc w:val="center"/>
              <w:rPr>
                <w:b/>
                <w:sz w:val="28"/>
                <w:szCs w:val="28"/>
              </w:rPr>
            </w:pPr>
          </w:p>
        </w:tc>
      </w:tr>
      <w:tr w:rsidR="00F53097">
        <w:trPr>
          <w:trHeight w:val="1435"/>
        </w:trPr>
        <w:tc>
          <w:tcPr>
            <w:tcW w:w="867" w:type="pct"/>
            <w:vAlign w:val="center"/>
          </w:tcPr>
          <w:p w:rsidR="00F53097" w:rsidRDefault="00F53097" w:rsidP="00F53097">
            <w:pPr>
              <w:tabs>
                <w:tab w:val="num" w:pos="0"/>
              </w:tabs>
              <w:suppressAutoHyphens/>
              <w:ind w:right="-34"/>
              <w:rPr>
                <w:b/>
                <w:sz w:val="28"/>
                <w:szCs w:val="28"/>
              </w:rPr>
            </w:pPr>
            <w:r>
              <w:rPr>
                <w:b/>
                <w:sz w:val="28"/>
                <w:szCs w:val="28"/>
              </w:rPr>
              <w:t>Заработная плата основных производственных рабочих</w:t>
            </w:r>
          </w:p>
        </w:tc>
        <w:tc>
          <w:tcPr>
            <w:tcW w:w="688" w:type="pct"/>
          </w:tcPr>
          <w:p w:rsidR="00F53097" w:rsidRDefault="00F53097" w:rsidP="00F53097">
            <w:pPr>
              <w:tabs>
                <w:tab w:val="num" w:pos="0"/>
              </w:tabs>
              <w:suppressAutoHyphens/>
              <w:ind w:right="-34"/>
              <w:jc w:val="center"/>
              <w:rPr>
                <w:b/>
                <w:sz w:val="28"/>
                <w:szCs w:val="28"/>
              </w:rPr>
            </w:pPr>
          </w:p>
        </w:tc>
        <w:tc>
          <w:tcPr>
            <w:tcW w:w="689" w:type="pct"/>
          </w:tcPr>
          <w:p w:rsidR="00F53097" w:rsidRDefault="00F53097" w:rsidP="00F53097">
            <w:pPr>
              <w:tabs>
                <w:tab w:val="num" w:pos="0"/>
              </w:tabs>
              <w:suppressAutoHyphens/>
              <w:ind w:right="-34"/>
              <w:jc w:val="center"/>
              <w:rPr>
                <w:b/>
                <w:sz w:val="28"/>
                <w:szCs w:val="28"/>
              </w:rPr>
            </w:pPr>
          </w:p>
        </w:tc>
        <w:tc>
          <w:tcPr>
            <w:tcW w:w="688" w:type="pct"/>
          </w:tcPr>
          <w:p w:rsidR="00F53097" w:rsidRDefault="00F53097" w:rsidP="00F53097">
            <w:pPr>
              <w:tabs>
                <w:tab w:val="num" w:pos="0"/>
              </w:tabs>
              <w:suppressAutoHyphens/>
              <w:ind w:right="-34"/>
              <w:jc w:val="center"/>
              <w:rPr>
                <w:b/>
                <w:sz w:val="28"/>
                <w:szCs w:val="28"/>
              </w:rPr>
            </w:pPr>
          </w:p>
        </w:tc>
        <w:tc>
          <w:tcPr>
            <w:tcW w:w="688" w:type="pct"/>
          </w:tcPr>
          <w:p w:rsidR="00F53097" w:rsidRDefault="00F53097" w:rsidP="00F53097">
            <w:pPr>
              <w:tabs>
                <w:tab w:val="num" w:pos="0"/>
              </w:tabs>
              <w:suppressAutoHyphens/>
              <w:ind w:right="-34"/>
              <w:jc w:val="center"/>
              <w:rPr>
                <w:b/>
                <w:sz w:val="28"/>
                <w:szCs w:val="28"/>
              </w:rPr>
            </w:pPr>
          </w:p>
        </w:tc>
        <w:tc>
          <w:tcPr>
            <w:tcW w:w="689" w:type="pct"/>
          </w:tcPr>
          <w:p w:rsidR="00F53097" w:rsidRDefault="00F53097" w:rsidP="00F53097">
            <w:pPr>
              <w:tabs>
                <w:tab w:val="num" w:pos="0"/>
              </w:tabs>
              <w:suppressAutoHyphens/>
              <w:ind w:right="-34"/>
              <w:jc w:val="center"/>
              <w:rPr>
                <w:b/>
                <w:sz w:val="28"/>
                <w:szCs w:val="28"/>
              </w:rPr>
            </w:pPr>
          </w:p>
        </w:tc>
        <w:tc>
          <w:tcPr>
            <w:tcW w:w="690" w:type="pct"/>
          </w:tcPr>
          <w:p w:rsidR="00F53097" w:rsidRDefault="00F53097" w:rsidP="00F53097">
            <w:pPr>
              <w:tabs>
                <w:tab w:val="num" w:pos="0"/>
              </w:tabs>
              <w:suppressAutoHyphens/>
              <w:ind w:right="-34"/>
              <w:jc w:val="center"/>
              <w:rPr>
                <w:b/>
                <w:sz w:val="28"/>
                <w:szCs w:val="28"/>
              </w:rPr>
            </w:pPr>
          </w:p>
        </w:tc>
      </w:tr>
      <w:tr w:rsidR="00F53097">
        <w:trPr>
          <w:trHeight w:val="1019"/>
        </w:trPr>
        <w:tc>
          <w:tcPr>
            <w:tcW w:w="867" w:type="pct"/>
            <w:vAlign w:val="center"/>
          </w:tcPr>
          <w:p w:rsidR="00F53097" w:rsidRDefault="00F53097" w:rsidP="00F53097">
            <w:pPr>
              <w:tabs>
                <w:tab w:val="num" w:pos="0"/>
              </w:tabs>
              <w:suppressAutoHyphens/>
              <w:ind w:right="-34"/>
              <w:rPr>
                <w:b/>
                <w:sz w:val="28"/>
                <w:szCs w:val="28"/>
              </w:rPr>
            </w:pPr>
            <w:r>
              <w:rPr>
                <w:b/>
                <w:sz w:val="28"/>
                <w:szCs w:val="28"/>
              </w:rPr>
              <w:t>Другие статьи калькуляции</w:t>
            </w:r>
          </w:p>
        </w:tc>
        <w:tc>
          <w:tcPr>
            <w:tcW w:w="688" w:type="pct"/>
          </w:tcPr>
          <w:p w:rsidR="00F53097" w:rsidRDefault="00F53097" w:rsidP="00F53097">
            <w:pPr>
              <w:tabs>
                <w:tab w:val="num" w:pos="0"/>
              </w:tabs>
              <w:suppressAutoHyphens/>
              <w:ind w:right="-34"/>
              <w:jc w:val="center"/>
              <w:rPr>
                <w:b/>
                <w:sz w:val="28"/>
                <w:szCs w:val="28"/>
              </w:rPr>
            </w:pPr>
          </w:p>
        </w:tc>
        <w:tc>
          <w:tcPr>
            <w:tcW w:w="689" w:type="pct"/>
          </w:tcPr>
          <w:p w:rsidR="00F53097" w:rsidRDefault="00F53097" w:rsidP="00F53097">
            <w:pPr>
              <w:tabs>
                <w:tab w:val="num" w:pos="0"/>
              </w:tabs>
              <w:suppressAutoHyphens/>
              <w:ind w:right="-34"/>
              <w:jc w:val="center"/>
              <w:rPr>
                <w:b/>
                <w:sz w:val="28"/>
                <w:szCs w:val="28"/>
              </w:rPr>
            </w:pPr>
          </w:p>
        </w:tc>
        <w:tc>
          <w:tcPr>
            <w:tcW w:w="688" w:type="pct"/>
          </w:tcPr>
          <w:p w:rsidR="00F53097" w:rsidRDefault="00F53097" w:rsidP="00F53097">
            <w:pPr>
              <w:tabs>
                <w:tab w:val="num" w:pos="0"/>
              </w:tabs>
              <w:suppressAutoHyphens/>
              <w:ind w:right="-34"/>
              <w:jc w:val="center"/>
              <w:rPr>
                <w:b/>
                <w:sz w:val="28"/>
                <w:szCs w:val="28"/>
              </w:rPr>
            </w:pPr>
          </w:p>
        </w:tc>
        <w:tc>
          <w:tcPr>
            <w:tcW w:w="688" w:type="pct"/>
          </w:tcPr>
          <w:p w:rsidR="00F53097" w:rsidRDefault="00F53097" w:rsidP="00F53097">
            <w:pPr>
              <w:tabs>
                <w:tab w:val="num" w:pos="0"/>
              </w:tabs>
              <w:suppressAutoHyphens/>
              <w:ind w:right="-34"/>
              <w:jc w:val="center"/>
              <w:rPr>
                <w:b/>
                <w:sz w:val="28"/>
                <w:szCs w:val="28"/>
              </w:rPr>
            </w:pPr>
          </w:p>
        </w:tc>
        <w:tc>
          <w:tcPr>
            <w:tcW w:w="689" w:type="pct"/>
          </w:tcPr>
          <w:p w:rsidR="00F53097" w:rsidRDefault="00F53097" w:rsidP="00F53097">
            <w:pPr>
              <w:tabs>
                <w:tab w:val="num" w:pos="0"/>
              </w:tabs>
              <w:suppressAutoHyphens/>
              <w:ind w:right="-34"/>
              <w:jc w:val="center"/>
              <w:rPr>
                <w:b/>
                <w:sz w:val="28"/>
                <w:szCs w:val="28"/>
              </w:rPr>
            </w:pPr>
          </w:p>
        </w:tc>
        <w:tc>
          <w:tcPr>
            <w:tcW w:w="690" w:type="pct"/>
          </w:tcPr>
          <w:p w:rsidR="00F53097" w:rsidRDefault="00F53097" w:rsidP="00F53097">
            <w:pPr>
              <w:tabs>
                <w:tab w:val="num" w:pos="0"/>
              </w:tabs>
              <w:suppressAutoHyphens/>
              <w:ind w:right="-34"/>
              <w:jc w:val="center"/>
              <w:rPr>
                <w:b/>
                <w:sz w:val="28"/>
                <w:szCs w:val="28"/>
              </w:rPr>
            </w:pPr>
          </w:p>
        </w:tc>
      </w:tr>
    </w:tbl>
    <w:p w:rsidR="0012673D" w:rsidRDefault="0012673D" w:rsidP="0012673D">
      <w:pPr>
        <w:tabs>
          <w:tab w:val="left" w:pos="1035"/>
          <w:tab w:val="center" w:pos="7285"/>
        </w:tabs>
        <w:jc w:val="center"/>
        <w:rPr>
          <w:b/>
          <w:sz w:val="28"/>
          <w:szCs w:val="28"/>
        </w:rPr>
      </w:pPr>
    </w:p>
    <w:p w:rsidR="0012673D" w:rsidRDefault="0012673D" w:rsidP="0012673D">
      <w:pPr>
        <w:tabs>
          <w:tab w:val="left" w:pos="1035"/>
          <w:tab w:val="center" w:pos="7285"/>
        </w:tabs>
        <w:jc w:val="center"/>
        <w:rPr>
          <w:b/>
          <w:sz w:val="28"/>
          <w:szCs w:val="28"/>
        </w:rPr>
      </w:pPr>
    </w:p>
    <w:p w:rsidR="0012673D" w:rsidRPr="00D54913" w:rsidRDefault="0012673D" w:rsidP="0012673D">
      <w:pPr>
        <w:tabs>
          <w:tab w:val="left" w:pos="1035"/>
          <w:tab w:val="center" w:pos="7285"/>
        </w:tabs>
        <w:jc w:val="center"/>
        <w:rPr>
          <w:b/>
          <w:sz w:val="28"/>
          <w:szCs w:val="28"/>
        </w:rPr>
      </w:pPr>
      <w:r>
        <w:rPr>
          <w:b/>
          <w:sz w:val="28"/>
          <w:szCs w:val="28"/>
        </w:rPr>
        <w:t xml:space="preserve">Приложение 2. </w:t>
      </w:r>
      <w:r w:rsidRPr="00D54913">
        <w:rPr>
          <w:b/>
          <w:sz w:val="28"/>
          <w:szCs w:val="28"/>
        </w:rPr>
        <w:t>Схема бухгалтерских  записей при использовании нормативного метода учета затрат и калькулирования (</w:t>
      </w:r>
      <w:r>
        <w:rPr>
          <w:b/>
          <w:sz w:val="28"/>
          <w:szCs w:val="28"/>
        </w:rPr>
        <w:t>экономия</w:t>
      </w:r>
      <w:r w:rsidRPr="00D54913">
        <w:rPr>
          <w:b/>
          <w:sz w:val="28"/>
          <w:szCs w:val="28"/>
        </w:rPr>
        <w:t>), руб.</w:t>
      </w:r>
    </w:p>
    <w:p w:rsidR="0012673D" w:rsidRDefault="0012673D" w:rsidP="0012673D">
      <w:pPr>
        <w:tabs>
          <w:tab w:val="left" w:pos="4305"/>
          <w:tab w:val="center" w:pos="7285"/>
          <w:tab w:val="left" w:pos="8775"/>
          <w:tab w:val="left" w:pos="9210"/>
          <w:tab w:val="left" w:pos="12840"/>
        </w:tabs>
        <w:jc w:val="both"/>
      </w:pPr>
    </w:p>
    <w:p w:rsidR="0012673D" w:rsidRDefault="0012673D" w:rsidP="0012673D">
      <w:pPr>
        <w:tabs>
          <w:tab w:val="left" w:pos="4305"/>
          <w:tab w:val="center" w:pos="7285"/>
          <w:tab w:val="left" w:pos="8775"/>
          <w:tab w:val="left" w:pos="9210"/>
          <w:tab w:val="left" w:pos="12840"/>
        </w:tabs>
      </w:pPr>
      <w:r>
        <w:t xml:space="preserve">                       </w:t>
      </w:r>
      <w:r>
        <w:tab/>
      </w:r>
      <w:r>
        <w:tab/>
        <w:t xml:space="preserve">    Счет 40 «Выпуск</w:t>
      </w:r>
      <w:r>
        <w:tab/>
      </w:r>
      <w:r>
        <w:tab/>
        <w:t xml:space="preserve">                                                         Счет 62 «Расчеты</w:t>
      </w:r>
    </w:p>
    <w:p w:rsidR="0012673D" w:rsidRDefault="0012673D" w:rsidP="0012673D">
      <w:pPr>
        <w:tabs>
          <w:tab w:val="left" w:pos="12840"/>
        </w:tabs>
      </w:pPr>
      <w:r>
        <w:t xml:space="preserve">                            Счета                                  Счет20                           продукции                Счет 43 «Готовая       Счет 90 </w:t>
      </w:r>
      <w:r>
        <w:tab/>
        <w:t>с покупателями</w:t>
      </w:r>
    </w:p>
    <w:p w:rsidR="0012673D" w:rsidRDefault="0012673D" w:rsidP="0012673D">
      <w:r>
        <w:t xml:space="preserve">                10, 69, 70,02 и др.           «Основное производство»          (работ,услуг)               продукция»         «Продажи»                и заказчиками»</w:t>
      </w:r>
    </w:p>
    <w:p w:rsidR="0012673D" w:rsidRDefault="00413201" w:rsidP="0012673D">
      <w:pPr>
        <w:tabs>
          <w:tab w:val="center" w:pos="7285"/>
        </w:tabs>
      </w:pPr>
      <w:r>
        <w:rPr>
          <w:noProof/>
        </w:rPr>
        <w:pict>
          <v:line id="_x0000_s1177" style="position:absolute;z-index:251642880" from="558pt,2.6pt" to="558pt,362.6pt"/>
        </w:pict>
      </w:r>
      <w:r>
        <w:rPr>
          <w:noProof/>
        </w:rPr>
        <w:pict>
          <v:line id="_x0000_s1174" style="position:absolute;z-index:251639808" from="5in,2.6pt" to="5in,173.6pt"/>
        </w:pict>
      </w:r>
      <w:r>
        <w:rPr>
          <w:noProof/>
        </w:rPr>
        <w:pict>
          <v:line id="_x0000_s1178" style="position:absolute;z-index:251643904" from="684pt,2.6pt" to="684pt,110.6pt"/>
        </w:pict>
      </w:r>
      <w:r>
        <w:rPr>
          <w:noProof/>
        </w:rPr>
        <w:pict>
          <v:line id="_x0000_s1176" style="position:absolute;z-index:251641856" from="486pt,2.6pt" to="486pt,110.6pt"/>
        </w:pict>
      </w:r>
      <w:r>
        <w:rPr>
          <w:noProof/>
        </w:rPr>
        <w:pict>
          <v:line id="_x0000_s1170" style="position:absolute;z-index:251635712" from="234pt,2.6pt" to="234pt,94.5pt"/>
        </w:pict>
      </w:r>
      <w:r>
        <w:rPr>
          <w:noProof/>
        </w:rPr>
        <w:pict>
          <v:line id="_x0000_s1169" style="position:absolute;z-index:251634688" from="99pt,2.6pt" to="99pt,85.5pt"/>
        </w:pict>
      </w:r>
      <w:r>
        <w:rPr>
          <w:noProof/>
        </w:rPr>
        <w:pict>
          <v:line id="_x0000_s1167" style="position:absolute;flip:x;z-index:251632640" from="630pt,2.6pt" to="726pt,2.6pt"/>
        </w:pict>
      </w:r>
      <w:r>
        <w:rPr>
          <w:noProof/>
        </w:rPr>
        <w:pict>
          <v:line id="_x0000_s1166" style="position:absolute;flip:x;z-index:251631616" from="540pt,2.6pt" to="603pt,2.6pt"/>
        </w:pict>
      </w:r>
      <w:r>
        <w:rPr>
          <w:noProof/>
        </w:rPr>
        <w:pict>
          <v:line id="_x0000_s1165" style="position:absolute;flip:x;z-index:251630592" from="441pt,2.6pt" to="528pt,2.6pt"/>
        </w:pict>
      </w:r>
      <w:r>
        <w:rPr>
          <w:noProof/>
        </w:rPr>
        <w:pict>
          <v:line id="_x0000_s1164" style="position:absolute;flip:x;z-index:251629568" from="324pt,2.6pt" to="426pt,2.6pt"/>
        </w:pict>
      </w:r>
      <w:r>
        <w:rPr>
          <w:noProof/>
        </w:rPr>
        <w:pict>
          <v:line id="_x0000_s1163" style="position:absolute;flip:x y;z-index:251628544" from="162pt,2.6pt" to="315pt,2.6pt"/>
        </w:pict>
      </w:r>
      <w:r>
        <w:rPr>
          <w:noProof/>
        </w:rPr>
        <w:pict>
          <v:line id="_x0000_s1162" style="position:absolute;flip:x y;z-index:251627520" from="45pt,2.6pt" to="2in,2.6pt"/>
        </w:pict>
      </w:r>
      <w:r w:rsidR="0012673D">
        <w:t xml:space="preserve">Производственные   Фактические затраты        3. Фактическая       </w:t>
      </w:r>
      <w:r w:rsidR="0012673D">
        <w:tab/>
        <w:t xml:space="preserve">        1.Готовая продукция       2.Себестои-    4.Выручка </w:t>
      </w:r>
    </w:p>
    <w:p w:rsidR="0012673D" w:rsidRDefault="0012673D" w:rsidP="0012673D">
      <w:r>
        <w:t xml:space="preserve">       ресурсы               производственных               себестоимости              в оценке по норматив-     мость             от продажи</w:t>
      </w:r>
    </w:p>
    <w:p w:rsidR="0012673D" w:rsidRDefault="00413201" w:rsidP="0012673D">
      <w:pPr>
        <w:tabs>
          <w:tab w:val="left" w:pos="2325"/>
        </w:tabs>
      </w:pPr>
      <w:r>
        <w:rPr>
          <w:noProof/>
        </w:rPr>
        <w:pict>
          <v:line id="_x0000_s1191" style="position:absolute;flip:x y;z-index:251657216" from="558pt,11pt" to="684pt,11pt">
            <v:stroke endarrow="block"/>
          </v:line>
        </w:pict>
      </w:r>
      <w:r>
        <w:rPr>
          <w:noProof/>
        </w:rPr>
        <w:pict>
          <v:line id="_x0000_s1186" style="position:absolute;z-index:251652096" from="5in,11pt" to="486pt,11pt">
            <v:stroke endarrow="block"/>
          </v:line>
        </w:pict>
      </w:r>
      <w:r>
        <w:rPr>
          <w:noProof/>
        </w:rPr>
        <w:pict>
          <v:line id="_x0000_s1175" style="position:absolute;z-index:251640832" from="234pt,11pt" to="5in,11pt">
            <v:stroke endarrow="block"/>
          </v:line>
        </w:pict>
      </w:r>
      <w:r>
        <w:rPr>
          <w:noProof/>
        </w:rPr>
        <w:pict>
          <v:line id="_x0000_s1168" style="position:absolute;z-index:251633664" from="0,2pt" to="99pt,2pt">
            <v:stroke endarrow="block"/>
          </v:line>
        </w:pict>
      </w:r>
      <w:r w:rsidR="0012673D">
        <w:t xml:space="preserve">                                    ресурсов (норма +</w:t>
      </w:r>
      <w:r w:rsidR="0012673D">
        <w:tab/>
        <w:t xml:space="preserve">          готовой продукции         ной себестоимости          проданной     продукции</w:t>
      </w:r>
    </w:p>
    <w:p w:rsidR="0012673D" w:rsidRDefault="0012673D" w:rsidP="0012673D">
      <w:pPr>
        <w:tabs>
          <w:tab w:val="left" w:pos="2325"/>
        </w:tabs>
      </w:pPr>
      <w:r>
        <w:t xml:space="preserve">       100                       отклонение от нормы)</w:t>
      </w:r>
      <w:r>
        <w:tab/>
        <w:t xml:space="preserve">         100                                        120                      продукции          200</w:t>
      </w:r>
    </w:p>
    <w:p w:rsidR="0012673D" w:rsidRPr="00827968" w:rsidRDefault="00413201" w:rsidP="0012673D">
      <w:pPr>
        <w:tabs>
          <w:tab w:val="left" w:pos="10230"/>
        </w:tabs>
      </w:pPr>
      <w:r>
        <w:rPr>
          <w:noProof/>
        </w:rPr>
        <w:pict>
          <v:line id="_x0000_s1187" style="position:absolute;z-index:251653120" from="486pt,1.4pt" to="558pt,1.4pt">
            <v:stroke endarrow="block"/>
          </v:line>
        </w:pict>
      </w:r>
      <w:r>
        <w:rPr>
          <w:noProof/>
        </w:rPr>
        <w:pict>
          <v:line id="_x0000_s1172" style="position:absolute;flip:x y;z-index:251637760" from="99pt,1.4pt" to="234pt,1.4pt"/>
        </w:pict>
      </w:r>
      <w:r w:rsidR="0012673D">
        <w:t xml:space="preserve">                                                100</w:t>
      </w:r>
      <w:r w:rsidR="0012673D">
        <w:tab/>
        <w:t>120</w:t>
      </w:r>
    </w:p>
    <w:p w:rsidR="0012673D" w:rsidRDefault="00413201" w:rsidP="0012673D">
      <w:r>
        <w:rPr>
          <w:noProof/>
        </w:rPr>
        <w:pict>
          <v:line id="_x0000_s1173" style="position:absolute;flip:x y;z-index:251638784" from="198pt,5.6pt" to="279pt,5.6pt"/>
        </w:pict>
      </w:r>
      <w:r>
        <w:rPr>
          <w:noProof/>
        </w:rPr>
        <w:pict>
          <v:line id="_x0000_s1171" style="position:absolute;flip:x y;z-index:251636736" from="63pt,5.6pt" to="126pt,5.6pt"/>
        </w:pict>
      </w:r>
    </w:p>
    <w:p w:rsidR="0012673D" w:rsidRDefault="00413201" w:rsidP="0012673D">
      <w:pPr>
        <w:tabs>
          <w:tab w:val="left" w:pos="1470"/>
        </w:tabs>
      </w:pPr>
      <w:r>
        <w:rPr>
          <w:noProof/>
        </w:rPr>
        <w:pict>
          <v:line id="_x0000_s1181" style="position:absolute;flip:x y;z-index:251646976" from="639pt,9.8pt" to="10in,9.8pt"/>
        </w:pict>
      </w:r>
      <w:r>
        <w:rPr>
          <w:noProof/>
        </w:rPr>
        <w:pict>
          <v:line id="_x0000_s1180" style="position:absolute;flip:x y;z-index:251645952" from="441pt,9.8pt" to="522pt,9.8pt"/>
        </w:pict>
      </w:r>
      <w:r w:rsidR="0012673D">
        <w:tab/>
        <w:t>Сальдо = 0              Сальдо = 0</w:t>
      </w:r>
    </w:p>
    <w:p w:rsidR="0012673D" w:rsidRDefault="0012673D" w:rsidP="0012673D">
      <w:pPr>
        <w:tabs>
          <w:tab w:val="left" w:pos="8370"/>
          <w:tab w:val="left" w:pos="11625"/>
          <w:tab w:val="left" w:pos="12555"/>
        </w:tabs>
      </w:pPr>
      <w:r>
        <w:tab/>
        <w:t>Сальдо = 0</w:t>
      </w:r>
      <w:r>
        <w:tab/>
        <w:t xml:space="preserve">          Сальдо = 200</w:t>
      </w:r>
    </w:p>
    <w:p w:rsidR="0012673D" w:rsidRDefault="0012673D" w:rsidP="0012673D"/>
    <w:p w:rsidR="0012673D" w:rsidRDefault="0012673D" w:rsidP="0012673D">
      <w:pPr>
        <w:jc w:val="center"/>
      </w:pPr>
      <w:r>
        <w:t xml:space="preserve">                                                                   6. Списывается сумма экономии</w:t>
      </w:r>
    </w:p>
    <w:p w:rsidR="0012673D" w:rsidRDefault="00413201" w:rsidP="0012673D">
      <w:pPr>
        <w:tabs>
          <w:tab w:val="left" w:pos="8775"/>
        </w:tabs>
      </w:pPr>
      <w:r>
        <w:rPr>
          <w:noProof/>
        </w:rPr>
        <w:pict>
          <v:line id="_x0000_s1192" style="position:absolute;z-index:251658240" from="5in,-.4pt" to="558pt,-.4pt">
            <v:stroke endarrow="block"/>
          </v:line>
        </w:pict>
      </w:r>
      <w:r>
        <w:rPr>
          <w:noProof/>
        </w:rPr>
        <w:pict>
          <v:line id="_x0000_s1179" style="position:absolute;flip:x y;z-index:251644928" from="306pt,8.6pt" to="387pt,8.6pt"/>
        </w:pict>
      </w:r>
      <w:r w:rsidR="0012673D">
        <w:tab/>
        <w:t>20</w:t>
      </w:r>
    </w:p>
    <w:p w:rsidR="0012673D" w:rsidRDefault="0012673D" w:rsidP="0012673D">
      <w:pPr>
        <w:tabs>
          <w:tab w:val="left" w:pos="5700"/>
        </w:tabs>
      </w:pPr>
      <w:r>
        <w:tab/>
        <w:t>Сальдо = 0</w:t>
      </w:r>
    </w:p>
    <w:p w:rsidR="0012673D" w:rsidRPr="005326E9" w:rsidRDefault="0012673D" w:rsidP="0012673D"/>
    <w:p w:rsidR="0012673D" w:rsidRDefault="0012673D" w:rsidP="0012673D"/>
    <w:p w:rsidR="0012673D" w:rsidRDefault="0012673D" w:rsidP="0012673D"/>
    <w:p w:rsidR="0012673D" w:rsidRDefault="00413201" w:rsidP="0012673D">
      <w:pPr>
        <w:tabs>
          <w:tab w:val="left" w:pos="6600"/>
        </w:tabs>
      </w:pPr>
      <w:r>
        <w:rPr>
          <w:noProof/>
        </w:rPr>
        <w:pict>
          <v:line id="_x0000_s1182" style="position:absolute;z-index:251648000" from="396pt,11.65pt" to="396pt,173.65pt"/>
        </w:pict>
      </w:r>
      <w:r>
        <w:rPr>
          <w:noProof/>
        </w:rPr>
        <w:pict>
          <v:line id="_x0000_s1183" style="position:absolute;flip:x y;z-index:251649024" from="333pt,11.65pt" to="486pt,11.65pt"/>
        </w:pict>
      </w:r>
      <w:r w:rsidR="0012673D">
        <w:tab/>
        <w:t>Счет 99 «Прибыли и убытки»</w:t>
      </w:r>
    </w:p>
    <w:p w:rsidR="0012673D" w:rsidRDefault="0012673D" w:rsidP="0012673D">
      <w:pPr>
        <w:tabs>
          <w:tab w:val="left" w:pos="7905"/>
          <w:tab w:val="left" w:pos="8085"/>
        </w:tabs>
      </w:pPr>
      <w:r>
        <w:tab/>
        <w:t>5. Списан финансовый результат</w:t>
      </w:r>
    </w:p>
    <w:p w:rsidR="0012673D" w:rsidRDefault="0012673D" w:rsidP="0012673D">
      <w:pPr>
        <w:tabs>
          <w:tab w:val="left" w:pos="7920"/>
          <w:tab w:val="left" w:pos="8085"/>
        </w:tabs>
      </w:pPr>
      <w:r>
        <w:tab/>
        <w:t>(предварительно)</w:t>
      </w:r>
    </w:p>
    <w:p w:rsidR="0012673D" w:rsidRDefault="00413201" w:rsidP="0012673D">
      <w:r>
        <w:rPr>
          <w:noProof/>
        </w:rPr>
        <w:pict>
          <v:line id="_x0000_s1189" style="position:absolute;flip:x y;z-index:251655168" from="396pt,6.25pt" to="558pt,6.25pt">
            <v:stroke endarrow="block"/>
          </v:line>
        </w:pict>
      </w:r>
      <w:r>
        <w:rPr>
          <w:noProof/>
        </w:rPr>
        <w:pict>
          <v:line id="_x0000_s1188" style="position:absolute;flip:x;z-index:251654144" from="82.35pt,251.05pt" to="262.35pt,251.05pt">
            <v:stroke endarrow="block"/>
          </v:line>
        </w:pict>
      </w:r>
    </w:p>
    <w:p w:rsidR="0012673D" w:rsidRDefault="0012673D" w:rsidP="0012673D">
      <w:pPr>
        <w:tabs>
          <w:tab w:val="left" w:pos="9240"/>
        </w:tabs>
      </w:pPr>
      <w:r>
        <w:tab/>
        <w:t>80</w:t>
      </w:r>
    </w:p>
    <w:p w:rsidR="0012673D" w:rsidRDefault="0012673D" w:rsidP="0012673D">
      <w:pPr>
        <w:tabs>
          <w:tab w:val="left" w:pos="7950"/>
          <w:tab w:val="left" w:pos="8145"/>
        </w:tabs>
      </w:pPr>
      <w:r>
        <w:tab/>
        <w:t>7. Дополнительно списывается</w:t>
      </w:r>
    </w:p>
    <w:p w:rsidR="0012673D" w:rsidRDefault="0012673D" w:rsidP="0012673D">
      <w:pPr>
        <w:tabs>
          <w:tab w:val="left" w:pos="7950"/>
          <w:tab w:val="left" w:pos="8145"/>
        </w:tabs>
      </w:pPr>
      <w:r>
        <w:tab/>
        <w:t>финансовый результат</w:t>
      </w:r>
    </w:p>
    <w:p w:rsidR="0012673D" w:rsidRDefault="00413201" w:rsidP="0012673D">
      <w:pPr>
        <w:tabs>
          <w:tab w:val="left" w:pos="9210"/>
        </w:tabs>
      </w:pPr>
      <w:r>
        <w:rPr>
          <w:noProof/>
        </w:rPr>
        <w:pict>
          <v:line id="_x0000_s1190" style="position:absolute;flip:x y;z-index:251656192" from="396pt,.25pt" to="558pt,.25pt">
            <v:stroke endarrow="block"/>
          </v:line>
        </w:pict>
      </w:r>
      <w:r w:rsidR="0012673D">
        <w:tab/>
        <w:t>20</w:t>
      </w:r>
    </w:p>
    <w:p w:rsidR="0012673D" w:rsidRDefault="0012673D" w:rsidP="0012673D"/>
    <w:p w:rsidR="0012673D" w:rsidRDefault="00413201" w:rsidP="0012673D">
      <w:pPr>
        <w:tabs>
          <w:tab w:val="left" w:pos="8040"/>
          <w:tab w:val="left" w:pos="10200"/>
          <w:tab w:val="left" w:pos="10425"/>
        </w:tabs>
      </w:pPr>
      <w:r>
        <w:rPr>
          <w:noProof/>
        </w:rPr>
        <w:pict>
          <v:line id="_x0000_s1185" style="position:absolute;flip:x y;z-index:251651072" from="513pt,-.35pt" to="594pt,-.35pt"/>
        </w:pict>
      </w:r>
      <w:r>
        <w:rPr>
          <w:noProof/>
        </w:rPr>
        <w:pict>
          <v:line id="_x0000_s1184" style="position:absolute;flip:x y;z-index:251650048" from="351pt,-.35pt" to="6in,-.35pt"/>
        </w:pict>
      </w:r>
      <w:r w:rsidR="0012673D">
        <w:tab/>
        <w:t>Сальдо = 100           Сальдо = 0</w:t>
      </w:r>
    </w:p>
    <w:p w:rsidR="0012673D" w:rsidRPr="00D54913" w:rsidRDefault="0012673D" w:rsidP="0012673D">
      <w:pPr>
        <w:tabs>
          <w:tab w:val="left" w:pos="1035"/>
          <w:tab w:val="center" w:pos="7285"/>
        </w:tabs>
        <w:jc w:val="center"/>
        <w:rPr>
          <w:b/>
          <w:sz w:val="28"/>
          <w:szCs w:val="28"/>
        </w:rPr>
      </w:pPr>
      <w:r>
        <w:rPr>
          <w:b/>
          <w:sz w:val="28"/>
          <w:szCs w:val="28"/>
        </w:rPr>
        <w:t xml:space="preserve">Приложение 3. </w:t>
      </w:r>
      <w:r w:rsidRPr="00D54913">
        <w:rPr>
          <w:b/>
          <w:sz w:val="28"/>
          <w:szCs w:val="28"/>
        </w:rPr>
        <w:t>Схема бухгалтерских  записей при использовании нормативного метода учета затрат и калькулирования (перерасход), руб.</w:t>
      </w:r>
    </w:p>
    <w:p w:rsidR="0012673D" w:rsidRDefault="0012673D" w:rsidP="0012673D">
      <w:pPr>
        <w:tabs>
          <w:tab w:val="left" w:pos="4305"/>
          <w:tab w:val="center" w:pos="7285"/>
          <w:tab w:val="left" w:pos="8775"/>
          <w:tab w:val="left" w:pos="9210"/>
          <w:tab w:val="left" w:pos="12840"/>
        </w:tabs>
      </w:pPr>
      <w:r>
        <w:t xml:space="preserve">                       </w:t>
      </w:r>
      <w:r>
        <w:tab/>
      </w:r>
      <w:r>
        <w:tab/>
        <w:t xml:space="preserve">    Счет 40 «Выпуск</w:t>
      </w:r>
      <w:r>
        <w:tab/>
      </w:r>
      <w:r>
        <w:tab/>
        <w:t xml:space="preserve">                                                         Счет 62 «Расчеты</w:t>
      </w:r>
    </w:p>
    <w:p w:rsidR="0012673D" w:rsidRDefault="0012673D" w:rsidP="0012673D">
      <w:pPr>
        <w:tabs>
          <w:tab w:val="left" w:pos="12840"/>
        </w:tabs>
      </w:pPr>
      <w:r>
        <w:t xml:space="preserve">                            Счета                                  Счет20                           продукции                Счет 43 «Готовая       Счет 90 </w:t>
      </w:r>
      <w:r>
        <w:tab/>
        <w:t>с покупателями</w:t>
      </w:r>
    </w:p>
    <w:p w:rsidR="0012673D" w:rsidRDefault="0012673D" w:rsidP="0012673D">
      <w:r>
        <w:t xml:space="preserve">                10, 69, 70,02 и др.           «Основное производство»          (работ,услуг)               продукция»         «Продажи»                и заказчиками»</w:t>
      </w:r>
    </w:p>
    <w:p w:rsidR="0012673D" w:rsidRDefault="00413201" w:rsidP="0012673D">
      <w:pPr>
        <w:tabs>
          <w:tab w:val="center" w:pos="7285"/>
        </w:tabs>
      </w:pPr>
      <w:r>
        <w:rPr>
          <w:noProof/>
        </w:rPr>
        <w:pict>
          <v:line id="_x0000_s1208" style="position:absolute;z-index:251674624" from="558pt,2.6pt" to="558pt,362.6pt"/>
        </w:pict>
      </w:r>
      <w:r>
        <w:rPr>
          <w:noProof/>
        </w:rPr>
        <w:pict>
          <v:line id="_x0000_s1205" style="position:absolute;z-index:251671552" from="5in,2.6pt" to="5in,173.6pt"/>
        </w:pict>
      </w:r>
      <w:r>
        <w:rPr>
          <w:noProof/>
        </w:rPr>
        <w:pict>
          <v:line id="_x0000_s1209" style="position:absolute;z-index:251675648" from="684pt,2.6pt" to="684pt,110.6pt"/>
        </w:pict>
      </w:r>
      <w:r>
        <w:rPr>
          <w:noProof/>
        </w:rPr>
        <w:pict>
          <v:line id="_x0000_s1207" style="position:absolute;z-index:251673600" from="486pt,2.6pt" to="486pt,110.6pt"/>
        </w:pict>
      </w:r>
      <w:r>
        <w:rPr>
          <w:noProof/>
        </w:rPr>
        <w:pict>
          <v:line id="_x0000_s1201" style="position:absolute;z-index:251667456" from="234pt,2.6pt" to="234pt,94.5pt"/>
        </w:pict>
      </w:r>
      <w:r>
        <w:rPr>
          <w:noProof/>
        </w:rPr>
        <w:pict>
          <v:line id="_x0000_s1200" style="position:absolute;z-index:251666432" from="99pt,2.6pt" to="99pt,85.5pt"/>
        </w:pict>
      </w:r>
      <w:r>
        <w:rPr>
          <w:noProof/>
        </w:rPr>
        <w:pict>
          <v:line id="_x0000_s1198" style="position:absolute;flip:x;z-index:251664384" from="630pt,2.6pt" to="726pt,2.6pt"/>
        </w:pict>
      </w:r>
      <w:r>
        <w:rPr>
          <w:noProof/>
        </w:rPr>
        <w:pict>
          <v:line id="_x0000_s1197" style="position:absolute;flip:x;z-index:251663360" from="540pt,2.6pt" to="603pt,2.6pt"/>
        </w:pict>
      </w:r>
      <w:r>
        <w:rPr>
          <w:noProof/>
        </w:rPr>
        <w:pict>
          <v:line id="_x0000_s1196" style="position:absolute;flip:x;z-index:251662336" from="441pt,2.6pt" to="528pt,2.6pt"/>
        </w:pict>
      </w:r>
      <w:r>
        <w:rPr>
          <w:noProof/>
        </w:rPr>
        <w:pict>
          <v:line id="_x0000_s1195" style="position:absolute;flip:x;z-index:251661312" from="324pt,2.6pt" to="426pt,2.6pt"/>
        </w:pict>
      </w:r>
      <w:r>
        <w:rPr>
          <w:noProof/>
        </w:rPr>
        <w:pict>
          <v:line id="_x0000_s1194" style="position:absolute;flip:x y;z-index:251660288" from="162pt,2.6pt" to="315pt,2.6pt"/>
        </w:pict>
      </w:r>
      <w:r>
        <w:rPr>
          <w:noProof/>
        </w:rPr>
        <w:pict>
          <v:line id="_x0000_s1193" style="position:absolute;flip:x y;z-index:251659264" from="45pt,2.6pt" to="2in,2.6pt"/>
        </w:pict>
      </w:r>
      <w:r w:rsidR="0012673D">
        <w:t xml:space="preserve">Производственные   Фактические затраты        3. Фактическая       </w:t>
      </w:r>
      <w:r w:rsidR="0012673D">
        <w:tab/>
        <w:t xml:space="preserve">        1.Готовая продукция       2.Себестои-    4.Выручка </w:t>
      </w:r>
    </w:p>
    <w:p w:rsidR="0012673D" w:rsidRDefault="0012673D" w:rsidP="0012673D">
      <w:r>
        <w:t xml:space="preserve">       ресурсы               производственных               себестоимости              в оценке по норматив-     мость             от продажи</w:t>
      </w:r>
    </w:p>
    <w:p w:rsidR="0012673D" w:rsidRDefault="00413201" w:rsidP="0012673D">
      <w:pPr>
        <w:tabs>
          <w:tab w:val="left" w:pos="2325"/>
        </w:tabs>
      </w:pPr>
      <w:r>
        <w:rPr>
          <w:noProof/>
        </w:rPr>
        <w:pict>
          <v:line id="_x0000_s1222" style="position:absolute;flip:x y;z-index:251688960" from="558pt,11pt" to="684pt,11pt">
            <v:stroke endarrow="block"/>
          </v:line>
        </w:pict>
      </w:r>
      <w:r>
        <w:rPr>
          <w:noProof/>
        </w:rPr>
        <w:pict>
          <v:line id="_x0000_s1217" style="position:absolute;z-index:251683840" from="5in,11pt" to="486pt,11pt">
            <v:stroke endarrow="block"/>
          </v:line>
        </w:pict>
      </w:r>
      <w:r>
        <w:rPr>
          <w:noProof/>
        </w:rPr>
        <w:pict>
          <v:line id="_x0000_s1206" style="position:absolute;z-index:251672576" from="234pt,11pt" to="5in,11pt">
            <v:stroke endarrow="block"/>
          </v:line>
        </w:pict>
      </w:r>
      <w:r>
        <w:rPr>
          <w:noProof/>
        </w:rPr>
        <w:pict>
          <v:line id="_x0000_s1199" style="position:absolute;z-index:251665408" from="0,2pt" to="99pt,2pt">
            <v:stroke endarrow="block"/>
          </v:line>
        </w:pict>
      </w:r>
      <w:r w:rsidR="0012673D">
        <w:t xml:space="preserve">                                    ресурсов (норма +</w:t>
      </w:r>
      <w:r w:rsidR="0012673D">
        <w:tab/>
        <w:t xml:space="preserve">          готовой продукции         ной себестоимости          проданной     продукции</w:t>
      </w:r>
    </w:p>
    <w:p w:rsidR="0012673D" w:rsidRDefault="0012673D" w:rsidP="0012673D">
      <w:pPr>
        <w:tabs>
          <w:tab w:val="left" w:pos="2325"/>
        </w:tabs>
      </w:pPr>
      <w:r>
        <w:t xml:space="preserve">       150                       отклонение от нормы)</w:t>
      </w:r>
      <w:r>
        <w:tab/>
        <w:t xml:space="preserve">         150                                        120                      продукции          200</w:t>
      </w:r>
    </w:p>
    <w:p w:rsidR="0012673D" w:rsidRPr="00827968" w:rsidRDefault="00413201" w:rsidP="0012673D">
      <w:pPr>
        <w:tabs>
          <w:tab w:val="left" w:pos="10230"/>
        </w:tabs>
      </w:pPr>
      <w:r>
        <w:rPr>
          <w:noProof/>
        </w:rPr>
        <w:pict>
          <v:line id="_x0000_s1218" style="position:absolute;z-index:251684864" from="486pt,1.4pt" to="558pt,1.4pt">
            <v:stroke endarrow="block"/>
          </v:line>
        </w:pict>
      </w:r>
      <w:r>
        <w:rPr>
          <w:noProof/>
        </w:rPr>
        <w:pict>
          <v:line id="_x0000_s1203" style="position:absolute;flip:x y;z-index:251669504" from="99pt,1.4pt" to="234pt,1.4pt"/>
        </w:pict>
      </w:r>
      <w:r w:rsidR="0012673D">
        <w:t xml:space="preserve">                                                150</w:t>
      </w:r>
      <w:r w:rsidR="0012673D">
        <w:tab/>
        <w:t>120</w:t>
      </w:r>
    </w:p>
    <w:p w:rsidR="0012673D" w:rsidRDefault="00413201" w:rsidP="0012673D">
      <w:r>
        <w:rPr>
          <w:noProof/>
        </w:rPr>
        <w:pict>
          <v:line id="_x0000_s1204" style="position:absolute;flip:x y;z-index:251670528" from="198pt,5.6pt" to="279pt,5.6pt"/>
        </w:pict>
      </w:r>
      <w:r>
        <w:rPr>
          <w:noProof/>
        </w:rPr>
        <w:pict>
          <v:line id="_x0000_s1202" style="position:absolute;flip:x y;z-index:251668480" from="63pt,5.6pt" to="126pt,5.6pt"/>
        </w:pict>
      </w:r>
    </w:p>
    <w:p w:rsidR="0012673D" w:rsidRDefault="00413201" w:rsidP="0012673D">
      <w:pPr>
        <w:tabs>
          <w:tab w:val="left" w:pos="1470"/>
        </w:tabs>
      </w:pPr>
      <w:r>
        <w:rPr>
          <w:noProof/>
        </w:rPr>
        <w:pict>
          <v:line id="_x0000_s1212" style="position:absolute;flip:x y;z-index:251678720" from="639pt,9.8pt" to="10in,9.8pt"/>
        </w:pict>
      </w:r>
      <w:r>
        <w:rPr>
          <w:noProof/>
        </w:rPr>
        <w:pict>
          <v:line id="_x0000_s1211" style="position:absolute;flip:x y;z-index:251677696" from="441pt,9.8pt" to="522pt,9.8pt"/>
        </w:pict>
      </w:r>
      <w:r w:rsidR="0012673D">
        <w:tab/>
        <w:t>Сальдо = 0              Сальдо = 0</w:t>
      </w:r>
    </w:p>
    <w:p w:rsidR="0012673D" w:rsidRDefault="0012673D" w:rsidP="0012673D">
      <w:pPr>
        <w:tabs>
          <w:tab w:val="left" w:pos="8370"/>
          <w:tab w:val="left" w:pos="11625"/>
          <w:tab w:val="left" w:pos="12555"/>
        </w:tabs>
      </w:pPr>
      <w:r>
        <w:tab/>
        <w:t>Сальдо = 0</w:t>
      </w:r>
      <w:r>
        <w:tab/>
        <w:t xml:space="preserve">          Сальдо = 200</w:t>
      </w:r>
    </w:p>
    <w:p w:rsidR="0012673D" w:rsidRDefault="0012673D" w:rsidP="0012673D"/>
    <w:p w:rsidR="0012673D" w:rsidRDefault="0012673D" w:rsidP="0012673D">
      <w:pPr>
        <w:jc w:val="center"/>
      </w:pPr>
      <w:r>
        <w:t xml:space="preserve">                                                                   6. Списывается сумма перерасхода</w:t>
      </w:r>
    </w:p>
    <w:p w:rsidR="0012673D" w:rsidRDefault="00413201" w:rsidP="0012673D">
      <w:pPr>
        <w:tabs>
          <w:tab w:val="left" w:pos="8775"/>
        </w:tabs>
      </w:pPr>
      <w:r>
        <w:rPr>
          <w:noProof/>
        </w:rPr>
        <w:pict>
          <v:line id="_x0000_s1223" style="position:absolute;z-index:251689984" from="5in,-.4pt" to="558pt,-.4pt">
            <v:stroke endarrow="block"/>
          </v:line>
        </w:pict>
      </w:r>
      <w:r>
        <w:rPr>
          <w:noProof/>
        </w:rPr>
        <w:pict>
          <v:line id="_x0000_s1210" style="position:absolute;flip:x y;z-index:251676672" from="306pt,8.6pt" to="387pt,8.6pt"/>
        </w:pict>
      </w:r>
      <w:r w:rsidR="0012673D">
        <w:tab/>
        <w:t>30</w:t>
      </w:r>
    </w:p>
    <w:p w:rsidR="0012673D" w:rsidRDefault="0012673D" w:rsidP="0012673D">
      <w:pPr>
        <w:tabs>
          <w:tab w:val="left" w:pos="5700"/>
        </w:tabs>
      </w:pPr>
      <w:r>
        <w:tab/>
        <w:t>Сальдо = 0</w:t>
      </w:r>
    </w:p>
    <w:p w:rsidR="0012673D" w:rsidRPr="005326E9" w:rsidRDefault="0012673D" w:rsidP="0012673D"/>
    <w:p w:rsidR="0012673D" w:rsidRDefault="0012673D" w:rsidP="0012673D"/>
    <w:p w:rsidR="0012673D" w:rsidRDefault="0012673D" w:rsidP="0012673D"/>
    <w:p w:rsidR="0012673D" w:rsidRDefault="00413201" w:rsidP="0012673D">
      <w:pPr>
        <w:tabs>
          <w:tab w:val="left" w:pos="6600"/>
        </w:tabs>
      </w:pPr>
      <w:r>
        <w:rPr>
          <w:noProof/>
        </w:rPr>
        <w:pict>
          <v:line id="_x0000_s1213" style="position:absolute;z-index:251679744" from="396pt,11.65pt" to="396pt,164.65pt"/>
        </w:pict>
      </w:r>
      <w:r>
        <w:rPr>
          <w:noProof/>
        </w:rPr>
        <w:pict>
          <v:line id="_x0000_s1214" style="position:absolute;flip:x y;z-index:251680768" from="333pt,11.65pt" to="486pt,11.65pt"/>
        </w:pict>
      </w:r>
      <w:r w:rsidR="0012673D">
        <w:tab/>
        <w:t>Счет 99 «Прибыли и убытки»</w:t>
      </w:r>
    </w:p>
    <w:p w:rsidR="0012673D" w:rsidRDefault="0012673D" w:rsidP="0012673D">
      <w:pPr>
        <w:tabs>
          <w:tab w:val="left" w:pos="7905"/>
          <w:tab w:val="left" w:pos="8085"/>
        </w:tabs>
      </w:pPr>
      <w:r>
        <w:tab/>
        <w:t>5. Списан финансовый результат</w:t>
      </w:r>
    </w:p>
    <w:p w:rsidR="0012673D" w:rsidRDefault="0012673D" w:rsidP="0012673D">
      <w:pPr>
        <w:tabs>
          <w:tab w:val="left" w:pos="7920"/>
          <w:tab w:val="left" w:pos="8085"/>
        </w:tabs>
      </w:pPr>
      <w:r>
        <w:tab/>
        <w:t>(предварительно)</w:t>
      </w:r>
    </w:p>
    <w:p w:rsidR="0012673D" w:rsidRDefault="00413201" w:rsidP="0012673D">
      <w:r>
        <w:rPr>
          <w:noProof/>
        </w:rPr>
        <w:pict>
          <v:line id="_x0000_s1220" style="position:absolute;flip:x y;z-index:251686912" from="396pt,6.25pt" to="558pt,6.25pt">
            <v:stroke endarrow="block"/>
          </v:line>
        </w:pict>
      </w:r>
      <w:r>
        <w:rPr>
          <w:noProof/>
        </w:rPr>
        <w:pict>
          <v:line id="_x0000_s1219" style="position:absolute;flip:x;z-index:251685888" from="82.35pt,251.05pt" to="262.35pt,251.05pt">
            <v:stroke endarrow="block"/>
          </v:line>
        </w:pict>
      </w:r>
    </w:p>
    <w:p w:rsidR="0012673D" w:rsidRDefault="0012673D" w:rsidP="0012673D">
      <w:pPr>
        <w:tabs>
          <w:tab w:val="left" w:pos="9240"/>
        </w:tabs>
      </w:pPr>
      <w:r>
        <w:tab/>
        <w:t>80</w:t>
      </w:r>
    </w:p>
    <w:p w:rsidR="0012673D" w:rsidRDefault="0012673D" w:rsidP="0012673D">
      <w:pPr>
        <w:tabs>
          <w:tab w:val="left" w:pos="7950"/>
          <w:tab w:val="left" w:pos="8145"/>
        </w:tabs>
      </w:pPr>
      <w:r>
        <w:tab/>
        <w:t>7. На сумму перерасхода</w:t>
      </w:r>
    </w:p>
    <w:p w:rsidR="0012673D" w:rsidRDefault="0012673D" w:rsidP="0012673D">
      <w:pPr>
        <w:tabs>
          <w:tab w:val="left" w:pos="7950"/>
          <w:tab w:val="left" w:pos="8145"/>
        </w:tabs>
      </w:pPr>
      <w:r>
        <w:tab/>
        <w:t>сторнируется финансовый</w:t>
      </w:r>
    </w:p>
    <w:p w:rsidR="0012673D" w:rsidRDefault="0012673D" w:rsidP="0012673D">
      <w:pPr>
        <w:tabs>
          <w:tab w:val="left" w:pos="7950"/>
          <w:tab w:val="left" w:pos="8145"/>
        </w:tabs>
      </w:pPr>
      <w:r>
        <w:tab/>
        <w:t>результат</w:t>
      </w:r>
    </w:p>
    <w:p w:rsidR="0012673D" w:rsidRDefault="00413201" w:rsidP="0012673D">
      <w:pPr>
        <w:tabs>
          <w:tab w:val="left" w:pos="9210"/>
        </w:tabs>
      </w:pPr>
      <w:r>
        <w:rPr>
          <w:noProof/>
        </w:rPr>
        <w:pict>
          <v:line id="_x0000_s1221" style="position:absolute;flip:x y;z-index:251687936" from="396pt,.25pt" to="558pt,.25pt">
            <v:stroke endarrow="block"/>
          </v:line>
        </w:pict>
      </w:r>
      <w:r w:rsidR="0012673D">
        <w:tab/>
        <w:t>30</w:t>
      </w:r>
    </w:p>
    <w:p w:rsidR="0012673D" w:rsidRDefault="0012673D" w:rsidP="0012673D"/>
    <w:p w:rsidR="0012673D" w:rsidRDefault="00413201" w:rsidP="0012673D">
      <w:pPr>
        <w:tabs>
          <w:tab w:val="left" w:pos="8040"/>
          <w:tab w:val="left" w:pos="10200"/>
          <w:tab w:val="left" w:pos="10425"/>
        </w:tabs>
      </w:pPr>
      <w:r>
        <w:rPr>
          <w:noProof/>
        </w:rPr>
        <w:pict>
          <v:line id="_x0000_s1216" style="position:absolute;flip:x y;z-index:251682816" from="513pt,-.35pt" to="594pt,-.35pt"/>
        </w:pict>
      </w:r>
      <w:r>
        <w:rPr>
          <w:noProof/>
        </w:rPr>
        <w:pict>
          <v:line id="_x0000_s1215" style="position:absolute;flip:x y;z-index:251681792" from="351pt,-.35pt" to="6in,-.35pt"/>
        </w:pict>
      </w:r>
      <w:r w:rsidR="0012673D">
        <w:tab/>
        <w:t>Сальдо = 50           Сальдо = 0</w:t>
      </w:r>
    </w:p>
    <w:p w:rsidR="0012673D" w:rsidRPr="005A6D32" w:rsidRDefault="0012673D" w:rsidP="0012673D"/>
    <w:p w:rsidR="00F53097" w:rsidRDefault="00F53097" w:rsidP="00F016AE">
      <w:pPr>
        <w:tabs>
          <w:tab w:val="num" w:pos="0"/>
        </w:tabs>
        <w:suppressAutoHyphens/>
        <w:spacing w:line="360" w:lineRule="auto"/>
        <w:ind w:right="-33"/>
        <w:jc w:val="right"/>
      </w:pPr>
      <w:bookmarkStart w:id="0" w:name="_GoBack"/>
      <w:bookmarkEnd w:id="0"/>
    </w:p>
    <w:sectPr w:rsidR="00F53097" w:rsidSect="00F53097">
      <w:pgSz w:w="16838" w:h="11906" w:orient="landscape" w:code="9"/>
      <w:pgMar w:top="1418" w:right="1134" w:bottom="170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85B" w:rsidRDefault="00E2085B">
      <w:r>
        <w:separator/>
      </w:r>
    </w:p>
  </w:endnote>
  <w:endnote w:type="continuationSeparator" w:id="0">
    <w:p w:rsidR="00E2085B" w:rsidRDefault="00E2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77" w:rsidRDefault="00786D77" w:rsidP="001238A5">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86D77" w:rsidRDefault="00786D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85B" w:rsidRDefault="00E2085B">
      <w:r>
        <w:separator/>
      </w:r>
    </w:p>
  </w:footnote>
  <w:footnote w:type="continuationSeparator" w:id="0">
    <w:p w:rsidR="00E2085B" w:rsidRDefault="00E20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77" w:rsidRDefault="00786D77" w:rsidP="00F5309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86D77" w:rsidRDefault="00786D77" w:rsidP="00F5309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F6539"/>
    <w:multiLevelType w:val="hybridMultilevel"/>
    <w:tmpl w:val="FC50228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B6F186E"/>
    <w:multiLevelType w:val="hybridMultilevel"/>
    <w:tmpl w:val="D1AC3660"/>
    <w:lvl w:ilvl="0" w:tplc="29ECC8BE">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A26611"/>
    <w:multiLevelType w:val="hybridMultilevel"/>
    <w:tmpl w:val="7080491E"/>
    <w:lvl w:ilvl="0" w:tplc="4D867EF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4185584F"/>
    <w:multiLevelType w:val="hybridMultilevel"/>
    <w:tmpl w:val="85AA5AE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nsid w:val="4DF85D9A"/>
    <w:multiLevelType w:val="hybridMultilevel"/>
    <w:tmpl w:val="1526DB2E"/>
    <w:lvl w:ilvl="0" w:tplc="1BDAF0CA">
      <w:start w:val="1"/>
      <w:numFmt w:val="decimal"/>
      <w:lvlText w:val="%1."/>
      <w:lvlJc w:val="left"/>
      <w:pPr>
        <w:ind w:left="1069" w:hanging="360"/>
      </w:pPr>
      <w:rPr>
        <w:rFonts w:cs="Times New Roman" w:hint="default"/>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509D4CA2"/>
    <w:multiLevelType w:val="hybridMultilevel"/>
    <w:tmpl w:val="05167F3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4102301"/>
    <w:multiLevelType w:val="hybridMultilevel"/>
    <w:tmpl w:val="36640A7A"/>
    <w:lvl w:ilvl="0" w:tplc="9D2C0B42">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0B56D5"/>
    <w:multiLevelType w:val="hybridMultilevel"/>
    <w:tmpl w:val="38FC6882"/>
    <w:lvl w:ilvl="0" w:tplc="782E00DC">
      <w:start w:val="1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553B0329"/>
    <w:multiLevelType w:val="hybridMultilevel"/>
    <w:tmpl w:val="0AC2F298"/>
    <w:lvl w:ilvl="0" w:tplc="2FE82B28">
      <w:start w:val="1"/>
      <w:numFmt w:val="decimal"/>
      <w:lvlText w:val="%1."/>
      <w:lvlJc w:val="left"/>
      <w:pPr>
        <w:tabs>
          <w:tab w:val="num" w:pos="720"/>
        </w:tabs>
        <w:ind w:left="720" w:hanging="360"/>
      </w:pPr>
      <w:rPr>
        <w:rFonts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9FF22F1"/>
    <w:multiLevelType w:val="multilevel"/>
    <w:tmpl w:val="7D68897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6A010491"/>
    <w:multiLevelType w:val="hybridMultilevel"/>
    <w:tmpl w:val="02001C70"/>
    <w:lvl w:ilvl="0" w:tplc="0419000F">
      <w:start w:val="1"/>
      <w:numFmt w:val="decimal"/>
      <w:lvlText w:val="%1."/>
      <w:lvlJc w:val="left"/>
      <w:pPr>
        <w:ind w:left="751" w:hanging="360"/>
      </w:pPr>
      <w:rPr>
        <w:rFonts w:cs="Times New Roman" w:hint="default"/>
      </w:rPr>
    </w:lvl>
    <w:lvl w:ilvl="1" w:tplc="04190019">
      <w:start w:val="1"/>
      <w:numFmt w:val="lowerLetter"/>
      <w:lvlText w:val="%2."/>
      <w:lvlJc w:val="left"/>
      <w:pPr>
        <w:ind w:left="1471" w:hanging="360"/>
      </w:pPr>
      <w:rPr>
        <w:rFonts w:cs="Times New Roman"/>
      </w:rPr>
    </w:lvl>
    <w:lvl w:ilvl="2" w:tplc="0419001B">
      <w:start w:val="1"/>
      <w:numFmt w:val="lowerRoman"/>
      <w:lvlText w:val="%3."/>
      <w:lvlJc w:val="right"/>
      <w:pPr>
        <w:ind w:left="2191" w:hanging="180"/>
      </w:pPr>
      <w:rPr>
        <w:rFonts w:cs="Times New Roman"/>
      </w:rPr>
    </w:lvl>
    <w:lvl w:ilvl="3" w:tplc="0419000F">
      <w:start w:val="1"/>
      <w:numFmt w:val="decimal"/>
      <w:lvlText w:val="%4."/>
      <w:lvlJc w:val="left"/>
      <w:pPr>
        <w:ind w:left="2911" w:hanging="360"/>
      </w:pPr>
      <w:rPr>
        <w:rFonts w:cs="Times New Roman"/>
      </w:rPr>
    </w:lvl>
    <w:lvl w:ilvl="4" w:tplc="04190019">
      <w:start w:val="1"/>
      <w:numFmt w:val="lowerLetter"/>
      <w:lvlText w:val="%5."/>
      <w:lvlJc w:val="left"/>
      <w:pPr>
        <w:ind w:left="3631" w:hanging="360"/>
      </w:pPr>
      <w:rPr>
        <w:rFonts w:cs="Times New Roman"/>
      </w:rPr>
    </w:lvl>
    <w:lvl w:ilvl="5" w:tplc="0419001B">
      <w:start w:val="1"/>
      <w:numFmt w:val="lowerRoman"/>
      <w:lvlText w:val="%6."/>
      <w:lvlJc w:val="right"/>
      <w:pPr>
        <w:ind w:left="4351" w:hanging="180"/>
      </w:pPr>
      <w:rPr>
        <w:rFonts w:cs="Times New Roman"/>
      </w:rPr>
    </w:lvl>
    <w:lvl w:ilvl="6" w:tplc="0419000F">
      <w:start w:val="1"/>
      <w:numFmt w:val="decimal"/>
      <w:lvlText w:val="%7."/>
      <w:lvlJc w:val="left"/>
      <w:pPr>
        <w:ind w:left="5071" w:hanging="360"/>
      </w:pPr>
      <w:rPr>
        <w:rFonts w:cs="Times New Roman"/>
      </w:rPr>
    </w:lvl>
    <w:lvl w:ilvl="7" w:tplc="04190019">
      <w:start w:val="1"/>
      <w:numFmt w:val="lowerLetter"/>
      <w:lvlText w:val="%8."/>
      <w:lvlJc w:val="left"/>
      <w:pPr>
        <w:ind w:left="5791" w:hanging="360"/>
      </w:pPr>
      <w:rPr>
        <w:rFonts w:cs="Times New Roman"/>
      </w:rPr>
    </w:lvl>
    <w:lvl w:ilvl="8" w:tplc="0419001B">
      <w:start w:val="1"/>
      <w:numFmt w:val="lowerRoman"/>
      <w:lvlText w:val="%9."/>
      <w:lvlJc w:val="right"/>
      <w:pPr>
        <w:ind w:left="6511" w:hanging="180"/>
      </w:pPr>
      <w:rPr>
        <w:rFonts w:cs="Times New Roman"/>
      </w:rPr>
    </w:lvl>
  </w:abstractNum>
  <w:abstractNum w:abstractNumId="11">
    <w:nsid w:val="6C443A42"/>
    <w:multiLevelType w:val="hybridMultilevel"/>
    <w:tmpl w:val="A1A248D4"/>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B6F2CB4"/>
    <w:multiLevelType w:val="hybridMultilevel"/>
    <w:tmpl w:val="B40CAA5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num w:numId="1">
    <w:abstractNumId w:val="9"/>
  </w:num>
  <w:num w:numId="2">
    <w:abstractNumId w:val="6"/>
  </w:num>
  <w:num w:numId="3">
    <w:abstractNumId w:val="2"/>
  </w:num>
  <w:num w:numId="4">
    <w:abstractNumId w:val="3"/>
  </w:num>
  <w:num w:numId="5">
    <w:abstractNumId w:val="11"/>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0"/>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097"/>
    <w:rsid w:val="00011BEB"/>
    <w:rsid w:val="00077C0F"/>
    <w:rsid w:val="000963F2"/>
    <w:rsid w:val="000A3B90"/>
    <w:rsid w:val="000B2471"/>
    <w:rsid w:val="000E7833"/>
    <w:rsid w:val="00115A8A"/>
    <w:rsid w:val="001238A5"/>
    <w:rsid w:val="0012673D"/>
    <w:rsid w:val="00140661"/>
    <w:rsid w:val="001760BC"/>
    <w:rsid w:val="001C2134"/>
    <w:rsid w:val="001F3A20"/>
    <w:rsid w:val="00217A62"/>
    <w:rsid w:val="002203E2"/>
    <w:rsid w:val="002668D8"/>
    <w:rsid w:val="00267A47"/>
    <w:rsid w:val="002B64B6"/>
    <w:rsid w:val="002D52B8"/>
    <w:rsid w:val="0034429B"/>
    <w:rsid w:val="00396A79"/>
    <w:rsid w:val="003A5FEC"/>
    <w:rsid w:val="003B0365"/>
    <w:rsid w:val="003C6340"/>
    <w:rsid w:val="00413201"/>
    <w:rsid w:val="00476206"/>
    <w:rsid w:val="004A4B2F"/>
    <w:rsid w:val="004B3157"/>
    <w:rsid w:val="004F53F5"/>
    <w:rsid w:val="00510A24"/>
    <w:rsid w:val="00527742"/>
    <w:rsid w:val="00587E35"/>
    <w:rsid w:val="005B7C10"/>
    <w:rsid w:val="00670D33"/>
    <w:rsid w:val="006B4CE4"/>
    <w:rsid w:val="006C5ED7"/>
    <w:rsid w:val="0071148F"/>
    <w:rsid w:val="00722B3F"/>
    <w:rsid w:val="00746A4B"/>
    <w:rsid w:val="00750189"/>
    <w:rsid w:val="00786D77"/>
    <w:rsid w:val="007A46C2"/>
    <w:rsid w:val="008414B9"/>
    <w:rsid w:val="008F7DD0"/>
    <w:rsid w:val="009A5E9A"/>
    <w:rsid w:val="009C02F8"/>
    <w:rsid w:val="009D0EBE"/>
    <w:rsid w:val="009D73F0"/>
    <w:rsid w:val="00A071AE"/>
    <w:rsid w:val="00A65ED7"/>
    <w:rsid w:val="00AB2D6A"/>
    <w:rsid w:val="00AD7875"/>
    <w:rsid w:val="00AE4CC1"/>
    <w:rsid w:val="00AF0706"/>
    <w:rsid w:val="00C67E1B"/>
    <w:rsid w:val="00C833A3"/>
    <w:rsid w:val="00D508A2"/>
    <w:rsid w:val="00D874EB"/>
    <w:rsid w:val="00DC6F89"/>
    <w:rsid w:val="00DD2F76"/>
    <w:rsid w:val="00DE5D21"/>
    <w:rsid w:val="00E010E7"/>
    <w:rsid w:val="00E2085B"/>
    <w:rsid w:val="00E4597F"/>
    <w:rsid w:val="00E50056"/>
    <w:rsid w:val="00E73774"/>
    <w:rsid w:val="00ED1C3C"/>
    <w:rsid w:val="00F016AE"/>
    <w:rsid w:val="00F319AA"/>
    <w:rsid w:val="00F53097"/>
    <w:rsid w:val="00F666D6"/>
    <w:rsid w:val="00FF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4"/>
    <o:shapelayout v:ext="edit">
      <o:idmap v:ext="edit" data="1"/>
    </o:shapelayout>
  </w:shapeDefaults>
  <w:decimalSymbol w:val=","/>
  <w:listSeparator w:val=";"/>
  <w15:chartTrackingRefBased/>
  <w15:docId w15:val="{F7B1D1F9-5DDD-4D98-82AA-F30AD474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0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53097"/>
    <w:pPr>
      <w:tabs>
        <w:tab w:val="center" w:pos="4677"/>
        <w:tab w:val="right" w:pos="9355"/>
      </w:tabs>
    </w:pPr>
  </w:style>
  <w:style w:type="character" w:styleId="a4">
    <w:name w:val="page number"/>
    <w:basedOn w:val="a0"/>
    <w:rsid w:val="00F53097"/>
  </w:style>
  <w:style w:type="table" w:styleId="a5">
    <w:name w:val="Table Grid"/>
    <w:basedOn w:val="a1"/>
    <w:rsid w:val="00F53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F53097"/>
    <w:pPr>
      <w:tabs>
        <w:tab w:val="center" w:pos="4677"/>
        <w:tab w:val="right" w:pos="9355"/>
      </w:tabs>
    </w:pPr>
  </w:style>
  <w:style w:type="paragraph" w:customStyle="1" w:styleId="a7">
    <w:name w:val="Текст_мой"/>
    <w:autoRedefine/>
    <w:rsid w:val="00510A24"/>
    <w:pPr>
      <w:spacing w:line="360" w:lineRule="auto"/>
      <w:ind w:firstLine="720"/>
      <w:jc w:val="both"/>
    </w:pPr>
    <w:rPr>
      <w:sz w:val="28"/>
    </w:rPr>
  </w:style>
  <w:style w:type="paragraph" w:customStyle="1" w:styleId="1">
    <w:name w:val="Абзац списку1"/>
    <w:basedOn w:val="a"/>
    <w:rsid w:val="00F016AE"/>
    <w:pPr>
      <w:overflowPunct w:val="0"/>
      <w:autoSpaceDE w:val="0"/>
      <w:autoSpaceDN w:val="0"/>
      <w:adjustRightInd w:val="0"/>
      <w:ind w:left="720"/>
      <w:textAlignment w:val="baseline"/>
    </w:pPr>
    <w:rPr>
      <w:rFonts w:eastAsia="Calibri"/>
      <w:sz w:val="20"/>
      <w:szCs w:val="20"/>
    </w:rPr>
  </w:style>
  <w:style w:type="character" w:styleId="a8">
    <w:name w:val="Hyperlink"/>
    <w:basedOn w:val="a0"/>
    <w:rsid w:val="00476206"/>
    <w:rPr>
      <w:rFonts w:cs="Times New Roman"/>
      <w:color w:val="0000FF"/>
      <w:u w:val="single"/>
    </w:rPr>
  </w:style>
  <w:style w:type="character" w:styleId="a9">
    <w:name w:val="FollowedHyperlink"/>
    <w:basedOn w:val="a0"/>
    <w:rsid w:val="005B7C10"/>
    <w:rPr>
      <w:color w:val="800080"/>
      <w:u w:val="single"/>
    </w:rPr>
  </w:style>
  <w:style w:type="paragraph" w:styleId="aa">
    <w:name w:val="footnote text"/>
    <w:basedOn w:val="a"/>
    <w:semiHidden/>
    <w:rsid w:val="000E7833"/>
    <w:rPr>
      <w:sz w:val="20"/>
      <w:szCs w:val="20"/>
    </w:rPr>
  </w:style>
  <w:style w:type="paragraph" w:customStyle="1" w:styleId="ab">
    <w:name w:val="Знак"/>
    <w:basedOn w:val="a"/>
    <w:rsid w:val="000E7833"/>
    <w:pPr>
      <w:widowControl w:val="0"/>
      <w:adjustRightInd w:val="0"/>
      <w:spacing w:after="160" w:line="240" w:lineRule="exact"/>
      <w:jc w:val="right"/>
    </w:pPr>
    <w:rPr>
      <w:sz w:val="20"/>
      <w:szCs w:val="20"/>
      <w:lang w:val="en-GB" w:eastAsia="en-US"/>
    </w:rPr>
  </w:style>
  <w:style w:type="paragraph" w:styleId="ac">
    <w:name w:val="Body Text Indent"/>
    <w:basedOn w:val="a"/>
    <w:rsid w:val="000E7833"/>
    <w:pPr>
      <w:spacing w:line="312" w:lineRule="auto"/>
      <w:ind w:firstLine="1260"/>
      <w:jc w:val="both"/>
    </w:pPr>
    <w:rPr>
      <w:sz w:val="28"/>
    </w:rPr>
  </w:style>
  <w:style w:type="paragraph" w:styleId="3">
    <w:name w:val="Body Text 3"/>
    <w:basedOn w:val="a"/>
    <w:rsid w:val="000E7833"/>
    <w:rPr>
      <w:color w:val="000000"/>
    </w:rPr>
  </w:style>
  <w:style w:type="paragraph" w:styleId="ad">
    <w:name w:val="endnote text"/>
    <w:basedOn w:val="a"/>
    <w:semiHidden/>
    <w:rsid w:val="000E7833"/>
    <w:rPr>
      <w:sz w:val="20"/>
      <w:szCs w:val="20"/>
    </w:rPr>
  </w:style>
  <w:style w:type="character" w:styleId="ae">
    <w:name w:val="endnote reference"/>
    <w:basedOn w:val="a0"/>
    <w:semiHidden/>
    <w:rsid w:val="000E7833"/>
    <w:rPr>
      <w:vertAlign w:val="superscript"/>
    </w:rPr>
  </w:style>
  <w:style w:type="paragraph" w:customStyle="1" w:styleId="10">
    <w:name w:val="Без інтервалів1"/>
    <w:rsid w:val="000E7833"/>
    <w:rPr>
      <w:rFonts w:ascii="Calibri" w:eastAsia="Calibri" w:hAnsi="Calibri"/>
      <w:sz w:val="22"/>
      <w:szCs w:val="22"/>
    </w:rPr>
  </w:style>
  <w:style w:type="paragraph" w:customStyle="1" w:styleId="af">
    <w:name w:val="Абзац списка"/>
    <w:basedOn w:val="a"/>
    <w:qFormat/>
    <w:rsid w:val="000E7833"/>
    <w:pPr>
      <w:overflowPunct w:val="0"/>
      <w:autoSpaceDE w:val="0"/>
      <w:autoSpaceDN w:val="0"/>
      <w:adjustRightInd w:val="0"/>
      <w:ind w:left="720"/>
      <w:contextualSpacing/>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669938">
      <w:bodyDiv w:val="1"/>
      <w:marLeft w:val="0"/>
      <w:marRight w:val="0"/>
      <w:marTop w:val="0"/>
      <w:marBottom w:val="0"/>
      <w:divBdr>
        <w:top w:val="none" w:sz="0" w:space="0" w:color="auto"/>
        <w:left w:val="none" w:sz="0" w:space="0" w:color="auto"/>
        <w:bottom w:val="none" w:sz="0" w:space="0" w:color="auto"/>
        <w:right w:val="none" w:sz="0" w:space="0" w:color="auto"/>
      </w:divBdr>
    </w:div>
    <w:div w:id="18726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7007</Words>
  <Characters>39945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Катя</Company>
  <LinksUpToDate>false</LinksUpToDate>
  <CharactersWithSpaces>46859</CharactersWithSpaces>
  <SharedDoc>false</SharedDoc>
  <HLinks>
    <vt:vector size="36" baseType="variant">
      <vt:variant>
        <vt:i4>3997812</vt:i4>
      </vt:variant>
      <vt:variant>
        <vt:i4>15</vt:i4>
      </vt:variant>
      <vt:variant>
        <vt:i4>0</vt:i4>
      </vt:variant>
      <vt:variant>
        <vt:i4>5</vt:i4>
      </vt:variant>
      <vt:variant>
        <vt:lpwstr>http://www.glavbuh.net/</vt:lpwstr>
      </vt:variant>
      <vt:variant>
        <vt:lpwstr/>
      </vt:variant>
      <vt:variant>
        <vt:i4>720982</vt:i4>
      </vt:variant>
      <vt:variant>
        <vt:i4>12</vt:i4>
      </vt:variant>
      <vt:variant>
        <vt:i4>0</vt:i4>
      </vt:variant>
      <vt:variant>
        <vt:i4>5</vt:i4>
      </vt:variant>
      <vt:variant>
        <vt:lpwstr>http://www.garant.ru/</vt:lpwstr>
      </vt:variant>
      <vt:variant>
        <vt:lpwstr/>
      </vt:variant>
      <vt:variant>
        <vt:i4>1179719</vt:i4>
      </vt:variant>
      <vt:variant>
        <vt:i4>9</vt:i4>
      </vt:variant>
      <vt:variant>
        <vt:i4>0</vt:i4>
      </vt:variant>
      <vt:variant>
        <vt:i4>5</vt:i4>
      </vt:variant>
      <vt:variant>
        <vt:lpwstr>http://www.consultant.ru/</vt:lpwstr>
      </vt:variant>
      <vt:variant>
        <vt:lpwstr/>
      </vt:variant>
      <vt:variant>
        <vt:i4>4194325</vt:i4>
      </vt:variant>
      <vt:variant>
        <vt:i4>6</vt:i4>
      </vt:variant>
      <vt:variant>
        <vt:i4>0</vt:i4>
      </vt:variant>
      <vt:variant>
        <vt:i4>5</vt:i4>
      </vt:variant>
      <vt:variant>
        <vt:lpwstr>http://www.dis.ru/library/fm/archive/2005/5/4152.html</vt:lpwstr>
      </vt:variant>
      <vt:variant>
        <vt:lpwstr/>
      </vt:variant>
      <vt:variant>
        <vt:i4>4915208</vt:i4>
      </vt:variant>
      <vt:variant>
        <vt:i4>3</vt:i4>
      </vt:variant>
      <vt:variant>
        <vt:i4>0</vt:i4>
      </vt:variant>
      <vt:variant>
        <vt:i4>5</vt:i4>
      </vt:variant>
      <vt:variant>
        <vt:lpwstr>http://www.razdolie.ru/complex/uncos/publication/detail.php?ID=34</vt:lpwstr>
      </vt:variant>
      <vt:variant>
        <vt:lpwstr/>
      </vt:variant>
      <vt:variant>
        <vt:i4>6029380</vt:i4>
      </vt:variant>
      <vt:variant>
        <vt:i4>0</vt:i4>
      </vt:variant>
      <vt:variant>
        <vt:i4>0</vt:i4>
      </vt:variant>
      <vt:variant>
        <vt:i4>5</vt:i4>
      </vt:variant>
      <vt:variant>
        <vt:lpwstr>http://www.ippnou.ru/article.php?idarticle=006254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Катёнок</dc:creator>
  <cp:keywords/>
  <cp:lastModifiedBy>Irina</cp:lastModifiedBy>
  <cp:revision>2</cp:revision>
  <cp:lastPrinted>2011-09-06T16:29:00Z</cp:lastPrinted>
  <dcterms:created xsi:type="dcterms:W3CDTF">2014-08-16T19:16:00Z</dcterms:created>
  <dcterms:modified xsi:type="dcterms:W3CDTF">2014-08-16T19:16:00Z</dcterms:modified>
</cp:coreProperties>
</file>