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D3B" w:rsidRDefault="004D2D3B">
      <w:pPr>
        <w:rPr>
          <w:sz w:val="24"/>
        </w:rPr>
      </w:pPr>
      <w:r>
        <w:rPr>
          <w:sz w:val="24"/>
        </w:rPr>
        <w:t>Глава XIV</w:t>
      </w:r>
    </w:p>
    <w:p w:rsidR="004D2D3B" w:rsidRDefault="004D2D3B">
      <w:pPr>
        <w:pStyle w:val="1"/>
      </w:pPr>
      <w:r>
        <w:t>ПРОСТЕЙШИЕ МЕТОДЫ</w:t>
      </w:r>
    </w:p>
    <w:p w:rsidR="004D2D3B" w:rsidRDefault="004D2D3B">
      <w:pPr>
        <w:jc w:val="center"/>
        <w:rPr>
          <w:sz w:val="24"/>
        </w:rPr>
      </w:pPr>
      <w:r>
        <w:rPr>
          <w:sz w:val="24"/>
        </w:rPr>
        <w:t>СТАТИСТИЧЕСКОЙ ОБРАБОТКИ МАТЕРИАЛОВ ПСИХОЛОГИЧЕСКИХ ИССЛЕДОВАНИЙ</w:t>
      </w:r>
    </w:p>
    <w:p w:rsidR="004D2D3B" w:rsidRDefault="004D2D3B">
      <w:pPr>
        <w:rPr>
          <w:sz w:val="24"/>
        </w:rPr>
      </w:pPr>
      <w:r>
        <w:rPr>
          <w:sz w:val="24"/>
        </w:rPr>
        <w:t>Статистические методы применяются при обработке материалов психологических исследований для того, чтобы извлечь из тех ко</w:t>
      </w:r>
      <w:r>
        <w:rPr>
          <w:sz w:val="24"/>
        </w:rPr>
        <w:softHyphen/>
        <w:t>личественных данных, которые получены в экспериментах, при оп</w:t>
      </w:r>
      <w:r>
        <w:rPr>
          <w:sz w:val="24"/>
        </w:rPr>
        <w:softHyphen/>
        <w:t>росе и наблюдениях, возможно больше полезной информации. В ча</w:t>
      </w:r>
      <w:r>
        <w:rPr>
          <w:sz w:val="24"/>
        </w:rPr>
        <w:softHyphen/>
        <w:t>стности, в обработке данных, получаемых при испытаниях по пси</w:t>
      </w:r>
      <w:r>
        <w:rPr>
          <w:sz w:val="24"/>
        </w:rPr>
        <w:softHyphen/>
        <w:t>хологической диагностике, это будет информация об индивидуаль</w:t>
      </w:r>
      <w:r>
        <w:rPr>
          <w:sz w:val="24"/>
        </w:rPr>
        <w:softHyphen/>
        <w:t>но-психологических особенностях испытуемых. Вообще психологи</w:t>
      </w:r>
      <w:r>
        <w:rPr>
          <w:sz w:val="24"/>
        </w:rPr>
        <w:softHyphen/>
        <w:t>ческие исследования обычно строятся с опорой на количественные данные. Вот пример.</w:t>
      </w:r>
    </w:p>
    <w:p w:rsidR="004D2D3B" w:rsidRDefault="004D2D3B">
      <w:pPr>
        <w:rPr>
          <w:sz w:val="24"/>
        </w:rPr>
      </w:pPr>
      <w:r>
        <w:rPr>
          <w:sz w:val="24"/>
        </w:rPr>
        <w:t>К школьному психологу обратился шестиклассник Саня Ю. с прось</w:t>
      </w:r>
      <w:r>
        <w:rPr>
          <w:sz w:val="24"/>
        </w:rPr>
        <w:softHyphen/>
        <w:t>бой испытать его двигательный темп. Саню очень интересовал бас</w:t>
      </w:r>
      <w:r>
        <w:rPr>
          <w:sz w:val="24"/>
        </w:rPr>
        <w:softHyphen/>
        <w:t>кетбол, и он собирался вступить в баскетбольную команду, а бас</w:t>
      </w:r>
      <w:r>
        <w:rPr>
          <w:sz w:val="24"/>
        </w:rPr>
        <w:softHyphen/>
        <w:t>кетболист, несомненно, должен иметь высокий двигательный темп. Психолог разработал план небольшого исследования. Он начал с того, что попросил Саню так быстро, как он только может, ставить точки в центре кружков, нарисованных на листке бумаги. За одну минуту Саня поставил 137 точек. Насколько этот темп характерен для Сани? Чтобы установить это, психолог попросил Саню повто</w:t>
      </w:r>
      <w:r>
        <w:rPr>
          <w:sz w:val="24"/>
        </w:rPr>
        <w:softHyphen/>
        <w:t>рить эту пробу 25 раз. Действительно, некоторые результаты пре</w:t>
      </w:r>
      <w:r>
        <w:rPr>
          <w:sz w:val="24"/>
        </w:rPr>
        <w:softHyphen/>
        <w:t>вышали первоначально полученное число, но некоторые оказались и поменьше. Психолог просуммировал все полученные за 25 проб ре</w:t>
      </w:r>
      <w:r>
        <w:rPr>
          <w:sz w:val="24"/>
        </w:rPr>
        <w:softHyphen/>
        <w:t>зультаты, а сумму разделил на 25 — таким путем он получил сред</w:t>
      </w:r>
      <w:r>
        <w:rPr>
          <w:sz w:val="24"/>
        </w:rPr>
        <w:softHyphen/>
        <w:t>нее арифметическое по всем пробам. Это среднее арифметическое составило 141. Таков по этой пробе максимальный темп Сани. Можно ли считать этот темп высоким? Потребовался еще один шаг в исследовании. Психолог сформировал группу из 50 шестиклассни</w:t>
      </w:r>
      <w:r>
        <w:rPr>
          <w:sz w:val="24"/>
        </w:rPr>
        <w:softHyphen/>
        <w:t>ков, не отличающихся ни от Сани, ни друг от друга по возрасту бо</w:t>
      </w:r>
      <w:r>
        <w:rPr>
          <w:sz w:val="24"/>
        </w:rPr>
        <w:softHyphen/>
        <w:t>лее чем на полгода. С этими ребятами психолог также провел сна</w:t>
      </w:r>
      <w:r>
        <w:rPr>
          <w:sz w:val="24"/>
        </w:rPr>
        <w:softHyphen/>
        <w:t>чала по несколько тренировочных проб, чтобы получить надежные данные об их темпе, и, наконец, последнюю пробу, для обработки.</w:t>
      </w:r>
    </w:p>
    <w:p w:rsidR="004D2D3B" w:rsidRDefault="004D2D3B">
      <w:pPr>
        <w:pStyle w:val="a3"/>
      </w:pPr>
      <w:r>
        <w:t>Все эти экспериментальные данные в виде средних арифметиче</w:t>
      </w:r>
      <w:r>
        <w:softHyphen/>
        <w:t>ских были построены в один порядковый ряд, который был разбит по десяткам (по децилям). Санины данные вышли в десятку с наи</w:t>
      </w:r>
      <w:r>
        <w:softHyphen/>
        <w:t>более быстрыми результатами. По этим количественным данным психолог сделал вывод о том, что Саня обладает сравнительно вы</w:t>
      </w:r>
      <w:r>
        <w:softHyphen/>
        <w:t>соким двигательным темпом, о чем и было ему сообщено.</w:t>
      </w:r>
    </w:p>
    <w:p w:rsidR="004D2D3B" w:rsidRDefault="004D2D3B">
      <w:pPr>
        <w:rPr>
          <w:sz w:val="24"/>
        </w:rPr>
      </w:pPr>
      <w:r>
        <w:rPr>
          <w:sz w:val="24"/>
        </w:rPr>
        <w:t>Современная математическая статистика представляет собой большую и сложную систему знаний. Нельзя рассчитывать на то, что каждый психолог, сделавший диагностику своей специально</w:t>
      </w:r>
      <w:r>
        <w:rPr>
          <w:sz w:val="24"/>
        </w:rPr>
        <w:softHyphen/>
        <w:t>стью, овладеет этими знаниями. Между тем статистика нужна пси</w:t>
      </w:r>
      <w:r>
        <w:rPr>
          <w:sz w:val="24"/>
        </w:rPr>
        <w:softHyphen/>
        <w:t>хологу постоянно в его повседневной работе. Специалисты-статис</w:t>
      </w:r>
      <w:r>
        <w:rPr>
          <w:sz w:val="24"/>
        </w:rPr>
        <w:softHyphen/>
        <w:t>тики разработали целый комплекс простых методов, которые со</w:t>
      </w:r>
      <w:r>
        <w:rPr>
          <w:sz w:val="24"/>
        </w:rPr>
        <w:softHyphen/>
        <w:t>вершенно доступны любому человеку, не забывшему то, что он вы</w:t>
      </w:r>
      <w:r>
        <w:rPr>
          <w:sz w:val="24"/>
        </w:rPr>
        <w:softHyphen/>
        <w:t>учил еще в средней школе.</w:t>
      </w:r>
    </w:p>
    <w:p w:rsidR="004D2D3B" w:rsidRDefault="004D2D3B">
      <w:pPr>
        <w:rPr>
          <w:sz w:val="24"/>
        </w:rPr>
      </w:pPr>
      <w:r>
        <w:rPr>
          <w:sz w:val="24"/>
        </w:rPr>
        <w:t>В зависимости от требований, которые предъявляют к статистике различные области науки и практики, создаются пособия по геоло</w:t>
      </w:r>
      <w:r>
        <w:rPr>
          <w:sz w:val="24"/>
        </w:rPr>
        <w:softHyphen/>
        <w:t>гической, медицинской, биологической, психологической статисти</w:t>
      </w:r>
      <w:r>
        <w:rPr>
          <w:sz w:val="24"/>
        </w:rPr>
        <w:softHyphen/>
        <w:t xml:space="preserve">ке. (См., например: </w:t>
      </w:r>
      <w:r>
        <w:rPr>
          <w:i/>
          <w:iCs/>
          <w:sz w:val="24"/>
        </w:rPr>
        <w:t>Суходольский Г.В.</w:t>
      </w:r>
      <w:r>
        <w:rPr>
          <w:sz w:val="24"/>
        </w:rPr>
        <w:t xml:space="preserve"> Основы математической ста</w:t>
      </w:r>
      <w:r>
        <w:rPr>
          <w:sz w:val="24"/>
        </w:rPr>
        <w:softHyphen/>
        <w:t>тистики для психологов. Л., 1972). В этой главе даются простейшие методы статистики для психологов. Все необходимые для их приме</w:t>
      </w:r>
      <w:r>
        <w:rPr>
          <w:sz w:val="24"/>
        </w:rPr>
        <w:softHyphen/>
        <w:t>нения вычисления можно выполнять на ручном компьютере, а то и на простых счетах. Уместное, грамотное применение этих методов позволит практику и исследователю, проведя начальную обработку, получить общую картину того, что дают количественные результаты его исследований, оперативно проконтролировать ход исследований. В дальнейшем, если возникнет такая необходимость, материалы ис</w:t>
      </w:r>
      <w:r>
        <w:rPr>
          <w:sz w:val="24"/>
        </w:rPr>
        <w:softHyphen/>
        <w:t>следований могут быть переданы для более глубокой разработки специалисту-статистику на большой компьютер.</w:t>
      </w:r>
    </w:p>
    <w:p w:rsidR="004D2D3B" w:rsidRDefault="004D2D3B">
      <w:pPr>
        <w:rPr>
          <w:sz w:val="24"/>
        </w:rPr>
      </w:pPr>
      <w:r>
        <w:rPr>
          <w:b/>
          <w:bCs/>
          <w:sz w:val="24"/>
        </w:rPr>
        <w:t>Статистические шкалы.</w:t>
      </w:r>
      <w:r>
        <w:rPr>
          <w:sz w:val="24"/>
        </w:rPr>
        <w:t xml:space="preserve"> Применение тех или других статисти</w:t>
      </w:r>
      <w:r>
        <w:rPr>
          <w:sz w:val="24"/>
        </w:rPr>
        <w:softHyphen/>
        <w:t>ческих методов определяется тем, к какой статистической шкале относится полученный материал. С. Стивене предложил различать четыре статистические шкалы: шкалу наименований (или номина</w:t>
      </w:r>
      <w:r>
        <w:rPr>
          <w:sz w:val="24"/>
        </w:rPr>
        <w:softHyphen/>
        <w:t>тивную), шкалу порядка, шкалу интервалов и шкалу отношений.</w:t>
      </w:r>
    </w:p>
    <w:p w:rsidR="004D2D3B" w:rsidRDefault="004D2D3B">
      <w:pPr>
        <w:rPr>
          <w:sz w:val="24"/>
        </w:rPr>
      </w:pPr>
      <w:r>
        <w:rPr>
          <w:sz w:val="24"/>
        </w:rPr>
        <w:t>Зная типические особенности каждой шкалы, нетрудно устано</w:t>
      </w:r>
      <w:r>
        <w:rPr>
          <w:sz w:val="24"/>
        </w:rPr>
        <w:softHyphen/>
        <w:t xml:space="preserve">вить, к какой из шкал следует отнести </w:t>
      </w:r>
      <w:r>
        <w:rPr>
          <w:sz w:val="24"/>
        </w:rPr>
        <w:lastRenderedPageBreak/>
        <w:t>подлежащий статистической обработке материал.</w:t>
      </w:r>
    </w:p>
    <w:p w:rsidR="004D2D3B" w:rsidRDefault="00283D9B">
      <w:r>
        <w:rPr>
          <w:noProof/>
          <w:sz w:val="24"/>
        </w:rPr>
        <w:pict>
          <v:shapetype id="_x0000_t202" coordsize="21600,21600" o:spt="202" path="m,l,21600r21600,l21600,xe">
            <v:stroke joinstyle="miter"/>
            <v:path gradientshapeok="t" o:connecttype="rect"/>
          </v:shapetype>
          <v:shape id="_x0000_s1027" type="#_x0000_t202" style="position:absolute;left:0;text-align:left;margin-left:-3.3pt;margin-top:166.85pt;width:162pt;height:90pt;z-index:251643392" filled="f" stroked="f">
            <v:textbox style="mso-next-textbox:#_x0000_s1027">
              <w:txbxContent>
                <w:p w:rsidR="004D2D3B" w:rsidRDefault="004D2D3B">
                  <w:pPr>
                    <w:jc w:val="center"/>
                  </w:pPr>
                  <w:r>
                    <w:rPr>
                      <w:b/>
                      <w:bCs/>
                      <w:szCs w:val="16"/>
                    </w:rPr>
                    <w:t>Рис. 1.</w:t>
                  </w:r>
                  <w:r>
                    <w:rPr>
                      <w:szCs w:val="16"/>
                    </w:rPr>
                    <w:t xml:space="preserve"> РАСПРЕДЕЛЕНИЕ УЧАСТНИКОВ МЕЖДУНАРОДНОЙ КОНФЕРЕНЦИИ:</w:t>
                  </w:r>
                </w:p>
                <w:p w:rsidR="004D2D3B" w:rsidRDefault="004D2D3B">
                  <w:r>
                    <w:rPr>
                      <w:szCs w:val="16"/>
                    </w:rPr>
                    <w:t>1 — русские; 2 — датчане; 3 — англичане; 4 — французы; 5 — немцы</w:t>
                  </w:r>
                </w:p>
              </w:txbxContent>
            </v:textbox>
            <w10:wrap type="square"/>
          </v:shape>
        </w:pict>
      </w:r>
      <w:r>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3pt;margin-top:48.75pt;width:160.1pt;height:115.2pt;z-index:251642368">
            <v:imagedata r:id="rId6" o:title=""/>
            <w10:wrap type="square"/>
          </v:shape>
        </w:pict>
      </w:r>
      <w:r w:rsidR="004D2D3B">
        <w:rPr>
          <w:b/>
          <w:bCs/>
          <w:sz w:val="24"/>
        </w:rPr>
        <w:t>Шкала наименований.</w:t>
      </w:r>
      <w:r w:rsidR="004D2D3B">
        <w:rPr>
          <w:sz w:val="24"/>
        </w:rPr>
        <w:t xml:space="preserve"> К этой шкале относятся материалы, в которых изучаемые объекты отличаются друг от друга по их каче</w:t>
      </w:r>
      <w:r w:rsidR="004D2D3B">
        <w:rPr>
          <w:sz w:val="24"/>
        </w:rPr>
        <w:softHyphen/>
        <w:t>ству. При обработке таких материалов нет никакой нужды в том, чтобы располагать эти объекты в каком-то порядке, исходя из их характеристик. В принципе объекты можно располагать в любой последовательности. Вот пример: изучается состав международной научной конференции. Среди участников есть французы, англичане,  датчане, немцы и русские (рис. 1). Имеет ли значение порядок, в котором будут расположены    участники при изучении состава кон</w:t>
      </w:r>
      <w:r w:rsidR="004D2D3B">
        <w:rPr>
          <w:sz w:val="24"/>
        </w:rPr>
        <w:softHyphen/>
        <w:t>ференции? Можно распо</w:t>
      </w:r>
      <w:r w:rsidR="004D2D3B">
        <w:rPr>
          <w:sz w:val="24"/>
        </w:rPr>
        <w:softHyphen/>
        <w:t>ложить их по алфавиту, это удобно, но ясно, что ника</w:t>
      </w:r>
      <w:r w:rsidR="004D2D3B">
        <w:rPr>
          <w:sz w:val="24"/>
        </w:rPr>
        <w:softHyphen/>
        <w:t>кого принципиального зна</w:t>
      </w:r>
      <w:r w:rsidR="004D2D3B">
        <w:rPr>
          <w:sz w:val="24"/>
        </w:rPr>
        <w:softHyphen/>
        <w:t>чения в этом расположении нет. При переводе этих ма</w:t>
      </w:r>
      <w:r w:rsidR="004D2D3B">
        <w:rPr>
          <w:sz w:val="24"/>
        </w:rPr>
        <w:softHyphen/>
        <w:t>териалов на другой язык (а значит, и на другой алфа</w:t>
      </w:r>
      <w:r w:rsidR="004D2D3B">
        <w:rPr>
          <w:sz w:val="24"/>
        </w:rPr>
        <w:softHyphen/>
        <w:t>вит) этот порядок будет нарушен. Можно располо</w:t>
      </w:r>
      <w:r w:rsidR="004D2D3B">
        <w:rPr>
          <w:sz w:val="24"/>
        </w:rPr>
        <w:softHyphen/>
        <w:t>жить национальные группы по числу участников. Но при сравнении этого материала с материалом другой конференции найдем, что вряд ли этот порядок окажется таким же. Отнесенные к шкале на</w:t>
      </w:r>
      <w:r w:rsidR="004D2D3B">
        <w:rPr>
          <w:sz w:val="24"/>
        </w:rPr>
        <w:softHyphen/>
        <w:t>именований объекты можно размещать в любой последовательности в зависимости от цели исследования.</w:t>
      </w:r>
    </w:p>
    <w:p w:rsidR="004D2D3B" w:rsidRDefault="004D2D3B">
      <w:pPr>
        <w:rPr>
          <w:sz w:val="24"/>
        </w:rPr>
      </w:pPr>
      <w:r>
        <w:rPr>
          <w:sz w:val="24"/>
        </w:rPr>
        <w:t>При статистической обработке такого рода материалов нужно считаться с тем, каким числом единиц представлен каждый объект. Имеются весьма эффективные статистические методы, позволяю</w:t>
      </w:r>
      <w:r>
        <w:rPr>
          <w:sz w:val="24"/>
        </w:rPr>
        <w:softHyphen/>
        <w:t>щие по этим числовым данным прийти к научно значимым выводам (например, метод хи-квадрат).</w:t>
      </w:r>
    </w:p>
    <w:p w:rsidR="004D2D3B" w:rsidRDefault="004D2D3B">
      <w:pPr>
        <w:rPr>
          <w:sz w:val="24"/>
        </w:rPr>
      </w:pPr>
      <w:r>
        <w:rPr>
          <w:b/>
          <w:bCs/>
          <w:sz w:val="24"/>
        </w:rPr>
        <w:t>Шкала порядка.</w:t>
      </w:r>
      <w:r>
        <w:rPr>
          <w:sz w:val="24"/>
        </w:rPr>
        <w:t xml:space="preserve"> Если в шкале наименований порядок следова</w:t>
      </w:r>
      <w:r>
        <w:rPr>
          <w:sz w:val="24"/>
        </w:rPr>
        <w:softHyphen/>
        <w:t>ния изучаемых объектов практически не играет никакой роли, то в шкале порядка — это видно из ее названия — именно на эту по</w:t>
      </w:r>
      <w:r>
        <w:rPr>
          <w:sz w:val="24"/>
        </w:rPr>
        <w:softHyphen/>
        <w:t>следовательность переключается все внимание. К этой шкале в ста</w:t>
      </w:r>
      <w:r>
        <w:rPr>
          <w:sz w:val="24"/>
        </w:rPr>
        <w:softHyphen/>
        <w:t>тистике относят такие исследовательские материалы, в которых рассмотрению подлежат объекты, принадлежащие к одному или не</w:t>
      </w:r>
      <w:r>
        <w:rPr>
          <w:sz w:val="24"/>
        </w:rPr>
        <w:softHyphen/>
        <w:t>скольким классам, но отличающиеся при сравнении одного с другим: больше—меньше, выше—ниже и т.п.</w:t>
      </w:r>
    </w:p>
    <w:p w:rsidR="004D2D3B" w:rsidRDefault="004D2D3B">
      <w:pPr>
        <w:rPr>
          <w:sz w:val="24"/>
        </w:rPr>
      </w:pPr>
      <w:r>
        <w:rPr>
          <w:sz w:val="24"/>
        </w:rPr>
        <w:t>Проще всего показать типические особенности шкалы порядка, если обратиться к публикуемым итогам любых спортивных соревно</w:t>
      </w:r>
      <w:r>
        <w:rPr>
          <w:sz w:val="24"/>
        </w:rPr>
        <w:softHyphen/>
        <w:t>ваний. В этих итогах последовательно перечисляются участники, занявшие соответственно первое, второе, третье и прочие по поряд</w:t>
      </w:r>
      <w:r>
        <w:rPr>
          <w:sz w:val="24"/>
        </w:rPr>
        <w:softHyphen/>
        <w:t>ку места. Но в информации об итогах соревнований нередко отсут</w:t>
      </w:r>
      <w:r>
        <w:rPr>
          <w:sz w:val="24"/>
        </w:rPr>
        <w:softHyphen/>
        <w:t>ствуют или отходят на второй план сведения о фактических дости</w:t>
      </w:r>
      <w:r>
        <w:rPr>
          <w:sz w:val="24"/>
        </w:rPr>
        <w:softHyphen/>
        <w:t>жениях спортсменов, а на первый план ставятся их порядковые места. Допустим, шахматист Д. занял в соревнованиях первое ме</w:t>
      </w:r>
      <w:r>
        <w:rPr>
          <w:sz w:val="24"/>
        </w:rPr>
        <w:softHyphen/>
        <w:t>сто. Каковы же его достижения? Оказывается, он набрал 12 очков. Шахматист Е. занял второе место. Его достижение — 10 очков.</w:t>
      </w:r>
    </w:p>
    <w:p w:rsidR="004D2D3B" w:rsidRDefault="004D2D3B">
      <w:pPr>
        <w:rPr>
          <w:sz w:val="24"/>
        </w:rPr>
      </w:pPr>
      <w:r>
        <w:rPr>
          <w:sz w:val="24"/>
        </w:rPr>
        <w:t>Третье место занял Ж. с 8 очками, четвертое — З. с 6 очками и т.д. В сообщениях о соревновании разница в достижениях при разме</w:t>
      </w:r>
      <w:r>
        <w:rPr>
          <w:sz w:val="24"/>
        </w:rPr>
        <w:softHyphen/>
        <w:t>щении шахматистов отходит на второй план, а на первом остаются их порядковые места. В том, что именно порядковому месту отво</w:t>
      </w:r>
      <w:r>
        <w:rPr>
          <w:sz w:val="24"/>
        </w:rPr>
        <w:softHyphen/>
        <w:t>дится главное значение, есть свой смысл. В самом деле, в нашем примере 3. набрал 6, а Д. — 12 очков. Это абсолютные их дости</w:t>
      </w:r>
      <w:r>
        <w:rPr>
          <w:sz w:val="24"/>
        </w:rPr>
        <w:softHyphen/>
        <w:t>жения — выигранные ими партии. Если попытаться истолковать эту разницу в достижениях чисто арифметически, то пришлось бы признать, что 3. играет вдвое хуже, чем Д. Но с этим нельзя согла</w:t>
      </w:r>
      <w:r>
        <w:rPr>
          <w:sz w:val="24"/>
        </w:rPr>
        <w:softHyphen/>
        <w:t>ситься. Обстоятельства соревнований не всегда просты, как не все</w:t>
      </w:r>
      <w:r>
        <w:rPr>
          <w:sz w:val="24"/>
        </w:rPr>
        <w:softHyphen/>
        <w:t>гда просто и то, как провел их тот или другой участник. Поэтому, воздерживаясь от арифметической абсолютизации, ограничиваются тем, что устанавливают: шахматист 3. отстает от занявшего первое место Д. на три порядковых места.</w:t>
      </w:r>
    </w:p>
    <w:p w:rsidR="004D2D3B" w:rsidRDefault="004D2D3B">
      <w:pPr>
        <w:rPr>
          <w:sz w:val="24"/>
        </w:rPr>
      </w:pPr>
      <w:r>
        <w:rPr>
          <w:sz w:val="24"/>
        </w:rPr>
        <w:t>Заметим, что в других соревнованиях расклад абсолютных дос</w:t>
      </w:r>
      <w:r>
        <w:rPr>
          <w:sz w:val="24"/>
        </w:rPr>
        <w:softHyphen/>
        <w:t>тижений может быть иным: занявший первое место может всего на пол-очка опережать ближайших участников. Важно, что он набрал наибольшее количество очков. Только от этого зависит его порядко</w:t>
      </w:r>
      <w:r>
        <w:rPr>
          <w:sz w:val="24"/>
        </w:rPr>
        <w:softHyphen/>
        <w:t>вое место.</w:t>
      </w:r>
    </w:p>
    <w:p w:rsidR="004D2D3B" w:rsidRDefault="004D2D3B">
      <w:pPr>
        <w:rPr>
          <w:sz w:val="24"/>
        </w:rPr>
      </w:pPr>
      <w:r>
        <w:rPr>
          <w:b/>
          <w:bCs/>
          <w:sz w:val="24"/>
        </w:rPr>
        <w:t>Шкала интервалов.</w:t>
      </w:r>
      <w:r>
        <w:rPr>
          <w:sz w:val="24"/>
        </w:rPr>
        <w:t xml:space="preserve"> К ней относятся такие материалы, в которых дана количественная оценка изучаемого объекта в фиксированных еди</w:t>
      </w:r>
      <w:r>
        <w:rPr>
          <w:sz w:val="24"/>
        </w:rPr>
        <w:softHyphen/>
        <w:t>ницах. Вернемся к опытам, которые провел психолог с Саней. В опытах учитывалось, сколько точек может поставить, работая с максимально доступной ему скоростью, сам Саня и каждый из его сверстников. Оценочными единицами в опытах служило число точек. Подсчитав их, исследователь получил то абсолютное число точек, которое оказалось возможным поставить за отведенное время каждому участнику опытов. Главная трудность при отнесении материалов к шкале интервалов со</w:t>
      </w:r>
      <w:r>
        <w:rPr>
          <w:sz w:val="24"/>
        </w:rPr>
        <w:softHyphen/>
        <w:t>стоит в том, что нужно располагать такой единицей, которая была бы при всех повторных измерениях тождественной самой себе, т.е. одина</w:t>
      </w:r>
      <w:r>
        <w:rPr>
          <w:sz w:val="24"/>
        </w:rPr>
        <w:softHyphen/>
        <w:t>ковой и неизменной. В примере с шахматистами (шкала порядка) такой единицы вообще не существует.</w:t>
      </w:r>
    </w:p>
    <w:p w:rsidR="004D2D3B" w:rsidRDefault="004D2D3B">
      <w:pPr>
        <w:rPr>
          <w:sz w:val="24"/>
        </w:rPr>
      </w:pPr>
      <w:r>
        <w:rPr>
          <w:sz w:val="24"/>
        </w:rPr>
        <w:t>В самом деле, учитывается число партий, выигранных каждым участником соревнований. Но ясно, что партии далеко не одинако</w:t>
      </w:r>
      <w:r>
        <w:rPr>
          <w:sz w:val="24"/>
        </w:rPr>
        <w:softHyphen/>
        <w:t>вы. Возможно, что участник соревнований, занявший четвертое ме</w:t>
      </w:r>
      <w:r>
        <w:rPr>
          <w:sz w:val="24"/>
        </w:rPr>
        <w:softHyphen/>
        <w:t>сто — он выиграл шесть партий, — выиграл труднейшую партию у самого лидера! Но в окончательных итогах как бы принимается, что все выигранные партии одинаковы. В действительности же этого нет. Поэтому при работе с подобными материалами уместно их оценивать в соответствии с требованиями шкалы порядка, а не шкалы интервалов. Материалы, соответствующие шкале интерва</w:t>
      </w:r>
      <w:r>
        <w:rPr>
          <w:sz w:val="24"/>
        </w:rPr>
        <w:softHyphen/>
        <w:t>лов, должны иметь единицу измерения.</w:t>
      </w:r>
    </w:p>
    <w:p w:rsidR="004D2D3B" w:rsidRDefault="004D2D3B">
      <w:pPr>
        <w:rPr>
          <w:sz w:val="24"/>
        </w:rPr>
      </w:pPr>
      <w:r>
        <w:rPr>
          <w:b/>
          <w:bCs/>
          <w:sz w:val="24"/>
        </w:rPr>
        <w:t>Шкала отношений.</w:t>
      </w:r>
      <w:r>
        <w:rPr>
          <w:sz w:val="24"/>
        </w:rPr>
        <w:t xml:space="preserve"> К этой шкале относятся материалы, в ко</w:t>
      </w:r>
      <w:r>
        <w:rPr>
          <w:sz w:val="24"/>
        </w:rPr>
        <w:softHyphen/>
        <w:t>торых учитываются не только число фиксированных единиц, как в шкале интервалов, но и отношения полученных суммарных итогов между собой. Чтобы работать с такими отношениями, нужно иметь некую абсолютную точку, от которой и ведется отсчет. При изуче</w:t>
      </w:r>
      <w:r>
        <w:rPr>
          <w:sz w:val="24"/>
        </w:rPr>
        <w:softHyphen/>
        <w:t>нии психологических объектов эта шкала практически неприменима.</w:t>
      </w:r>
    </w:p>
    <w:p w:rsidR="004D2D3B" w:rsidRDefault="004D2D3B">
      <w:pPr>
        <w:rPr>
          <w:sz w:val="24"/>
        </w:rPr>
      </w:pPr>
      <w:r>
        <w:rPr>
          <w:b/>
          <w:bCs/>
          <w:sz w:val="24"/>
        </w:rPr>
        <w:t>О параметрических и непараметрических методах стати</w:t>
      </w:r>
      <w:r>
        <w:rPr>
          <w:b/>
          <w:bCs/>
          <w:sz w:val="24"/>
        </w:rPr>
        <w:softHyphen/>
        <w:t>стики.</w:t>
      </w:r>
      <w:r>
        <w:rPr>
          <w:sz w:val="24"/>
        </w:rPr>
        <w:t xml:space="preserve"> Приступая к статистической обработке своих исследований, психолог должен решить, какие методы ему более подходят по осо</w:t>
      </w:r>
      <w:r>
        <w:rPr>
          <w:sz w:val="24"/>
        </w:rPr>
        <w:softHyphen/>
        <w:t>бенностям его материала — параметрические или непараметриче</w:t>
      </w:r>
      <w:r>
        <w:rPr>
          <w:sz w:val="24"/>
        </w:rPr>
        <w:softHyphen/>
        <w:t>ские. Различие между ними легко понять. Вспомним, что говори</w:t>
      </w:r>
      <w:r>
        <w:rPr>
          <w:sz w:val="24"/>
        </w:rPr>
        <w:softHyphen/>
        <w:t>лось об измерении двигательной скорости шестиклассников. Как обработать эти данные? Нужно записать все произведенные изме</w:t>
      </w:r>
      <w:r>
        <w:rPr>
          <w:sz w:val="24"/>
        </w:rPr>
        <w:softHyphen/>
        <w:t>рения — в данном случае это будет число точек, поставленных ка</w:t>
      </w:r>
      <w:r>
        <w:rPr>
          <w:sz w:val="24"/>
        </w:rPr>
        <w:softHyphen/>
        <w:t>ждым испытуемым, — затем требуется вычислить для каждого ис</w:t>
      </w:r>
      <w:r>
        <w:rPr>
          <w:sz w:val="24"/>
        </w:rPr>
        <w:softHyphen/>
        <w:t>пытуемого среднее арифметическое по результатам опытов. Далее следует расположить все эти данные в их последовательности, на</w:t>
      </w:r>
      <w:r>
        <w:rPr>
          <w:sz w:val="24"/>
        </w:rPr>
        <w:softHyphen/>
        <w:t>пример, начиная с наименьших к наибольшим. Для облегчения обо</w:t>
      </w:r>
      <w:r>
        <w:rPr>
          <w:sz w:val="24"/>
        </w:rPr>
        <w:softHyphen/>
        <w:t>зримости этих данных их обычно объединяют в группы; в этом слу</w:t>
      </w:r>
      <w:r>
        <w:rPr>
          <w:sz w:val="24"/>
        </w:rPr>
        <w:softHyphen/>
        <w:t>чае можно объединить по 5—9 измерений в группе. Вообще же при таком объединении желательно, если общее число случаев не более ста, чтобы общее число групп было порядка двенадцати. Получи</w:t>
      </w:r>
      <w:r>
        <w:rPr>
          <w:sz w:val="24"/>
        </w:rPr>
        <w:softHyphen/>
        <w:t>лась такая таблица (с. 249).</w:t>
      </w:r>
    </w:p>
    <w:p w:rsidR="004D2D3B" w:rsidRDefault="004D2D3B">
      <w:pPr>
        <w:rPr>
          <w:sz w:val="24"/>
        </w:rPr>
      </w:pPr>
      <w:r>
        <w:rPr>
          <w:sz w:val="24"/>
        </w:rPr>
        <w:t>Далее нужно установить, сколько раз в опытах встретились чи</w:t>
      </w:r>
      <w:r>
        <w:rPr>
          <w:sz w:val="24"/>
        </w:rPr>
        <w:softHyphen/>
        <w:t>словые значения, соответствующие каждой группе. Сделав это, нужно для каждой группы записать ее численность. Полученные в такой таблице данные носят название распределения численностей. Рекомендуется представить это распределение в виде диаграммы — полигона распределения. Контуры этого полигона помогут решить вопрос о статистических методах обработки. Нередко они напоми</w:t>
      </w:r>
      <w:r>
        <w:rPr>
          <w:sz w:val="24"/>
        </w:rPr>
        <w:softHyphen/>
        <w:t>нают контуры колокола, с наивысшей точкой в центре полигона и с симметричными ветвями, отходящими в ту и другую сторону. Такой контур соответствует кривой нормального распределения. Это поня</w:t>
      </w:r>
      <w:r>
        <w:rPr>
          <w:sz w:val="24"/>
        </w:rPr>
        <w:softHyphen/>
        <w:t>тие было введено в математическую статистику К.Ф. Гауссом (1777—1855), поэтому кривую именуют также кривой Гаусса. Он же дал математическое описание этой кривой. Для построения кри</w:t>
      </w:r>
      <w:r>
        <w:rPr>
          <w:sz w:val="24"/>
        </w:rPr>
        <w:softHyphen/>
        <w:t>вой Гаусса (или кривой нормального распределения) теоретически требуется очень большое количество случаев. Практически же при</w:t>
      </w:r>
      <w:r>
        <w:rPr>
          <w:sz w:val="24"/>
        </w:rPr>
        <w:softHyphen/>
        <w:t>ходится довольствоваться тем фактическим материалом, который накоплен в исследовании. Если данные, которыми располагает ис</w:t>
      </w:r>
      <w:r>
        <w:rPr>
          <w:sz w:val="24"/>
        </w:rPr>
        <w:softHyphen/>
        <w:t>следователь, при их внимательном рассмотрении или после перено</w:t>
      </w:r>
      <w:r>
        <w:rPr>
          <w:sz w:val="24"/>
        </w:rPr>
        <w:softHyphen/>
        <w:t>са их на диаграмму, лишь в незначительной степени расходятся с кривой нормального распределения, то это дает право исследовате</w:t>
      </w:r>
      <w:r>
        <w:rPr>
          <w:sz w:val="24"/>
        </w:rPr>
        <w:softHyphen/>
        <w:t>лю применять в статистической обработке параметрические методы, исходные положения которых основываются на нормальной (</w:t>
      </w:r>
      <w:r>
        <w:rPr>
          <w:szCs w:val="18"/>
        </w:rPr>
        <w:t xml:space="preserve">О математически обоснованных способах определения того, можно ли считать данное распределение нормальным, см., например, в кн.: </w:t>
      </w:r>
      <w:r>
        <w:rPr>
          <w:i/>
          <w:iCs/>
          <w:szCs w:val="18"/>
        </w:rPr>
        <w:t>Урбах В.Ю.</w:t>
      </w:r>
      <w:r>
        <w:rPr>
          <w:szCs w:val="18"/>
        </w:rPr>
        <w:t xml:space="preserve"> Математиче</w:t>
      </w:r>
      <w:r>
        <w:rPr>
          <w:szCs w:val="18"/>
        </w:rPr>
        <w:softHyphen/>
        <w:t>ская статистика для биологов и медиков. М., 1963. С. 66</w:t>
      </w:r>
      <w:r>
        <w:rPr>
          <w:sz w:val="24"/>
        </w:rPr>
        <w:t>) кривой распределения Гаусса. Нормальное распределение называют пара</w:t>
      </w:r>
      <w:r>
        <w:rPr>
          <w:sz w:val="24"/>
        </w:rPr>
        <w:softHyphen/>
        <w:t>метрическим потому, что для построения и анализа кривой Гаусса достаточно иметь всего два параметра: среднее арифметическое, значение которого должно соответствовать высоте перпендикуляра, восстановленного в центре кривой, и так называемое среднее квад-ратическое, или стандартное, отклонение — величины, характери</w:t>
      </w:r>
      <w:r>
        <w:rPr>
          <w:sz w:val="24"/>
        </w:rPr>
        <w:softHyphen/>
        <w:t>зующей размах колебаний данной кривой; о способах вычисления той и другой величины будет далее рассказано.</w:t>
      </w:r>
    </w:p>
    <w:p w:rsidR="004D2D3B" w:rsidRDefault="004D2D3B">
      <w:pPr>
        <w:rPr>
          <w:sz w:val="24"/>
        </w:rPr>
      </w:pPr>
      <w:r>
        <w:rPr>
          <w:sz w:val="24"/>
        </w:rPr>
        <w:t>Параметрические методы обладают для исследователя многими преимуществами, но нельзя забывать о том, что применение их правомерно только тогда, когда обрабатываемые данные показывают распределение, лишь несущественно отличающееся от гауссова.</w:t>
      </w:r>
    </w:p>
    <w:p w:rsidR="004D2D3B" w:rsidRDefault="004D2D3B">
      <w:pPr>
        <w:rPr>
          <w:sz w:val="24"/>
        </w:rPr>
      </w:pPr>
      <w:r>
        <w:rPr>
          <w:sz w:val="24"/>
        </w:rPr>
        <w:t>При невозможности применить параметрические методы, надлежит обратиться к непараметрическим. Эти методы успешно разрабаты</w:t>
      </w:r>
      <w:r>
        <w:rPr>
          <w:sz w:val="24"/>
        </w:rPr>
        <w:softHyphen/>
        <w:t>вались в последние 3—4 десятилетия, и их разработка была вызва</w:t>
      </w:r>
      <w:r>
        <w:rPr>
          <w:sz w:val="24"/>
        </w:rPr>
        <w:softHyphen/>
        <w:t>на прежде всего потребностями ряда наук; в частности, психологии. Они показали свою высокую эффективность. Вместе с тем они не требуют сложной вычислительной работы.</w:t>
      </w:r>
    </w:p>
    <w:p w:rsidR="004D2D3B" w:rsidRDefault="004D2D3B">
      <w:pPr>
        <w:rPr>
          <w:sz w:val="24"/>
        </w:rPr>
      </w:pPr>
      <w:r>
        <w:rPr>
          <w:sz w:val="24"/>
        </w:rPr>
        <w:t>Современному психологу-исследователю нужно исходить из того, что «существует большое количество данных либо вообще не под</w:t>
      </w:r>
      <w:r>
        <w:rPr>
          <w:sz w:val="24"/>
        </w:rPr>
        <w:softHyphen/>
        <w:t xml:space="preserve">дающихся анализу с помощью кривой нормального распределения, либо не удовлетворяющих основным предпосылкам, необходимым для ее использования» </w:t>
      </w:r>
      <w:r>
        <w:rPr>
          <w:i/>
          <w:iCs/>
          <w:sz w:val="24"/>
        </w:rPr>
        <w:t>(Рунион Р.</w:t>
      </w:r>
      <w:r>
        <w:rPr>
          <w:sz w:val="24"/>
        </w:rPr>
        <w:t xml:space="preserve"> Справочник по непараметриче</w:t>
      </w:r>
      <w:r>
        <w:rPr>
          <w:sz w:val="24"/>
        </w:rPr>
        <w:softHyphen/>
        <w:t>ской статистике. М., 1982. С. 11.).</w:t>
      </w:r>
    </w:p>
    <w:p w:rsidR="004D2D3B" w:rsidRDefault="004D2D3B">
      <w:pPr>
        <w:rPr>
          <w:sz w:val="24"/>
        </w:rPr>
      </w:pPr>
      <w:r>
        <w:rPr>
          <w:b/>
          <w:bCs/>
          <w:sz w:val="24"/>
        </w:rPr>
        <w:t>Генеральная совокупность и выборка.</w:t>
      </w:r>
      <w:r>
        <w:rPr>
          <w:sz w:val="24"/>
        </w:rPr>
        <w:t xml:space="preserve"> Психологу постоянно придется иметь дело с этими двумя понятиями. Генеральная сово</w:t>
      </w:r>
      <w:r>
        <w:rPr>
          <w:sz w:val="24"/>
        </w:rPr>
        <w:softHyphen/>
        <w:t>купность, или просто совокупность, — это множество, все элемен</w:t>
      </w:r>
      <w:r>
        <w:rPr>
          <w:sz w:val="24"/>
        </w:rPr>
        <w:softHyphen/>
        <w:t>ты которого обладают какими-то общими признаками. Так, все под</w:t>
      </w:r>
      <w:r>
        <w:rPr>
          <w:sz w:val="24"/>
        </w:rPr>
        <w:softHyphen/>
        <w:t>ростки-шестиклассники 12 лет (от 11,5 до 12,5) образуют совокуп</w:t>
      </w:r>
      <w:r>
        <w:rPr>
          <w:sz w:val="24"/>
        </w:rPr>
        <w:softHyphen/>
        <w:t>ность. Дети того же возраста, но не обучающиеся в школе, или же обучающиеся, но не в шестых классах, не подлежат включению в эту совокупность.</w:t>
      </w:r>
    </w:p>
    <w:p w:rsidR="004D2D3B" w:rsidRDefault="004D2D3B">
      <w:pPr>
        <w:rPr>
          <w:sz w:val="24"/>
        </w:rPr>
      </w:pPr>
      <w:r>
        <w:rPr>
          <w:sz w:val="24"/>
        </w:rPr>
        <w:t>В ходе конкретизации проблем своего исследования психологу неизбежно придется обозначить границы изучаемой им совокупно</w:t>
      </w:r>
      <w:r>
        <w:rPr>
          <w:sz w:val="24"/>
        </w:rPr>
        <w:softHyphen/>
        <w:t>сти. Следует ли включать в изучаемую совокупность детей того же возраста, но обучающихся в колледжах, гимназиях, лицеях и других подобных учебных заведениях? В ответе на этот и на другие такие же вопросы может помочь статистика.</w:t>
      </w:r>
    </w:p>
    <w:p w:rsidR="004D2D3B" w:rsidRDefault="004D2D3B">
      <w:pPr>
        <w:rPr>
          <w:sz w:val="24"/>
        </w:rPr>
      </w:pPr>
      <w:r>
        <w:rPr>
          <w:sz w:val="24"/>
        </w:rPr>
        <w:t>В подавляющем большинстве случаев исследователь не в состоя</w:t>
      </w:r>
      <w:r>
        <w:rPr>
          <w:sz w:val="24"/>
        </w:rPr>
        <w:softHyphen/>
        <w:t>нии охватить в изучении всю совокупность. Приходится, хотя это и связано с некоторой утратой информации, взять для изучения лишь часть совокупности, ее и называют выборкой. Задача исследователя заключается в том, чтобы подобрать такую выборку, которая репре</w:t>
      </w:r>
      <w:r>
        <w:rPr>
          <w:sz w:val="24"/>
        </w:rPr>
        <w:softHyphen/>
        <w:t>зентировала бы, представляла совокупность; другими словами, при</w:t>
      </w:r>
      <w:r>
        <w:rPr>
          <w:sz w:val="24"/>
        </w:rPr>
        <w:softHyphen/>
        <w:t>знаки элементов совокупности должны быть представлены в выбор</w:t>
      </w:r>
      <w:r>
        <w:rPr>
          <w:sz w:val="24"/>
        </w:rPr>
        <w:softHyphen/>
        <w:t>ке. Составить такую выборку, в точности повторяющую все разно</w:t>
      </w:r>
      <w:r>
        <w:rPr>
          <w:sz w:val="24"/>
        </w:rPr>
        <w:softHyphen/>
        <w:t>образные сочетания признаков, которые имеются в элементах сово</w:t>
      </w:r>
      <w:r>
        <w:rPr>
          <w:sz w:val="24"/>
        </w:rPr>
        <w:softHyphen/>
        <w:t>купности, вряд ли возможно. Поэтому некоторые потери в инфор</w:t>
      </w:r>
      <w:r>
        <w:rPr>
          <w:sz w:val="24"/>
        </w:rPr>
        <w:softHyphen/>
        <w:t>мации оказываются неизбежными. Важно, чтобы в выборке были сохранены существенные, с точки зрения данного исследования, признаки совокупности. Возможны случаи, и для их обнаружения есть статистические методы, когда задачи исследования требуют создания двух выборок одной совокупности; при этом нужно уста</w:t>
      </w:r>
      <w:r>
        <w:rPr>
          <w:sz w:val="24"/>
        </w:rPr>
        <w:softHyphen/>
        <w:t>новить, не взяты ли выборки из разных совокупностей. Эти и дру</w:t>
      </w:r>
      <w:r>
        <w:rPr>
          <w:sz w:val="24"/>
        </w:rPr>
        <w:softHyphen/>
        <w:t>гие подобные казусы нужно иметь в виду психологу при обработке результатов выборочных исследований.</w:t>
      </w:r>
    </w:p>
    <w:p w:rsidR="004D2D3B" w:rsidRDefault="004D2D3B">
      <w:pPr>
        <w:rPr>
          <w:sz w:val="24"/>
        </w:rPr>
      </w:pPr>
      <w:r>
        <w:rPr>
          <w:b/>
          <w:bCs/>
          <w:sz w:val="24"/>
        </w:rPr>
        <w:t>Следует рассмотреть типы задач, с которыми чаще всего имеет дело психолог.</w:t>
      </w:r>
      <w:r>
        <w:rPr>
          <w:sz w:val="24"/>
        </w:rPr>
        <w:t xml:space="preserve"> Соответственно приводятся и статистиче</w:t>
      </w:r>
      <w:r>
        <w:rPr>
          <w:sz w:val="24"/>
        </w:rPr>
        <w:softHyphen/>
        <w:t>ские методы, которые приложимы для обработки психологических материалов, направленных на решение этих задач.</w:t>
      </w:r>
    </w:p>
    <w:p w:rsidR="004D2D3B" w:rsidRDefault="004D2D3B">
      <w:pPr>
        <w:rPr>
          <w:sz w:val="24"/>
        </w:rPr>
      </w:pPr>
      <w:r>
        <w:rPr>
          <w:b/>
          <w:bCs/>
          <w:sz w:val="24"/>
        </w:rPr>
        <w:t>Первый тип задач.</w:t>
      </w:r>
      <w:r>
        <w:rPr>
          <w:sz w:val="24"/>
        </w:rPr>
        <w:t xml:space="preserve"> Психологу нужно дать сжатую и достаточ</w:t>
      </w:r>
      <w:r>
        <w:rPr>
          <w:sz w:val="24"/>
        </w:rPr>
        <w:softHyphen/>
        <w:t>но информативную характеристику психологических особенностей какой-то выборки, например, школьников определенного класса. Чтобы подойти к решению этой задачи, необходимо располагать ре</w:t>
      </w:r>
      <w:r>
        <w:rPr>
          <w:sz w:val="24"/>
        </w:rPr>
        <w:softHyphen/>
        <w:t>зультатами диагностических испытаний; эти испытания, разумеется, следует заранее спланировать так, чтобы они давали информацию о тех особенностях группы, которые в этом конкретном случае инте</w:t>
      </w:r>
      <w:r>
        <w:rPr>
          <w:sz w:val="24"/>
        </w:rPr>
        <w:softHyphen/>
        <w:t>ресуют психолога. Это могут быть особенности умственного разви</w:t>
      </w:r>
      <w:r>
        <w:rPr>
          <w:sz w:val="24"/>
        </w:rPr>
        <w:softHyphen/>
        <w:t>тия, психофизиологические особенности, данные об изменении ра</w:t>
      </w:r>
      <w:r>
        <w:rPr>
          <w:sz w:val="24"/>
        </w:rPr>
        <w:softHyphen/>
        <w:t>ботоспособности и т.д.</w:t>
      </w:r>
    </w:p>
    <w:p w:rsidR="004D2D3B" w:rsidRDefault="004D2D3B">
      <w:pPr>
        <w:rPr>
          <w:sz w:val="24"/>
        </w:rPr>
      </w:pPr>
      <w:r>
        <w:rPr>
          <w:sz w:val="24"/>
        </w:rPr>
        <w:t>Получив все экспериментальные результаты и материалы наблю</w:t>
      </w:r>
      <w:r>
        <w:rPr>
          <w:sz w:val="24"/>
        </w:rPr>
        <w:softHyphen/>
        <w:t>дений, следует подумать о том, как их подать пользователю в ком</w:t>
      </w:r>
      <w:r>
        <w:rPr>
          <w:sz w:val="24"/>
        </w:rPr>
        <w:softHyphen/>
        <w:t>пактном виде, чтобы при этом свести к минимуму потерю информа</w:t>
      </w:r>
      <w:r>
        <w:rPr>
          <w:sz w:val="24"/>
        </w:rPr>
        <w:softHyphen/>
        <w:t>ции. В перечне статистических методов, используемых при решении подобных задач, обычно находят свое место и параметрические и непараметрические методы, о возможностях применения тех и дру</w:t>
      </w:r>
      <w:r>
        <w:rPr>
          <w:sz w:val="24"/>
        </w:rPr>
        <w:softHyphen/>
        <w:t>гих, как было сказано выше, судят по полученному материалу. Об этих статистических методах и их использовании пойдет речь ниже.</w:t>
      </w:r>
    </w:p>
    <w:p w:rsidR="004D2D3B" w:rsidRDefault="004D2D3B">
      <w:pPr>
        <w:rPr>
          <w:sz w:val="24"/>
        </w:rPr>
      </w:pPr>
      <w:r>
        <w:rPr>
          <w:b/>
          <w:bCs/>
          <w:sz w:val="24"/>
        </w:rPr>
        <w:t>Второй тип задач.</w:t>
      </w:r>
      <w:r>
        <w:rPr>
          <w:sz w:val="24"/>
        </w:rPr>
        <w:t xml:space="preserve"> Это, пожалуй, наиболее часто встречающие</w:t>
      </w:r>
      <w:r>
        <w:rPr>
          <w:sz w:val="24"/>
        </w:rPr>
        <w:softHyphen/>
        <w:t>ся задачи в исследовательской и практической деятельности психолога: сравниваются между собой несколько выборок, чтобы установить, являются ли выборки независимыми или принадлежат одной и той же совокупности. Так, проведя эксперименты в восьмых классах двух раз</w:t>
      </w:r>
      <w:r>
        <w:rPr>
          <w:sz w:val="24"/>
        </w:rPr>
        <w:softHyphen/>
        <w:t>личных школ, психолог сравнивает эти выборки между собой.</w:t>
      </w:r>
    </w:p>
    <w:p w:rsidR="004D2D3B" w:rsidRDefault="004D2D3B">
      <w:pPr>
        <w:rPr>
          <w:sz w:val="24"/>
        </w:rPr>
      </w:pPr>
      <w:r>
        <w:rPr>
          <w:sz w:val="24"/>
        </w:rPr>
        <w:t>К этому же типу относятся задачи с определением тесноты связи двух рядов показателей, полученных на одной и той же выборке; в такой обработке чаще всего применяют метод корреляций.</w:t>
      </w:r>
    </w:p>
    <w:p w:rsidR="004D2D3B" w:rsidRDefault="004D2D3B">
      <w:pPr>
        <w:rPr>
          <w:sz w:val="24"/>
        </w:rPr>
      </w:pPr>
      <w:r>
        <w:rPr>
          <w:b/>
          <w:bCs/>
          <w:sz w:val="24"/>
        </w:rPr>
        <w:t>Третий тип задач</w:t>
      </w:r>
      <w:r>
        <w:rPr>
          <w:sz w:val="24"/>
        </w:rPr>
        <w:t xml:space="preserve"> — это задачи, в которых обработке подлежат временные ряды, в них расположены показатели, меняющиеся во времени; их называют также динамическими рядами. В предшест</w:t>
      </w:r>
      <w:r>
        <w:rPr>
          <w:sz w:val="24"/>
        </w:rPr>
        <w:softHyphen/>
        <w:t>вующих типах задач фактор времени не принимался во внимание и ма</w:t>
      </w:r>
      <w:r>
        <w:rPr>
          <w:sz w:val="24"/>
        </w:rPr>
        <w:softHyphen/>
        <w:t>териал анализировался так, как будто он весь поступил в руки иссле</w:t>
      </w:r>
      <w:r>
        <w:rPr>
          <w:sz w:val="24"/>
        </w:rPr>
        <w:softHyphen/>
        <w:t>дователя в одно и то же время. Такое допущение можно оправдать тем, что за тот короткий период времени, который был затрачен на собира</w:t>
      </w:r>
      <w:r>
        <w:rPr>
          <w:sz w:val="24"/>
        </w:rPr>
        <w:softHyphen/>
        <w:t>ние материала, он не потерпел существенных изменений. Но психологу приходится работать и с таким материалом, в котором наибольший ин</w:t>
      </w:r>
      <w:r>
        <w:rPr>
          <w:sz w:val="24"/>
        </w:rPr>
        <w:softHyphen/>
        <w:t>терес представляют как раз его изменения во времени. Допустим, пси</w:t>
      </w:r>
      <w:r>
        <w:rPr>
          <w:sz w:val="24"/>
        </w:rPr>
        <w:softHyphen/>
        <w:t>холог намерен изучить изменение работоспособности школьников в те</w:t>
      </w:r>
      <w:r>
        <w:rPr>
          <w:sz w:val="24"/>
        </w:rPr>
        <w:softHyphen/>
        <w:t>чение учебной четверти. В этом случае информативными будут показа</w:t>
      </w:r>
      <w:r>
        <w:rPr>
          <w:sz w:val="24"/>
        </w:rPr>
        <w:softHyphen/>
        <w:t>тели, по которым можно судить о динамике работоспособности. Берясь за такой материал, психолог должен понимать, что при анализе дина</w:t>
      </w:r>
      <w:r>
        <w:rPr>
          <w:sz w:val="24"/>
        </w:rPr>
        <w:softHyphen/>
        <w:t>мических рядов нет смысла пользоваться средним арифметическим ря</w:t>
      </w:r>
      <w:r>
        <w:rPr>
          <w:sz w:val="24"/>
        </w:rPr>
        <w:softHyphen/>
        <w:t>да, так как оно замаскирует нужную информацию о динамике.</w:t>
      </w:r>
    </w:p>
    <w:p w:rsidR="004D2D3B" w:rsidRDefault="004D2D3B">
      <w:pPr>
        <w:rPr>
          <w:sz w:val="24"/>
        </w:rPr>
      </w:pPr>
      <w:r>
        <w:rPr>
          <w:sz w:val="24"/>
        </w:rPr>
        <w:t>В предыдущих главах упоминалось о лонгитюдинальном исследо</w:t>
      </w:r>
      <w:r>
        <w:rPr>
          <w:sz w:val="24"/>
        </w:rPr>
        <w:softHyphen/>
        <w:t>вании, т.е. таком, в котором однообразный по содержанию психоло</w:t>
      </w:r>
      <w:r>
        <w:rPr>
          <w:sz w:val="24"/>
        </w:rPr>
        <w:softHyphen/>
        <w:t>гический материал по одной выборке собирается в течение дли</w:t>
      </w:r>
      <w:r>
        <w:rPr>
          <w:sz w:val="24"/>
        </w:rPr>
        <w:softHyphen/>
        <w:t>тельного времени. Показатели лонгитюда — это также динамиче</w:t>
      </w:r>
      <w:r>
        <w:rPr>
          <w:sz w:val="24"/>
        </w:rPr>
        <w:softHyphen/>
        <w:t>ские ряды, и при их обработке следует пользоваться методами, предназначенными для таких рядов.</w:t>
      </w:r>
    </w:p>
    <w:p w:rsidR="004D2D3B" w:rsidRDefault="004D2D3B">
      <w:pPr>
        <w:rPr>
          <w:sz w:val="24"/>
        </w:rPr>
      </w:pPr>
      <w:r>
        <w:rPr>
          <w:b/>
          <w:bCs/>
          <w:sz w:val="24"/>
        </w:rPr>
        <w:t>Четвертый тип задач</w:t>
      </w:r>
      <w:r>
        <w:rPr>
          <w:sz w:val="24"/>
        </w:rPr>
        <w:t xml:space="preserve"> — задачи, возникающие перед психоло</w:t>
      </w:r>
      <w:r>
        <w:rPr>
          <w:sz w:val="24"/>
        </w:rPr>
        <w:softHyphen/>
        <w:t>гом, занимающимся конструированием диагностических методик, проверкой и обработкой результатов их применения. Отчасти об этих задачах уже говорилось в других главах, но не уделялось вни</w:t>
      </w:r>
      <w:r>
        <w:rPr>
          <w:sz w:val="24"/>
        </w:rPr>
        <w:softHyphen/>
        <w:t>мания специально статистике. Психологическая диагностика, в осо</w:t>
      </w:r>
      <w:r>
        <w:rPr>
          <w:sz w:val="24"/>
        </w:rPr>
        <w:softHyphen/>
        <w:t>бенности тестология, имеет целый ряд канонических правил, при</w:t>
      </w:r>
      <w:r>
        <w:rPr>
          <w:sz w:val="24"/>
        </w:rPr>
        <w:softHyphen/>
        <w:t>менение которых должно обеспечивать высокое качество информа</w:t>
      </w:r>
      <w:r>
        <w:rPr>
          <w:sz w:val="24"/>
        </w:rPr>
        <w:softHyphen/>
        <w:t>ции, получаемой посредством диагностических методик. Так, мето</w:t>
      </w:r>
      <w:r>
        <w:rPr>
          <w:sz w:val="24"/>
        </w:rPr>
        <w:softHyphen/>
        <w:t>дика должна быть надежной, гомогенной, валидной. По упрочив</w:t>
      </w:r>
      <w:r>
        <w:rPr>
          <w:sz w:val="24"/>
        </w:rPr>
        <w:softHyphen/>
        <w:t>шимся в тестологии правилам, все эти свойства проверяются стати</w:t>
      </w:r>
      <w:r>
        <w:rPr>
          <w:sz w:val="24"/>
        </w:rPr>
        <w:softHyphen/>
        <w:t>стическими методами.</w:t>
      </w:r>
    </w:p>
    <w:p w:rsidR="004D2D3B" w:rsidRDefault="004D2D3B">
      <w:pPr>
        <w:rPr>
          <w:sz w:val="24"/>
        </w:rPr>
      </w:pPr>
      <w:r>
        <w:rPr>
          <w:sz w:val="24"/>
        </w:rPr>
        <w:t>Здесь уместно высказать некоторые соображения о возможностях статистики в проведении психологического исследования.</w:t>
      </w:r>
    </w:p>
    <w:p w:rsidR="004D2D3B" w:rsidRDefault="004D2D3B">
      <w:pPr>
        <w:rPr>
          <w:sz w:val="24"/>
        </w:rPr>
      </w:pPr>
      <w:r>
        <w:rPr>
          <w:sz w:val="24"/>
        </w:rPr>
        <w:t>Статистика как таковая не создает новой научной информации. Эта информация либо содержится, либо не содержится (к сожале</w:t>
      </w:r>
      <w:r>
        <w:rPr>
          <w:sz w:val="24"/>
        </w:rPr>
        <w:softHyphen/>
        <w:t>нию, и так бывает) в полученных исследователем материалах. На</w:t>
      </w:r>
      <w:r>
        <w:rPr>
          <w:sz w:val="24"/>
        </w:rPr>
        <w:softHyphen/>
        <w:t>значение статистики состоит в том, чтобы извлечь из этих материа</w:t>
      </w:r>
      <w:r>
        <w:rPr>
          <w:sz w:val="24"/>
        </w:rPr>
        <w:softHyphen/>
        <w:t>лов больше полезной информации. Вместе с тем статистика показы</w:t>
      </w:r>
      <w:r>
        <w:rPr>
          <w:sz w:val="24"/>
        </w:rPr>
        <w:softHyphen/>
        <w:t>вает, что эта информация не случайна и что добытые данные имеют определенную и значимую вероятность.</w:t>
      </w:r>
    </w:p>
    <w:p w:rsidR="004D2D3B" w:rsidRDefault="004D2D3B">
      <w:pPr>
        <w:rPr>
          <w:sz w:val="24"/>
        </w:rPr>
      </w:pPr>
      <w:r>
        <w:rPr>
          <w:sz w:val="24"/>
        </w:rPr>
        <w:t>Статистические методы раскрывают связи между изучаемыми явле</w:t>
      </w:r>
      <w:r>
        <w:rPr>
          <w:sz w:val="24"/>
        </w:rPr>
        <w:softHyphen/>
        <w:t>ниями. Однако необходимо твердо знать, что как бы ни была высока вероятность таких связей, они не дают права исследователю признать их причинно-следственными отношениями. Статистика, как о ней пи</w:t>
      </w:r>
      <w:r>
        <w:rPr>
          <w:sz w:val="24"/>
        </w:rPr>
        <w:softHyphen/>
        <w:t>шут известные английские ученые Д.Э. Юл и М.Дж. Кендэл (Теория статистики. М., 1960. С. 18—19.), «вынуждена принимать к анали</w:t>
      </w:r>
      <w:r>
        <w:rPr>
          <w:sz w:val="24"/>
        </w:rPr>
        <w:softHyphen/>
        <w:t>зу данные, подверженные влиянию множества причин». Статистика, например, утверждает, что существует значимая связь между дви</w:t>
      </w:r>
      <w:r>
        <w:rPr>
          <w:sz w:val="24"/>
        </w:rPr>
        <w:softHyphen/>
        <w:t>гательной скоростью и игрой в теннис. Но отсюда еще не вытекает, будто двигательная скорость и есть причина успешной игры. Нель</w:t>
      </w:r>
      <w:r>
        <w:rPr>
          <w:sz w:val="24"/>
        </w:rPr>
        <w:softHyphen/>
        <w:t>зя, по крайней мере в некоторых случаях, исключить и того, что сама двигательная скорость явилась следствием успешной игры.</w:t>
      </w:r>
    </w:p>
    <w:p w:rsidR="004D2D3B" w:rsidRDefault="004D2D3B">
      <w:pPr>
        <w:rPr>
          <w:sz w:val="24"/>
        </w:rPr>
      </w:pPr>
      <w:r>
        <w:rPr>
          <w:sz w:val="24"/>
        </w:rPr>
        <w:t>Чтобы подтвердить или отвергнуть существование причинно-следственных отношений, исследователю зачастую приходится про</w:t>
      </w:r>
      <w:r>
        <w:rPr>
          <w:sz w:val="24"/>
        </w:rPr>
        <w:softHyphen/>
        <w:t>думывать целые серии экспериментов. Если они будут правильно построены и проведены, то статистика поможет извлечь из резуль</w:t>
      </w:r>
      <w:r>
        <w:rPr>
          <w:sz w:val="24"/>
        </w:rPr>
        <w:softHyphen/>
        <w:t>татов этих экспериментов информацию, которая необходима иссле</w:t>
      </w:r>
      <w:r>
        <w:rPr>
          <w:sz w:val="24"/>
        </w:rPr>
        <w:softHyphen/>
        <w:t>дователю, чтобы либо обосновать и подтвердить свою гипотезу, ли</w:t>
      </w:r>
      <w:r>
        <w:rPr>
          <w:sz w:val="24"/>
        </w:rPr>
        <w:softHyphen/>
        <w:t>бо признать ее недоказанной.</w:t>
      </w:r>
    </w:p>
    <w:p w:rsidR="004D2D3B" w:rsidRDefault="004D2D3B">
      <w:pPr>
        <w:rPr>
          <w:sz w:val="24"/>
        </w:rPr>
      </w:pPr>
      <w:r>
        <w:rPr>
          <w:sz w:val="24"/>
        </w:rPr>
        <w:t>Вот что нужно знать при использовании статистики.</w:t>
      </w:r>
    </w:p>
    <w:p w:rsidR="004D2D3B" w:rsidRDefault="004D2D3B">
      <w:pPr>
        <w:rPr>
          <w:sz w:val="24"/>
        </w:rPr>
      </w:pPr>
      <w:r>
        <w:rPr>
          <w:b/>
          <w:bCs/>
          <w:sz w:val="24"/>
        </w:rPr>
        <w:t>Итак, были перечислены типы задач, с которыми чаще всего встречаются психологи. Теперь перейдем к изложе</w:t>
      </w:r>
      <w:r>
        <w:rPr>
          <w:b/>
          <w:bCs/>
          <w:sz w:val="24"/>
        </w:rPr>
        <w:softHyphen/>
        <w:t>нию конкретных статистических методов, которые способ</w:t>
      </w:r>
      <w:r>
        <w:rPr>
          <w:b/>
          <w:bCs/>
          <w:sz w:val="24"/>
        </w:rPr>
        <w:softHyphen/>
        <w:t>ствуют успешному решению перечисленных задач.</w:t>
      </w:r>
    </w:p>
    <w:p w:rsidR="004D2D3B" w:rsidRDefault="004D2D3B">
      <w:pPr>
        <w:rPr>
          <w:sz w:val="24"/>
        </w:rPr>
      </w:pPr>
      <w:r>
        <w:rPr>
          <w:b/>
          <w:bCs/>
          <w:sz w:val="24"/>
        </w:rPr>
        <w:t>Первый тип задач.</w:t>
      </w:r>
      <w:r>
        <w:rPr>
          <w:sz w:val="24"/>
        </w:rPr>
        <w:t xml:space="preserve"> Статистические методы, примеры их при</w:t>
      </w:r>
      <w:r>
        <w:rPr>
          <w:sz w:val="24"/>
        </w:rPr>
        <w:softHyphen/>
        <w:t>менения для принятия решения.</w:t>
      </w:r>
    </w:p>
    <w:p w:rsidR="004D2D3B" w:rsidRDefault="004D2D3B">
      <w:pPr>
        <w:rPr>
          <w:sz w:val="24"/>
        </w:rPr>
      </w:pPr>
      <w:r>
        <w:rPr>
          <w:sz w:val="24"/>
        </w:rPr>
        <w:t>Допустим, школьному психологу нужно представить краткую ин</w:t>
      </w:r>
      <w:r>
        <w:rPr>
          <w:sz w:val="24"/>
        </w:rPr>
        <w:softHyphen/>
        <w:t>формацию о развитии психомоторных функций учащихся 6-х классов, в которых обучается 50 учеников. В процессе выполнения своей про</w:t>
      </w:r>
      <w:r>
        <w:rPr>
          <w:sz w:val="24"/>
        </w:rPr>
        <w:softHyphen/>
        <w:t>граммы психолог провел диагностическое изучение двигательной ско</w:t>
      </w:r>
      <w:r>
        <w:rPr>
          <w:sz w:val="24"/>
        </w:rPr>
        <w:softHyphen/>
        <w:t>рости, применив методику, которая была описана выше (С. 240).</w:t>
      </w:r>
    </w:p>
    <w:p w:rsidR="004D2D3B" w:rsidRDefault="004D2D3B">
      <w:pPr>
        <w:rPr>
          <w:sz w:val="24"/>
        </w:rPr>
      </w:pPr>
      <w:r>
        <w:rPr>
          <w:sz w:val="24"/>
        </w:rPr>
        <w:t>Для реализации своей программы психологу надлежало получить количественные характеристики, свидетельствующие о состоянии изучаемой функции — ее центральной тенденции, величины, пока</w:t>
      </w:r>
      <w:r>
        <w:rPr>
          <w:sz w:val="24"/>
        </w:rPr>
        <w:softHyphen/>
        <w:t>зывающей размах- колебаний, в пределах которого находятся все данные отдельных учеников, и то, как распределяются эти данные.</w:t>
      </w:r>
    </w:p>
    <w:p w:rsidR="004D2D3B" w:rsidRDefault="004D2D3B">
      <w:pPr>
        <w:rPr>
          <w:sz w:val="24"/>
        </w:rPr>
      </w:pPr>
      <w:r>
        <w:rPr>
          <w:sz w:val="24"/>
        </w:rPr>
        <w:t>Какими методами вести обработку — параметрическими или непара</w:t>
      </w:r>
      <w:r>
        <w:rPr>
          <w:sz w:val="24"/>
        </w:rPr>
        <w:softHyphen/>
        <w:t>метрическими? Визуальное ознакомление с полученными данными по</w:t>
      </w:r>
      <w:r>
        <w:rPr>
          <w:sz w:val="24"/>
        </w:rPr>
        <w:softHyphen/>
        <w:t>казывает, что возможно применение параметрического метода, т.е. бу</w:t>
      </w:r>
      <w:r>
        <w:rPr>
          <w:sz w:val="24"/>
        </w:rPr>
        <w:softHyphen/>
        <w:t>дут вычислены среднее арифметическое, выражающее центральную тенденцию, и среднее квадратическое отклонение, показывающее раз</w:t>
      </w:r>
      <w:r>
        <w:rPr>
          <w:sz w:val="24"/>
        </w:rPr>
        <w:softHyphen/>
        <w:t>мах и особенности варьирования экспериментальных результатов.</w:t>
      </w:r>
    </w:p>
    <w:p w:rsidR="004D2D3B" w:rsidRDefault="004D2D3B">
      <w:pPr>
        <w:rPr>
          <w:sz w:val="24"/>
        </w:rPr>
      </w:pPr>
      <w:r>
        <w:rPr>
          <w:sz w:val="24"/>
        </w:rPr>
        <w:t>Нельзя ограничиться вычислением только среднего арифметиче</w:t>
      </w:r>
      <w:r>
        <w:rPr>
          <w:sz w:val="24"/>
        </w:rPr>
        <w:softHyphen/>
        <w:t>ского, так как оно не дает полных сведений об изучаемой выборке. Вот пример. В одном купе вагона поместилась бабушка 60 лет с че</w:t>
      </w:r>
      <w:r>
        <w:rPr>
          <w:sz w:val="24"/>
        </w:rPr>
        <w:softHyphen/>
        <w:t xml:space="preserve">тырьмя внуками: 4 лет, двое по 5 и 6 лет. Среднее арифметическое возраста всех пассажиров этого купе 80/5 </w:t>
      </w:r>
      <w:r>
        <w:rPr>
          <w:i/>
          <w:iCs/>
          <w:sz w:val="24"/>
        </w:rPr>
        <w:t>=</w:t>
      </w:r>
      <w:r>
        <w:rPr>
          <w:sz w:val="24"/>
        </w:rPr>
        <w:t xml:space="preserve"> 16.</w:t>
      </w:r>
    </w:p>
    <w:p w:rsidR="004D2D3B" w:rsidRDefault="004D2D3B">
      <w:pPr>
        <w:rPr>
          <w:sz w:val="24"/>
        </w:rPr>
      </w:pPr>
      <w:r>
        <w:rPr>
          <w:sz w:val="24"/>
        </w:rPr>
        <w:t>В другом, купе расположилась компания молодежи: двое 15-летних, 16-летний и двое 17-летних. Средний возраст пассажиров этого купе также равен 16. Таким образом, по средним арифмети</w:t>
      </w:r>
      <w:r>
        <w:rPr>
          <w:sz w:val="24"/>
        </w:rPr>
        <w:softHyphen/>
        <w:t>ческим пассажиры этих купе как бы и не различаются. Но если об</w:t>
      </w:r>
      <w:r>
        <w:rPr>
          <w:sz w:val="24"/>
        </w:rPr>
        <w:softHyphen/>
        <w:t>ратиться к особенностям варьирования, то сразу можно установить, что в одном купе возраст пассажиров варьирует в пределах 56 еди</w:t>
      </w:r>
      <w:r>
        <w:rPr>
          <w:sz w:val="24"/>
        </w:rPr>
        <w:softHyphen/>
        <w:t>ниц, а во втором — в пределах 2.</w:t>
      </w:r>
    </w:p>
    <w:p w:rsidR="004D2D3B" w:rsidRDefault="004D2D3B">
      <w:pPr>
        <w:rPr>
          <w:sz w:val="24"/>
        </w:rPr>
      </w:pPr>
      <w:r>
        <w:rPr>
          <w:sz w:val="24"/>
        </w:rPr>
        <w:t>Для вычисления среднего арифметического применяется формула:</w:t>
      </w:r>
    </w:p>
    <w:p w:rsidR="004D2D3B" w:rsidRDefault="00283D9B">
      <w:pPr>
        <w:jc w:val="center"/>
        <w:rPr>
          <w:sz w:val="24"/>
        </w:rPr>
      </w:pPr>
      <w:r>
        <w:rPr>
          <w:sz w:val="24"/>
        </w:rPr>
        <w:pict>
          <v:shape id="_x0000_i1025" type="#_x0000_t75" style="width:39.75pt;height:21.75pt">
            <v:imagedata r:id="rId7" o:title=""/>
          </v:shape>
        </w:pict>
      </w:r>
    </w:p>
    <w:p w:rsidR="004D2D3B" w:rsidRDefault="004D2D3B">
      <w:pPr>
        <w:rPr>
          <w:sz w:val="24"/>
        </w:rPr>
      </w:pPr>
      <w:r>
        <w:rPr>
          <w:sz w:val="24"/>
        </w:rPr>
        <w:t>а для среднего квадратического отклонения формула:</w:t>
      </w:r>
    </w:p>
    <w:p w:rsidR="004D2D3B" w:rsidRDefault="00283D9B">
      <w:pPr>
        <w:jc w:val="center"/>
        <w:rPr>
          <w:sz w:val="24"/>
        </w:rPr>
      </w:pPr>
      <w:r>
        <w:rPr>
          <w:sz w:val="24"/>
        </w:rPr>
        <w:pict>
          <v:shape id="_x0000_i1026" type="#_x0000_t75" style="width:77.25pt;height:30pt">
            <v:imagedata r:id="rId8" o:title=""/>
          </v:shape>
        </w:pict>
      </w:r>
    </w:p>
    <w:p w:rsidR="004D2D3B" w:rsidRDefault="00283D9B">
      <w:pPr>
        <w:rPr>
          <w:sz w:val="24"/>
        </w:rPr>
      </w:pPr>
      <w:r>
        <w:rPr>
          <w:noProof/>
        </w:rPr>
        <w:pict>
          <v:line id="_x0000_s1028" style="position:absolute;left:0;text-align:left;z-index:251644416" from="105.1pt,4.05pt" to="111.1pt,4.05pt"/>
        </w:pict>
      </w:r>
      <w:r w:rsidR="004D2D3B">
        <w:rPr>
          <w:sz w:val="24"/>
        </w:rPr>
        <w:t xml:space="preserve">В этих формулах х означает среднее арифметическое, </w:t>
      </w:r>
      <w:r w:rsidR="004D2D3B">
        <w:rPr>
          <w:i/>
          <w:iCs/>
          <w:sz w:val="24"/>
        </w:rPr>
        <w:t>х —</w:t>
      </w:r>
      <w:r w:rsidR="004D2D3B">
        <w:rPr>
          <w:sz w:val="24"/>
        </w:rPr>
        <w:t xml:space="preserve"> каж</w:t>
      </w:r>
      <w:r w:rsidR="004D2D3B">
        <w:rPr>
          <w:sz w:val="24"/>
        </w:rPr>
        <w:softHyphen/>
        <w:t xml:space="preserve">дую величину изучаемого ряда, </w:t>
      </w:r>
      <w:r w:rsidR="004D2D3B">
        <w:rPr>
          <w:sz w:val="24"/>
          <w:lang w:val="en-US"/>
        </w:rPr>
        <w:t>Z</w:t>
      </w:r>
      <w:r w:rsidR="004D2D3B">
        <w:rPr>
          <w:sz w:val="24"/>
        </w:rPr>
        <w:t xml:space="preserve"> — сумму; </w:t>
      </w:r>
      <w:r w:rsidR="004D2D3B">
        <w:rPr>
          <w:rFonts w:ascii="Symbol" w:hAnsi="Symbol"/>
          <w:sz w:val="24"/>
        </w:rPr>
        <w:t></w:t>
      </w:r>
      <w:r w:rsidR="004D2D3B">
        <w:rPr>
          <w:sz w:val="24"/>
        </w:rPr>
        <w:t xml:space="preserve"> — среднее квадрати</w:t>
      </w:r>
      <w:r w:rsidR="004D2D3B">
        <w:rPr>
          <w:sz w:val="24"/>
        </w:rPr>
        <w:softHyphen/>
        <w:t xml:space="preserve">ческое отклонение; </w:t>
      </w:r>
      <w:r w:rsidR="004D2D3B">
        <w:rPr>
          <w:i/>
          <w:iCs/>
          <w:sz w:val="24"/>
        </w:rPr>
        <w:t>п —</w:t>
      </w:r>
      <w:r w:rsidR="004D2D3B">
        <w:rPr>
          <w:sz w:val="24"/>
        </w:rPr>
        <w:t xml:space="preserve"> число членов изучаемого ряда.</w:t>
      </w:r>
    </w:p>
    <w:p w:rsidR="004D2D3B" w:rsidRDefault="004D2D3B">
      <w:pPr>
        <w:rPr>
          <w:sz w:val="24"/>
        </w:rPr>
      </w:pPr>
      <w:r>
        <w:rPr>
          <w:sz w:val="24"/>
        </w:rPr>
        <w:t>Вернемся к опыту с проверкой двигательной скорости учащихся (С. 244).</w:t>
      </w:r>
    </w:p>
    <w:p w:rsidR="004D2D3B" w:rsidRDefault="004D2D3B">
      <w:pPr>
        <w:rPr>
          <w:sz w:val="24"/>
        </w:rPr>
      </w:pPr>
      <w:r>
        <w:rPr>
          <w:sz w:val="24"/>
        </w:rPr>
        <w:t>В опытах участвовали 50 испытуемых. Каждый из них выполнил по 25 проб, по 1 минуте каждая. Вычислена средняя каждого испы</w:t>
      </w:r>
      <w:r>
        <w:rPr>
          <w:sz w:val="24"/>
        </w:rPr>
        <w:softHyphen/>
        <w:t>туемого. Полученный ряд упорядочен и все индивидуальные резуль</w:t>
      </w:r>
      <w:r>
        <w:rPr>
          <w:sz w:val="24"/>
        </w:rPr>
        <w:softHyphen/>
        <w:t>таты представлены в последовательности от меньшего к большему:</w:t>
      </w:r>
    </w:p>
    <w:p w:rsidR="004D2D3B" w:rsidRDefault="004D2D3B">
      <w:pPr>
        <w:rPr>
          <w:sz w:val="24"/>
        </w:rPr>
      </w:pPr>
      <w:r>
        <w:rPr>
          <w:sz w:val="24"/>
          <w:lang w:val="en-US"/>
        </w:rPr>
        <w:t xml:space="preserve">  </w:t>
      </w:r>
      <w:r>
        <w:rPr>
          <w:sz w:val="24"/>
        </w:rPr>
        <w:t>85</w:t>
      </w:r>
      <w:r>
        <w:rPr>
          <w:sz w:val="24"/>
          <w:lang w:val="en-US"/>
        </w:rPr>
        <w:t xml:space="preserve"> </w:t>
      </w:r>
      <w:r>
        <w:rPr>
          <w:sz w:val="24"/>
        </w:rPr>
        <w:t xml:space="preserve">— </w:t>
      </w:r>
      <w:r>
        <w:rPr>
          <w:sz w:val="24"/>
          <w:lang w:val="en-US"/>
        </w:rPr>
        <w:t xml:space="preserve">  </w:t>
      </w:r>
      <w:r>
        <w:rPr>
          <w:sz w:val="24"/>
        </w:rPr>
        <w:t>93</w:t>
      </w:r>
      <w:r>
        <w:rPr>
          <w:sz w:val="24"/>
          <w:lang w:val="en-US"/>
        </w:rPr>
        <w:t xml:space="preserve"> </w:t>
      </w:r>
      <w:r>
        <w:rPr>
          <w:sz w:val="24"/>
        </w:rPr>
        <w:t xml:space="preserve">— </w:t>
      </w:r>
      <w:r>
        <w:rPr>
          <w:sz w:val="24"/>
          <w:lang w:val="en-US"/>
        </w:rPr>
        <w:t xml:space="preserve">  </w:t>
      </w:r>
      <w:r>
        <w:rPr>
          <w:sz w:val="24"/>
        </w:rPr>
        <w:t>93</w:t>
      </w:r>
      <w:r>
        <w:rPr>
          <w:sz w:val="24"/>
          <w:lang w:val="en-US"/>
        </w:rPr>
        <w:t xml:space="preserve"> </w:t>
      </w:r>
      <w:r>
        <w:rPr>
          <w:sz w:val="24"/>
        </w:rPr>
        <w:t xml:space="preserve">— </w:t>
      </w:r>
      <w:r>
        <w:rPr>
          <w:sz w:val="24"/>
          <w:lang w:val="en-US"/>
        </w:rPr>
        <w:t xml:space="preserve">  </w:t>
      </w:r>
      <w:r>
        <w:rPr>
          <w:sz w:val="24"/>
        </w:rPr>
        <w:t>99</w:t>
      </w:r>
      <w:r>
        <w:rPr>
          <w:sz w:val="24"/>
          <w:lang w:val="en-US"/>
        </w:rPr>
        <w:t xml:space="preserve"> </w:t>
      </w:r>
      <w:r>
        <w:rPr>
          <w:sz w:val="24"/>
        </w:rPr>
        <w:t>— 101</w:t>
      </w:r>
      <w:r>
        <w:rPr>
          <w:sz w:val="24"/>
          <w:lang w:val="en-US"/>
        </w:rPr>
        <w:t xml:space="preserve"> </w:t>
      </w:r>
      <w:r>
        <w:rPr>
          <w:sz w:val="24"/>
        </w:rPr>
        <w:t>—</w:t>
      </w:r>
      <w:r>
        <w:rPr>
          <w:sz w:val="24"/>
          <w:lang w:val="en-US"/>
        </w:rPr>
        <w:t xml:space="preserve"> </w:t>
      </w:r>
      <w:r>
        <w:rPr>
          <w:sz w:val="24"/>
        </w:rPr>
        <w:t>105</w:t>
      </w:r>
      <w:r>
        <w:rPr>
          <w:sz w:val="24"/>
          <w:lang w:val="en-US"/>
        </w:rPr>
        <w:t xml:space="preserve"> </w:t>
      </w:r>
      <w:r>
        <w:rPr>
          <w:sz w:val="24"/>
        </w:rPr>
        <w:t>—</w:t>
      </w:r>
      <w:r>
        <w:rPr>
          <w:sz w:val="24"/>
          <w:lang w:val="en-US"/>
        </w:rPr>
        <w:t xml:space="preserve"> </w:t>
      </w:r>
      <w:r>
        <w:rPr>
          <w:sz w:val="24"/>
        </w:rPr>
        <w:t>109</w:t>
      </w:r>
      <w:r>
        <w:rPr>
          <w:sz w:val="24"/>
          <w:lang w:val="en-US"/>
        </w:rPr>
        <w:t xml:space="preserve"> </w:t>
      </w:r>
      <w:r>
        <w:rPr>
          <w:sz w:val="24"/>
        </w:rPr>
        <w:t>—</w:t>
      </w:r>
      <w:r>
        <w:rPr>
          <w:sz w:val="24"/>
          <w:lang w:val="en-US"/>
        </w:rPr>
        <w:t xml:space="preserve"> </w:t>
      </w:r>
      <w:r>
        <w:rPr>
          <w:sz w:val="24"/>
        </w:rPr>
        <w:t>110</w:t>
      </w:r>
      <w:r>
        <w:rPr>
          <w:sz w:val="24"/>
          <w:lang w:val="en-US"/>
        </w:rPr>
        <w:t xml:space="preserve"> </w:t>
      </w:r>
      <w:r>
        <w:rPr>
          <w:sz w:val="24"/>
        </w:rPr>
        <w:t>—</w:t>
      </w:r>
      <w:r>
        <w:rPr>
          <w:sz w:val="24"/>
          <w:lang w:val="en-US"/>
        </w:rPr>
        <w:t xml:space="preserve"> </w:t>
      </w:r>
      <w:r>
        <w:rPr>
          <w:sz w:val="24"/>
        </w:rPr>
        <w:t>111</w:t>
      </w:r>
      <w:r>
        <w:rPr>
          <w:sz w:val="24"/>
          <w:lang w:val="en-US"/>
        </w:rPr>
        <w:t xml:space="preserve"> </w:t>
      </w:r>
      <w:r>
        <w:rPr>
          <w:sz w:val="24"/>
        </w:rPr>
        <w:t>—</w:t>
      </w:r>
      <w:r>
        <w:rPr>
          <w:sz w:val="24"/>
          <w:lang w:val="en-US"/>
        </w:rPr>
        <w:t xml:space="preserve"> </w:t>
      </w:r>
      <w:r>
        <w:rPr>
          <w:sz w:val="24"/>
        </w:rPr>
        <w:t>115</w:t>
      </w:r>
      <w:r>
        <w:rPr>
          <w:sz w:val="24"/>
          <w:lang w:val="en-US"/>
        </w:rPr>
        <w:t xml:space="preserve"> </w:t>
      </w:r>
      <w:r>
        <w:rPr>
          <w:sz w:val="24"/>
        </w:rPr>
        <w:t>—</w:t>
      </w:r>
    </w:p>
    <w:p w:rsidR="004D2D3B" w:rsidRDefault="004D2D3B">
      <w:pPr>
        <w:rPr>
          <w:sz w:val="24"/>
        </w:rPr>
      </w:pPr>
      <w:r>
        <w:rPr>
          <w:sz w:val="24"/>
        </w:rPr>
        <w:t>115</w:t>
      </w:r>
      <w:r>
        <w:rPr>
          <w:sz w:val="24"/>
          <w:lang w:val="en-US"/>
        </w:rPr>
        <w:t xml:space="preserve"> </w:t>
      </w:r>
      <w:r>
        <w:rPr>
          <w:sz w:val="24"/>
        </w:rPr>
        <w:t>— 116</w:t>
      </w:r>
      <w:r>
        <w:rPr>
          <w:sz w:val="24"/>
          <w:lang w:val="en-US"/>
        </w:rPr>
        <w:t xml:space="preserve"> </w:t>
      </w:r>
      <w:r>
        <w:rPr>
          <w:sz w:val="24"/>
        </w:rPr>
        <w:t>— 116</w:t>
      </w:r>
      <w:r>
        <w:rPr>
          <w:sz w:val="24"/>
          <w:lang w:val="en-US"/>
        </w:rPr>
        <w:t xml:space="preserve"> </w:t>
      </w:r>
      <w:r>
        <w:rPr>
          <w:sz w:val="24"/>
        </w:rPr>
        <w:t>— 117</w:t>
      </w:r>
      <w:r>
        <w:rPr>
          <w:sz w:val="24"/>
          <w:lang w:val="en-US"/>
        </w:rPr>
        <w:t xml:space="preserve"> </w:t>
      </w:r>
      <w:r>
        <w:rPr>
          <w:sz w:val="24"/>
        </w:rPr>
        <w:t>— 117</w:t>
      </w:r>
      <w:r>
        <w:rPr>
          <w:sz w:val="24"/>
          <w:lang w:val="en-US"/>
        </w:rPr>
        <w:t xml:space="preserve"> </w:t>
      </w:r>
      <w:r>
        <w:rPr>
          <w:sz w:val="24"/>
        </w:rPr>
        <w:t>— 117</w:t>
      </w:r>
      <w:r>
        <w:rPr>
          <w:sz w:val="24"/>
          <w:lang w:val="en-US"/>
        </w:rPr>
        <w:t xml:space="preserve"> </w:t>
      </w:r>
      <w:r>
        <w:rPr>
          <w:sz w:val="24"/>
        </w:rPr>
        <w:t>— 118</w:t>
      </w:r>
      <w:r>
        <w:rPr>
          <w:sz w:val="24"/>
          <w:lang w:val="en-US"/>
        </w:rPr>
        <w:t xml:space="preserve"> </w:t>
      </w:r>
      <w:r>
        <w:rPr>
          <w:sz w:val="24"/>
        </w:rPr>
        <w:t>— 119</w:t>
      </w:r>
      <w:r>
        <w:rPr>
          <w:sz w:val="24"/>
          <w:lang w:val="en-US"/>
        </w:rPr>
        <w:t xml:space="preserve"> </w:t>
      </w:r>
      <w:r>
        <w:rPr>
          <w:sz w:val="24"/>
        </w:rPr>
        <w:t>— 121 —</w:t>
      </w:r>
      <w:r>
        <w:rPr>
          <w:sz w:val="24"/>
          <w:lang w:val="en-US"/>
        </w:rPr>
        <w:t xml:space="preserve"> </w:t>
      </w:r>
      <w:r>
        <w:rPr>
          <w:sz w:val="24"/>
        </w:rPr>
        <w:t>121 —</w:t>
      </w:r>
    </w:p>
    <w:p w:rsidR="004D2D3B" w:rsidRDefault="004D2D3B">
      <w:pPr>
        <w:rPr>
          <w:sz w:val="24"/>
          <w:lang w:val="en-US"/>
        </w:rPr>
      </w:pPr>
      <w:r>
        <w:rPr>
          <w:sz w:val="24"/>
        </w:rPr>
        <w:t>122 — 124 — 124 — 124 — 124 — 125 — 125 — 125 — 127 —</w:t>
      </w:r>
      <w:r>
        <w:rPr>
          <w:sz w:val="24"/>
          <w:lang w:val="en-US"/>
        </w:rPr>
        <w:t xml:space="preserve"> </w:t>
      </w:r>
      <w:r>
        <w:rPr>
          <w:sz w:val="24"/>
        </w:rPr>
        <w:t>127 —</w:t>
      </w:r>
    </w:p>
    <w:p w:rsidR="004D2D3B" w:rsidRDefault="004D2D3B">
      <w:pPr>
        <w:rPr>
          <w:sz w:val="24"/>
        </w:rPr>
      </w:pPr>
      <w:r>
        <w:rPr>
          <w:sz w:val="24"/>
        </w:rPr>
        <w:t>127 — 127 — 127 — 128 — 130 — 131 — 132 — 132 — 133 — 134 —</w:t>
      </w:r>
    </w:p>
    <w:p w:rsidR="004D2D3B" w:rsidRDefault="004D2D3B">
      <w:pPr>
        <w:rPr>
          <w:sz w:val="24"/>
        </w:rPr>
      </w:pPr>
      <w:r>
        <w:rPr>
          <w:sz w:val="24"/>
        </w:rPr>
        <w:t>134 — 135 — 138 — 138 — 140 — 143 — 144 — 146 — 150 — 158</w:t>
      </w:r>
    </w:p>
    <w:p w:rsidR="004D2D3B" w:rsidRDefault="004D2D3B">
      <w:pPr>
        <w:rPr>
          <w:sz w:val="24"/>
          <w:lang w:val="en-US"/>
        </w:rPr>
      </w:pPr>
      <w:r>
        <w:rPr>
          <w:sz w:val="24"/>
        </w:rPr>
        <w:t>Для дальнейшей обработки удобнее эти первичные данные со</w:t>
      </w:r>
      <w:r>
        <w:rPr>
          <w:sz w:val="24"/>
        </w:rPr>
        <w:softHyphen/>
        <w:t>единить в группы, тогда отчетливее выступает присущее данному ряду распределение величин и их численностей. Отчасти упрощается и вычисление среднего арифметического и среднего квадратического отклонения. Этим искупается несущественное искажение/ информации, неизбежное при вычислениях на сгруппированные данных.</w:t>
      </w:r>
    </w:p>
    <w:p w:rsidR="004D2D3B" w:rsidRDefault="004D2D3B">
      <w:pPr>
        <w:rPr>
          <w:sz w:val="24"/>
        </w:rPr>
      </w:pPr>
      <w:r>
        <w:rPr>
          <w:sz w:val="24"/>
        </w:rPr>
        <w:t>При выборе группового интервала следует принять во внимание такие соображения. Если ряд не очень велик, например содержит до 100 элементов, то и число групп не должно быть очень велико, например порядка 10—12. Желательно, чтобы при группировании начальная величина — при соблюдении последовательности от меньшей величины к большей — была меньше самой меньшей ве</w:t>
      </w:r>
      <w:r>
        <w:rPr>
          <w:sz w:val="24"/>
        </w:rPr>
        <w:softHyphen/>
        <w:t>личины ряда, а самая большая — больше самой большой величины изучаемого ряда. Если ряд, как в данном случае, начинается с 85, группирование нужно начать с меньшей величины, а поскольку ряд за</w:t>
      </w:r>
      <w:r>
        <w:rPr>
          <w:sz w:val="24"/>
        </w:rPr>
        <w:softHyphen/>
        <w:t>вершается числом 158, то и группирование должно завершаться большей величиной. В ряду, который нами изучается, с учетом высказанных со</w:t>
      </w:r>
      <w:r>
        <w:rPr>
          <w:sz w:val="24"/>
        </w:rPr>
        <w:softHyphen/>
        <w:t>ображений можно выбрать групповой интервал в 9 единиц и произвести разбиение ряда на группы, начав с 83. Тогда последняя группа будет за</w:t>
      </w:r>
      <w:r>
        <w:rPr>
          <w:sz w:val="24"/>
        </w:rPr>
        <w:softHyphen/>
        <w:t>вершаться величиной, превышающей значение последней величины ряда (т.е. 158). Число групп будет равно 9 (табл. 1).</w:t>
      </w:r>
    </w:p>
    <w:p w:rsidR="004D2D3B" w:rsidRDefault="004D2D3B">
      <w:pPr>
        <w:rPr>
          <w:sz w:val="24"/>
        </w:rPr>
      </w:pPr>
      <w:r>
        <w:rPr>
          <w:sz w:val="24"/>
        </w:rPr>
        <w:t>Вычисление среднего арифметического и среднего квадратическо-го отклонения.</w:t>
      </w:r>
    </w:p>
    <w:p w:rsidR="004D2D3B" w:rsidRDefault="004D2D3B">
      <w:pPr>
        <w:jc w:val="right"/>
      </w:pPr>
      <w:r>
        <w:t>Таблица   1</w:t>
      </w:r>
    </w:p>
    <w:tbl>
      <w:tblPr>
        <w:tblW w:w="5000" w:type="pct"/>
        <w:tblCellMar>
          <w:left w:w="40" w:type="dxa"/>
          <w:right w:w="40" w:type="dxa"/>
        </w:tblCellMar>
        <w:tblLook w:val="0000" w:firstRow="0" w:lastRow="0" w:firstColumn="0" w:lastColumn="0" w:noHBand="0" w:noVBand="0"/>
      </w:tblPr>
      <w:tblGrid>
        <w:gridCol w:w="1355"/>
        <w:gridCol w:w="1355"/>
        <w:gridCol w:w="1356"/>
        <w:gridCol w:w="1356"/>
        <w:gridCol w:w="1356"/>
        <w:gridCol w:w="1356"/>
        <w:gridCol w:w="1356"/>
        <w:gridCol w:w="1356"/>
      </w:tblGrid>
      <w:tr w:rsidR="004D2D3B">
        <w:tc>
          <w:tcPr>
            <w:tcW w:w="625" w:type="pct"/>
            <w:tcBorders>
              <w:top w:val="single" w:sz="6" w:space="0" w:color="auto"/>
              <w:left w:val="nil"/>
              <w:bottom w:val="single" w:sz="6" w:space="0" w:color="auto"/>
              <w:right w:val="single" w:sz="6" w:space="0" w:color="auto"/>
            </w:tcBorders>
            <w:vAlign w:val="center"/>
          </w:tcPr>
          <w:p w:rsidR="004D2D3B" w:rsidRDefault="004D2D3B">
            <w:pPr>
              <w:ind w:firstLine="0"/>
              <w:jc w:val="center"/>
              <w:rPr>
                <w:sz w:val="24"/>
              </w:rPr>
            </w:pPr>
            <w:r>
              <w:rPr>
                <w:sz w:val="24"/>
                <w:szCs w:val="16"/>
              </w:rPr>
              <w:t>Группы</w:t>
            </w:r>
          </w:p>
        </w:tc>
        <w:tc>
          <w:tcPr>
            <w:tcW w:w="625" w:type="pct"/>
            <w:tcBorders>
              <w:top w:val="single" w:sz="6" w:space="0" w:color="auto"/>
              <w:left w:val="single" w:sz="6" w:space="0" w:color="auto"/>
              <w:bottom w:val="single" w:sz="6" w:space="0" w:color="auto"/>
              <w:right w:val="single" w:sz="6" w:space="0" w:color="auto"/>
            </w:tcBorders>
            <w:vAlign w:val="center"/>
          </w:tcPr>
          <w:p w:rsidR="004D2D3B" w:rsidRDefault="004D2D3B">
            <w:pPr>
              <w:ind w:firstLine="0"/>
              <w:jc w:val="center"/>
              <w:rPr>
                <w:sz w:val="24"/>
              </w:rPr>
            </w:pPr>
            <w:r>
              <w:rPr>
                <w:sz w:val="24"/>
                <w:szCs w:val="16"/>
              </w:rPr>
              <w:t>Средние значе</w:t>
            </w:r>
            <w:r>
              <w:rPr>
                <w:sz w:val="24"/>
                <w:szCs w:val="16"/>
              </w:rPr>
              <w:softHyphen/>
              <w:t>ния</w:t>
            </w:r>
          </w:p>
        </w:tc>
        <w:tc>
          <w:tcPr>
            <w:tcW w:w="625" w:type="pct"/>
            <w:tcBorders>
              <w:top w:val="single" w:sz="6" w:space="0" w:color="auto"/>
              <w:left w:val="single" w:sz="6" w:space="0" w:color="auto"/>
              <w:bottom w:val="single" w:sz="6" w:space="0" w:color="auto"/>
              <w:right w:val="single" w:sz="6" w:space="0" w:color="auto"/>
            </w:tcBorders>
            <w:vAlign w:val="center"/>
          </w:tcPr>
          <w:p w:rsidR="004D2D3B" w:rsidRDefault="004D2D3B">
            <w:pPr>
              <w:ind w:firstLine="0"/>
              <w:jc w:val="center"/>
              <w:rPr>
                <w:sz w:val="24"/>
              </w:rPr>
            </w:pPr>
            <w:r>
              <w:rPr>
                <w:sz w:val="24"/>
                <w:szCs w:val="16"/>
              </w:rPr>
              <w:t>Резуль</w:t>
            </w:r>
            <w:r>
              <w:rPr>
                <w:sz w:val="24"/>
                <w:szCs w:val="16"/>
              </w:rPr>
              <w:softHyphen/>
              <w:t>тат раз</w:t>
            </w:r>
            <w:r>
              <w:rPr>
                <w:sz w:val="24"/>
                <w:szCs w:val="16"/>
              </w:rPr>
              <w:softHyphen/>
              <w:t>носки</w:t>
            </w:r>
          </w:p>
        </w:tc>
        <w:tc>
          <w:tcPr>
            <w:tcW w:w="625" w:type="pct"/>
            <w:tcBorders>
              <w:top w:val="single" w:sz="6" w:space="0" w:color="auto"/>
              <w:left w:val="single" w:sz="6" w:space="0" w:color="auto"/>
              <w:bottom w:val="single" w:sz="6" w:space="0" w:color="auto"/>
              <w:right w:val="single" w:sz="6" w:space="0" w:color="auto"/>
            </w:tcBorders>
            <w:vAlign w:val="center"/>
          </w:tcPr>
          <w:p w:rsidR="004D2D3B" w:rsidRDefault="004D2D3B">
            <w:pPr>
              <w:ind w:firstLine="0"/>
              <w:jc w:val="center"/>
              <w:rPr>
                <w:sz w:val="24"/>
              </w:rPr>
            </w:pPr>
            <w:r>
              <w:rPr>
                <w:sz w:val="24"/>
                <w:szCs w:val="16"/>
              </w:rPr>
              <w:t>Итоги разнос</w:t>
            </w:r>
            <w:r>
              <w:rPr>
                <w:sz w:val="24"/>
                <w:szCs w:val="16"/>
              </w:rPr>
              <w:softHyphen/>
              <w:t>ки</w:t>
            </w:r>
          </w:p>
        </w:tc>
        <w:tc>
          <w:tcPr>
            <w:tcW w:w="625" w:type="pct"/>
            <w:tcBorders>
              <w:top w:val="single" w:sz="6" w:space="0" w:color="auto"/>
              <w:left w:val="single" w:sz="6" w:space="0" w:color="auto"/>
              <w:bottom w:val="single" w:sz="6" w:space="0" w:color="auto"/>
              <w:right w:val="single" w:sz="6" w:space="0" w:color="auto"/>
            </w:tcBorders>
            <w:vAlign w:val="center"/>
          </w:tcPr>
          <w:p w:rsidR="004D2D3B" w:rsidRDefault="004D2D3B">
            <w:pPr>
              <w:ind w:firstLine="0"/>
              <w:jc w:val="center"/>
              <w:rPr>
                <w:sz w:val="24"/>
                <w:lang w:val="en-US"/>
              </w:rPr>
            </w:pPr>
            <w:r>
              <w:rPr>
                <w:i/>
                <w:iCs/>
                <w:sz w:val="24"/>
                <w:szCs w:val="16"/>
                <w:lang w:val="en-US"/>
              </w:rPr>
              <w:t>f•x</w:t>
            </w:r>
          </w:p>
        </w:tc>
        <w:tc>
          <w:tcPr>
            <w:tcW w:w="625" w:type="pct"/>
            <w:tcBorders>
              <w:top w:val="single" w:sz="6" w:space="0" w:color="auto"/>
              <w:left w:val="single" w:sz="6" w:space="0" w:color="auto"/>
              <w:bottom w:val="single" w:sz="6" w:space="0" w:color="auto"/>
              <w:right w:val="single" w:sz="6" w:space="0" w:color="auto"/>
            </w:tcBorders>
            <w:vAlign w:val="center"/>
          </w:tcPr>
          <w:p w:rsidR="004D2D3B" w:rsidRDefault="00283D9B">
            <w:pPr>
              <w:ind w:firstLine="0"/>
              <w:jc w:val="center"/>
              <w:rPr>
                <w:sz w:val="24"/>
                <w:lang w:val="en-US"/>
              </w:rPr>
            </w:pPr>
            <w:r>
              <w:rPr>
                <w:noProof/>
              </w:rPr>
              <w:pict>
                <v:line id="_x0000_s1029" style="position:absolute;left:0;text-align:left;z-index:251645440;mso-position-horizontal-relative:text;mso-position-vertical-relative:text" from="20.65pt,4pt" to="26.65pt,4pt"/>
              </w:pict>
            </w:r>
            <w:r w:rsidR="004D2D3B">
              <w:rPr>
                <w:i/>
                <w:iCs/>
                <w:sz w:val="24"/>
                <w:szCs w:val="16"/>
                <w:lang w:val="en-US"/>
              </w:rPr>
              <w:t>x – x</w:t>
            </w:r>
          </w:p>
        </w:tc>
        <w:tc>
          <w:tcPr>
            <w:tcW w:w="625" w:type="pct"/>
            <w:tcBorders>
              <w:top w:val="single" w:sz="6" w:space="0" w:color="auto"/>
              <w:left w:val="single" w:sz="6" w:space="0" w:color="auto"/>
              <w:bottom w:val="single" w:sz="6" w:space="0" w:color="auto"/>
              <w:right w:val="single" w:sz="6" w:space="0" w:color="auto"/>
            </w:tcBorders>
            <w:vAlign w:val="center"/>
          </w:tcPr>
          <w:p w:rsidR="004D2D3B" w:rsidRDefault="00283D9B">
            <w:pPr>
              <w:ind w:firstLine="0"/>
              <w:jc w:val="center"/>
              <w:rPr>
                <w:sz w:val="24"/>
              </w:rPr>
            </w:pPr>
            <w:r>
              <w:rPr>
                <w:noProof/>
              </w:rPr>
              <w:pict>
                <v:line id="_x0000_s1030" style="position:absolute;left:0;text-align:left;z-index:251646464;mso-position-horizontal-relative:text;mso-position-vertical-relative:text" from="20.1pt,3.7pt" to="26.1pt,3.7pt"/>
              </w:pict>
            </w:r>
            <w:r w:rsidR="004D2D3B">
              <w:rPr>
                <w:i/>
                <w:iCs/>
                <w:sz w:val="24"/>
                <w:szCs w:val="16"/>
              </w:rPr>
              <w:t>(х -</w:t>
            </w:r>
            <w:r w:rsidR="004D2D3B">
              <w:rPr>
                <w:i/>
                <w:iCs/>
                <w:sz w:val="24"/>
                <w:szCs w:val="16"/>
                <w:lang w:val="en-US"/>
              </w:rPr>
              <w:t>x</w:t>
            </w:r>
            <w:r w:rsidR="004D2D3B">
              <w:rPr>
                <w:i/>
                <w:iCs/>
                <w:sz w:val="24"/>
                <w:szCs w:val="16"/>
              </w:rPr>
              <w:t>)</w:t>
            </w:r>
            <w:r w:rsidR="004D2D3B">
              <w:rPr>
                <w:i/>
                <w:iCs/>
                <w:sz w:val="24"/>
                <w:szCs w:val="16"/>
                <w:vertAlign w:val="superscript"/>
              </w:rPr>
              <w:t>2</w:t>
            </w:r>
          </w:p>
        </w:tc>
        <w:tc>
          <w:tcPr>
            <w:tcW w:w="625" w:type="pct"/>
            <w:tcBorders>
              <w:top w:val="single" w:sz="6" w:space="0" w:color="auto"/>
              <w:left w:val="single" w:sz="6" w:space="0" w:color="auto"/>
              <w:bottom w:val="single" w:sz="6" w:space="0" w:color="auto"/>
              <w:right w:val="nil"/>
            </w:tcBorders>
            <w:vAlign w:val="center"/>
          </w:tcPr>
          <w:p w:rsidR="004D2D3B" w:rsidRDefault="00283D9B">
            <w:pPr>
              <w:ind w:firstLine="0"/>
              <w:jc w:val="center"/>
              <w:rPr>
                <w:sz w:val="24"/>
              </w:rPr>
            </w:pPr>
            <w:r>
              <w:rPr>
                <w:noProof/>
              </w:rPr>
              <w:pict>
                <v:line id="_x0000_s1031" style="position:absolute;left:0;text-align:left;z-index:251647488;mso-position-horizontal-relative:text;mso-position-vertical-relative:text" from="24.6pt,3.7pt" to="30.6pt,3.7pt"/>
              </w:pict>
            </w:r>
            <w:r w:rsidR="004D2D3B">
              <w:rPr>
                <w:i/>
                <w:iCs/>
                <w:sz w:val="24"/>
                <w:szCs w:val="16"/>
                <w:lang w:val="en-US"/>
              </w:rPr>
              <w:t>f</w:t>
            </w:r>
            <w:r w:rsidR="004D2D3B">
              <w:rPr>
                <w:i/>
                <w:iCs/>
                <w:sz w:val="24"/>
                <w:szCs w:val="16"/>
              </w:rPr>
              <w:t>•(</w:t>
            </w:r>
            <w:r w:rsidR="004D2D3B">
              <w:rPr>
                <w:i/>
                <w:iCs/>
                <w:sz w:val="24"/>
                <w:szCs w:val="16"/>
                <w:lang w:val="en-US"/>
              </w:rPr>
              <w:t>x</w:t>
            </w:r>
            <w:r w:rsidR="004D2D3B">
              <w:rPr>
                <w:i/>
                <w:iCs/>
                <w:sz w:val="24"/>
                <w:szCs w:val="16"/>
              </w:rPr>
              <w:t xml:space="preserve"> -х)</w:t>
            </w:r>
            <w:r w:rsidR="004D2D3B">
              <w:rPr>
                <w:i/>
                <w:iCs/>
                <w:sz w:val="24"/>
                <w:szCs w:val="16"/>
                <w:vertAlign w:val="superscript"/>
              </w:rPr>
              <w:t>2</w:t>
            </w:r>
          </w:p>
        </w:tc>
      </w:tr>
      <w:tr w:rsidR="004D2D3B">
        <w:tc>
          <w:tcPr>
            <w:tcW w:w="625" w:type="pct"/>
            <w:tcBorders>
              <w:top w:val="single" w:sz="6" w:space="0" w:color="auto"/>
              <w:left w:val="nil"/>
              <w:bottom w:val="nil"/>
              <w:right w:val="single" w:sz="6" w:space="0" w:color="auto"/>
            </w:tcBorders>
            <w:vAlign w:val="center"/>
          </w:tcPr>
          <w:p w:rsidR="004D2D3B" w:rsidRDefault="004D2D3B">
            <w:pPr>
              <w:ind w:firstLine="0"/>
              <w:jc w:val="center"/>
              <w:rPr>
                <w:sz w:val="24"/>
                <w:lang w:val="en-US"/>
              </w:rPr>
            </w:pPr>
            <w:r>
              <w:rPr>
                <w:sz w:val="24"/>
                <w:szCs w:val="16"/>
                <w:lang w:val="en-US"/>
              </w:rPr>
              <w:t>83—91</w:t>
            </w:r>
          </w:p>
        </w:tc>
        <w:tc>
          <w:tcPr>
            <w:tcW w:w="625" w:type="pct"/>
            <w:tcBorders>
              <w:top w:val="single" w:sz="6" w:space="0" w:color="auto"/>
              <w:left w:val="single" w:sz="6" w:space="0" w:color="auto"/>
              <w:bottom w:val="nil"/>
              <w:right w:val="single" w:sz="6" w:space="0" w:color="auto"/>
            </w:tcBorders>
            <w:vAlign w:val="center"/>
          </w:tcPr>
          <w:p w:rsidR="004D2D3B" w:rsidRDefault="004D2D3B">
            <w:pPr>
              <w:ind w:firstLine="0"/>
              <w:jc w:val="center"/>
              <w:rPr>
                <w:sz w:val="24"/>
                <w:lang w:val="en-US"/>
              </w:rPr>
            </w:pPr>
            <w:r>
              <w:rPr>
                <w:sz w:val="24"/>
                <w:szCs w:val="16"/>
                <w:lang w:val="en-US"/>
              </w:rPr>
              <w:t>87</w:t>
            </w:r>
          </w:p>
        </w:tc>
        <w:tc>
          <w:tcPr>
            <w:tcW w:w="625" w:type="pct"/>
            <w:tcBorders>
              <w:top w:val="single" w:sz="6" w:space="0" w:color="auto"/>
              <w:left w:val="single" w:sz="6" w:space="0" w:color="auto"/>
              <w:bottom w:val="nil"/>
              <w:right w:val="single" w:sz="6" w:space="0" w:color="auto"/>
            </w:tcBorders>
            <w:vAlign w:val="center"/>
          </w:tcPr>
          <w:p w:rsidR="004D2D3B" w:rsidRDefault="00283D9B">
            <w:pPr>
              <w:ind w:firstLine="0"/>
              <w:jc w:val="center"/>
              <w:rPr>
                <w:sz w:val="24"/>
                <w:lang w:val="en-US"/>
              </w:rPr>
            </w:pPr>
            <w:r>
              <w:rPr>
                <w:noProof/>
              </w:rPr>
              <w:pict>
                <v:shape id="_x0000_s1034" type="#_x0000_t75" style="position:absolute;left:0;text-align:left;margin-left:.25pt;margin-top:-1.05pt;width:63.4pt;height:144.7pt;z-index:251649536;mso-position-horizontal-relative:text;mso-position-vertical-relative:text">
                  <v:imagedata r:id="rId9" o:title=""/>
                </v:shape>
              </w:pict>
            </w:r>
            <w:r w:rsidR="004D2D3B">
              <w:rPr>
                <w:sz w:val="24"/>
                <w:szCs w:val="16"/>
                <w:lang w:val="en-US"/>
              </w:rPr>
              <w:t>/</w:t>
            </w:r>
          </w:p>
        </w:tc>
        <w:tc>
          <w:tcPr>
            <w:tcW w:w="625" w:type="pct"/>
            <w:tcBorders>
              <w:top w:val="single" w:sz="6" w:space="0" w:color="auto"/>
              <w:left w:val="single" w:sz="6" w:space="0" w:color="auto"/>
              <w:bottom w:val="nil"/>
              <w:right w:val="single" w:sz="6" w:space="0" w:color="auto"/>
            </w:tcBorders>
            <w:vAlign w:val="center"/>
          </w:tcPr>
          <w:p w:rsidR="004D2D3B" w:rsidRDefault="004D2D3B">
            <w:pPr>
              <w:ind w:firstLine="0"/>
              <w:jc w:val="center"/>
              <w:rPr>
                <w:sz w:val="24"/>
                <w:lang w:val="en-US"/>
              </w:rPr>
            </w:pPr>
            <w:r>
              <w:rPr>
                <w:sz w:val="24"/>
                <w:szCs w:val="16"/>
                <w:lang w:val="en-US"/>
              </w:rPr>
              <w:t>1</w:t>
            </w:r>
          </w:p>
        </w:tc>
        <w:tc>
          <w:tcPr>
            <w:tcW w:w="625" w:type="pct"/>
            <w:tcBorders>
              <w:top w:val="single" w:sz="6" w:space="0" w:color="auto"/>
              <w:left w:val="single" w:sz="6" w:space="0" w:color="auto"/>
              <w:bottom w:val="nil"/>
              <w:right w:val="single" w:sz="6" w:space="0" w:color="auto"/>
            </w:tcBorders>
            <w:vAlign w:val="center"/>
          </w:tcPr>
          <w:p w:rsidR="004D2D3B" w:rsidRDefault="004D2D3B">
            <w:pPr>
              <w:ind w:firstLine="0"/>
              <w:jc w:val="center"/>
              <w:rPr>
                <w:sz w:val="24"/>
                <w:lang w:val="en-US"/>
              </w:rPr>
            </w:pPr>
            <w:r>
              <w:rPr>
                <w:sz w:val="24"/>
                <w:szCs w:val="16"/>
                <w:lang w:val="en-US"/>
              </w:rPr>
              <w:t>87</w:t>
            </w:r>
          </w:p>
        </w:tc>
        <w:tc>
          <w:tcPr>
            <w:tcW w:w="625" w:type="pct"/>
            <w:tcBorders>
              <w:top w:val="single" w:sz="6" w:space="0" w:color="auto"/>
              <w:left w:val="single" w:sz="6" w:space="0" w:color="auto"/>
              <w:bottom w:val="nil"/>
              <w:right w:val="single" w:sz="6" w:space="0" w:color="auto"/>
            </w:tcBorders>
            <w:vAlign w:val="center"/>
          </w:tcPr>
          <w:p w:rsidR="004D2D3B" w:rsidRDefault="004D2D3B">
            <w:pPr>
              <w:ind w:firstLine="0"/>
              <w:jc w:val="center"/>
              <w:rPr>
                <w:sz w:val="24"/>
                <w:lang w:val="en-US"/>
              </w:rPr>
            </w:pPr>
            <w:r>
              <w:rPr>
                <w:sz w:val="24"/>
                <w:szCs w:val="16"/>
                <w:lang w:val="en-US"/>
              </w:rPr>
              <w:t>36</w:t>
            </w:r>
          </w:p>
        </w:tc>
        <w:tc>
          <w:tcPr>
            <w:tcW w:w="625" w:type="pct"/>
            <w:tcBorders>
              <w:top w:val="single" w:sz="6" w:space="0" w:color="auto"/>
              <w:left w:val="single" w:sz="6" w:space="0" w:color="auto"/>
              <w:bottom w:val="nil"/>
              <w:right w:val="single" w:sz="6" w:space="0" w:color="auto"/>
            </w:tcBorders>
            <w:vAlign w:val="center"/>
          </w:tcPr>
          <w:p w:rsidR="004D2D3B" w:rsidRDefault="004D2D3B">
            <w:pPr>
              <w:ind w:firstLine="0"/>
              <w:jc w:val="center"/>
              <w:rPr>
                <w:sz w:val="24"/>
                <w:lang w:val="en-US"/>
              </w:rPr>
            </w:pPr>
            <w:r>
              <w:rPr>
                <w:sz w:val="24"/>
                <w:szCs w:val="16"/>
                <w:lang w:val="en-US"/>
              </w:rPr>
              <w:t>1296</w:t>
            </w:r>
          </w:p>
        </w:tc>
        <w:tc>
          <w:tcPr>
            <w:tcW w:w="625" w:type="pct"/>
            <w:tcBorders>
              <w:top w:val="single" w:sz="6" w:space="0" w:color="auto"/>
              <w:left w:val="single" w:sz="6" w:space="0" w:color="auto"/>
              <w:bottom w:val="nil"/>
              <w:right w:val="nil"/>
            </w:tcBorders>
            <w:vAlign w:val="center"/>
          </w:tcPr>
          <w:p w:rsidR="004D2D3B" w:rsidRDefault="004D2D3B">
            <w:pPr>
              <w:ind w:firstLine="0"/>
              <w:jc w:val="center"/>
              <w:rPr>
                <w:sz w:val="24"/>
                <w:lang w:val="en-US"/>
              </w:rPr>
            </w:pPr>
            <w:r>
              <w:rPr>
                <w:sz w:val="24"/>
                <w:szCs w:val="16"/>
                <w:lang w:val="en-US"/>
              </w:rPr>
              <w:t>1296</w:t>
            </w:r>
          </w:p>
        </w:tc>
      </w:tr>
      <w:tr w:rsidR="004D2D3B">
        <w:tc>
          <w:tcPr>
            <w:tcW w:w="625" w:type="pct"/>
            <w:tcBorders>
              <w:top w:val="nil"/>
              <w:left w:val="nil"/>
              <w:bottom w:val="nil"/>
              <w:right w:val="single" w:sz="6" w:space="0" w:color="auto"/>
            </w:tcBorders>
            <w:vAlign w:val="center"/>
          </w:tcPr>
          <w:p w:rsidR="004D2D3B" w:rsidRDefault="004D2D3B">
            <w:pPr>
              <w:ind w:firstLine="0"/>
              <w:jc w:val="center"/>
              <w:rPr>
                <w:sz w:val="24"/>
                <w:lang w:val="en-US"/>
              </w:rPr>
            </w:pPr>
            <w:r>
              <w:rPr>
                <w:sz w:val="24"/>
                <w:szCs w:val="16"/>
                <w:lang w:val="en-US"/>
              </w:rPr>
              <w:t>92—100</w:t>
            </w:r>
          </w:p>
        </w:tc>
        <w:tc>
          <w:tcPr>
            <w:tcW w:w="625" w:type="pct"/>
            <w:tcBorders>
              <w:top w:val="nil"/>
              <w:left w:val="single" w:sz="6" w:space="0" w:color="auto"/>
              <w:bottom w:val="nil"/>
              <w:right w:val="single" w:sz="6" w:space="0" w:color="auto"/>
            </w:tcBorders>
            <w:vAlign w:val="center"/>
          </w:tcPr>
          <w:p w:rsidR="004D2D3B" w:rsidRDefault="004D2D3B">
            <w:pPr>
              <w:ind w:firstLine="0"/>
              <w:jc w:val="center"/>
              <w:rPr>
                <w:sz w:val="24"/>
                <w:lang w:val="en-US"/>
              </w:rPr>
            </w:pPr>
            <w:r>
              <w:rPr>
                <w:sz w:val="24"/>
                <w:szCs w:val="16"/>
                <w:lang w:val="en-US"/>
              </w:rPr>
              <w:t>96</w:t>
            </w:r>
          </w:p>
        </w:tc>
        <w:tc>
          <w:tcPr>
            <w:tcW w:w="625" w:type="pct"/>
            <w:tcBorders>
              <w:top w:val="nil"/>
              <w:left w:val="single" w:sz="6" w:space="0" w:color="auto"/>
              <w:bottom w:val="nil"/>
              <w:right w:val="single" w:sz="6" w:space="0" w:color="auto"/>
            </w:tcBorders>
            <w:vAlign w:val="center"/>
          </w:tcPr>
          <w:p w:rsidR="004D2D3B" w:rsidRDefault="004D2D3B">
            <w:pPr>
              <w:ind w:firstLine="0"/>
              <w:jc w:val="center"/>
              <w:rPr>
                <w:sz w:val="24"/>
                <w:lang w:val="en-US"/>
              </w:rPr>
            </w:pPr>
            <w:r>
              <w:rPr>
                <w:sz w:val="24"/>
                <w:szCs w:val="16"/>
                <w:lang w:val="en-US"/>
              </w:rPr>
              <w:t>u</w:t>
            </w:r>
          </w:p>
        </w:tc>
        <w:tc>
          <w:tcPr>
            <w:tcW w:w="625" w:type="pct"/>
            <w:tcBorders>
              <w:top w:val="nil"/>
              <w:left w:val="single" w:sz="6" w:space="0" w:color="auto"/>
              <w:bottom w:val="nil"/>
              <w:right w:val="single" w:sz="6" w:space="0" w:color="auto"/>
            </w:tcBorders>
            <w:vAlign w:val="center"/>
          </w:tcPr>
          <w:p w:rsidR="004D2D3B" w:rsidRDefault="004D2D3B">
            <w:pPr>
              <w:ind w:firstLine="0"/>
              <w:jc w:val="center"/>
              <w:rPr>
                <w:sz w:val="24"/>
                <w:lang w:val="en-US"/>
              </w:rPr>
            </w:pPr>
            <w:r>
              <w:rPr>
                <w:sz w:val="24"/>
                <w:szCs w:val="16"/>
                <w:lang w:val="en-US"/>
              </w:rPr>
              <w:t>3</w:t>
            </w:r>
          </w:p>
        </w:tc>
        <w:tc>
          <w:tcPr>
            <w:tcW w:w="625" w:type="pct"/>
            <w:tcBorders>
              <w:top w:val="nil"/>
              <w:left w:val="single" w:sz="6" w:space="0" w:color="auto"/>
              <w:bottom w:val="nil"/>
              <w:right w:val="single" w:sz="6" w:space="0" w:color="auto"/>
            </w:tcBorders>
            <w:vAlign w:val="center"/>
          </w:tcPr>
          <w:p w:rsidR="004D2D3B" w:rsidRDefault="004D2D3B">
            <w:pPr>
              <w:ind w:firstLine="0"/>
              <w:jc w:val="center"/>
              <w:rPr>
                <w:sz w:val="24"/>
                <w:lang w:val="en-US"/>
              </w:rPr>
            </w:pPr>
            <w:r>
              <w:rPr>
                <w:sz w:val="24"/>
                <w:szCs w:val="16"/>
                <w:lang w:val="en-US"/>
              </w:rPr>
              <w:t>288</w:t>
            </w:r>
          </w:p>
        </w:tc>
        <w:tc>
          <w:tcPr>
            <w:tcW w:w="625" w:type="pct"/>
            <w:tcBorders>
              <w:top w:val="nil"/>
              <w:left w:val="single" w:sz="6" w:space="0" w:color="auto"/>
              <w:bottom w:val="nil"/>
              <w:right w:val="single" w:sz="6" w:space="0" w:color="auto"/>
            </w:tcBorders>
            <w:vAlign w:val="center"/>
          </w:tcPr>
          <w:p w:rsidR="004D2D3B" w:rsidRDefault="004D2D3B">
            <w:pPr>
              <w:ind w:firstLine="0"/>
              <w:jc w:val="center"/>
              <w:rPr>
                <w:sz w:val="24"/>
                <w:lang w:val="en-US"/>
              </w:rPr>
            </w:pPr>
            <w:r>
              <w:rPr>
                <w:sz w:val="24"/>
                <w:szCs w:val="16"/>
                <w:lang w:val="en-US"/>
              </w:rPr>
              <w:t>27</w:t>
            </w:r>
          </w:p>
        </w:tc>
        <w:tc>
          <w:tcPr>
            <w:tcW w:w="625" w:type="pct"/>
            <w:tcBorders>
              <w:top w:val="nil"/>
              <w:left w:val="single" w:sz="6" w:space="0" w:color="auto"/>
              <w:bottom w:val="nil"/>
              <w:right w:val="single" w:sz="6" w:space="0" w:color="auto"/>
            </w:tcBorders>
            <w:vAlign w:val="center"/>
          </w:tcPr>
          <w:p w:rsidR="004D2D3B" w:rsidRDefault="004D2D3B">
            <w:pPr>
              <w:ind w:firstLine="0"/>
              <w:jc w:val="center"/>
              <w:rPr>
                <w:sz w:val="24"/>
                <w:lang w:val="en-US"/>
              </w:rPr>
            </w:pPr>
            <w:r>
              <w:rPr>
                <w:sz w:val="24"/>
                <w:szCs w:val="16"/>
                <w:lang w:val="en-US"/>
              </w:rPr>
              <w:t>729</w:t>
            </w:r>
          </w:p>
        </w:tc>
        <w:tc>
          <w:tcPr>
            <w:tcW w:w="625" w:type="pct"/>
            <w:tcBorders>
              <w:top w:val="nil"/>
              <w:left w:val="single" w:sz="6" w:space="0" w:color="auto"/>
              <w:bottom w:val="nil"/>
              <w:right w:val="nil"/>
            </w:tcBorders>
            <w:vAlign w:val="center"/>
          </w:tcPr>
          <w:p w:rsidR="004D2D3B" w:rsidRDefault="004D2D3B">
            <w:pPr>
              <w:ind w:firstLine="0"/>
              <w:jc w:val="center"/>
              <w:rPr>
                <w:sz w:val="24"/>
                <w:lang w:val="en-US"/>
              </w:rPr>
            </w:pPr>
            <w:r>
              <w:rPr>
                <w:sz w:val="24"/>
                <w:szCs w:val="16"/>
                <w:lang w:val="en-US"/>
              </w:rPr>
              <w:t>2187</w:t>
            </w:r>
          </w:p>
        </w:tc>
      </w:tr>
      <w:tr w:rsidR="004D2D3B">
        <w:tc>
          <w:tcPr>
            <w:tcW w:w="625" w:type="pct"/>
            <w:tcBorders>
              <w:top w:val="nil"/>
              <w:left w:val="nil"/>
              <w:bottom w:val="nil"/>
              <w:right w:val="single" w:sz="6" w:space="0" w:color="auto"/>
            </w:tcBorders>
            <w:vAlign w:val="center"/>
          </w:tcPr>
          <w:p w:rsidR="004D2D3B" w:rsidRDefault="004D2D3B">
            <w:pPr>
              <w:ind w:firstLine="0"/>
              <w:jc w:val="center"/>
              <w:rPr>
                <w:sz w:val="24"/>
                <w:lang w:val="en-US"/>
              </w:rPr>
            </w:pPr>
            <w:r>
              <w:rPr>
                <w:sz w:val="24"/>
                <w:szCs w:val="16"/>
                <w:lang w:val="en-US"/>
              </w:rPr>
              <w:t>101—109</w:t>
            </w:r>
          </w:p>
        </w:tc>
        <w:tc>
          <w:tcPr>
            <w:tcW w:w="625" w:type="pct"/>
            <w:tcBorders>
              <w:top w:val="nil"/>
              <w:left w:val="single" w:sz="6" w:space="0" w:color="auto"/>
              <w:bottom w:val="nil"/>
              <w:right w:val="single" w:sz="6" w:space="0" w:color="auto"/>
            </w:tcBorders>
            <w:vAlign w:val="center"/>
          </w:tcPr>
          <w:p w:rsidR="004D2D3B" w:rsidRDefault="004D2D3B">
            <w:pPr>
              <w:ind w:firstLine="0"/>
              <w:jc w:val="center"/>
              <w:rPr>
                <w:sz w:val="24"/>
                <w:lang w:val="en-US"/>
              </w:rPr>
            </w:pPr>
            <w:r>
              <w:rPr>
                <w:sz w:val="24"/>
                <w:szCs w:val="16"/>
                <w:lang w:val="en-US"/>
              </w:rPr>
              <w:t>105</w:t>
            </w:r>
          </w:p>
        </w:tc>
        <w:tc>
          <w:tcPr>
            <w:tcW w:w="625" w:type="pct"/>
            <w:tcBorders>
              <w:top w:val="nil"/>
              <w:left w:val="single" w:sz="6" w:space="0" w:color="auto"/>
              <w:bottom w:val="nil"/>
              <w:right w:val="single" w:sz="6" w:space="0" w:color="auto"/>
            </w:tcBorders>
            <w:vAlign w:val="center"/>
          </w:tcPr>
          <w:p w:rsidR="004D2D3B" w:rsidRDefault="004D2D3B">
            <w:pPr>
              <w:ind w:firstLine="0"/>
              <w:jc w:val="center"/>
              <w:rPr>
                <w:sz w:val="24"/>
                <w:lang w:val="en-US"/>
              </w:rPr>
            </w:pPr>
            <w:r>
              <w:rPr>
                <w:sz w:val="24"/>
                <w:szCs w:val="16"/>
                <w:lang w:val="en-US"/>
              </w:rPr>
              <w:t>LJ</w:t>
            </w:r>
          </w:p>
        </w:tc>
        <w:tc>
          <w:tcPr>
            <w:tcW w:w="625" w:type="pct"/>
            <w:tcBorders>
              <w:top w:val="nil"/>
              <w:left w:val="single" w:sz="6" w:space="0" w:color="auto"/>
              <w:bottom w:val="nil"/>
              <w:right w:val="single" w:sz="6" w:space="0" w:color="auto"/>
            </w:tcBorders>
            <w:vAlign w:val="center"/>
          </w:tcPr>
          <w:p w:rsidR="004D2D3B" w:rsidRDefault="004D2D3B">
            <w:pPr>
              <w:ind w:firstLine="0"/>
              <w:jc w:val="center"/>
              <w:rPr>
                <w:sz w:val="24"/>
                <w:lang w:val="en-US"/>
              </w:rPr>
            </w:pPr>
            <w:r>
              <w:rPr>
                <w:sz w:val="24"/>
                <w:szCs w:val="16"/>
                <w:lang w:val="en-US"/>
              </w:rPr>
              <w:t>3</w:t>
            </w:r>
          </w:p>
        </w:tc>
        <w:tc>
          <w:tcPr>
            <w:tcW w:w="625" w:type="pct"/>
            <w:tcBorders>
              <w:top w:val="nil"/>
              <w:left w:val="single" w:sz="6" w:space="0" w:color="auto"/>
              <w:bottom w:val="nil"/>
              <w:right w:val="single" w:sz="6" w:space="0" w:color="auto"/>
            </w:tcBorders>
            <w:vAlign w:val="center"/>
          </w:tcPr>
          <w:p w:rsidR="004D2D3B" w:rsidRDefault="004D2D3B">
            <w:pPr>
              <w:ind w:firstLine="0"/>
              <w:jc w:val="center"/>
              <w:rPr>
                <w:sz w:val="24"/>
                <w:lang w:val="en-US"/>
              </w:rPr>
            </w:pPr>
            <w:r>
              <w:rPr>
                <w:sz w:val="24"/>
                <w:szCs w:val="16"/>
                <w:lang w:val="en-US"/>
              </w:rPr>
              <w:t>315</w:t>
            </w:r>
          </w:p>
        </w:tc>
        <w:tc>
          <w:tcPr>
            <w:tcW w:w="625" w:type="pct"/>
            <w:tcBorders>
              <w:top w:val="nil"/>
              <w:left w:val="single" w:sz="6" w:space="0" w:color="auto"/>
              <w:bottom w:val="nil"/>
              <w:right w:val="single" w:sz="6" w:space="0" w:color="auto"/>
            </w:tcBorders>
            <w:vAlign w:val="center"/>
          </w:tcPr>
          <w:p w:rsidR="004D2D3B" w:rsidRDefault="004D2D3B">
            <w:pPr>
              <w:ind w:firstLine="0"/>
              <w:jc w:val="center"/>
              <w:rPr>
                <w:sz w:val="24"/>
                <w:lang w:val="en-US"/>
              </w:rPr>
            </w:pPr>
            <w:r>
              <w:rPr>
                <w:sz w:val="24"/>
                <w:szCs w:val="16"/>
                <w:lang w:val="en-US"/>
              </w:rPr>
              <w:t>18</w:t>
            </w:r>
          </w:p>
        </w:tc>
        <w:tc>
          <w:tcPr>
            <w:tcW w:w="625" w:type="pct"/>
            <w:tcBorders>
              <w:top w:val="nil"/>
              <w:left w:val="single" w:sz="6" w:space="0" w:color="auto"/>
              <w:bottom w:val="nil"/>
              <w:right w:val="single" w:sz="6" w:space="0" w:color="auto"/>
            </w:tcBorders>
            <w:vAlign w:val="center"/>
          </w:tcPr>
          <w:p w:rsidR="004D2D3B" w:rsidRDefault="004D2D3B">
            <w:pPr>
              <w:ind w:firstLine="0"/>
              <w:jc w:val="center"/>
              <w:rPr>
                <w:sz w:val="24"/>
                <w:lang w:val="en-US"/>
              </w:rPr>
            </w:pPr>
            <w:r>
              <w:rPr>
                <w:sz w:val="24"/>
                <w:szCs w:val="16"/>
                <w:lang w:val="en-US"/>
              </w:rPr>
              <w:t>324</w:t>
            </w:r>
          </w:p>
        </w:tc>
        <w:tc>
          <w:tcPr>
            <w:tcW w:w="625" w:type="pct"/>
            <w:tcBorders>
              <w:top w:val="nil"/>
              <w:left w:val="single" w:sz="6" w:space="0" w:color="auto"/>
              <w:bottom w:val="nil"/>
              <w:right w:val="nil"/>
            </w:tcBorders>
            <w:vAlign w:val="center"/>
          </w:tcPr>
          <w:p w:rsidR="004D2D3B" w:rsidRDefault="004D2D3B">
            <w:pPr>
              <w:ind w:firstLine="0"/>
              <w:jc w:val="center"/>
              <w:rPr>
                <w:sz w:val="24"/>
                <w:lang w:val="en-US"/>
              </w:rPr>
            </w:pPr>
            <w:r>
              <w:rPr>
                <w:sz w:val="24"/>
                <w:szCs w:val="16"/>
                <w:lang w:val="en-US"/>
              </w:rPr>
              <w:t>972</w:t>
            </w:r>
          </w:p>
        </w:tc>
      </w:tr>
      <w:tr w:rsidR="004D2D3B">
        <w:tc>
          <w:tcPr>
            <w:tcW w:w="625" w:type="pct"/>
            <w:tcBorders>
              <w:top w:val="nil"/>
              <w:left w:val="nil"/>
              <w:bottom w:val="nil"/>
              <w:right w:val="single" w:sz="6" w:space="0" w:color="auto"/>
            </w:tcBorders>
            <w:vAlign w:val="center"/>
          </w:tcPr>
          <w:p w:rsidR="004D2D3B" w:rsidRDefault="004D2D3B">
            <w:pPr>
              <w:ind w:firstLine="0"/>
              <w:jc w:val="center"/>
              <w:rPr>
                <w:sz w:val="24"/>
                <w:lang w:val="en-US"/>
              </w:rPr>
            </w:pPr>
            <w:r>
              <w:rPr>
                <w:sz w:val="24"/>
                <w:szCs w:val="16"/>
                <w:lang w:val="en-US"/>
              </w:rPr>
              <w:t>110—118</w:t>
            </w:r>
          </w:p>
        </w:tc>
        <w:tc>
          <w:tcPr>
            <w:tcW w:w="625" w:type="pct"/>
            <w:tcBorders>
              <w:top w:val="nil"/>
              <w:left w:val="single" w:sz="6" w:space="0" w:color="auto"/>
              <w:bottom w:val="nil"/>
              <w:right w:val="single" w:sz="6" w:space="0" w:color="auto"/>
            </w:tcBorders>
            <w:vAlign w:val="center"/>
          </w:tcPr>
          <w:p w:rsidR="004D2D3B" w:rsidRDefault="004D2D3B">
            <w:pPr>
              <w:ind w:firstLine="0"/>
              <w:jc w:val="center"/>
              <w:rPr>
                <w:sz w:val="24"/>
                <w:lang w:val="en-US"/>
              </w:rPr>
            </w:pPr>
            <w:r>
              <w:rPr>
                <w:sz w:val="24"/>
                <w:szCs w:val="16"/>
                <w:lang w:val="en-US"/>
              </w:rPr>
              <w:t>114</w:t>
            </w:r>
          </w:p>
        </w:tc>
        <w:tc>
          <w:tcPr>
            <w:tcW w:w="625" w:type="pct"/>
            <w:tcBorders>
              <w:top w:val="nil"/>
              <w:left w:val="single" w:sz="6" w:space="0" w:color="auto"/>
              <w:bottom w:val="nil"/>
              <w:right w:val="single" w:sz="6" w:space="0" w:color="auto"/>
            </w:tcBorders>
            <w:vAlign w:val="center"/>
          </w:tcPr>
          <w:p w:rsidR="004D2D3B" w:rsidRDefault="004D2D3B">
            <w:pPr>
              <w:ind w:firstLine="0"/>
              <w:jc w:val="center"/>
              <w:rPr>
                <w:sz w:val="24"/>
                <w:lang w:val="en-US"/>
              </w:rPr>
            </w:pPr>
            <w:r>
              <w:rPr>
                <w:sz w:val="24"/>
                <w:szCs w:val="16"/>
                <w:lang w:val="en-US"/>
              </w:rPr>
              <w:t>QQ</w:t>
            </w:r>
          </w:p>
        </w:tc>
        <w:tc>
          <w:tcPr>
            <w:tcW w:w="625" w:type="pct"/>
            <w:tcBorders>
              <w:top w:val="nil"/>
              <w:left w:val="single" w:sz="6" w:space="0" w:color="auto"/>
              <w:bottom w:val="nil"/>
              <w:right w:val="single" w:sz="6" w:space="0" w:color="auto"/>
            </w:tcBorders>
            <w:vAlign w:val="center"/>
          </w:tcPr>
          <w:p w:rsidR="004D2D3B" w:rsidRDefault="004D2D3B">
            <w:pPr>
              <w:ind w:firstLine="0"/>
              <w:jc w:val="center"/>
              <w:rPr>
                <w:sz w:val="24"/>
                <w:lang w:val="en-US"/>
              </w:rPr>
            </w:pPr>
            <w:r>
              <w:rPr>
                <w:sz w:val="24"/>
                <w:szCs w:val="16"/>
                <w:lang w:val="en-US"/>
              </w:rPr>
              <w:t>10</w:t>
            </w:r>
          </w:p>
        </w:tc>
        <w:tc>
          <w:tcPr>
            <w:tcW w:w="625" w:type="pct"/>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1140</w:t>
            </w:r>
          </w:p>
        </w:tc>
        <w:tc>
          <w:tcPr>
            <w:tcW w:w="625" w:type="pct"/>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9</w:t>
            </w:r>
          </w:p>
        </w:tc>
        <w:tc>
          <w:tcPr>
            <w:tcW w:w="625" w:type="pct"/>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81</w:t>
            </w:r>
          </w:p>
        </w:tc>
        <w:tc>
          <w:tcPr>
            <w:tcW w:w="625" w:type="pct"/>
            <w:tcBorders>
              <w:top w:val="nil"/>
              <w:left w:val="single" w:sz="6" w:space="0" w:color="auto"/>
              <w:bottom w:val="nil"/>
              <w:right w:val="nil"/>
            </w:tcBorders>
            <w:vAlign w:val="center"/>
          </w:tcPr>
          <w:p w:rsidR="004D2D3B" w:rsidRDefault="004D2D3B">
            <w:pPr>
              <w:ind w:firstLine="0"/>
              <w:jc w:val="center"/>
              <w:rPr>
                <w:sz w:val="24"/>
              </w:rPr>
            </w:pPr>
            <w:r>
              <w:rPr>
                <w:sz w:val="24"/>
                <w:szCs w:val="16"/>
              </w:rPr>
              <w:t>810</w:t>
            </w:r>
          </w:p>
        </w:tc>
      </w:tr>
      <w:tr w:rsidR="004D2D3B">
        <w:tc>
          <w:tcPr>
            <w:tcW w:w="625" w:type="pct"/>
            <w:tcBorders>
              <w:top w:val="nil"/>
              <w:left w:val="nil"/>
              <w:bottom w:val="nil"/>
              <w:right w:val="single" w:sz="6" w:space="0" w:color="auto"/>
            </w:tcBorders>
            <w:vAlign w:val="center"/>
          </w:tcPr>
          <w:p w:rsidR="004D2D3B" w:rsidRDefault="004D2D3B">
            <w:pPr>
              <w:ind w:firstLine="0"/>
              <w:jc w:val="center"/>
              <w:rPr>
                <w:sz w:val="24"/>
              </w:rPr>
            </w:pPr>
            <w:r>
              <w:rPr>
                <w:sz w:val="24"/>
                <w:szCs w:val="16"/>
              </w:rPr>
              <w:t>119—127</w:t>
            </w:r>
          </w:p>
        </w:tc>
        <w:tc>
          <w:tcPr>
            <w:tcW w:w="625" w:type="pct"/>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123</w:t>
            </w:r>
          </w:p>
        </w:tc>
        <w:tc>
          <w:tcPr>
            <w:tcW w:w="625" w:type="pct"/>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1300/</w:t>
            </w:r>
          </w:p>
        </w:tc>
        <w:tc>
          <w:tcPr>
            <w:tcW w:w="625" w:type="pct"/>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16</w:t>
            </w:r>
          </w:p>
        </w:tc>
        <w:tc>
          <w:tcPr>
            <w:tcW w:w="625" w:type="pct"/>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1968</w:t>
            </w:r>
          </w:p>
        </w:tc>
        <w:tc>
          <w:tcPr>
            <w:tcW w:w="625" w:type="pct"/>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0</w:t>
            </w:r>
          </w:p>
        </w:tc>
        <w:tc>
          <w:tcPr>
            <w:tcW w:w="625" w:type="pct"/>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0</w:t>
            </w:r>
          </w:p>
        </w:tc>
        <w:tc>
          <w:tcPr>
            <w:tcW w:w="625" w:type="pct"/>
            <w:tcBorders>
              <w:top w:val="nil"/>
              <w:left w:val="single" w:sz="6" w:space="0" w:color="auto"/>
              <w:bottom w:val="nil"/>
              <w:right w:val="nil"/>
            </w:tcBorders>
            <w:vAlign w:val="center"/>
          </w:tcPr>
          <w:p w:rsidR="004D2D3B" w:rsidRDefault="004D2D3B">
            <w:pPr>
              <w:ind w:firstLine="0"/>
              <w:jc w:val="center"/>
              <w:rPr>
                <w:sz w:val="24"/>
              </w:rPr>
            </w:pPr>
            <w:r>
              <w:rPr>
                <w:sz w:val="24"/>
                <w:szCs w:val="16"/>
              </w:rPr>
              <w:t>0</w:t>
            </w:r>
          </w:p>
        </w:tc>
      </w:tr>
      <w:tr w:rsidR="004D2D3B">
        <w:tc>
          <w:tcPr>
            <w:tcW w:w="625" w:type="pct"/>
            <w:tcBorders>
              <w:top w:val="nil"/>
              <w:left w:val="nil"/>
              <w:bottom w:val="nil"/>
              <w:right w:val="single" w:sz="6" w:space="0" w:color="auto"/>
            </w:tcBorders>
            <w:vAlign w:val="center"/>
          </w:tcPr>
          <w:p w:rsidR="004D2D3B" w:rsidRDefault="004D2D3B">
            <w:pPr>
              <w:ind w:firstLine="0"/>
              <w:jc w:val="center"/>
              <w:rPr>
                <w:sz w:val="24"/>
              </w:rPr>
            </w:pPr>
            <w:r>
              <w:rPr>
                <w:sz w:val="24"/>
                <w:szCs w:val="16"/>
              </w:rPr>
              <w:t>128—136</w:t>
            </w:r>
          </w:p>
        </w:tc>
        <w:tc>
          <w:tcPr>
            <w:tcW w:w="625" w:type="pct"/>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132</w:t>
            </w:r>
          </w:p>
        </w:tc>
        <w:tc>
          <w:tcPr>
            <w:tcW w:w="625" w:type="pct"/>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Ш</w:t>
            </w:r>
          </w:p>
        </w:tc>
        <w:tc>
          <w:tcPr>
            <w:tcW w:w="625" w:type="pct"/>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9</w:t>
            </w:r>
          </w:p>
        </w:tc>
        <w:tc>
          <w:tcPr>
            <w:tcW w:w="625" w:type="pct"/>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1188</w:t>
            </w:r>
          </w:p>
        </w:tc>
        <w:tc>
          <w:tcPr>
            <w:tcW w:w="625" w:type="pct"/>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9</w:t>
            </w:r>
          </w:p>
        </w:tc>
        <w:tc>
          <w:tcPr>
            <w:tcW w:w="625" w:type="pct"/>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81</w:t>
            </w:r>
          </w:p>
        </w:tc>
        <w:tc>
          <w:tcPr>
            <w:tcW w:w="625" w:type="pct"/>
            <w:tcBorders>
              <w:top w:val="nil"/>
              <w:left w:val="single" w:sz="6" w:space="0" w:color="auto"/>
              <w:bottom w:val="nil"/>
              <w:right w:val="nil"/>
            </w:tcBorders>
            <w:vAlign w:val="center"/>
          </w:tcPr>
          <w:p w:rsidR="004D2D3B" w:rsidRDefault="004D2D3B">
            <w:pPr>
              <w:ind w:firstLine="0"/>
              <w:jc w:val="center"/>
              <w:rPr>
                <w:sz w:val="24"/>
              </w:rPr>
            </w:pPr>
            <w:r>
              <w:rPr>
                <w:sz w:val="24"/>
                <w:szCs w:val="16"/>
              </w:rPr>
              <w:t>729</w:t>
            </w:r>
          </w:p>
        </w:tc>
      </w:tr>
      <w:tr w:rsidR="004D2D3B">
        <w:tc>
          <w:tcPr>
            <w:tcW w:w="625" w:type="pct"/>
            <w:tcBorders>
              <w:top w:val="nil"/>
              <w:left w:val="nil"/>
              <w:bottom w:val="nil"/>
              <w:right w:val="single" w:sz="6" w:space="0" w:color="auto"/>
            </w:tcBorders>
            <w:vAlign w:val="center"/>
          </w:tcPr>
          <w:p w:rsidR="004D2D3B" w:rsidRDefault="004D2D3B">
            <w:pPr>
              <w:ind w:firstLine="0"/>
              <w:jc w:val="center"/>
              <w:rPr>
                <w:sz w:val="24"/>
              </w:rPr>
            </w:pPr>
            <w:r>
              <w:rPr>
                <w:sz w:val="24"/>
                <w:szCs w:val="16"/>
              </w:rPr>
              <w:t>137—145</w:t>
            </w:r>
          </w:p>
        </w:tc>
        <w:tc>
          <w:tcPr>
            <w:tcW w:w="625" w:type="pct"/>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141</w:t>
            </w:r>
          </w:p>
        </w:tc>
        <w:tc>
          <w:tcPr>
            <w:tcW w:w="625" w:type="pct"/>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Я</w:t>
            </w:r>
          </w:p>
        </w:tc>
        <w:tc>
          <w:tcPr>
            <w:tcW w:w="625" w:type="pct"/>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5</w:t>
            </w:r>
          </w:p>
        </w:tc>
        <w:tc>
          <w:tcPr>
            <w:tcW w:w="625" w:type="pct"/>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705</w:t>
            </w:r>
          </w:p>
        </w:tc>
        <w:tc>
          <w:tcPr>
            <w:tcW w:w="625" w:type="pct"/>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18</w:t>
            </w:r>
          </w:p>
        </w:tc>
        <w:tc>
          <w:tcPr>
            <w:tcW w:w="625" w:type="pct"/>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324</w:t>
            </w:r>
          </w:p>
        </w:tc>
        <w:tc>
          <w:tcPr>
            <w:tcW w:w="625" w:type="pct"/>
            <w:tcBorders>
              <w:top w:val="nil"/>
              <w:left w:val="single" w:sz="6" w:space="0" w:color="auto"/>
              <w:bottom w:val="nil"/>
              <w:right w:val="nil"/>
            </w:tcBorders>
            <w:vAlign w:val="center"/>
          </w:tcPr>
          <w:p w:rsidR="004D2D3B" w:rsidRDefault="004D2D3B">
            <w:pPr>
              <w:ind w:firstLine="0"/>
              <w:jc w:val="center"/>
              <w:rPr>
                <w:sz w:val="24"/>
                <w:lang w:val="en-US"/>
              </w:rPr>
            </w:pPr>
            <w:r>
              <w:rPr>
                <w:sz w:val="24"/>
                <w:szCs w:val="16"/>
              </w:rPr>
              <w:t>1620</w:t>
            </w:r>
          </w:p>
        </w:tc>
      </w:tr>
      <w:tr w:rsidR="004D2D3B">
        <w:tc>
          <w:tcPr>
            <w:tcW w:w="625" w:type="pct"/>
            <w:tcBorders>
              <w:top w:val="nil"/>
              <w:left w:val="nil"/>
              <w:bottom w:val="nil"/>
              <w:right w:val="single" w:sz="6" w:space="0" w:color="auto"/>
            </w:tcBorders>
            <w:vAlign w:val="center"/>
          </w:tcPr>
          <w:p w:rsidR="004D2D3B" w:rsidRDefault="004D2D3B">
            <w:pPr>
              <w:ind w:firstLine="0"/>
              <w:jc w:val="center"/>
              <w:rPr>
                <w:sz w:val="24"/>
              </w:rPr>
            </w:pPr>
            <w:r>
              <w:rPr>
                <w:sz w:val="24"/>
                <w:szCs w:val="16"/>
              </w:rPr>
              <w:t>146—154</w:t>
            </w:r>
          </w:p>
        </w:tc>
        <w:tc>
          <w:tcPr>
            <w:tcW w:w="625" w:type="pct"/>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150</w:t>
            </w:r>
          </w:p>
        </w:tc>
        <w:tc>
          <w:tcPr>
            <w:tcW w:w="625" w:type="pct"/>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lang w:val="en-US"/>
              </w:rPr>
              <w:t>L</w:t>
            </w:r>
          </w:p>
        </w:tc>
        <w:tc>
          <w:tcPr>
            <w:tcW w:w="625" w:type="pct"/>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2</w:t>
            </w:r>
          </w:p>
        </w:tc>
        <w:tc>
          <w:tcPr>
            <w:tcW w:w="625" w:type="pct"/>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300</w:t>
            </w:r>
          </w:p>
        </w:tc>
        <w:tc>
          <w:tcPr>
            <w:tcW w:w="625" w:type="pct"/>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27</w:t>
            </w:r>
          </w:p>
        </w:tc>
        <w:tc>
          <w:tcPr>
            <w:tcW w:w="625" w:type="pct"/>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729</w:t>
            </w:r>
          </w:p>
        </w:tc>
        <w:tc>
          <w:tcPr>
            <w:tcW w:w="625" w:type="pct"/>
            <w:tcBorders>
              <w:top w:val="nil"/>
              <w:left w:val="single" w:sz="6" w:space="0" w:color="auto"/>
              <w:bottom w:val="nil"/>
              <w:right w:val="nil"/>
            </w:tcBorders>
            <w:vAlign w:val="center"/>
          </w:tcPr>
          <w:p w:rsidR="004D2D3B" w:rsidRDefault="004D2D3B">
            <w:pPr>
              <w:ind w:firstLine="0"/>
              <w:jc w:val="center"/>
              <w:rPr>
                <w:sz w:val="24"/>
              </w:rPr>
            </w:pPr>
            <w:r>
              <w:rPr>
                <w:sz w:val="24"/>
                <w:szCs w:val="16"/>
              </w:rPr>
              <w:t>1458</w:t>
            </w:r>
          </w:p>
        </w:tc>
      </w:tr>
      <w:tr w:rsidR="004D2D3B">
        <w:tc>
          <w:tcPr>
            <w:tcW w:w="625" w:type="pct"/>
            <w:tcBorders>
              <w:top w:val="nil"/>
              <w:left w:val="nil"/>
              <w:bottom w:val="single" w:sz="6" w:space="0" w:color="auto"/>
              <w:right w:val="single" w:sz="6" w:space="0" w:color="auto"/>
            </w:tcBorders>
            <w:vAlign w:val="center"/>
          </w:tcPr>
          <w:p w:rsidR="004D2D3B" w:rsidRDefault="004D2D3B">
            <w:pPr>
              <w:ind w:firstLine="0"/>
              <w:jc w:val="center"/>
              <w:rPr>
                <w:sz w:val="24"/>
              </w:rPr>
            </w:pPr>
            <w:r>
              <w:rPr>
                <w:sz w:val="24"/>
                <w:szCs w:val="16"/>
              </w:rPr>
              <w:t>155—163</w:t>
            </w:r>
          </w:p>
        </w:tc>
        <w:tc>
          <w:tcPr>
            <w:tcW w:w="625" w:type="pct"/>
            <w:tcBorders>
              <w:top w:val="nil"/>
              <w:left w:val="single" w:sz="6" w:space="0" w:color="auto"/>
              <w:bottom w:val="single" w:sz="6" w:space="0" w:color="auto"/>
              <w:right w:val="single" w:sz="6" w:space="0" w:color="auto"/>
            </w:tcBorders>
            <w:vAlign w:val="center"/>
          </w:tcPr>
          <w:p w:rsidR="004D2D3B" w:rsidRDefault="004D2D3B">
            <w:pPr>
              <w:ind w:firstLine="0"/>
              <w:jc w:val="center"/>
              <w:rPr>
                <w:sz w:val="24"/>
              </w:rPr>
            </w:pPr>
            <w:r>
              <w:rPr>
                <w:sz w:val="24"/>
                <w:szCs w:val="16"/>
              </w:rPr>
              <w:t>159</w:t>
            </w:r>
          </w:p>
        </w:tc>
        <w:tc>
          <w:tcPr>
            <w:tcW w:w="625" w:type="pct"/>
            <w:tcBorders>
              <w:top w:val="nil"/>
              <w:left w:val="single" w:sz="6" w:space="0" w:color="auto"/>
              <w:bottom w:val="single" w:sz="6" w:space="0" w:color="auto"/>
              <w:right w:val="single" w:sz="6" w:space="0" w:color="auto"/>
            </w:tcBorders>
            <w:vAlign w:val="center"/>
          </w:tcPr>
          <w:p w:rsidR="004D2D3B" w:rsidRDefault="004D2D3B">
            <w:pPr>
              <w:ind w:firstLine="0"/>
              <w:jc w:val="center"/>
              <w:rPr>
                <w:sz w:val="24"/>
              </w:rPr>
            </w:pPr>
            <w:r>
              <w:rPr>
                <w:sz w:val="24"/>
                <w:szCs w:val="16"/>
              </w:rPr>
              <w:t>/</w:t>
            </w:r>
          </w:p>
        </w:tc>
        <w:tc>
          <w:tcPr>
            <w:tcW w:w="625" w:type="pct"/>
            <w:tcBorders>
              <w:top w:val="nil"/>
              <w:left w:val="single" w:sz="6" w:space="0" w:color="auto"/>
              <w:bottom w:val="single" w:sz="6" w:space="0" w:color="auto"/>
              <w:right w:val="single" w:sz="6" w:space="0" w:color="auto"/>
            </w:tcBorders>
            <w:vAlign w:val="center"/>
          </w:tcPr>
          <w:p w:rsidR="004D2D3B" w:rsidRDefault="004D2D3B">
            <w:pPr>
              <w:ind w:firstLine="0"/>
              <w:jc w:val="center"/>
              <w:rPr>
                <w:sz w:val="24"/>
              </w:rPr>
            </w:pPr>
            <w:r>
              <w:rPr>
                <w:sz w:val="24"/>
                <w:szCs w:val="16"/>
              </w:rPr>
              <w:t>1</w:t>
            </w:r>
          </w:p>
        </w:tc>
        <w:tc>
          <w:tcPr>
            <w:tcW w:w="625" w:type="pct"/>
            <w:tcBorders>
              <w:top w:val="nil"/>
              <w:left w:val="single" w:sz="6" w:space="0" w:color="auto"/>
              <w:bottom w:val="single" w:sz="6" w:space="0" w:color="auto"/>
              <w:right w:val="single" w:sz="6" w:space="0" w:color="auto"/>
            </w:tcBorders>
            <w:vAlign w:val="center"/>
          </w:tcPr>
          <w:p w:rsidR="004D2D3B" w:rsidRDefault="004D2D3B">
            <w:pPr>
              <w:ind w:firstLine="0"/>
              <w:jc w:val="center"/>
              <w:rPr>
                <w:sz w:val="24"/>
              </w:rPr>
            </w:pPr>
            <w:r>
              <w:rPr>
                <w:sz w:val="24"/>
                <w:szCs w:val="16"/>
              </w:rPr>
              <w:t>159</w:t>
            </w:r>
          </w:p>
        </w:tc>
        <w:tc>
          <w:tcPr>
            <w:tcW w:w="625" w:type="pct"/>
            <w:tcBorders>
              <w:top w:val="nil"/>
              <w:left w:val="single" w:sz="6" w:space="0" w:color="auto"/>
              <w:bottom w:val="single" w:sz="6" w:space="0" w:color="auto"/>
              <w:right w:val="single" w:sz="6" w:space="0" w:color="auto"/>
            </w:tcBorders>
            <w:vAlign w:val="center"/>
          </w:tcPr>
          <w:p w:rsidR="004D2D3B" w:rsidRDefault="004D2D3B">
            <w:pPr>
              <w:ind w:firstLine="0"/>
              <w:jc w:val="center"/>
              <w:rPr>
                <w:sz w:val="24"/>
              </w:rPr>
            </w:pPr>
            <w:r>
              <w:rPr>
                <w:sz w:val="24"/>
                <w:szCs w:val="16"/>
              </w:rPr>
              <w:t>36</w:t>
            </w:r>
          </w:p>
        </w:tc>
        <w:tc>
          <w:tcPr>
            <w:tcW w:w="625" w:type="pct"/>
            <w:tcBorders>
              <w:top w:val="nil"/>
              <w:left w:val="single" w:sz="6" w:space="0" w:color="auto"/>
              <w:bottom w:val="single" w:sz="6" w:space="0" w:color="auto"/>
              <w:right w:val="single" w:sz="6" w:space="0" w:color="auto"/>
            </w:tcBorders>
            <w:vAlign w:val="center"/>
          </w:tcPr>
          <w:p w:rsidR="004D2D3B" w:rsidRDefault="004D2D3B">
            <w:pPr>
              <w:ind w:firstLine="0"/>
              <w:jc w:val="center"/>
              <w:rPr>
                <w:sz w:val="24"/>
              </w:rPr>
            </w:pPr>
            <w:r>
              <w:rPr>
                <w:sz w:val="24"/>
                <w:szCs w:val="16"/>
              </w:rPr>
              <w:t>1296</w:t>
            </w:r>
          </w:p>
        </w:tc>
        <w:tc>
          <w:tcPr>
            <w:tcW w:w="625" w:type="pct"/>
            <w:tcBorders>
              <w:top w:val="nil"/>
              <w:left w:val="single" w:sz="6" w:space="0" w:color="auto"/>
              <w:bottom w:val="single" w:sz="6" w:space="0" w:color="auto"/>
              <w:right w:val="nil"/>
            </w:tcBorders>
            <w:vAlign w:val="center"/>
          </w:tcPr>
          <w:p w:rsidR="004D2D3B" w:rsidRDefault="004D2D3B">
            <w:pPr>
              <w:ind w:firstLine="0"/>
              <w:jc w:val="center"/>
              <w:rPr>
                <w:sz w:val="24"/>
              </w:rPr>
            </w:pPr>
            <w:r>
              <w:rPr>
                <w:sz w:val="24"/>
                <w:szCs w:val="16"/>
              </w:rPr>
              <w:t>1296</w:t>
            </w:r>
          </w:p>
        </w:tc>
      </w:tr>
      <w:tr w:rsidR="004D2D3B">
        <w:tc>
          <w:tcPr>
            <w:tcW w:w="625" w:type="pct"/>
            <w:tcBorders>
              <w:top w:val="single" w:sz="6" w:space="0" w:color="auto"/>
              <w:left w:val="nil"/>
              <w:bottom w:val="nil"/>
              <w:right w:val="single" w:sz="6" w:space="0" w:color="auto"/>
            </w:tcBorders>
            <w:vAlign w:val="center"/>
          </w:tcPr>
          <w:p w:rsidR="004D2D3B" w:rsidRDefault="004D2D3B">
            <w:pPr>
              <w:ind w:firstLine="0"/>
              <w:jc w:val="center"/>
              <w:rPr>
                <w:sz w:val="24"/>
              </w:rPr>
            </w:pPr>
          </w:p>
          <w:p w:rsidR="004D2D3B" w:rsidRDefault="004D2D3B">
            <w:pPr>
              <w:ind w:firstLine="0"/>
              <w:jc w:val="center"/>
              <w:rPr>
                <w:sz w:val="24"/>
              </w:rPr>
            </w:pPr>
          </w:p>
        </w:tc>
        <w:tc>
          <w:tcPr>
            <w:tcW w:w="625" w:type="pct"/>
            <w:tcBorders>
              <w:top w:val="single" w:sz="6" w:space="0" w:color="auto"/>
              <w:left w:val="single" w:sz="6" w:space="0" w:color="auto"/>
              <w:bottom w:val="nil"/>
              <w:right w:val="single" w:sz="6" w:space="0" w:color="auto"/>
            </w:tcBorders>
            <w:vAlign w:val="center"/>
          </w:tcPr>
          <w:p w:rsidR="004D2D3B" w:rsidRDefault="004D2D3B">
            <w:pPr>
              <w:ind w:firstLine="0"/>
              <w:jc w:val="center"/>
              <w:rPr>
                <w:sz w:val="24"/>
              </w:rPr>
            </w:pPr>
          </w:p>
          <w:p w:rsidR="004D2D3B" w:rsidRDefault="004D2D3B">
            <w:pPr>
              <w:ind w:firstLine="0"/>
              <w:jc w:val="center"/>
              <w:rPr>
                <w:sz w:val="24"/>
              </w:rPr>
            </w:pPr>
          </w:p>
        </w:tc>
        <w:tc>
          <w:tcPr>
            <w:tcW w:w="625" w:type="pct"/>
            <w:tcBorders>
              <w:top w:val="single" w:sz="6" w:space="0" w:color="auto"/>
              <w:left w:val="single" w:sz="6" w:space="0" w:color="auto"/>
              <w:bottom w:val="nil"/>
              <w:right w:val="nil"/>
            </w:tcBorders>
            <w:vAlign w:val="center"/>
          </w:tcPr>
          <w:p w:rsidR="004D2D3B" w:rsidRDefault="004D2D3B">
            <w:pPr>
              <w:ind w:firstLine="0"/>
              <w:jc w:val="center"/>
              <w:rPr>
                <w:sz w:val="24"/>
              </w:rPr>
            </w:pPr>
            <w:r>
              <w:rPr>
                <w:i/>
                <w:iCs/>
                <w:sz w:val="24"/>
                <w:szCs w:val="16"/>
                <w:lang w:val="en-US"/>
              </w:rPr>
              <w:t>n</w:t>
            </w:r>
            <w:r>
              <w:rPr>
                <w:sz w:val="24"/>
                <w:szCs w:val="16"/>
              </w:rPr>
              <w:t xml:space="preserve"> = 50</w:t>
            </w:r>
          </w:p>
          <w:p w:rsidR="004D2D3B" w:rsidRDefault="004D2D3B">
            <w:pPr>
              <w:ind w:firstLine="0"/>
              <w:jc w:val="center"/>
              <w:rPr>
                <w:sz w:val="24"/>
              </w:rPr>
            </w:pPr>
          </w:p>
        </w:tc>
        <w:tc>
          <w:tcPr>
            <w:tcW w:w="625" w:type="pct"/>
            <w:tcBorders>
              <w:top w:val="single" w:sz="6" w:space="0" w:color="auto"/>
              <w:left w:val="nil"/>
              <w:bottom w:val="nil"/>
              <w:right w:val="single" w:sz="6" w:space="0" w:color="auto"/>
            </w:tcBorders>
            <w:vAlign w:val="center"/>
          </w:tcPr>
          <w:p w:rsidR="004D2D3B" w:rsidRDefault="004D2D3B">
            <w:pPr>
              <w:ind w:firstLine="0"/>
              <w:jc w:val="center"/>
              <w:rPr>
                <w:sz w:val="24"/>
              </w:rPr>
            </w:pPr>
          </w:p>
          <w:p w:rsidR="004D2D3B" w:rsidRDefault="004D2D3B">
            <w:pPr>
              <w:ind w:firstLine="0"/>
              <w:jc w:val="center"/>
              <w:rPr>
                <w:sz w:val="24"/>
              </w:rPr>
            </w:pPr>
          </w:p>
        </w:tc>
        <w:tc>
          <w:tcPr>
            <w:tcW w:w="625" w:type="pct"/>
            <w:tcBorders>
              <w:top w:val="single" w:sz="6" w:space="0" w:color="auto"/>
              <w:left w:val="single" w:sz="6" w:space="0" w:color="auto"/>
              <w:bottom w:val="nil"/>
              <w:right w:val="single" w:sz="6" w:space="0" w:color="auto"/>
            </w:tcBorders>
            <w:vAlign w:val="center"/>
          </w:tcPr>
          <w:p w:rsidR="004D2D3B" w:rsidRDefault="004D2D3B">
            <w:pPr>
              <w:ind w:firstLine="0"/>
              <w:jc w:val="center"/>
              <w:rPr>
                <w:sz w:val="24"/>
              </w:rPr>
            </w:pPr>
            <w:r>
              <w:rPr>
                <w:sz w:val="24"/>
                <w:szCs w:val="16"/>
                <w:lang w:val="en-US"/>
              </w:rPr>
              <w:t>Σ</w:t>
            </w:r>
            <w:r>
              <w:rPr>
                <w:i/>
                <w:iCs/>
                <w:sz w:val="24"/>
                <w:szCs w:val="16"/>
                <w:lang w:val="en-US"/>
              </w:rPr>
              <w:t>f</w:t>
            </w:r>
            <w:r>
              <w:rPr>
                <w:i/>
                <w:iCs/>
                <w:sz w:val="24"/>
                <w:szCs w:val="16"/>
              </w:rPr>
              <w:t>•</w:t>
            </w:r>
            <w:r>
              <w:rPr>
                <w:i/>
                <w:iCs/>
                <w:sz w:val="24"/>
                <w:szCs w:val="16"/>
                <w:lang w:val="en-US"/>
              </w:rPr>
              <w:t>x</w:t>
            </w:r>
            <w:r>
              <w:rPr>
                <w:i/>
                <w:iCs/>
                <w:sz w:val="24"/>
                <w:szCs w:val="16"/>
              </w:rPr>
              <w:t xml:space="preserve">= </w:t>
            </w:r>
            <w:r>
              <w:rPr>
                <w:sz w:val="24"/>
                <w:szCs w:val="16"/>
              </w:rPr>
              <w:t>6150</w:t>
            </w:r>
          </w:p>
        </w:tc>
        <w:tc>
          <w:tcPr>
            <w:tcW w:w="625" w:type="pct"/>
            <w:tcBorders>
              <w:top w:val="single" w:sz="6" w:space="0" w:color="auto"/>
              <w:left w:val="single" w:sz="6" w:space="0" w:color="auto"/>
              <w:bottom w:val="nil"/>
              <w:right w:val="single" w:sz="6" w:space="0" w:color="auto"/>
            </w:tcBorders>
            <w:vAlign w:val="center"/>
          </w:tcPr>
          <w:p w:rsidR="004D2D3B" w:rsidRDefault="004D2D3B">
            <w:pPr>
              <w:ind w:firstLine="0"/>
              <w:jc w:val="center"/>
              <w:rPr>
                <w:sz w:val="24"/>
              </w:rPr>
            </w:pPr>
          </w:p>
          <w:p w:rsidR="004D2D3B" w:rsidRDefault="004D2D3B">
            <w:pPr>
              <w:ind w:firstLine="0"/>
              <w:jc w:val="center"/>
              <w:rPr>
                <w:sz w:val="24"/>
              </w:rPr>
            </w:pPr>
          </w:p>
        </w:tc>
        <w:tc>
          <w:tcPr>
            <w:tcW w:w="625" w:type="pct"/>
            <w:tcBorders>
              <w:top w:val="single" w:sz="6" w:space="0" w:color="auto"/>
              <w:left w:val="single" w:sz="6" w:space="0" w:color="auto"/>
              <w:bottom w:val="nil"/>
              <w:right w:val="single" w:sz="6" w:space="0" w:color="auto"/>
            </w:tcBorders>
            <w:vAlign w:val="center"/>
          </w:tcPr>
          <w:p w:rsidR="004D2D3B" w:rsidRDefault="004D2D3B">
            <w:pPr>
              <w:ind w:firstLine="0"/>
              <w:jc w:val="center"/>
              <w:rPr>
                <w:sz w:val="24"/>
              </w:rPr>
            </w:pPr>
          </w:p>
          <w:p w:rsidR="004D2D3B" w:rsidRDefault="004D2D3B">
            <w:pPr>
              <w:ind w:firstLine="0"/>
              <w:jc w:val="center"/>
              <w:rPr>
                <w:sz w:val="24"/>
              </w:rPr>
            </w:pPr>
          </w:p>
        </w:tc>
        <w:tc>
          <w:tcPr>
            <w:tcW w:w="625" w:type="pct"/>
            <w:tcBorders>
              <w:top w:val="single" w:sz="6" w:space="0" w:color="auto"/>
              <w:left w:val="single" w:sz="6" w:space="0" w:color="auto"/>
              <w:bottom w:val="nil"/>
              <w:right w:val="nil"/>
            </w:tcBorders>
            <w:vAlign w:val="center"/>
          </w:tcPr>
          <w:p w:rsidR="004D2D3B" w:rsidRDefault="00283D9B">
            <w:pPr>
              <w:ind w:firstLine="0"/>
              <w:jc w:val="center"/>
              <w:rPr>
                <w:sz w:val="24"/>
              </w:rPr>
            </w:pPr>
            <w:r>
              <w:rPr>
                <w:noProof/>
              </w:rPr>
              <w:pict>
                <v:line id="_x0000_s1032" style="position:absolute;left:0;text-align:left;z-index:251648512;mso-position-horizontal-relative:text;mso-position-vertical-relative:text" from="24.35pt,4pt" to="30.35pt,4pt"/>
              </w:pict>
            </w:r>
            <w:r w:rsidR="004D2D3B">
              <w:rPr>
                <w:sz w:val="24"/>
                <w:szCs w:val="16"/>
                <w:lang w:val="en-US"/>
              </w:rPr>
              <w:t>Σ</w:t>
            </w:r>
            <w:r w:rsidR="004D2D3B">
              <w:rPr>
                <w:i/>
                <w:iCs/>
                <w:sz w:val="24"/>
                <w:szCs w:val="16"/>
                <w:lang w:val="en-US"/>
              </w:rPr>
              <w:t>f</w:t>
            </w:r>
            <w:r w:rsidR="004D2D3B">
              <w:rPr>
                <w:i/>
                <w:iCs/>
                <w:sz w:val="24"/>
                <w:szCs w:val="16"/>
              </w:rPr>
              <w:t>•(</w:t>
            </w:r>
            <w:r w:rsidR="004D2D3B">
              <w:rPr>
                <w:i/>
                <w:iCs/>
                <w:sz w:val="24"/>
                <w:szCs w:val="16"/>
                <w:lang w:val="en-US"/>
              </w:rPr>
              <w:t>x</w:t>
            </w:r>
            <w:r w:rsidR="004D2D3B">
              <w:rPr>
                <w:i/>
                <w:iCs/>
                <w:sz w:val="24"/>
                <w:szCs w:val="16"/>
              </w:rPr>
              <w:t xml:space="preserve"> -х)</w:t>
            </w:r>
            <w:r w:rsidR="004D2D3B">
              <w:rPr>
                <w:i/>
                <w:iCs/>
                <w:sz w:val="24"/>
                <w:szCs w:val="16"/>
                <w:vertAlign w:val="superscript"/>
              </w:rPr>
              <w:t>2</w:t>
            </w:r>
            <w:r w:rsidR="004D2D3B">
              <w:rPr>
                <w:i/>
                <w:iCs/>
                <w:sz w:val="24"/>
                <w:szCs w:val="16"/>
              </w:rPr>
              <w:t>=</w:t>
            </w:r>
            <w:r w:rsidR="004D2D3B">
              <w:rPr>
                <w:sz w:val="24"/>
                <w:szCs w:val="16"/>
              </w:rPr>
              <w:t xml:space="preserve"> =10368</w:t>
            </w:r>
          </w:p>
        </w:tc>
      </w:tr>
    </w:tbl>
    <w:p w:rsidR="004D2D3B" w:rsidRDefault="004D2D3B">
      <w:pPr>
        <w:rPr>
          <w:sz w:val="24"/>
        </w:rPr>
      </w:pPr>
    </w:p>
    <w:p w:rsidR="004D2D3B" w:rsidRDefault="004D2D3B">
      <w:pPr>
        <w:rPr>
          <w:sz w:val="24"/>
        </w:rPr>
      </w:pPr>
      <w:r>
        <w:rPr>
          <w:sz w:val="24"/>
        </w:rPr>
        <w:t>1-й столбец — группы, полученные после разбиения изучаемого ряда.</w:t>
      </w:r>
    </w:p>
    <w:p w:rsidR="004D2D3B" w:rsidRDefault="004D2D3B">
      <w:pPr>
        <w:rPr>
          <w:sz w:val="24"/>
        </w:rPr>
      </w:pPr>
      <w:r>
        <w:rPr>
          <w:sz w:val="24"/>
        </w:rPr>
        <w:t>2-й столбец — средние значения каждой группы; этот столбец показывает, в каком диапазоне варьируют величины изучаемого ря</w:t>
      </w:r>
      <w:r>
        <w:rPr>
          <w:sz w:val="24"/>
        </w:rPr>
        <w:softHyphen/>
        <w:t xml:space="preserve">да, т.е. </w:t>
      </w:r>
      <w:r>
        <w:rPr>
          <w:i/>
          <w:iCs/>
          <w:sz w:val="24"/>
        </w:rPr>
        <w:t>х.</w:t>
      </w:r>
    </w:p>
    <w:p w:rsidR="004D2D3B" w:rsidRDefault="004D2D3B">
      <w:pPr>
        <w:rPr>
          <w:sz w:val="24"/>
        </w:rPr>
      </w:pPr>
      <w:r>
        <w:rPr>
          <w:sz w:val="24"/>
        </w:rPr>
        <w:t>3-й столбец показывает результаты «ручной» разноски величин ряда или иксов: каждая величина занесена в соответствующую ее значению группу в виде черточки.</w:t>
      </w:r>
    </w:p>
    <w:p w:rsidR="004D2D3B" w:rsidRDefault="004D2D3B">
      <w:pPr>
        <w:rPr>
          <w:sz w:val="24"/>
        </w:rPr>
      </w:pPr>
      <w:r>
        <w:rPr>
          <w:sz w:val="24"/>
        </w:rPr>
        <w:t>4-й столбец — это итог подсчета результатов разноски.</w:t>
      </w:r>
    </w:p>
    <w:p w:rsidR="004D2D3B" w:rsidRDefault="004D2D3B">
      <w:pPr>
        <w:rPr>
          <w:sz w:val="24"/>
        </w:rPr>
      </w:pPr>
      <w:r>
        <w:rPr>
          <w:sz w:val="24"/>
        </w:rPr>
        <w:t>5-й столбец показывает, сколько раз встречалась каждая величи</w:t>
      </w:r>
      <w:r>
        <w:rPr>
          <w:sz w:val="24"/>
        </w:rPr>
        <w:softHyphen/>
        <w:t>на ряда — это произведение величин второго столбца на величины 4-го столбца по строчкам. Итоги 4-го и 5-го столбцов дают суммы, необходимые для вычисления среднего арифметического.</w:t>
      </w:r>
    </w:p>
    <w:p w:rsidR="004D2D3B" w:rsidRDefault="00283D9B">
      <w:pPr>
        <w:rPr>
          <w:sz w:val="24"/>
        </w:rPr>
      </w:pPr>
      <w:r>
        <w:rPr>
          <w:noProof/>
        </w:rPr>
        <w:pict>
          <v:line id="_x0000_s1048" style="position:absolute;left:0;text-align:left;z-index:251660800" from="381.5pt,3.65pt" to="387.5pt,3.65pt"/>
        </w:pict>
      </w:r>
      <w:r w:rsidR="004D2D3B">
        <w:rPr>
          <w:sz w:val="24"/>
        </w:rPr>
        <w:t xml:space="preserve">6-й столбец показывает разность среднего арифметического и значения </w:t>
      </w:r>
      <w:r w:rsidR="004D2D3B">
        <w:rPr>
          <w:sz w:val="24"/>
          <w:lang w:val="en-US"/>
        </w:rPr>
        <w:t>x</w:t>
      </w:r>
      <w:r w:rsidR="004D2D3B">
        <w:rPr>
          <w:sz w:val="24"/>
        </w:rPr>
        <w:t xml:space="preserve"> по каждой группе.</w:t>
      </w:r>
    </w:p>
    <w:p w:rsidR="004D2D3B" w:rsidRDefault="004D2D3B">
      <w:pPr>
        <w:rPr>
          <w:sz w:val="24"/>
        </w:rPr>
      </w:pPr>
      <w:r>
        <w:rPr>
          <w:sz w:val="24"/>
        </w:rPr>
        <w:t>7-й столбец — квадрат этих разностей.</w:t>
      </w:r>
    </w:p>
    <w:p w:rsidR="004D2D3B" w:rsidRDefault="004D2D3B">
      <w:pPr>
        <w:rPr>
          <w:sz w:val="24"/>
        </w:rPr>
      </w:pPr>
      <w:r>
        <w:rPr>
          <w:sz w:val="24"/>
        </w:rPr>
        <w:t>8-й столбец показывает, сколько раз встречался каждый квадрат разности; суммирование величин этого столбца дает итог, необхо</w:t>
      </w:r>
      <w:r>
        <w:rPr>
          <w:sz w:val="24"/>
        </w:rPr>
        <w:softHyphen/>
        <w:t>димый для вычисления среднего квадратического отклонения.</w:t>
      </w:r>
    </w:p>
    <w:p w:rsidR="004D2D3B" w:rsidRDefault="004D2D3B">
      <w:pPr>
        <w:rPr>
          <w:sz w:val="24"/>
        </w:rPr>
      </w:pPr>
      <w:r>
        <w:rPr>
          <w:sz w:val="24"/>
        </w:rPr>
        <w:t xml:space="preserve">В заголовках 5-го и 8-го столбцов указывается, насколько часто встречается та или другая величина. Частота обозначается буквой </w:t>
      </w:r>
      <w:r>
        <w:rPr>
          <w:i/>
          <w:iCs/>
          <w:sz w:val="24"/>
          <w:lang w:val="en-US"/>
        </w:rPr>
        <w:t>f</w:t>
      </w:r>
      <w:r>
        <w:rPr>
          <w:sz w:val="24"/>
        </w:rPr>
        <w:t xml:space="preserve"> (от английского слова </w:t>
      </w:r>
      <w:r>
        <w:rPr>
          <w:sz w:val="24"/>
          <w:lang w:val="en-US"/>
        </w:rPr>
        <w:t>frequency</w:t>
      </w:r>
      <w:r>
        <w:rPr>
          <w:sz w:val="24"/>
        </w:rPr>
        <w:t>).</w:t>
      </w:r>
    </w:p>
    <w:p w:rsidR="004D2D3B" w:rsidRDefault="004D2D3B">
      <w:pPr>
        <w:rPr>
          <w:sz w:val="24"/>
        </w:rPr>
      </w:pPr>
      <w:r>
        <w:rPr>
          <w:sz w:val="24"/>
        </w:rPr>
        <w:t xml:space="preserve">Включение буквы </w:t>
      </w:r>
      <w:r>
        <w:rPr>
          <w:i/>
          <w:iCs/>
          <w:sz w:val="24"/>
          <w:lang w:val="en-US"/>
        </w:rPr>
        <w:t>f</w:t>
      </w:r>
      <w:r>
        <w:rPr>
          <w:sz w:val="24"/>
        </w:rPr>
        <w:t>, означающей, насколько часто встречалась та или другая величина, ничего не изменяет в формулах среднего арифметического и среднего квадратического отклонения.</w:t>
      </w:r>
    </w:p>
    <w:p w:rsidR="004D2D3B" w:rsidRDefault="004D2D3B">
      <w:pPr>
        <w:rPr>
          <w:sz w:val="24"/>
        </w:rPr>
      </w:pPr>
      <w:r>
        <w:rPr>
          <w:sz w:val="24"/>
        </w:rPr>
        <w:t>Поэтому формулы</w:t>
      </w:r>
    </w:p>
    <w:p w:rsidR="004D2D3B" w:rsidRDefault="00283D9B">
      <w:pPr>
        <w:jc w:val="center"/>
        <w:rPr>
          <w:sz w:val="24"/>
        </w:rPr>
      </w:pPr>
      <w:r>
        <w:rPr>
          <w:sz w:val="24"/>
        </w:rPr>
        <w:pict>
          <v:shape id="_x0000_i1027" type="#_x0000_t75" style="width:78pt;height:23.25pt">
            <v:imagedata r:id="rId10" o:title=""/>
          </v:shape>
        </w:pict>
      </w:r>
    </w:p>
    <w:p w:rsidR="004D2D3B" w:rsidRDefault="00283D9B">
      <w:pPr>
        <w:jc w:val="center"/>
        <w:rPr>
          <w:sz w:val="24"/>
        </w:rPr>
      </w:pPr>
      <w:r>
        <w:rPr>
          <w:sz w:val="24"/>
        </w:rPr>
        <w:pict>
          <v:shape id="_x0000_i1028" type="#_x0000_t75" style="width:162pt;height:30pt">
            <v:imagedata r:id="rId11" o:title=""/>
          </v:shape>
        </w:pict>
      </w:r>
    </w:p>
    <w:p w:rsidR="004D2D3B" w:rsidRDefault="004D2D3B">
      <w:pPr>
        <w:rPr>
          <w:sz w:val="24"/>
          <w:lang w:val="en-US"/>
        </w:rPr>
      </w:pPr>
      <w:r>
        <w:rPr>
          <w:sz w:val="24"/>
        </w:rPr>
        <w:t>вполне тождественны.</w:t>
      </w:r>
    </w:p>
    <w:p w:rsidR="004D2D3B" w:rsidRDefault="00283D9B">
      <w:pPr>
        <w:jc w:val="center"/>
        <w:rPr>
          <w:b/>
          <w:bCs/>
          <w:sz w:val="24"/>
          <w:szCs w:val="16"/>
          <w:lang w:val="en-US"/>
        </w:rPr>
      </w:pPr>
      <w:r>
        <w:rPr>
          <w:sz w:val="24"/>
        </w:rPr>
        <w:pict>
          <v:shape id="_x0000_i1029" type="#_x0000_t75" style="width:158.25pt;height:100.5pt">
            <v:imagedata r:id="rId12" o:title=""/>
          </v:shape>
        </w:pict>
      </w:r>
    </w:p>
    <w:p w:rsidR="004D2D3B" w:rsidRDefault="004D2D3B">
      <w:pPr>
        <w:jc w:val="center"/>
      </w:pPr>
      <w:r>
        <w:rPr>
          <w:szCs w:val="16"/>
        </w:rPr>
        <w:t>Рис.2</w:t>
      </w:r>
    </w:p>
    <w:p w:rsidR="004D2D3B" w:rsidRDefault="004D2D3B">
      <w:pPr>
        <w:rPr>
          <w:sz w:val="24"/>
        </w:rPr>
      </w:pPr>
      <w:r>
        <w:rPr>
          <w:sz w:val="24"/>
        </w:rPr>
        <w:t>Остается показать, как вы</w:t>
      </w:r>
      <w:r>
        <w:rPr>
          <w:sz w:val="24"/>
        </w:rPr>
        <w:softHyphen/>
        <w:t>числяются по формулам сред</w:t>
      </w:r>
      <w:r>
        <w:rPr>
          <w:sz w:val="24"/>
        </w:rPr>
        <w:softHyphen/>
        <w:t>нее арифметическое и среднее квадратическое    отклонение. Обратимся к величинам, полу</w:t>
      </w:r>
      <w:r>
        <w:rPr>
          <w:sz w:val="24"/>
        </w:rPr>
        <w:softHyphen/>
        <w:t>ченным в таблице:</w:t>
      </w:r>
    </w:p>
    <w:p w:rsidR="004D2D3B" w:rsidRDefault="00283D9B">
      <w:pPr>
        <w:rPr>
          <w:sz w:val="24"/>
        </w:rPr>
      </w:pPr>
      <w:r>
        <w:rPr>
          <w:noProof/>
        </w:rPr>
        <w:pict>
          <v:line id="_x0000_s1035" style="position:absolute;left:0;text-align:left;z-index:251650560" from="10.7pt,3.75pt" to="16.7pt,3.75pt"/>
        </w:pict>
      </w:r>
      <w:r w:rsidR="004D2D3B">
        <w:rPr>
          <w:sz w:val="24"/>
          <w:lang w:val="en-US"/>
        </w:rPr>
        <w:t>x</w:t>
      </w:r>
      <w:r w:rsidR="004D2D3B">
        <w:rPr>
          <w:sz w:val="24"/>
        </w:rPr>
        <w:t xml:space="preserve"> = 6150 : 50 = 123. При составлении таблицы это число было заранее вычислено, без него нельзя было бы полу</w:t>
      </w:r>
      <w:r w:rsidR="004D2D3B">
        <w:rPr>
          <w:sz w:val="24"/>
        </w:rPr>
        <w:softHyphen/>
        <w:t>чить числовые значения 6, 7, 8-го столбцов таблицы.</w:t>
      </w:r>
    </w:p>
    <w:p w:rsidR="004D2D3B" w:rsidRDefault="00283D9B">
      <w:pPr>
        <w:jc w:val="center"/>
        <w:rPr>
          <w:sz w:val="24"/>
        </w:rPr>
      </w:pPr>
      <w:r>
        <w:rPr>
          <w:sz w:val="24"/>
        </w:rPr>
        <w:pict>
          <v:shape id="_x0000_i1030" type="#_x0000_t75" style="width:165.75pt;height:12.75pt">
            <v:imagedata r:id="rId13" o:title=""/>
          </v:shape>
        </w:pict>
      </w:r>
    </w:p>
    <w:p w:rsidR="004D2D3B" w:rsidRDefault="004D2D3B">
      <w:pPr>
        <w:pStyle w:val="a3"/>
      </w:pPr>
      <w:r>
        <w:t>При обработке изучаемого ряда оказалось возможным примене</w:t>
      </w:r>
      <w:r>
        <w:softHyphen/>
        <w:t>ние параметрического метода, так как визуально в этом ряду рас</w:t>
      </w:r>
      <w:r>
        <w:softHyphen/>
        <w:t>пределение численностей приближается к нормальному. Это под</w:t>
      </w:r>
      <w:r>
        <w:softHyphen/>
        <w:t>тверждается и графиком (рис. 2, с. 251).</w:t>
      </w:r>
    </w:p>
    <w:p w:rsidR="004D2D3B" w:rsidRDefault="00283D9B">
      <w:pPr>
        <w:rPr>
          <w:sz w:val="24"/>
        </w:rPr>
      </w:pPr>
      <w:r>
        <w:rPr>
          <w:noProof/>
        </w:rPr>
        <w:pict>
          <v:line id="_x0000_s1040" style="position:absolute;left:0;text-align:left;z-index:251654656" from="349.95pt,71.35pt" to="355.95pt,71.35pt"/>
        </w:pict>
      </w:r>
      <w:r>
        <w:rPr>
          <w:noProof/>
        </w:rPr>
        <w:pict>
          <v:line id="_x0000_s1039" style="position:absolute;left:0;text-align:left;z-index:251653632" from="532.2pt,36.85pt" to="538.2pt,36.85pt"/>
        </w:pict>
      </w:r>
      <w:r>
        <w:rPr>
          <w:noProof/>
        </w:rPr>
        <w:pict>
          <v:line id="_x0000_s1038" style="position:absolute;left:0;text-align:left;z-index:251652608" from="131.7pt,36.85pt" to="137.7pt,36.85pt"/>
        </w:pict>
      </w:r>
      <w:r>
        <w:rPr>
          <w:noProof/>
        </w:rPr>
        <w:pict>
          <v:line id="_x0000_s1037" style="position:absolute;left:0;text-align:left;z-index:251651584" from="83.7pt,20.35pt" to="89.7pt,20.35pt"/>
        </w:pict>
      </w:r>
      <w:r w:rsidR="004D2D3B">
        <w:rPr>
          <w:sz w:val="24"/>
        </w:rPr>
        <w:t xml:space="preserve">Нормальное распределение обладает некоторыми весьма полезными для исследователя свойствами. Так, в границах </w:t>
      </w:r>
      <w:r w:rsidR="004D2D3B">
        <w:rPr>
          <w:sz w:val="24"/>
          <w:lang w:val="en-US"/>
        </w:rPr>
        <w:t>x</w:t>
      </w:r>
      <w:r w:rsidR="004D2D3B">
        <w:rPr>
          <w:sz w:val="24"/>
        </w:rPr>
        <w:t xml:space="preserve"> ± </w:t>
      </w:r>
      <w:r w:rsidR="004D2D3B">
        <w:rPr>
          <w:rFonts w:ascii="Symbol" w:hAnsi="Symbol"/>
          <w:sz w:val="24"/>
        </w:rPr>
        <w:t></w:t>
      </w:r>
      <w:r w:rsidR="004D2D3B">
        <w:rPr>
          <w:sz w:val="24"/>
        </w:rPr>
        <w:t xml:space="preserve"> находится при</w:t>
      </w:r>
      <w:r w:rsidR="004D2D3B">
        <w:rPr>
          <w:sz w:val="24"/>
        </w:rPr>
        <w:softHyphen/>
        <w:t xml:space="preserve">мерно 68% всего ряда или всей выборки, в границах </w:t>
      </w:r>
      <w:r w:rsidR="004D2D3B">
        <w:rPr>
          <w:i/>
          <w:iCs/>
          <w:sz w:val="24"/>
        </w:rPr>
        <w:t>х</w:t>
      </w:r>
      <w:r w:rsidR="004D2D3B">
        <w:rPr>
          <w:sz w:val="24"/>
        </w:rPr>
        <w:t xml:space="preserve"> ± 2</w:t>
      </w:r>
      <w:r w:rsidR="004D2D3B">
        <w:rPr>
          <w:rFonts w:ascii="Symbol" w:hAnsi="Symbol"/>
          <w:sz w:val="24"/>
        </w:rPr>
        <w:t></w:t>
      </w:r>
      <w:r w:rsidR="004D2D3B">
        <w:rPr>
          <w:sz w:val="24"/>
        </w:rPr>
        <w:t xml:space="preserve"> — пример</w:t>
      </w:r>
      <w:r w:rsidR="004D2D3B">
        <w:rPr>
          <w:sz w:val="24"/>
        </w:rPr>
        <w:softHyphen/>
        <w:t xml:space="preserve">но 95%, а в границах </w:t>
      </w:r>
      <w:r w:rsidR="004D2D3B">
        <w:rPr>
          <w:sz w:val="24"/>
          <w:lang w:val="en-US"/>
        </w:rPr>
        <w:t>x</w:t>
      </w:r>
      <w:r w:rsidR="004D2D3B">
        <w:rPr>
          <w:sz w:val="24"/>
        </w:rPr>
        <w:t xml:space="preserve"> ± 3</w:t>
      </w:r>
      <w:r w:rsidR="004D2D3B">
        <w:rPr>
          <w:rFonts w:ascii="Symbol" w:hAnsi="Symbol"/>
          <w:sz w:val="24"/>
        </w:rPr>
        <w:t></w:t>
      </w:r>
      <w:r w:rsidR="004D2D3B">
        <w:rPr>
          <w:sz w:val="24"/>
        </w:rPr>
        <w:t xml:space="preserve"> — 97,7% выборки. В практике иссле</w:t>
      </w:r>
      <w:r w:rsidR="004D2D3B">
        <w:rPr>
          <w:sz w:val="24"/>
        </w:rPr>
        <w:softHyphen/>
        <w:t xml:space="preserve">дований часто берут границы — </w:t>
      </w:r>
      <w:r w:rsidR="004D2D3B">
        <w:rPr>
          <w:sz w:val="24"/>
          <w:lang w:val="en-US"/>
        </w:rPr>
        <w:t>x</w:t>
      </w:r>
      <w:r w:rsidR="004D2D3B">
        <w:rPr>
          <w:sz w:val="24"/>
        </w:rPr>
        <w:t xml:space="preserve"> ±2/3</w:t>
      </w:r>
      <w:r w:rsidR="004D2D3B">
        <w:rPr>
          <w:rFonts w:ascii="Symbol" w:hAnsi="Symbol"/>
          <w:sz w:val="24"/>
        </w:rPr>
        <w:t></w:t>
      </w:r>
      <w:r w:rsidR="004D2D3B">
        <w:rPr>
          <w:sz w:val="24"/>
        </w:rPr>
        <w:t>. В этих границах при нор</w:t>
      </w:r>
      <w:r w:rsidR="004D2D3B">
        <w:rPr>
          <w:sz w:val="24"/>
        </w:rPr>
        <w:softHyphen/>
        <w:t>мальном распределении будут находиться 50% выборки; распреде</w:t>
      </w:r>
      <w:r w:rsidR="004D2D3B">
        <w:rPr>
          <w:sz w:val="24"/>
        </w:rPr>
        <w:softHyphen/>
        <w:t xml:space="preserve">ление это симметрично, поэтому 25% окажутся ниже, а 25% выше границ </w:t>
      </w:r>
      <w:r w:rsidR="004D2D3B">
        <w:rPr>
          <w:sz w:val="24"/>
          <w:lang w:val="en-US"/>
        </w:rPr>
        <w:t>x</w:t>
      </w:r>
      <w:r w:rsidR="004D2D3B">
        <w:rPr>
          <w:sz w:val="24"/>
        </w:rPr>
        <w:t xml:space="preserve"> ±2/3</w:t>
      </w:r>
      <w:r w:rsidR="004D2D3B">
        <w:rPr>
          <w:rFonts w:ascii="Symbol" w:hAnsi="Symbol"/>
          <w:sz w:val="24"/>
        </w:rPr>
        <w:t></w:t>
      </w:r>
      <w:r w:rsidR="004D2D3B">
        <w:rPr>
          <w:sz w:val="24"/>
        </w:rPr>
        <w:t>. Все эти расчеты не требуют никакой дополни</w:t>
      </w:r>
      <w:r w:rsidR="004D2D3B">
        <w:rPr>
          <w:sz w:val="24"/>
        </w:rPr>
        <w:softHyphen/>
        <w:t>тельной проверки при условии, что изучаемый ряд имеет нор</w:t>
      </w:r>
      <w:r w:rsidR="004D2D3B">
        <w:rPr>
          <w:sz w:val="24"/>
        </w:rPr>
        <w:softHyphen/>
        <w:t>мальное распределение, а число элементов в нем велико, поряд</w:t>
      </w:r>
      <w:r w:rsidR="004D2D3B">
        <w:rPr>
          <w:sz w:val="24"/>
        </w:rPr>
        <w:softHyphen/>
        <w:t>ка нескольких сотен или тысяч. Для рядов, которые распределе</w:t>
      </w:r>
      <w:r w:rsidR="004D2D3B">
        <w:rPr>
          <w:sz w:val="24"/>
        </w:rPr>
        <w:softHyphen/>
        <w:t>ны нормально или имеют распределение, мало отличающееся от нормального, вычисляется коэффициент вариации по такой фор</w:t>
      </w:r>
      <w:r w:rsidR="004D2D3B">
        <w:rPr>
          <w:sz w:val="24"/>
        </w:rPr>
        <w:softHyphen/>
        <w:t>муле:</w:t>
      </w:r>
    </w:p>
    <w:p w:rsidR="004D2D3B" w:rsidRDefault="00283D9B">
      <w:pPr>
        <w:jc w:val="center"/>
        <w:rPr>
          <w:sz w:val="24"/>
        </w:rPr>
      </w:pPr>
      <w:r>
        <w:rPr>
          <w:sz w:val="24"/>
        </w:rPr>
        <w:pict>
          <v:shape id="_x0000_i1031" type="#_x0000_t75" style="width:50.25pt;height:23.25pt">
            <v:imagedata r:id="rId14" o:title=""/>
          </v:shape>
        </w:pict>
      </w:r>
    </w:p>
    <w:p w:rsidR="004D2D3B" w:rsidRDefault="004D2D3B">
      <w:pPr>
        <w:rPr>
          <w:sz w:val="24"/>
        </w:rPr>
      </w:pPr>
      <w:r>
        <w:rPr>
          <w:sz w:val="24"/>
        </w:rPr>
        <w:t>В примере, который был рассмотрен выше,</w:t>
      </w:r>
    </w:p>
    <w:p w:rsidR="004D2D3B" w:rsidRDefault="004D2D3B">
      <w:pPr>
        <w:rPr>
          <w:sz w:val="24"/>
        </w:rPr>
      </w:pPr>
      <w:r>
        <w:rPr>
          <w:i/>
          <w:iCs/>
          <w:sz w:val="24"/>
          <w:lang w:val="en-US"/>
        </w:rPr>
        <w:t>V</w:t>
      </w:r>
      <w:r>
        <w:rPr>
          <w:i/>
          <w:iCs/>
          <w:sz w:val="24"/>
        </w:rPr>
        <w:t>=</w:t>
      </w:r>
      <w:r>
        <w:rPr>
          <w:sz w:val="24"/>
        </w:rPr>
        <w:t xml:space="preserve"> (100-14,4)/123 = 11,7.</w:t>
      </w:r>
    </w:p>
    <w:p w:rsidR="004D2D3B" w:rsidRDefault="004D2D3B">
      <w:pPr>
        <w:pStyle w:val="a3"/>
      </w:pPr>
      <w:r>
        <w:t>Выполнив все эти вычисления, психолог может представить инфор</w:t>
      </w:r>
      <w:r>
        <w:softHyphen/>
        <w:t>мацию об изучении двигательной скорости с помощью примененной методики в 6-х классах. Согласно результатам изучения в 6-х классах получены: среднее арифметическое — 123; среднее квадратическое от</w:t>
      </w:r>
      <w:r>
        <w:softHyphen/>
        <w:t>клонение — 14,4; коэффициент вариативности — 11,7.</w:t>
      </w:r>
    </w:p>
    <w:p w:rsidR="004D2D3B" w:rsidRDefault="004D2D3B">
      <w:pPr>
        <w:rPr>
          <w:sz w:val="24"/>
        </w:rPr>
      </w:pPr>
      <w:r>
        <w:rPr>
          <w:b/>
          <w:bCs/>
          <w:sz w:val="24"/>
        </w:rPr>
        <w:t>Непараметрические методы. Ранжирование, медиана, квартиль.</w:t>
      </w:r>
      <w:r>
        <w:rPr>
          <w:sz w:val="24"/>
        </w:rPr>
        <w:t xml:space="preserve"> Далеко не все материалы, получаемые в психологиче</w:t>
      </w:r>
      <w:r>
        <w:rPr>
          <w:sz w:val="24"/>
        </w:rPr>
        <w:softHyphen/>
        <w:t>ских исследованиях, подлежат обработке параметрическими мето</w:t>
      </w:r>
      <w:r>
        <w:rPr>
          <w:sz w:val="24"/>
        </w:rPr>
        <w:softHyphen/>
        <w:t>дами. Если после ознакомления с изучаемым рядом исследователь убеждается в том, что этот ряд не имеет свойств нормального рас</w:t>
      </w:r>
      <w:r>
        <w:rPr>
          <w:sz w:val="24"/>
        </w:rPr>
        <w:softHyphen/>
        <w:t>пределения, ему остается перейти на методы непараметрической статистики. С их помощью могут быть получены и центральная тенденция изучаемого ряда — медиана — и величина, позволяющая судить о диапазоне варьирования и о строении изучаемого ряда — квартильное отклонение.</w:t>
      </w:r>
    </w:p>
    <w:p w:rsidR="004D2D3B" w:rsidRDefault="004D2D3B">
      <w:pPr>
        <w:rPr>
          <w:sz w:val="24"/>
        </w:rPr>
      </w:pPr>
      <w:r>
        <w:rPr>
          <w:sz w:val="24"/>
        </w:rPr>
        <w:t>Вот пример. После диагностических испытаний уровня умствен</w:t>
      </w:r>
      <w:r>
        <w:rPr>
          <w:sz w:val="24"/>
        </w:rPr>
        <w:softHyphen/>
        <w:t>ного развития учеников 6-го класса полученные данные были упо</w:t>
      </w:r>
      <w:r>
        <w:rPr>
          <w:sz w:val="24"/>
        </w:rPr>
        <w:softHyphen/>
        <w:t>рядочены, т.е. расположены в последовательности от меньшей ве</w:t>
      </w:r>
      <w:r>
        <w:rPr>
          <w:sz w:val="24"/>
        </w:rPr>
        <w:softHyphen/>
        <w:t>личины к большей. Испытания проходили 18 учащихся (табл. 2).</w:t>
      </w:r>
    </w:p>
    <w:p w:rsidR="004D2D3B" w:rsidRDefault="004D2D3B">
      <w:pPr>
        <w:jc w:val="right"/>
      </w:pPr>
      <w:r>
        <w:t>Таблица 2</w:t>
      </w:r>
    </w:p>
    <w:tbl>
      <w:tblPr>
        <w:tblW w:w="0" w:type="auto"/>
        <w:tblInd w:w="40" w:type="dxa"/>
        <w:tblCellMar>
          <w:left w:w="40" w:type="dxa"/>
          <w:right w:w="40" w:type="dxa"/>
        </w:tblCellMar>
        <w:tblLook w:val="0000" w:firstRow="0" w:lastRow="0" w:firstColumn="0" w:lastColumn="0" w:noHBand="0" w:noVBand="0"/>
      </w:tblPr>
      <w:tblGrid>
        <w:gridCol w:w="1795"/>
        <w:gridCol w:w="1796"/>
        <w:gridCol w:w="1795"/>
        <w:gridCol w:w="1796"/>
        <w:gridCol w:w="1795"/>
        <w:gridCol w:w="1796"/>
      </w:tblGrid>
      <w:tr w:rsidR="004D2D3B">
        <w:tc>
          <w:tcPr>
            <w:tcW w:w="1795" w:type="dxa"/>
            <w:tcBorders>
              <w:top w:val="single" w:sz="6" w:space="0" w:color="auto"/>
              <w:left w:val="nil"/>
              <w:bottom w:val="single" w:sz="6" w:space="0" w:color="auto"/>
              <w:right w:val="single" w:sz="6" w:space="0" w:color="auto"/>
            </w:tcBorders>
            <w:vAlign w:val="center"/>
          </w:tcPr>
          <w:p w:rsidR="004D2D3B" w:rsidRDefault="004D2D3B">
            <w:pPr>
              <w:jc w:val="center"/>
              <w:rPr>
                <w:sz w:val="24"/>
              </w:rPr>
            </w:pPr>
            <w:r>
              <w:rPr>
                <w:sz w:val="24"/>
                <w:szCs w:val="16"/>
              </w:rPr>
              <w:t>Учащиеся</w:t>
            </w:r>
          </w:p>
        </w:tc>
        <w:tc>
          <w:tcPr>
            <w:tcW w:w="1796" w:type="dxa"/>
            <w:tcBorders>
              <w:top w:val="single" w:sz="6" w:space="0" w:color="auto"/>
              <w:left w:val="single" w:sz="6" w:space="0" w:color="auto"/>
              <w:bottom w:val="single" w:sz="6" w:space="0" w:color="auto"/>
              <w:right w:val="single" w:sz="6" w:space="0" w:color="auto"/>
            </w:tcBorders>
            <w:vAlign w:val="center"/>
          </w:tcPr>
          <w:p w:rsidR="004D2D3B" w:rsidRDefault="004D2D3B">
            <w:pPr>
              <w:jc w:val="center"/>
              <w:rPr>
                <w:sz w:val="24"/>
              </w:rPr>
            </w:pPr>
            <w:r>
              <w:rPr>
                <w:sz w:val="24"/>
                <w:szCs w:val="16"/>
              </w:rPr>
              <w:t>Баллы</w:t>
            </w:r>
          </w:p>
        </w:tc>
        <w:tc>
          <w:tcPr>
            <w:tcW w:w="1795" w:type="dxa"/>
            <w:tcBorders>
              <w:top w:val="single" w:sz="6" w:space="0" w:color="auto"/>
              <w:left w:val="single" w:sz="6" w:space="0" w:color="auto"/>
              <w:bottom w:val="single" w:sz="6" w:space="0" w:color="auto"/>
              <w:right w:val="single" w:sz="6" w:space="0" w:color="auto"/>
            </w:tcBorders>
            <w:vAlign w:val="center"/>
          </w:tcPr>
          <w:p w:rsidR="004D2D3B" w:rsidRDefault="004D2D3B">
            <w:pPr>
              <w:jc w:val="center"/>
              <w:rPr>
                <w:sz w:val="24"/>
              </w:rPr>
            </w:pPr>
            <w:r>
              <w:rPr>
                <w:sz w:val="24"/>
                <w:szCs w:val="16"/>
              </w:rPr>
              <w:t>Ранги (</w:t>
            </w:r>
            <w:r>
              <w:rPr>
                <w:i/>
                <w:iCs/>
                <w:sz w:val="24"/>
                <w:szCs w:val="16"/>
              </w:rPr>
              <w:t>R</w:t>
            </w:r>
            <w:r>
              <w:rPr>
                <w:sz w:val="24"/>
                <w:szCs w:val="16"/>
              </w:rPr>
              <w:t>)</w:t>
            </w:r>
          </w:p>
        </w:tc>
        <w:tc>
          <w:tcPr>
            <w:tcW w:w="1796" w:type="dxa"/>
            <w:tcBorders>
              <w:top w:val="single" w:sz="6" w:space="0" w:color="auto"/>
              <w:left w:val="single" w:sz="6" w:space="0" w:color="auto"/>
              <w:bottom w:val="single" w:sz="6" w:space="0" w:color="auto"/>
              <w:right w:val="single" w:sz="6" w:space="0" w:color="auto"/>
            </w:tcBorders>
            <w:vAlign w:val="center"/>
          </w:tcPr>
          <w:p w:rsidR="004D2D3B" w:rsidRDefault="004D2D3B">
            <w:pPr>
              <w:jc w:val="center"/>
              <w:rPr>
                <w:sz w:val="24"/>
              </w:rPr>
            </w:pPr>
            <w:r>
              <w:rPr>
                <w:sz w:val="24"/>
                <w:szCs w:val="16"/>
              </w:rPr>
              <w:t>Учащиеся</w:t>
            </w:r>
          </w:p>
        </w:tc>
        <w:tc>
          <w:tcPr>
            <w:tcW w:w="1795" w:type="dxa"/>
            <w:tcBorders>
              <w:top w:val="single" w:sz="6" w:space="0" w:color="auto"/>
              <w:left w:val="single" w:sz="6" w:space="0" w:color="auto"/>
              <w:bottom w:val="single" w:sz="6" w:space="0" w:color="auto"/>
              <w:right w:val="single" w:sz="6" w:space="0" w:color="auto"/>
            </w:tcBorders>
            <w:vAlign w:val="center"/>
          </w:tcPr>
          <w:p w:rsidR="004D2D3B" w:rsidRDefault="004D2D3B">
            <w:pPr>
              <w:jc w:val="center"/>
              <w:rPr>
                <w:sz w:val="24"/>
              </w:rPr>
            </w:pPr>
            <w:r>
              <w:rPr>
                <w:sz w:val="24"/>
                <w:szCs w:val="16"/>
              </w:rPr>
              <w:t>Баллы</w:t>
            </w:r>
          </w:p>
        </w:tc>
        <w:tc>
          <w:tcPr>
            <w:tcW w:w="1796" w:type="dxa"/>
            <w:tcBorders>
              <w:top w:val="single" w:sz="6" w:space="0" w:color="auto"/>
              <w:left w:val="single" w:sz="6" w:space="0" w:color="auto"/>
              <w:bottom w:val="single" w:sz="6" w:space="0" w:color="auto"/>
              <w:right w:val="nil"/>
            </w:tcBorders>
            <w:vAlign w:val="center"/>
          </w:tcPr>
          <w:p w:rsidR="004D2D3B" w:rsidRDefault="004D2D3B">
            <w:pPr>
              <w:jc w:val="center"/>
              <w:rPr>
                <w:sz w:val="24"/>
              </w:rPr>
            </w:pPr>
            <w:r>
              <w:rPr>
                <w:sz w:val="24"/>
                <w:szCs w:val="16"/>
              </w:rPr>
              <w:t>Ранги (</w:t>
            </w:r>
            <w:r>
              <w:rPr>
                <w:i/>
                <w:iCs/>
                <w:sz w:val="24"/>
                <w:szCs w:val="16"/>
              </w:rPr>
              <w:t>R</w:t>
            </w:r>
            <w:r>
              <w:rPr>
                <w:sz w:val="24"/>
                <w:szCs w:val="16"/>
              </w:rPr>
              <w:t>)</w:t>
            </w:r>
          </w:p>
        </w:tc>
      </w:tr>
      <w:tr w:rsidR="004D2D3B">
        <w:tc>
          <w:tcPr>
            <w:tcW w:w="1795" w:type="dxa"/>
            <w:tcBorders>
              <w:top w:val="single" w:sz="6" w:space="0" w:color="auto"/>
              <w:left w:val="nil"/>
              <w:bottom w:val="nil"/>
              <w:right w:val="single" w:sz="6" w:space="0" w:color="auto"/>
            </w:tcBorders>
            <w:vAlign w:val="center"/>
          </w:tcPr>
          <w:p w:rsidR="004D2D3B" w:rsidRDefault="004D2D3B">
            <w:pPr>
              <w:jc w:val="center"/>
              <w:rPr>
                <w:sz w:val="24"/>
              </w:rPr>
            </w:pPr>
            <w:r>
              <w:rPr>
                <w:sz w:val="24"/>
                <w:szCs w:val="16"/>
              </w:rPr>
              <w:t>А</w:t>
            </w:r>
          </w:p>
        </w:tc>
        <w:tc>
          <w:tcPr>
            <w:tcW w:w="1796" w:type="dxa"/>
            <w:tcBorders>
              <w:top w:val="single" w:sz="6" w:space="0" w:color="auto"/>
              <w:left w:val="single" w:sz="6" w:space="0" w:color="auto"/>
              <w:bottom w:val="nil"/>
              <w:right w:val="single" w:sz="6" w:space="0" w:color="auto"/>
            </w:tcBorders>
            <w:vAlign w:val="center"/>
          </w:tcPr>
          <w:p w:rsidR="004D2D3B" w:rsidRDefault="004D2D3B">
            <w:pPr>
              <w:jc w:val="center"/>
              <w:rPr>
                <w:sz w:val="24"/>
              </w:rPr>
            </w:pPr>
            <w:r>
              <w:rPr>
                <w:sz w:val="24"/>
                <w:szCs w:val="16"/>
              </w:rPr>
              <w:t>25</w:t>
            </w:r>
          </w:p>
        </w:tc>
        <w:tc>
          <w:tcPr>
            <w:tcW w:w="1795" w:type="dxa"/>
            <w:tcBorders>
              <w:top w:val="single" w:sz="6" w:space="0" w:color="auto"/>
              <w:left w:val="single" w:sz="6" w:space="0" w:color="auto"/>
              <w:bottom w:val="nil"/>
              <w:right w:val="single" w:sz="6" w:space="0" w:color="auto"/>
            </w:tcBorders>
            <w:vAlign w:val="center"/>
          </w:tcPr>
          <w:p w:rsidR="004D2D3B" w:rsidRDefault="004D2D3B">
            <w:pPr>
              <w:jc w:val="center"/>
              <w:rPr>
                <w:sz w:val="24"/>
              </w:rPr>
            </w:pPr>
            <w:r>
              <w:rPr>
                <w:sz w:val="24"/>
                <w:szCs w:val="16"/>
              </w:rPr>
              <w:t>1</w:t>
            </w:r>
          </w:p>
        </w:tc>
        <w:tc>
          <w:tcPr>
            <w:tcW w:w="1796" w:type="dxa"/>
            <w:tcBorders>
              <w:top w:val="single" w:sz="6" w:space="0" w:color="auto"/>
              <w:left w:val="single" w:sz="6" w:space="0" w:color="auto"/>
              <w:bottom w:val="nil"/>
              <w:right w:val="single" w:sz="6" w:space="0" w:color="auto"/>
            </w:tcBorders>
            <w:vAlign w:val="center"/>
          </w:tcPr>
          <w:p w:rsidR="004D2D3B" w:rsidRDefault="004D2D3B">
            <w:pPr>
              <w:jc w:val="center"/>
              <w:rPr>
                <w:sz w:val="24"/>
              </w:rPr>
            </w:pPr>
            <w:r>
              <w:rPr>
                <w:sz w:val="24"/>
                <w:szCs w:val="16"/>
              </w:rPr>
              <w:t>К</w:t>
            </w:r>
          </w:p>
        </w:tc>
        <w:tc>
          <w:tcPr>
            <w:tcW w:w="1795" w:type="dxa"/>
            <w:tcBorders>
              <w:top w:val="single" w:sz="6" w:space="0" w:color="auto"/>
              <w:left w:val="single" w:sz="6" w:space="0" w:color="auto"/>
              <w:bottom w:val="nil"/>
              <w:right w:val="single" w:sz="6" w:space="0" w:color="auto"/>
            </w:tcBorders>
            <w:vAlign w:val="center"/>
          </w:tcPr>
          <w:p w:rsidR="004D2D3B" w:rsidRDefault="004D2D3B">
            <w:pPr>
              <w:jc w:val="center"/>
              <w:rPr>
                <w:sz w:val="24"/>
              </w:rPr>
            </w:pPr>
            <w:r>
              <w:rPr>
                <w:sz w:val="24"/>
                <w:szCs w:val="16"/>
              </w:rPr>
              <w:t>68</w:t>
            </w:r>
          </w:p>
        </w:tc>
        <w:tc>
          <w:tcPr>
            <w:tcW w:w="1796" w:type="dxa"/>
            <w:tcBorders>
              <w:top w:val="single" w:sz="6" w:space="0" w:color="auto"/>
              <w:left w:val="single" w:sz="6" w:space="0" w:color="auto"/>
              <w:bottom w:val="nil"/>
              <w:right w:val="nil"/>
            </w:tcBorders>
            <w:vAlign w:val="center"/>
          </w:tcPr>
          <w:p w:rsidR="004D2D3B" w:rsidRDefault="004D2D3B">
            <w:pPr>
              <w:jc w:val="center"/>
              <w:rPr>
                <w:sz w:val="24"/>
              </w:rPr>
            </w:pPr>
            <w:r>
              <w:rPr>
                <w:sz w:val="24"/>
                <w:szCs w:val="16"/>
              </w:rPr>
              <w:t>10</w:t>
            </w:r>
          </w:p>
        </w:tc>
      </w:tr>
      <w:tr w:rsidR="004D2D3B">
        <w:tc>
          <w:tcPr>
            <w:tcW w:w="1795" w:type="dxa"/>
            <w:tcBorders>
              <w:top w:val="nil"/>
              <w:left w:val="nil"/>
              <w:bottom w:val="nil"/>
              <w:right w:val="single" w:sz="6" w:space="0" w:color="auto"/>
            </w:tcBorders>
            <w:vAlign w:val="center"/>
          </w:tcPr>
          <w:p w:rsidR="004D2D3B" w:rsidRDefault="004D2D3B">
            <w:pPr>
              <w:jc w:val="center"/>
              <w:rPr>
                <w:sz w:val="24"/>
              </w:rPr>
            </w:pPr>
            <w:r>
              <w:rPr>
                <w:sz w:val="24"/>
                <w:szCs w:val="16"/>
              </w:rPr>
              <w:t>Б</w:t>
            </w:r>
          </w:p>
        </w:tc>
        <w:tc>
          <w:tcPr>
            <w:tcW w:w="1796"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28</w:t>
            </w:r>
          </w:p>
        </w:tc>
        <w:tc>
          <w:tcPr>
            <w:tcW w:w="1795"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2</w:t>
            </w:r>
          </w:p>
        </w:tc>
        <w:tc>
          <w:tcPr>
            <w:tcW w:w="1796"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Л</w:t>
            </w:r>
          </w:p>
        </w:tc>
        <w:tc>
          <w:tcPr>
            <w:tcW w:w="1795"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69</w:t>
            </w:r>
          </w:p>
        </w:tc>
        <w:tc>
          <w:tcPr>
            <w:tcW w:w="1796" w:type="dxa"/>
            <w:tcBorders>
              <w:top w:val="nil"/>
              <w:left w:val="single" w:sz="6" w:space="0" w:color="auto"/>
              <w:bottom w:val="nil"/>
              <w:right w:val="nil"/>
            </w:tcBorders>
            <w:vAlign w:val="center"/>
          </w:tcPr>
          <w:p w:rsidR="004D2D3B" w:rsidRDefault="004D2D3B">
            <w:pPr>
              <w:jc w:val="center"/>
              <w:rPr>
                <w:sz w:val="24"/>
              </w:rPr>
            </w:pPr>
            <w:r>
              <w:rPr>
                <w:sz w:val="24"/>
                <w:szCs w:val="16"/>
              </w:rPr>
              <w:t>11,5</w:t>
            </w:r>
          </w:p>
        </w:tc>
      </w:tr>
      <w:tr w:rsidR="004D2D3B">
        <w:tc>
          <w:tcPr>
            <w:tcW w:w="1795" w:type="dxa"/>
            <w:tcBorders>
              <w:top w:val="nil"/>
              <w:left w:val="nil"/>
              <w:bottom w:val="nil"/>
              <w:right w:val="single" w:sz="6" w:space="0" w:color="auto"/>
            </w:tcBorders>
            <w:vAlign w:val="center"/>
          </w:tcPr>
          <w:p w:rsidR="004D2D3B" w:rsidRDefault="004D2D3B">
            <w:pPr>
              <w:jc w:val="center"/>
              <w:rPr>
                <w:sz w:val="24"/>
              </w:rPr>
            </w:pPr>
            <w:r>
              <w:rPr>
                <w:sz w:val="24"/>
                <w:szCs w:val="16"/>
              </w:rPr>
              <w:t>В</w:t>
            </w:r>
          </w:p>
        </w:tc>
        <w:tc>
          <w:tcPr>
            <w:tcW w:w="1796"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39</w:t>
            </w:r>
          </w:p>
        </w:tc>
        <w:tc>
          <w:tcPr>
            <w:tcW w:w="1795"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4</w:t>
            </w:r>
          </w:p>
        </w:tc>
        <w:tc>
          <w:tcPr>
            <w:tcW w:w="1796"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М</w:t>
            </w:r>
          </w:p>
        </w:tc>
        <w:tc>
          <w:tcPr>
            <w:tcW w:w="1795"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69</w:t>
            </w:r>
          </w:p>
        </w:tc>
        <w:tc>
          <w:tcPr>
            <w:tcW w:w="1796" w:type="dxa"/>
            <w:tcBorders>
              <w:top w:val="nil"/>
              <w:left w:val="single" w:sz="6" w:space="0" w:color="auto"/>
              <w:bottom w:val="nil"/>
              <w:right w:val="nil"/>
            </w:tcBorders>
            <w:vAlign w:val="center"/>
          </w:tcPr>
          <w:p w:rsidR="004D2D3B" w:rsidRDefault="004D2D3B">
            <w:pPr>
              <w:jc w:val="center"/>
              <w:rPr>
                <w:sz w:val="24"/>
              </w:rPr>
            </w:pPr>
            <w:r>
              <w:rPr>
                <w:sz w:val="24"/>
                <w:szCs w:val="16"/>
              </w:rPr>
              <w:t>11,5</w:t>
            </w:r>
          </w:p>
        </w:tc>
      </w:tr>
      <w:tr w:rsidR="004D2D3B">
        <w:tc>
          <w:tcPr>
            <w:tcW w:w="1795" w:type="dxa"/>
            <w:tcBorders>
              <w:top w:val="nil"/>
              <w:left w:val="nil"/>
              <w:bottom w:val="nil"/>
              <w:right w:val="single" w:sz="6" w:space="0" w:color="auto"/>
            </w:tcBorders>
            <w:vAlign w:val="center"/>
          </w:tcPr>
          <w:p w:rsidR="004D2D3B" w:rsidRDefault="004D2D3B">
            <w:pPr>
              <w:jc w:val="center"/>
              <w:rPr>
                <w:sz w:val="24"/>
              </w:rPr>
            </w:pPr>
            <w:r>
              <w:rPr>
                <w:sz w:val="24"/>
                <w:szCs w:val="16"/>
              </w:rPr>
              <w:t>Г</w:t>
            </w:r>
          </w:p>
        </w:tc>
        <w:tc>
          <w:tcPr>
            <w:tcW w:w="1796"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39</w:t>
            </w:r>
          </w:p>
        </w:tc>
        <w:tc>
          <w:tcPr>
            <w:tcW w:w="1795"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4</w:t>
            </w:r>
          </w:p>
        </w:tc>
        <w:tc>
          <w:tcPr>
            <w:tcW w:w="1796"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Н</w:t>
            </w:r>
          </w:p>
        </w:tc>
        <w:tc>
          <w:tcPr>
            <w:tcW w:w="1795"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70</w:t>
            </w:r>
          </w:p>
        </w:tc>
        <w:tc>
          <w:tcPr>
            <w:tcW w:w="1796" w:type="dxa"/>
            <w:tcBorders>
              <w:top w:val="nil"/>
              <w:left w:val="single" w:sz="6" w:space="0" w:color="auto"/>
              <w:bottom w:val="nil"/>
              <w:right w:val="nil"/>
            </w:tcBorders>
            <w:vAlign w:val="center"/>
          </w:tcPr>
          <w:p w:rsidR="004D2D3B" w:rsidRDefault="004D2D3B">
            <w:pPr>
              <w:jc w:val="center"/>
              <w:rPr>
                <w:sz w:val="24"/>
              </w:rPr>
            </w:pPr>
            <w:r>
              <w:rPr>
                <w:sz w:val="24"/>
                <w:szCs w:val="16"/>
              </w:rPr>
              <w:t>14,5</w:t>
            </w:r>
          </w:p>
        </w:tc>
      </w:tr>
      <w:tr w:rsidR="004D2D3B">
        <w:tc>
          <w:tcPr>
            <w:tcW w:w="1795" w:type="dxa"/>
            <w:tcBorders>
              <w:top w:val="nil"/>
              <w:left w:val="nil"/>
              <w:bottom w:val="nil"/>
              <w:right w:val="single" w:sz="6" w:space="0" w:color="auto"/>
            </w:tcBorders>
            <w:vAlign w:val="center"/>
          </w:tcPr>
          <w:p w:rsidR="004D2D3B" w:rsidRDefault="004D2D3B">
            <w:pPr>
              <w:jc w:val="center"/>
              <w:rPr>
                <w:sz w:val="24"/>
              </w:rPr>
            </w:pPr>
            <w:r>
              <w:rPr>
                <w:sz w:val="24"/>
                <w:szCs w:val="16"/>
              </w:rPr>
              <w:t>Д</w:t>
            </w:r>
          </w:p>
        </w:tc>
        <w:tc>
          <w:tcPr>
            <w:tcW w:w="1796"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39</w:t>
            </w:r>
          </w:p>
        </w:tc>
        <w:tc>
          <w:tcPr>
            <w:tcW w:w="1795"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4</w:t>
            </w:r>
          </w:p>
        </w:tc>
        <w:tc>
          <w:tcPr>
            <w:tcW w:w="1796"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О</w:t>
            </w:r>
          </w:p>
        </w:tc>
        <w:tc>
          <w:tcPr>
            <w:tcW w:w="1795"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70</w:t>
            </w:r>
          </w:p>
        </w:tc>
        <w:tc>
          <w:tcPr>
            <w:tcW w:w="1796" w:type="dxa"/>
            <w:tcBorders>
              <w:top w:val="nil"/>
              <w:left w:val="single" w:sz="6" w:space="0" w:color="auto"/>
              <w:bottom w:val="nil"/>
              <w:right w:val="nil"/>
            </w:tcBorders>
            <w:vAlign w:val="center"/>
          </w:tcPr>
          <w:p w:rsidR="004D2D3B" w:rsidRDefault="004D2D3B">
            <w:pPr>
              <w:jc w:val="center"/>
              <w:rPr>
                <w:sz w:val="24"/>
              </w:rPr>
            </w:pPr>
            <w:r>
              <w:rPr>
                <w:sz w:val="24"/>
                <w:szCs w:val="16"/>
              </w:rPr>
              <w:t>14,5</w:t>
            </w:r>
          </w:p>
        </w:tc>
      </w:tr>
      <w:tr w:rsidR="004D2D3B">
        <w:tc>
          <w:tcPr>
            <w:tcW w:w="1795" w:type="dxa"/>
            <w:tcBorders>
              <w:top w:val="nil"/>
              <w:left w:val="nil"/>
              <w:bottom w:val="nil"/>
              <w:right w:val="single" w:sz="6" w:space="0" w:color="auto"/>
            </w:tcBorders>
            <w:vAlign w:val="center"/>
          </w:tcPr>
          <w:p w:rsidR="004D2D3B" w:rsidRDefault="004D2D3B">
            <w:pPr>
              <w:jc w:val="center"/>
              <w:rPr>
                <w:sz w:val="24"/>
              </w:rPr>
            </w:pPr>
            <w:r>
              <w:rPr>
                <w:sz w:val="24"/>
                <w:szCs w:val="16"/>
              </w:rPr>
              <w:t>Е</w:t>
            </w:r>
          </w:p>
        </w:tc>
        <w:tc>
          <w:tcPr>
            <w:tcW w:w="1796"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45</w:t>
            </w:r>
          </w:p>
        </w:tc>
        <w:tc>
          <w:tcPr>
            <w:tcW w:w="1795"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6</w:t>
            </w:r>
          </w:p>
        </w:tc>
        <w:tc>
          <w:tcPr>
            <w:tcW w:w="1796"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П</w:t>
            </w:r>
          </w:p>
        </w:tc>
        <w:tc>
          <w:tcPr>
            <w:tcW w:w="1795"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70</w:t>
            </w:r>
          </w:p>
        </w:tc>
        <w:tc>
          <w:tcPr>
            <w:tcW w:w="1796" w:type="dxa"/>
            <w:tcBorders>
              <w:top w:val="nil"/>
              <w:left w:val="single" w:sz="6" w:space="0" w:color="auto"/>
              <w:bottom w:val="nil"/>
              <w:right w:val="nil"/>
            </w:tcBorders>
            <w:vAlign w:val="center"/>
          </w:tcPr>
          <w:p w:rsidR="004D2D3B" w:rsidRDefault="004D2D3B">
            <w:pPr>
              <w:jc w:val="center"/>
              <w:rPr>
                <w:sz w:val="24"/>
              </w:rPr>
            </w:pPr>
            <w:r>
              <w:rPr>
                <w:sz w:val="24"/>
                <w:szCs w:val="16"/>
              </w:rPr>
              <w:t>14,5</w:t>
            </w:r>
          </w:p>
        </w:tc>
      </w:tr>
      <w:tr w:rsidR="004D2D3B">
        <w:tc>
          <w:tcPr>
            <w:tcW w:w="1795" w:type="dxa"/>
            <w:tcBorders>
              <w:top w:val="nil"/>
              <w:left w:val="nil"/>
              <w:bottom w:val="nil"/>
              <w:right w:val="single" w:sz="6" w:space="0" w:color="auto"/>
            </w:tcBorders>
            <w:vAlign w:val="center"/>
          </w:tcPr>
          <w:p w:rsidR="004D2D3B" w:rsidRDefault="004D2D3B">
            <w:pPr>
              <w:jc w:val="center"/>
              <w:rPr>
                <w:sz w:val="24"/>
              </w:rPr>
            </w:pPr>
            <w:r>
              <w:rPr>
                <w:sz w:val="24"/>
                <w:szCs w:val="16"/>
              </w:rPr>
              <w:t>Ж</w:t>
            </w:r>
          </w:p>
        </w:tc>
        <w:tc>
          <w:tcPr>
            <w:tcW w:w="1796"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50</w:t>
            </w:r>
          </w:p>
        </w:tc>
        <w:tc>
          <w:tcPr>
            <w:tcW w:w="1795"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7</w:t>
            </w:r>
          </w:p>
        </w:tc>
        <w:tc>
          <w:tcPr>
            <w:tcW w:w="1796"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Р</w:t>
            </w:r>
          </w:p>
        </w:tc>
        <w:tc>
          <w:tcPr>
            <w:tcW w:w="1795"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70</w:t>
            </w:r>
          </w:p>
        </w:tc>
        <w:tc>
          <w:tcPr>
            <w:tcW w:w="1796" w:type="dxa"/>
            <w:tcBorders>
              <w:top w:val="nil"/>
              <w:left w:val="single" w:sz="6" w:space="0" w:color="auto"/>
              <w:bottom w:val="nil"/>
              <w:right w:val="nil"/>
            </w:tcBorders>
            <w:vAlign w:val="center"/>
          </w:tcPr>
          <w:p w:rsidR="004D2D3B" w:rsidRDefault="004D2D3B">
            <w:pPr>
              <w:jc w:val="center"/>
              <w:rPr>
                <w:sz w:val="24"/>
              </w:rPr>
            </w:pPr>
            <w:r>
              <w:rPr>
                <w:sz w:val="24"/>
                <w:szCs w:val="16"/>
              </w:rPr>
              <w:t>14,5</w:t>
            </w:r>
          </w:p>
        </w:tc>
      </w:tr>
      <w:tr w:rsidR="004D2D3B">
        <w:tc>
          <w:tcPr>
            <w:tcW w:w="1795" w:type="dxa"/>
            <w:tcBorders>
              <w:top w:val="nil"/>
              <w:left w:val="nil"/>
              <w:bottom w:val="nil"/>
              <w:right w:val="single" w:sz="6" w:space="0" w:color="auto"/>
            </w:tcBorders>
            <w:vAlign w:val="center"/>
          </w:tcPr>
          <w:p w:rsidR="004D2D3B" w:rsidRDefault="004D2D3B">
            <w:pPr>
              <w:jc w:val="center"/>
              <w:rPr>
                <w:sz w:val="24"/>
              </w:rPr>
            </w:pPr>
            <w:r>
              <w:rPr>
                <w:sz w:val="24"/>
                <w:szCs w:val="16"/>
              </w:rPr>
              <w:t>3</w:t>
            </w:r>
          </w:p>
        </w:tc>
        <w:tc>
          <w:tcPr>
            <w:tcW w:w="1796"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52</w:t>
            </w:r>
          </w:p>
        </w:tc>
        <w:tc>
          <w:tcPr>
            <w:tcW w:w="1795"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8,5</w:t>
            </w:r>
          </w:p>
        </w:tc>
        <w:tc>
          <w:tcPr>
            <w:tcW w:w="1796"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С</w:t>
            </w:r>
          </w:p>
        </w:tc>
        <w:tc>
          <w:tcPr>
            <w:tcW w:w="1795"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74</w:t>
            </w:r>
          </w:p>
        </w:tc>
        <w:tc>
          <w:tcPr>
            <w:tcW w:w="1796" w:type="dxa"/>
            <w:tcBorders>
              <w:top w:val="nil"/>
              <w:left w:val="single" w:sz="6" w:space="0" w:color="auto"/>
              <w:bottom w:val="nil"/>
              <w:right w:val="nil"/>
            </w:tcBorders>
            <w:vAlign w:val="center"/>
          </w:tcPr>
          <w:p w:rsidR="004D2D3B" w:rsidRDefault="004D2D3B">
            <w:pPr>
              <w:jc w:val="center"/>
              <w:rPr>
                <w:sz w:val="24"/>
              </w:rPr>
            </w:pPr>
            <w:r>
              <w:rPr>
                <w:sz w:val="24"/>
                <w:szCs w:val="16"/>
              </w:rPr>
              <w:t>17,5</w:t>
            </w:r>
          </w:p>
        </w:tc>
      </w:tr>
      <w:tr w:rsidR="004D2D3B">
        <w:tc>
          <w:tcPr>
            <w:tcW w:w="1795" w:type="dxa"/>
            <w:tcBorders>
              <w:top w:val="nil"/>
              <w:left w:val="nil"/>
              <w:bottom w:val="nil"/>
              <w:right w:val="single" w:sz="6" w:space="0" w:color="auto"/>
            </w:tcBorders>
            <w:vAlign w:val="center"/>
          </w:tcPr>
          <w:p w:rsidR="004D2D3B" w:rsidRDefault="004D2D3B">
            <w:pPr>
              <w:jc w:val="center"/>
              <w:rPr>
                <w:sz w:val="24"/>
              </w:rPr>
            </w:pPr>
            <w:r>
              <w:rPr>
                <w:sz w:val="24"/>
                <w:szCs w:val="16"/>
              </w:rPr>
              <w:t>И</w:t>
            </w:r>
          </w:p>
        </w:tc>
        <w:tc>
          <w:tcPr>
            <w:tcW w:w="1796"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52</w:t>
            </w:r>
          </w:p>
        </w:tc>
        <w:tc>
          <w:tcPr>
            <w:tcW w:w="1795"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8,5</w:t>
            </w:r>
          </w:p>
        </w:tc>
        <w:tc>
          <w:tcPr>
            <w:tcW w:w="1796"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Т</w:t>
            </w:r>
          </w:p>
        </w:tc>
        <w:tc>
          <w:tcPr>
            <w:tcW w:w="1795"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74</w:t>
            </w:r>
          </w:p>
        </w:tc>
        <w:tc>
          <w:tcPr>
            <w:tcW w:w="1796" w:type="dxa"/>
            <w:tcBorders>
              <w:top w:val="nil"/>
              <w:left w:val="single" w:sz="6" w:space="0" w:color="auto"/>
              <w:bottom w:val="nil"/>
              <w:right w:val="nil"/>
            </w:tcBorders>
            <w:vAlign w:val="center"/>
          </w:tcPr>
          <w:p w:rsidR="004D2D3B" w:rsidRDefault="004D2D3B">
            <w:pPr>
              <w:jc w:val="center"/>
              <w:rPr>
                <w:sz w:val="24"/>
              </w:rPr>
            </w:pPr>
            <w:r>
              <w:rPr>
                <w:sz w:val="24"/>
                <w:szCs w:val="16"/>
              </w:rPr>
              <w:t>17,5</w:t>
            </w:r>
          </w:p>
        </w:tc>
      </w:tr>
    </w:tbl>
    <w:p w:rsidR="004D2D3B" w:rsidRDefault="004D2D3B">
      <w:pPr>
        <w:rPr>
          <w:sz w:val="24"/>
        </w:rPr>
      </w:pPr>
    </w:p>
    <w:p w:rsidR="004D2D3B" w:rsidRDefault="004D2D3B">
      <w:pPr>
        <w:rPr>
          <w:sz w:val="24"/>
        </w:rPr>
      </w:pPr>
      <w:r>
        <w:rPr>
          <w:i/>
          <w:iCs/>
          <w:sz w:val="24"/>
          <w:szCs w:val="16"/>
        </w:rPr>
        <w:t>Примечание.</w:t>
      </w:r>
      <w:r>
        <w:rPr>
          <w:sz w:val="24"/>
          <w:szCs w:val="16"/>
        </w:rPr>
        <w:t xml:space="preserve"> Буквами обозначены учащиеся, числами — полученные ими баллы по тесту.</w:t>
      </w:r>
    </w:p>
    <w:p w:rsidR="004D2D3B" w:rsidRDefault="004D2D3B">
      <w:pPr>
        <w:rPr>
          <w:sz w:val="24"/>
        </w:rPr>
      </w:pPr>
      <w:r>
        <w:rPr>
          <w:sz w:val="24"/>
        </w:rPr>
        <w:t>Процедура ранжирования состоит в следующем. Все числа ряда в их последовательности получают по своим. порядковым местам присваи</w:t>
      </w:r>
      <w:r>
        <w:rPr>
          <w:sz w:val="24"/>
        </w:rPr>
        <w:softHyphen/>
        <w:t>ваемые им ранги. Если какие-нибудь числа повторяются, то всем по</w:t>
      </w:r>
      <w:r>
        <w:rPr>
          <w:sz w:val="24"/>
        </w:rPr>
        <w:softHyphen/>
        <w:t>вторяющимся числам присваивается один и тот же ранг — средний из общей суммы занятых ими ранговых мест. Так, числу 28 в изучаемом ряду присвоен ранг 2. Затем следуют трижды повторяющиеся числа 39. На них приходятся занятые ими ранговые места 3, 4, 5. Поэтому этим числам присваивается один и тот же средний ранг, в дан</w:t>
      </w:r>
      <w:r>
        <w:rPr>
          <w:sz w:val="24"/>
        </w:rPr>
        <w:softHyphen/>
        <w:t>ном случае — 4. Поскольку места до 5-го включительно заняты, то следующее число получает ранг 6 и т.д.</w:t>
      </w:r>
    </w:p>
    <w:p w:rsidR="004D2D3B" w:rsidRDefault="004D2D3B">
      <w:pPr>
        <w:rPr>
          <w:sz w:val="24"/>
        </w:rPr>
      </w:pPr>
      <w:r>
        <w:rPr>
          <w:sz w:val="24"/>
        </w:rPr>
        <w:t>При обработке ряда, не имеющего признаков нормального рас</w:t>
      </w:r>
      <w:r>
        <w:rPr>
          <w:sz w:val="24"/>
        </w:rPr>
        <w:softHyphen/>
        <w:t>пределения — непараметрического ряда, — для величины, которая выражала бы его центральную тенденцию, более всего пригодна ме</w:t>
      </w:r>
      <w:r>
        <w:rPr>
          <w:sz w:val="24"/>
        </w:rPr>
        <w:softHyphen/>
        <w:t>диана, т.е. величина, расположенная в середине ряда. Ее определя</w:t>
      </w:r>
      <w:r>
        <w:rPr>
          <w:sz w:val="24"/>
        </w:rPr>
        <w:softHyphen/>
        <w:t xml:space="preserve">ют по срединному рангу по формуле </w:t>
      </w:r>
      <w:r>
        <w:rPr>
          <w:i/>
          <w:iCs/>
          <w:sz w:val="24"/>
          <w:lang w:val="en-US"/>
        </w:rPr>
        <w:t>M</w:t>
      </w:r>
      <w:r>
        <w:rPr>
          <w:i/>
          <w:iCs/>
          <w:sz w:val="24"/>
          <w:vertAlign w:val="subscript"/>
          <w:lang w:val="en-US"/>
        </w:rPr>
        <w:t>e</w:t>
      </w:r>
      <w:r>
        <w:rPr>
          <w:sz w:val="24"/>
        </w:rPr>
        <w:t xml:space="preserve"> = </w:t>
      </w:r>
      <w:r>
        <w:rPr>
          <w:i/>
          <w:iCs/>
          <w:sz w:val="24"/>
        </w:rPr>
        <w:t>(п +</w:t>
      </w:r>
      <w:r>
        <w:rPr>
          <w:sz w:val="24"/>
        </w:rPr>
        <w:t xml:space="preserve"> 1)/2, где </w:t>
      </w:r>
      <w:r>
        <w:rPr>
          <w:i/>
          <w:iCs/>
          <w:sz w:val="24"/>
          <w:lang w:val="en-US"/>
        </w:rPr>
        <w:t>M</w:t>
      </w:r>
      <w:r>
        <w:rPr>
          <w:i/>
          <w:iCs/>
          <w:sz w:val="24"/>
          <w:vertAlign w:val="subscript"/>
          <w:lang w:val="en-US"/>
        </w:rPr>
        <w:t>e</w:t>
      </w:r>
      <w:r>
        <w:rPr>
          <w:i/>
          <w:iCs/>
          <w:sz w:val="24"/>
        </w:rPr>
        <w:t xml:space="preserve"> —</w:t>
      </w:r>
      <w:r>
        <w:rPr>
          <w:sz w:val="24"/>
        </w:rPr>
        <w:t xml:space="preserve"> оз</w:t>
      </w:r>
      <w:r>
        <w:rPr>
          <w:sz w:val="24"/>
        </w:rPr>
        <w:softHyphen/>
        <w:t xml:space="preserve">начает медиану, </w:t>
      </w:r>
      <w:r>
        <w:rPr>
          <w:i/>
          <w:iCs/>
          <w:sz w:val="24"/>
        </w:rPr>
        <w:t>п —</w:t>
      </w:r>
      <w:r>
        <w:rPr>
          <w:sz w:val="24"/>
        </w:rPr>
        <w:t xml:space="preserve"> как в ранее приводившихся формулах — число членов ряда. При нечетном числе членов ряда ранговая медиана — целое число, при нечетном число — с 0,5. Заметим, что числовое значение медианы может и не быть в составе самого обрабатывае</w:t>
      </w:r>
      <w:r>
        <w:rPr>
          <w:sz w:val="24"/>
        </w:rPr>
        <w:softHyphen/>
        <w:t>мого ряда.</w:t>
      </w:r>
    </w:p>
    <w:p w:rsidR="004D2D3B" w:rsidRDefault="004D2D3B">
      <w:pPr>
        <w:rPr>
          <w:sz w:val="24"/>
        </w:rPr>
      </w:pPr>
      <w:r>
        <w:rPr>
          <w:sz w:val="24"/>
        </w:rPr>
        <w:t>Возьмем к примеру ряд в семь членов: 3—5—6—7—9—10—11.</w:t>
      </w:r>
    </w:p>
    <w:p w:rsidR="004D2D3B" w:rsidRDefault="004D2D3B">
      <w:pPr>
        <w:rPr>
          <w:sz w:val="24"/>
        </w:rPr>
      </w:pPr>
      <w:r>
        <w:rPr>
          <w:sz w:val="24"/>
        </w:rPr>
        <w:t>Проранжировав его, имеем: 1—2—3—4—5—6—7.</w:t>
      </w:r>
    </w:p>
    <w:p w:rsidR="004D2D3B" w:rsidRDefault="004D2D3B">
      <w:pPr>
        <w:rPr>
          <w:sz w:val="24"/>
        </w:rPr>
      </w:pPr>
      <w:r>
        <w:rPr>
          <w:sz w:val="24"/>
        </w:rPr>
        <w:t xml:space="preserve">Ранговая медиана в таком ряду равна: </w:t>
      </w:r>
      <w:r>
        <w:rPr>
          <w:i/>
          <w:iCs/>
          <w:sz w:val="24"/>
          <w:lang w:val="en-US"/>
        </w:rPr>
        <w:t>M</w:t>
      </w:r>
      <w:r>
        <w:rPr>
          <w:i/>
          <w:iCs/>
          <w:sz w:val="24"/>
          <w:vertAlign w:val="subscript"/>
          <w:lang w:val="en-US"/>
        </w:rPr>
        <w:t>e</w:t>
      </w:r>
      <w:r>
        <w:rPr>
          <w:i/>
          <w:iCs/>
          <w:sz w:val="24"/>
        </w:rPr>
        <w:t xml:space="preserve"> = (7 +</w:t>
      </w:r>
      <w:r>
        <w:rPr>
          <w:sz w:val="24"/>
        </w:rPr>
        <w:t xml:space="preserve"> 1)/2 = 4, этот ранг приходится на величину 7.</w:t>
      </w:r>
    </w:p>
    <w:p w:rsidR="004D2D3B" w:rsidRDefault="004D2D3B">
      <w:pPr>
        <w:rPr>
          <w:sz w:val="24"/>
        </w:rPr>
      </w:pPr>
      <w:r>
        <w:rPr>
          <w:sz w:val="24"/>
        </w:rPr>
        <w:t>Возьмем ряд в восемь членов: 3—5—6—7—9—10—11—12.</w:t>
      </w:r>
    </w:p>
    <w:p w:rsidR="004D2D3B" w:rsidRDefault="004D2D3B">
      <w:pPr>
        <w:rPr>
          <w:sz w:val="24"/>
        </w:rPr>
      </w:pPr>
      <w:r>
        <w:rPr>
          <w:sz w:val="24"/>
        </w:rPr>
        <w:t>Проранжировав его, имеем: 1—2—3—4—5—6—7—8.</w:t>
      </w:r>
    </w:p>
    <w:p w:rsidR="004D2D3B" w:rsidRDefault="004D2D3B">
      <w:pPr>
        <w:rPr>
          <w:sz w:val="24"/>
        </w:rPr>
      </w:pPr>
      <w:r>
        <w:rPr>
          <w:sz w:val="24"/>
        </w:rPr>
        <w:t xml:space="preserve">Ранговая медиана в этом ряду равна: </w:t>
      </w:r>
      <w:r>
        <w:rPr>
          <w:i/>
          <w:iCs/>
          <w:sz w:val="24"/>
          <w:lang w:val="en-US"/>
        </w:rPr>
        <w:t>M</w:t>
      </w:r>
      <w:r>
        <w:rPr>
          <w:i/>
          <w:iCs/>
          <w:sz w:val="24"/>
          <w:vertAlign w:val="subscript"/>
          <w:lang w:val="en-US"/>
        </w:rPr>
        <w:t>e</w:t>
      </w:r>
      <w:r>
        <w:rPr>
          <w:sz w:val="24"/>
        </w:rPr>
        <w:t xml:space="preserve"> = (8 + 1)/2 = 4,5.</w:t>
      </w:r>
    </w:p>
    <w:p w:rsidR="004D2D3B" w:rsidRDefault="004D2D3B">
      <w:pPr>
        <w:rPr>
          <w:sz w:val="24"/>
        </w:rPr>
      </w:pPr>
      <w:r>
        <w:rPr>
          <w:sz w:val="24"/>
        </w:rPr>
        <w:t xml:space="preserve">Этому рангу соответствует середина между двумя величинами, имеющими ранг 4 и ранг 5, т.е. между 7 и 9. Медиана этого ряда равна: </w:t>
      </w:r>
      <w:r>
        <w:rPr>
          <w:i/>
          <w:iCs/>
          <w:sz w:val="24"/>
          <w:lang w:val="en-US"/>
        </w:rPr>
        <w:t>M</w:t>
      </w:r>
      <w:r>
        <w:rPr>
          <w:i/>
          <w:iCs/>
          <w:sz w:val="24"/>
          <w:vertAlign w:val="subscript"/>
          <w:lang w:val="en-US"/>
        </w:rPr>
        <w:t>e</w:t>
      </w:r>
      <w:r>
        <w:rPr>
          <w:i/>
          <w:iCs/>
          <w:sz w:val="24"/>
        </w:rPr>
        <w:t xml:space="preserve"> = (7 +</w:t>
      </w:r>
      <w:r>
        <w:rPr>
          <w:sz w:val="24"/>
        </w:rPr>
        <w:t xml:space="preserve"> 9)/2 = 8.</w:t>
      </w:r>
    </w:p>
    <w:p w:rsidR="004D2D3B" w:rsidRDefault="004D2D3B">
      <w:pPr>
        <w:rPr>
          <w:sz w:val="24"/>
        </w:rPr>
      </w:pPr>
      <w:r>
        <w:rPr>
          <w:sz w:val="24"/>
        </w:rPr>
        <w:t>Следует обратить внимание на то, что величины 8 в составе ряда нет, но таково значение медианы этого ряда.</w:t>
      </w:r>
    </w:p>
    <w:p w:rsidR="004D2D3B" w:rsidRDefault="004D2D3B">
      <w:pPr>
        <w:rPr>
          <w:sz w:val="24"/>
        </w:rPr>
      </w:pPr>
      <w:r>
        <w:rPr>
          <w:sz w:val="24"/>
        </w:rPr>
        <w:t>Вернемся к изучаемому ряду. Он состоит из 18 членов. Его ран</w:t>
      </w:r>
      <w:r>
        <w:rPr>
          <w:sz w:val="24"/>
        </w:rPr>
        <w:softHyphen/>
        <w:t xml:space="preserve">говая медиана равна: </w:t>
      </w:r>
      <w:r>
        <w:rPr>
          <w:i/>
          <w:iCs/>
          <w:sz w:val="24"/>
          <w:lang w:val="en-US"/>
        </w:rPr>
        <w:t>M</w:t>
      </w:r>
      <w:r>
        <w:rPr>
          <w:i/>
          <w:iCs/>
          <w:sz w:val="24"/>
          <w:vertAlign w:val="subscript"/>
          <w:lang w:val="en-US"/>
        </w:rPr>
        <w:t>e</w:t>
      </w:r>
      <w:r>
        <w:rPr>
          <w:sz w:val="24"/>
        </w:rPr>
        <w:t xml:space="preserve"> = (18 + 1)/2 = 9,5.</w:t>
      </w:r>
    </w:p>
    <w:p w:rsidR="004D2D3B" w:rsidRDefault="004D2D3B">
      <w:pPr>
        <w:rPr>
          <w:sz w:val="24"/>
        </w:rPr>
      </w:pPr>
      <w:r>
        <w:rPr>
          <w:sz w:val="24"/>
        </w:rPr>
        <w:t>Она расположится между 9-й и 10-й величиной ряда. 9-я величи</w:t>
      </w:r>
      <w:r>
        <w:rPr>
          <w:sz w:val="24"/>
        </w:rPr>
        <w:softHyphen/>
        <w:t xml:space="preserve">на — 52, 10-я — 68. Медиана занимает срединное место между ними, следовательно, </w:t>
      </w:r>
      <w:r>
        <w:rPr>
          <w:i/>
          <w:iCs/>
          <w:sz w:val="24"/>
          <w:lang w:val="en-US"/>
        </w:rPr>
        <w:t>M</w:t>
      </w:r>
      <w:r>
        <w:rPr>
          <w:i/>
          <w:iCs/>
          <w:sz w:val="24"/>
          <w:vertAlign w:val="subscript"/>
          <w:lang w:val="en-US"/>
        </w:rPr>
        <w:t>e</w:t>
      </w:r>
      <w:r>
        <w:rPr>
          <w:i/>
          <w:iCs/>
          <w:sz w:val="24"/>
        </w:rPr>
        <w:t xml:space="preserve"> =</w:t>
      </w:r>
      <w:r>
        <w:rPr>
          <w:sz w:val="24"/>
        </w:rPr>
        <w:t xml:space="preserve"> (52 + 68)/2 = 60.</w:t>
      </w:r>
    </w:p>
    <w:p w:rsidR="004D2D3B" w:rsidRDefault="004D2D3B">
      <w:pPr>
        <w:rPr>
          <w:sz w:val="24"/>
        </w:rPr>
      </w:pPr>
      <w:r>
        <w:rPr>
          <w:sz w:val="24"/>
        </w:rPr>
        <w:t>По обе стороны от этой величины находится по 50% величин ряда.</w:t>
      </w:r>
    </w:p>
    <w:p w:rsidR="004D2D3B" w:rsidRDefault="004D2D3B">
      <w:pPr>
        <w:rPr>
          <w:sz w:val="24"/>
        </w:rPr>
      </w:pPr>
      <w:r>
        <w:rPr>
          <w:sz w:val="24"/>
        </w:rPr>
        <w:t>Характеристику распределения численностей в непараметриче</w:t>
      </w:r>
      <w:r>
        <w:rPr>
          <w:sz w:val="24"/>
        </w:rPr>
        <w:softHyphen/>
        <w:t xml:space="preserve">ском ряду можно получить из отношения его квартилей. Квартилью называется величина, отграничивающая 1/4 всех величин ряда. Квартиль первая — ее обозначение </w:t>
      </w:r>
      <w:r>
        <w:rPr>
          <w:i/>
          <w:iCs/>
          <w:sz w:val="24"/>
          <w:lang w:val="en-US"/>
        </w:rPr>
        <w:t>Q</w:t>
      </w:r>
      <w:r>
        <w:rPr>
          <w:sz w:val="24"/>
          <w:vertAlign w:val="subscript"/>
        </w:rPr>
        <w:t>1</w:t>
      </w:r>
      <w:r>
        <w:rPr>
          <w:i/>
          <w:iCs/>
          <w:sz w:val="24"/>
        </w:rPr>
        <w:t xml:space="preserve"> —</w:t>
      </w:r>
      <w:r>
        <w:rPr>
          <w:sz w:val="24"/>
        </w:rPr>
        <w:t xml:space="preserve"> вычисляется по формуле:</w:t>
      </w:r>
    </w:p>
    <w:p w:rsidR="004D2D3B" w:rsidRDefault="00283D9B">
      <w:pPr>
        <w:jc w:val="center"/>
        <w:rPr>
          <w:sz w:val="24"/>
        </w:rPr>
      </w:pPr>
      <w:r>
        <w:rPr>
          <w:sz w:val="24"/>
        </w:rPr>
        <w:pict>
          <v:shape id="_x0000_i1032" type="#_x0000_t75" style="width:96pt;height:25.5pt">
            <v:imagedata r:id="rId15" o:title=""/>
          </v:shape>
        </w:pict>
      </w:r>
    </w:p>
    <w:p w:rsidR="004D2D3B" w:rsidRDefault="004D2D3B">
      <w:pPr>
        <w:rPr>
          <w:sz w:val="24"/>
        </w:rPr>
      </w:pPr>
      <w:r>
        <w:rPr>
          <w:sz w:val="24"/>
        </w:rPr>
        <w:t>Это полусумма первого и последнего рангов первой — левой от медианы половины ряда;</w:t>
      </w:r>
    </w:p>
    <w:p w:rsidR="004D2D3B" w:rsidRDefault="004D2D3B">
      <w:pPr>
        <w:rPr>
          <w:sz w:val="24"/>
        </w:rPr>
      </w:pPr>
      <w:r>
        <w:rPr>
          <w:sz w:val="24"/>
        </w:rPr>
        <w:t xml:space="preserve">квартиль третья, обозначаемая </w:t>
      </w:r>
      <w:r>
        <w:rPr>
          <w:i/>
          <w:iCs/>
          <w:sz w:val="24"/>
          <w:lang w:val="en-US"/>
        </w:rPr>
        <w:t>Q</w:t>
      </w:r>
      <w:r>
        <w:rPr>
          <w:sz w:val="24"/>
          <w:vertAlign w:val="subscript"/>
        </w:rPr>
        <w:t>3</w:t>
      </w:r>
      <w:r>
        <w:rPr>
          <w:sz w:val="24"/>
        </w:rPr>
        <w:t xml:space="preserve"> вычисляется по формуле:</w:t>
      </w:r>
    </w:p>
    <w:p w:rsidR="004D2D3B" w:rsidRDefault="00283D9B">
      <w:pPr>
        <w:jc w:val="center"/>
        <w:rPr>
          <w:sz w:val="24"/>
        </w:rPr>
      </w:pPr>
      <w:r>
        <w:rPr>
          <w:sz w:val="24"/>
        </w:rPr>
        <w:pict>
          <v:shape id="_x0000_i1033" type="#_x0000_t75" style="width:109.5pt;height:26.25pt">
            <v:imagedata r:id="rId16" o:title=""/>
          </v:shape>
        </w:pict>
      </w:r>
    </w:p>
    <w:p w:rsidR="004D2D3B" w:rsidRDefault="004D2D3B">
      <w:pPr>
        <w:rPr>
          <w:sz w:val="24"/>
        </w:rPr>
      </w:pPr>
      <w:r>
        <w:rPr>
          <w:sz w:val="24"/>
        </w:rPr>
        <w:t>т.е. как полусумма первого и последнего рангов второй, правой от ме</w:t>
      </w:r>
      <w:r>
        <w:rPr>
          <w:sz w:val="24"/>
        </w:rPr>
        <w:softHyphen/>
        <w:t>дианы, половины ряда. Берутся порядковые значения рангов по их по</w:t>
      </w:r>
      <w:r>
        <w:rPr>
          <w:sz w:val="24"/>
        </w:rPr>
        <w:softHyphen/>
        <w:t xml:space="preserve">следовательности в ряду. В обрабатываемом ряду </w:t>
      </w:r>
      <w:r>
        <w:rPr>
          <w:i/>
          <w:iCs/>
          <w:sz w:val="24"/>
          <w:lang w:val="en-US"/>
        </w:rPr>
        <w:t>Q</w:t>
      </w:r>
      <w:r>
        <w:rPr>
          <w:sz w:val="24"/>
          <w:vertAlign w:val="subscript"/>
        </w:rPr>
        <w:t>1</w:t>
      </w:r>
      <w:r>
        <w:rPr>
          <w:sz w:val="24"/>
        </w:rPr>
        <w:t xml:space="preserve"> = (1+9)/2 = 5, </w:t>
      </w:r>
      <w:r>
        <w:rPr>
          <w:i/>
          <w:iCs/>
          <w:sz w:val="24"/>
          <w:lang w:val="en-US"/>
        </w:rPr>
        <w:t>Q</w:t>
      </w:r>
      <w:r>
        <w:rPr>
          <w:sz w:val="24"/>
          <w:vertAlign w:val="subscript"/>
        </w:rPr>
        <w:t>3</w:t>
      </w:r>
      <w:r>
        <w:rPr>
          <w:sz w:val="24"/>
        </w:rPr>
        <w:t xml:space="preserve"> = (10 + 18)/2 = 14.</w:t>
      </w:r>
    </w:p>
    <w:p w:rsidR="004D2D3B" w:rsidRDefault="004D2D3B">
      <w:pPr>
        <w:rPr>
          <w:sz w:val="24"/>
        </w:rPr>
      </w:pPr>
      <w:r>
        <w:rPr>
          <w:sz w:val="24"/>
        </w:rPr>
        <w:t xml:space="preserve">Рангу 5 в этом ряду соответствует величина 39, а рангу 14 — 70. Следовательно, в данном ряду </w:t>
      </w:r>
      <w:r>
        <w:rPr>
          <w:i/>
          <w:iCs/>
          <w:sz w:val="24"/>
          <w:lang w:val="en-US"/>
        </w:rPr>
        <w:t>Q</w:t>
      </w:r>
      <w:r>
        <w:rPr>
          <w:sz w:val="24"/>
          <w:vertAlign w:val="subscript"/>
        </w:rPr>
        <w:t>1</w:t>
      </w:r>
      <w:r>
        <w:rPr>
          <w:i/>
          <w:iCs/>
          <w:sz w:val="24"/>
        </w:rPr>
        <w:t xml:space="preserve"> =</w:t>
      </w:r>
      <w:r>
        <w:rPr>
          <w:sz w:val="24"/>
        </w:rPr>
        <w:t xml:space="preserve"> 39, а </w:t>
      </w:r>
      <w:r>
        <w:rPr>
          <w:i/>
          <w:iCs/>
          <w:sz w:val="24"/>
          <w:lang w:val="en-US"/>
        </w:rPr>
        <w:t>Q</w:t>
      </w:r>
      <w:r>
        <w:rPr>
          <w:sz w:val="24"/>
          <w:vertAlign w:val="subscript"/>
        </w:rPr>
        <w:t>3</w:t>
      </w:r>
      <w:r>
        <w:rPr>
          <w:sz w:val="24"/>
        </w:rPr>
        <w:t xml:space="preserve"> </w:t>
      </w:r>
      <w:r>
        <w:rPr>
          <w:sz w:val="24"/>
          <w:vertAlign w:val="superscript"/>
        </w:rPr>
        <w:t>=</w:t>
      </w:r>
      <w:r>
        <w:rPr>
          <w:sz w:val="24"/>
        </w:rPr>
        <w:t xml:space="preserve"> 70.</w:t>
      </w:r>
    </w:p>
    <w:p w:rsidR="004D2D3B" w:rsidRDefault="00283D9B">
      <w:pPr>
        <w:rPr>
          <w:sz w:val="24"/>
        </w:rPr>
      </w:pPr>
      <w:r>
        <w:rPr>
          <w:noProof/>
        </w:rPr>
        <w:pict>
          <v:line id="_x0000_s1043" style="position:absolute;left:0;text-align:left;z-index:251655680" from="437.9pt,36.25pt" to="443.9pt,36.25pt"/>
        </w:pict>
      </w:r>
      <w:r w:rsidR="004D2D3B">
        <w:rPr>
          <w:sz w:val="24"/>
        </w:rPr>
        <w:t xml:space="preserve">Для характеристики распределения в непараметрическом ряду вычисляется среднее квартильное отклонение, обозначаемое </w:t>
      </w:r>
      <w:r w:rsidR="004D2D3B">
        <w:rPr>
          <w:i/>
          <w:iCs/>
          <w:sz w:val="24"/>
          <w:lang w:val="en-US"/>
        </w:rPr>
        <w:t>Q</w:t>
      </w:r>
      <w:r w:rsidR="004D2D3B">
        <w:rPr>
          <w:i/>
          <w:iCs/>
          <w:sz w:val="24"/>
        </w:rPr>
        <w:t xml:space="preserve">. </w:t>
      </w:r>
      <w:r w:rsidR="004D2D3B">
        <w:rPr>
          <w:sz w:val="24"/>
        </w:rPr>
        <w:t xml:space="preserve">Формула для </w:t>
      </w:r>
      <w:r w:rsidR="004D2D3B">
        <w:rPr>
          <w:i/>
          <w:iCs/>
          <w:sz w:val="24"/>
        </w:rPr>
        <w:t>Q</w:t>
      </w:r>
      <w:r w:rsidR="004D2D3B">
        <w:rPr>
          <w:sz w:val="24"/>
        </w:rPr>
        <w:t xml:space="preserve"> такова: </w:t>
      </w:r>
      <w:r w:rsidR="004D2D3B">
        <w:rPr>
          <w:i/>
          <w:iCs/>
          <w:sz w:val="24"/>
        </w:rPr>
        <w:t>Q</w:t>
      </w:r>
      <w:r w:rsidR="004D2D3B">
        <w:rPr>
          <w:sz w:val="24"/>
        </w:rPr>
        <w:t xml:space="preserve"> = (</w:t>
      </w:r>
      <w:r w:rsidR="004D2D3B">
        <w:rPr>
          <w:i/>
          <w:iCs/>
          <w:sz w:val="24"/>
          <w:lang w:val="en-US"/>
        </w:rPr>
        <w:t>Q</w:t>
      </w:r>
      <w:r w:rsidR="004D2D3B">
        <w:rPr>
          <w:sz w:val="24"/>
          <w:vertAlign w:val="subscript"/>
        </w:rPr>
        <w:t>3</w:t>
      </w:r>
      <w:r w:rsidR="004D2D3B">
        <w:rPr>
          <w:sz w:val="24"/>
        </w:rPr>
        <w:t xml:space="preserve"> - </w:t>
      </w:r>
      <w:r w:rsidR="004D2D3B">
        <w:rPr>
          <w:i/>
          <w:iCs/>
          <w:sz w:val="24"/>
          <w:lang w:val="en-US"/>
        </w:rPr>
        <w:t>Q</w:t>
      </w:r>
      <w:r w:rsidR="004D2D3B">
        <w:rPr>
          <w:sz w:val="24"/>
          <w:vertAlign w:val="subscript"/>
        </w:rPr>
        <w:t>1</w:t>
      </w:r>
      <w:r w:rsidR="004D2D3B">
        <w:rPr>
          <w:sz w:val="24"/>
        </w:rPr>
        <w:t xml:space="preserve">)/2. Для обрабатываемого ряда </w:t>
      </w:r>
      <w:r w:rsidR="004D2D3B">
        <w:rPr>
          <w:i/>
          <w:iCs/>
          <w:sz w:val="24"/>
        </w:rPr>
        <w:t>Q = (70 -</w:t>
      </w:r>
      <w:r w:rsidR="004D2D3B">
        <w:rPr>
          <w:sz w:val="24"/>
        </w:rPr>
        <w:t xml:space="preserve"> 39)/2 = 15,5. Были рассмотрены статистическая обработка параметрического ряда (</w:t>
      </w:r>
      <w:r w:rsidR="004D2D3B">
        <w:rPr>
          <w:sz w:val="24"/>
          <w:lang w:val="en-US"/>
        </w:rPr>
        <w:t>x</w:t>
      </w:r>
      <w:r w:rsidR="004D2D3B">
        <w:rPr>
          <w:sz w:val="24"/>
        </w:rPr>
        <w:t xml:space="preserve"> и </w:t>
      </w:r>
      <w:r w:rsidR="004D2D3B">
        <w:rPr>
          <w:rFonts w:ascii="Symbol" w:hAnsi="Symbol"/>
          <w:sz w:val="24"/>
        </w:rPr>
        <w:t></w:t>
      </w:r>
      <w:r w:rsidR="004D2D3B">
        <w:rPr>
          <w:sz w:val="24"/>
        </w:rPr>
        <w:t xml:space="preserve">), статистическая обработка непараметрического ряда </w:t>
      </w:r>
      <w:r w:rsidR="004D2D3B">
        <w:rPr>
          <w:i/>
          <w:iCs/>
          <w:sz w:val="24"/>
        </w:rPr>
        <w:t>(</w:t>
      </w:r>
      <w:r w:rsidR="004D2D3B">
        <w:rPr>
          <w:i/>
          <w:iCs/>
          <w:sz w:val="24"/>
          <w:lang w:val="en-US"/>
        </w:rPr>
        <w:t>M</w:t>
      </w:r>
      <w:r w:rsidR="004D2D3B">
        <w:rPr>
          <w:i/>
          <w:iCs/>
          <w:sz w:val="24"/>
          <w:vertAlign w:val="subscript"/>
        </w:rPr>
        <w:t>е</w:t>
      </w:r>
      <w:r w:rsidR="004D2D3B">
        <w:rPr>
          <w:sz w:val="24"/>
        </w:rPr>
        <w:t xml:space="preserve"> и </w:t>
      </w:r>
      <w:r w:rsidR="004D2D3B">
        <w:rPr>
          <w:i/>
          <w:iCs/>
          <w:sz w:val="24"/>
        </w:rPr>
        <w:t>Q</w:t>
      </w:r>
      <w:r w:rsidR="004D2D3B">
        <w:rPr>
          <w:sz w:val="24"/>
        </w:rPr>
        <w:t>). Параметрический ряд относится к шкале интервалов, не</w:t>
      </w:r>
      <w:r w:rsidR="004D2D3B">
        <w:rPr>
          <w:sz w:val="24"/>
        </w:rPr>
        <w:softHyphen/>
        <w:t>параметрический — к шкале порядка. Но встречаются также ряды, относящиеся к шкале наименований. Наиболее краткая характери</w:t>
      </w:r>
      <w:r w:rsidR="004D2D3B">
        <w:rPr>
          <w:sz w:val="24"/>
        </w:rPr>
        <w:softHyphen/>
        <w:t>стика такого ряда может быть получена с помощью моды, величи</w:t>
      </w:r>
      <w:r w:rsidR="004D2D3B">
        <w:rPr>
          <w:sz w:val="24"/>
        </w:rPr>
        <w:softHyphen/>
        <w:t>ны, которая выражает наивысшее числовое значение величин дан</w:t>
      </w:r>
      <w:r w:rsidR="004D2D3B">
        <w:rPr>
          <w:sz w:val="24"/>
        </w:rPr>
        <w:softHyphen/>
        <w:t xml:space="preserve">ного ряда, при </w:t>
      </w:r>
      <w:r w:rsidR="004D2D3B">
        <w:rPr>
          <w:i/>
          <w:iCs/>
          <w:sz w:val="24"/>
        </w:rPr>
        <w:t>п —</w:t>
      </w:r>
      <w:r w:rsidR="004D2D3B">
        <w:rPr>
          <w:sz w:val="24"/>
        </w:rPr>
        <w:t xml:space="preserve"> числе членов ряда. Следует заметить, что моду можно лишь условно считать выражением центральной тенденции в ряду, относящемуся к шкале наименований. Она выражает наибо</w:t>
      </w:r>
      <w:r w:rsidR="004D2D3B">
        <w:rPr>
          <w:sz w:val="24"/>
        </w:rPr>
        <w:softHyphen/>
        <w:t>лее типичную величину ряда.</w:t>
      </w:r>
    </w:p>
    <w:p w:rsidR="004D2D3B" w:rsidRDefault="004D2D3B">
      <w:pPr>
        <w:rPr>
          <w:sz w:val="24"/>
        </w:rPr>
      </w:pPr>
      <w:r>
        <w:rPr>
          <w:sz w:val="24"/>
        </w:rPr>
        <w:t xml:space="preserve">Рассмотрим подробнее пример, приведенный выше (С. 242). Там речь шла об участниках некой конференции; в их числе были 3 англичанина, 2 датчанина, 5 немцев, 3 русских и 1 француз. Мода в данном ряду приходится на участников конференции — немцев. Число членов ряда равно — 13, а мода — </w:t>
      </w:r>
      <w:r>
        <w:rPr>
          <w:i/>
          <w:iCs/>
          <w:sz w:val="24"/>
        </w:rPr>
        <w:t>M</w:t>
      </w:r>
      <w:r>
        <w:rPr>
          <w:i/>
          <w:iCs/>
          <w:sz w:val="24"/>
          <w:vertAlign w:val="subscript"/>
        </w:rPr>
        <w:t>o</w:t>
      </w:r>
      <w:r>
        <w:rPr>
          <w:i/>
          <w:iCs/>
          <w:sz w:val="24"/>
        </w:rPr>
        <w:t xml:space="preserve"> =</w:t>
      </w:r>
      <w:r>
        <w:rPr>
          <w:sz w:val="24"/>
        </w:rPr>
        <w:t xml:space="preserve"> 5.</w:t>
      </w:r>
    </w:p>
    <w:p w:rsidR="004D2D3B" w:rsidRDefault="004D2D3B">
      <w:pPr>
        <w:rPr>
          <w:sz w:val="24"/>
        </w:rPr>
      </w:pPr>
      <w:r>
        <w:rPr>
          <w:sz w:val="24"/>
        </w:rPr>
        <w:t>Итак, мы рассмотрели статистические методы, применяющиеся для задач первого типа.</w:t>
      </w:r>
    </w:p>
    <w:p w:rsidR="004D2D3B" w:rsidRDefault="004D2D3B">
      <w:pPr>
        <w:rPr>
          <w:sz w:val="24"/>
        </w:rPr>
      </w:pPr>
      <w:r>
        <w:rPr>
          <w:b/>
          <w:bCs/>
          <w:sz w:val="24"/>
        </w:rPr>
        <w:t>Второй тип задач.</w:t>
      </w:r>
      <w:r>
        <w:rPr>
          <w:sz w:val="24"/>
        </w:rPr>
        <w:t xml:space="preserve"> Психологу в его повседневной практической и исследовательской работе приходится искать ответы на различные вопросы. Предположим, что проведены диагностические испытания умственного развития у школьников шестых классов городской и сельской школ: можно ли в дальнейшем рассматривать обе школь</w:t>
      </w:r>
      <w:r>
        <w:rPr>
          <w:sz w:val="24"/>
        </w:rPr>
        <w:softHyphen/>
        <w:t>ные выборки как принадлежащие одной совокупности? По поводу неодинаковых условий обучения в городской и сельской школах вы</w:t>
      </w:r>
      <w:r>
        <w:rPr>
          <w:sz w:val="24"/>
        </w:rPr>
        <w:softHyphen/>
        <w:t>сказано немало противоречивых суждений. Психолог в данном слу</w:t>
      </w:r>
      <w:r>
        <w:rPr>
          <w:sz w:val="24"/>
        </w:rPr>
        <w:softHyphen/>
        <w:t>чае намерен опираться на экспериментальные факты. Чтобы прийти к какому-то решению, целесообразно проанализировать полученный экспериментальный материал. Это достаточно часто встречающаяся задача, встречаются и такие, где приходится решать тот же вопрос относительно нескольких, а не двух выборок. Это и есть задачи второго типа.</w:t>
      </w:r>
    </w:p>
    <w:p w:rsidR="004D2D3B" w:rsidRDefault="004D2D3B">
      <w:pPr>
        <w:rPr>
          <w:sz w:val="24"/>
        </w:rPr>
      </w:pPr>
      <w:r>
        <w:rPr>
          <w:sz w:val="24"/>
        </w:rPr>
        <w:t>Перед психологом два ряда численностей. Прежде всего нужно установить, на какие статистические методы опираться — на пара</w:t>
      </w:r>
      <w:r>
        <w:rPr>
          <w:sz w:val="24"/>
        </w:rPr>
        <w:softHyphen/>
        <w:t>метрические или непараметрические? Применять параметрические методы следует в том случае, если оба ряда имеют распределение, не отличающееся от нормального. Если же один из рядов не соот</w:t>
      </w:r>
      <w:r>
        <w:rPr>
          <w:sz w:val="24"/>
        </w:rPr>
        <w:softHyphen/>
        <w:t>ветствует этому требованию, то применение параметрических мето</w:t>
      </w:r>
      <w:r>
        <w:rPr>
          <w:sz w:val="24"/>
        </w:rPr>
        <w:softHyphen/>
        <w:t>дов противопоказано.</w:t>
      </w:r>
    </w:p>
    <w:p w:rsidR="004D2D3B" w:rsidRDefault="004D2D3B">
      <w:pPr>
        <w:rPr>
          <w:sz w:val="24"/>
        </w:rPr>
      </w:pPr>
      <w:r>
        <w:rPr>
          <w:sz w:val="24"/>
        </w:rPr>
        <w:t>Положим, оба ряда показывают распределение, допускающее применение параметрических методов. Сравнение величин цен</w:t>
      </w:r>
      <w:r>
        <w:rPr>
          <w:sz w:val="24"/>
        </w:rPr>
        <w:softHyphen/>
        <w:t>тральных тенденций — в данном случае их представляют средние арифметические — не даст ответа на вопрос о том, относятся ли выборки к одной совокупности. Почти безошибочно можно утвер</w:t>
      </w:r>
      <w:r>
        <w:rPr>
          <w:sz w:val="24"/>
        </w:rPr>
        <w:softHyphen/>
        <w:t>ждать, что средние арифметические не будут тождественными, но этого явно недостаточно для ответа на поставленный вопрос, ответ не был бы получен, даже если бы средние арифметические оказа</w:t>
      </w:r>
      <w:r>
        <w:rPr>
          <w:sz w:val="24"/>
        </w:rPr>
        <w:softHyphen/>
        <w:t xml:space="preserve">лись равными. Для данного случая более всего подходит сравнение выборок по критерию </w:t>
      </w:r>
      <w:r>
        <w:rPr>
          <w:i/>
          <w:iCs/>
          <w:sz w:val="24"/>
          <w:lang w:val="en-US"/>
        </w:rPr>
        <w:t>t</w:t>
      </w:r>
      <w:r>
        <w:rPr>
          <w:sz w:val="24"/>
        </w:rPr>
        <w:t xml:space="preserve"> Стьюдента.</w:t>
      </w:r>
    </w:p>
    <w:p w:rsidR="004D2D3B" w:rsidRDefault="004D2D3B">
      <w:pPr>
        <w:rPr>
          <w:sz w:val="24"/>
        </w:rPr>
      </w:pPr>
      <w:r>
        <w:rPr>
          <w:sz w:val="24"/>
        </w:rPr>
        <w:t>Перед тем как ознакомиться с техникой вычислений и интерпре</w:t>
      </w:r>
      <w:r>
        <w:rPr>
          <w:sz w:val="24"/>
        </w:rPr>
        <w:softHyphen/>
        <w:t xml:space="preserve">таций результатов, получаемых при работе с критерием </w:t>
      </w:r>
      <w:r>
        <w:rPr>
          <w:i/>
          <w:iCs/>
          <w:sz w:val="24"/>
        </w:rPr>
        <w:t>t</w:t>
      </w:r>
      <w:r>
        <w:rPr>
          <w:sz w:val="24"/>
        </w:rPr>
        <w:t xml:space="preserve"> Стьюден</w:t>
      </w:r>
      <w:r>
        <w:rPr>
          <w:sz w:val="24"/>
        </w:rPr>
        <w:softHyphen/>
        <w:t>та, необходимо остановиться на некоторых статистических терми</w:t>
      </w:r>
      <w:r>
        <w:rPr>
          <w:sz w:val="24"/>
        </w:rPr>
        <w:softHyphen/>
        <w:t>нах; они постоянно встречаются в прикладной статистике.</w:t>
      </w:r>
    </w:p>
    <w:p w:rsidR="004D2D3B" w:rsidRDefault="004D2D3B">
      <w:pPr>
        <w:rPr>
          <w:sz w:val="24"/>
        </w:rPr>
      </w:pPr>
      <w:r>
        <w:rPr>
          <w:sz w:val="24"/>
        </w:rPr>
        <w:t>В том разделе статистики, где заходит речь о проверке гипотез, постоянно приходится иметь дело с нуль-гипотезой, или нулевой гипотезой. При сравнении двух выборок нуль-гипотеза формулиру</w:t>
      </w:r>
      <w:r>
        <w:rPr>
          <w:sz w:val="24"/>
        </w:rPr>
        <w:softHyphen/>
        <w:t>ется следующим образом: между изучаемыми выборками нет разли</w:t>
      </w:r>
      <w:r>
        <w:rPr>
          <w:sz w:val="24"/>
        </w:rPr>
        <w:softHyphen/>
        <w:t>чия или, иначе, различие между ними несущественно. Все даль</w:t>
      </w:r>
      <w:r>
        <w:rPr>
          <w:sz w:val="24"/>
        </w:rPr>
        <w:softHyphen/>
        <w:t>нейшие расчеты направлены на то, чтобы прийти к заключению верна ли нуль-гипотеза или от нее нужно отказаться, и в действи</w:t>
      </w:r>
      <w:r>
        <w:rPr>
          <w:sz w:val="24"/>
        </w:rPr>
        <w:softHyphen/>
        <w:t>тельности существенная разница между выборками имеется. В дру</w:t>
      </w:r>
      <w:r>
        <w:rPr>
          <w:sz w:val="24"/>
        </w:rPr>
        <w:softHyphen/>
        <w:t xml:space="preserve">гих случаях в зависимости от содержания материала меняются формулировки, но вычисления показывают, какова вероятность нуль-гипотезы. Для обозначения нуль-гипотезы используется символ </w:t>
      </w:r>
      <w:r>
        <w:rPr>
          <w:i/>
          <w:iCs/>
          <w:smallCaps/>
          <w:sz w:val="24"/>
          <w:lang w:val="en-US"/>
        </w:rPr>
        <w:t>h</w:t>
      </w:r>
      <w:r>
        <w:rPr>
          <w:i/>
          <w:iCs/>
          <w:smallCaps/>
          <w:sz w:val="24"/>
          <w:vertAlign w:val="subscript"/>
        </w:rPr>
        <w:t>0</w:t>
      </w:r>
      <w:r>
        <w:rPr>
          <w:i/>
          <w:iCs/>
          <w:smallCaps/>
          <w:sz w:val="24"/>
        </w:rPr>
        <w:t>.</w:t>
      </w:r>
    </w:p>
    <w:p w:rsidR="004D2D3B" w:rsidRDefault="004D2D3B">
      <w:pPr>
        <w:rPr>
          <w:sz w:val="24"/>
        </w:rPr>
      </w:pPr>
      <w:r>
        <w:rPr>
          <w:sz w:val="24"/>
        </w:rPr>
        <w:t>Допустим, что разница между выборками имеется. Исследователь встает перед вопросом, насколько существенна эта разница, как часто будет обнаруживаться она в последующем, когда придется работать с подобными же выборками. Самые общие соображения при этом таковы: если разница получена на небольшом материале (числе случаев, охваченных той или другой выборкой), то при по</w:t>
      </w:r>
      <w:r>
        <w:rPr>
          <w:sz w:val="24"/>
        </w:rPr>
        <w:softHyphen/>
        <w:t>вторном изучении таких же выборок разницу, возможно, найти и не удастся. Другое дело, если изучаемые выборки не малы. Далее важно, оказалась ли обнаруженная разница значительной. Это рас</w:t>
      </w:r>
      <w:r>
        <w:rPr>
          <w:sz w:val="24"/>
        </w:rPr>
        <w:softHyphen/>
        <w:t>суждение и следует иметь в виду, когда в статистике речь идет об уровне значимости полученного коэффициента, параметра и пр. Уровни значимости представлены в специальных таблицах, которые обычно даются в учебниках статистики, есть такие таблицы и в конце этой главы. Какой уровень значимости можно признать удов</w:t>
      </w:r>
      <w:r>
        <w:rPr>
          <w:sz w:val="24"/>
        </w:rPr>
        <w:softHyphen/>
        <w:t>летворительным? В психологии и педагогике минимально допусти</w:t>
      </w:r>
      <w:r>
        <w:rPr>
          <w:sz w:val="24"/>
        </w:rPr>
        <w:softHyphen/>
        <w:t xml:space="preserve">мым для отказа от </w:t>
      </w:r>
      <w:r>
        <w:rPr>
          <w:i/>
          <w:iCs/>
          <w:sz w:val="24"/>
        </w:rPr>
        <w:t>Н</w:t>
      </w:r>
      <w:r>
        <w:rPr>
          <w:i/>
          <w:iCs/>
          <w:sz w:val="24"/>
          <w:vertAlign w:val="subscript"/>
        </w:rPr>
        <w:t>0</w:t>
      </w:r>
      <w:r>
        <w:rPr>
          <w:sz w:val="24"/>
        </w:rPr>
        <w:t xml:space="preserve"> уровнем значимости признается 0,95. Это значит, что расчеты, основанные на математической теории вероят</w:t>
      </w:r>
      <w:r>
        <w:rPr>
          <w:sz w:val="24"/>
        </w:rPr>
        <w:softHyphen/>
        <w:t>ности, дают основание утверждать, что при проведении таких же исследований, по крайней мере в 95% случаев, будет получен та</w:t>
      </w:r>
      <w:r>
        <w:rPr>
          <w:sz w:val="24"/>
        </w:rPr>
        <w:softHyphen/>
        <w:t>кой же результат, возможно, лишь с несущественными отклонения</w:t>
      </w:r>
      <w:r>
        <w:rPr>
          <w:sz w:val="24"/>
        </w:rPr>
        <w:softHyphen/>
        <w:t>ми. В некоторых работах удается получить и более высокие уровни значимости — 0,990 и даже 0,999 (эти же уровни значимости мож</w:t>
      </w:r>
      <w:r>
        <w:rPr>
          <w:sz w:val="24"/>
        </w:rPr>
        <w:softHyphen/>
        <w:t>но записать: 0,05; 0,01; 0,001. Записывая уровень 0,95, имеют в ви</w:t>
      </w:r>
      <w:r>
        <w:rPr>
          <w:sz w:val="24"/>
        </w:rPr>
        <w:softHyphen/>
        <w:t>ду, что полученные параметры повторяются в 95% случаев, а запи</w:t>
      </w:r>
      <w:r>
        <w:rPr>
          <w:sz w:val="24"/>
        </w:rPr>
        <w:softHyphen/>
        <w:t>сывая 0,05, что в 5% случаев они не повторятся; смысл в том и другом случае один и тот же).</w:t>
      </w:r>
    </w:p>
    <w:p w:rsidR="004D2D3B" w:rsidRDefault="004D2D3B">
      <w:pPr>
        <w:rPr>
          <w:sz w:val="24"/>
        </w:rPr>
      </w:pPr>
      <w:r>
        <w:rPr>
          <w:sz w:val="24"/>
        </w:rPr>
        <w:t>А если не получен уровень значимости 0,95? Тогда нужно при</w:t>
      </w:r>
      <w:r>
        <w:rPr>
          <w:sz w:val="24"/>
        </w:rPr>
        <w:softHyphen/>
        <w:t>знать, что нуль-гипотезу не следует отвергать. Впрочем, иногда, по задачам исследования признается достаточным и более низкий уро</w:t>
      </w:r>
      <w:r>
        <w:rPr>
          <w:sz w:val="24"/>
        </w:rPr>
        <w:softHyphen/>
        <w:t>вень. В некоторых исследованиях цель состоит в том, чтобы прийти к утверждению нуль-гипотезы.</w:t>
      </w:r>
    </w:p>
    <w:p w:rsidR="004D2D3B" w:rsidRDefault="004D2D3B">
      <w:pPr>
        <w:rPr>
          <w:sz w:val="24"/>
        </w:rPr>
      </w:pPr>
      <w:r>
        <w:rPr>
          <w:sz w:val="24"/>
        </w:rPr>
        <w:t>Обращаясь к таблицам уровней значимости, исследователь обна</w:t>
      </w:r>
      <w:r>
        <w:rPr>
          <w:sz w:val="24"/>
        </w:rPr>
        <w:softHyphen/>
        <w:t>руживает во многих из них специальный столбец с указанием сте</w:t>
      </w:r>
      <w:r>
        <w:rPr>
          <w:sz w:val="24"/>
        </w:rPr>
        <w:softHyphen/>
        <w:t>пеней свободы, относящихся к полученному параметру или коэф</w:t>
      </w:r>
      <w:r>
        <w:rPr>
          <w:sz w:val="24"/>
        </w:rPr>
        <w:softHyphen/>
        <w:t>фициенту. Уровень значимости прямо зависит от того, каким чис</w:t>
      </w:r>
      <w:r>
        <w:rPr>
          <w:sz w:val="24"/>
        </w:rPr>
        <w:softHyphen/>
        <w:t>лом степеней свободы обладает данный коэффициент или параметр. Число независимых величин, участвующих в образовании того или другого параметра, называется числом степеней свободы этого па</w:t>
      </w:r>
      <w:r>
        <w:rPr>
          <w:sz w:val="24"/>
        </w:rPr>
        <w:softHyphen/>
        <w:t>раметра. Оно равно общему числу величин, по которым вычисляет</w:t>
      </w:r>
      <w:r>
        <w:rPr>
          <w:sz w:val="24"/>
        </w:rPr>
        <w:softHyphen/>
        <w:t xml:space="preserve">ся параметр, минус число условий, связывающих эти величины </w:t>
      </w:r>
      <w:r>
        <w:rPr>
          <w:i/>
          <w:iCs/>
          <w:sz w:val="24"/>
        </w:rPr>
        <w:t>(Урбах В.Ю.</w:t>
      </w:r>
      <w:r>
        <w:rPr>
          <w:sz w:val="24"/>
        </w:rPr>
        <w:t xml:space="preserve"> Указ. соч. С. 161). Число степеней свободы и способы его определения всегда даются в окончательных формулах, которы</w:t>
      </w:r>
      <w:r>
        <w:rPr>
          <w:sz w:val="24"/>
        </w:rPr>
        <w:softHyphen/>
        <w:t>ми пользуется исследователь при статистической обработке своих материалов.</w:t>
      </w:r>
    </w:p>
    <w:p w:rsidR="004D2D3B" w:rsidRDefault="004D2D3B">
      <w:pPr>
        <w:rPr>
          <w:sz w:val="24"/>
        </w:rPr>
      </w:pPr>
      <w:r>
        <w:rPr>
          <w:sz w:val="24"/>
        </w:rPr>
        <w:t>Рассмотрим пример с двумя выборками, которые, по мнению ис</w:t>
      </w:r>
      <w:r>
        <w:rPr>
          <w:sz w:val="24"/>
        </w:rPr>
        <w:softHyphen/>
        <w:t>следователя, можно рассматривать как подлежащие обработке па</w:t>
      </w:r>
      <w:r>
        <w:rPr>
          <w:sz w:val="24"/>
        </w:rPr>
        <w:softHyphen/>
        <w:t>раметрическим методом.</w:t>
      </w:r>
    </w:p>
    <w:p w:rsidR="004D2D3B" w:rsidRDefault="004D2D3B">
      <w:pPr>
        <w:rPr>
          <w:sz w:val="24"/>
        </w:rPr>
      </w:pPr>
      <w:r>
        <w:rPr>
          <w:sz w:val="24"/>
        </w:rPr>
        <w:t>Двум группам шестиклассников по 6 человек было дано задание бросать мяч в корзину. Группы обучались по разным программам. Можно ли считать, что разница в программах сказалась на конеч</w:t>
      </w:r>
      <w:r>
        <w:rPr>
          <w:sz w:val="24"/>
        </w:rPr>
        <w:softHyphen/>
        <w:t>ной результативности школьников? Для сравнения было взято чис</w:t>
      </w:r>
      <w:r>
        <w:rPr>
          <w:sz w:val="24"/>
        </w:rPr>
        <w:softHyphen/>
        <w:t>ло попаданий в корзину. Всего было дано по 10 проб.</w:t>
      </w:r>
    </w:p>
    <w:p w:rsidR="004D2D3B" w:rsidRDefault="004D2D3B">
      <w:pPr>
        <w:rPr>
          <w:sz w:val="24"/>
        </w:rPr>
      </w:pPr>
      <w:r>
        <w:rPr>
          <w:sz w:val="24"/>
        </w:rPr>
        <w:t xml:space="preserve">Формула вычисления </w:t>
      </w:r>
      <w:r>
        <w:rPr>
          <w:i/>
          <w:iCs/>
          <w:sz w:val="24"/>
          <w:lang w:val="en-US"/>
        </w:rPr>
        <w:t>t</w:t>
      </w:r>
      <w:r>
        <w:rPr>
          <w:i/>
          <w:iCs/>
          <w:sz w:val="24"/>
        </w:rPr>
        <w:t>:</w:t>
      </w:r>
    </w:p>
    <w:p w:rsidR="004D2D3B" w:rsidRDefault="004D2D3B">
      <w:pPr>
        <w:jc w:val="center"/>
        <w:rPr>
          <w:sz w:val="24"/>
          <w:lang w:val="en-US"/>
        </w:rPr>
        <w:sectPr w:rsidR="004D2D3B">
          <w:footerReference w:type="default" r:id="rId17"/>
          <w:pgSz w:w="11900" w:h="16820"/>
          <w:pgMar w:top="567" w:right="567" w:bottom="771" w:left="567" w:header="720" w:footer="720" w:gutter="0"/>
          <w:paperSrc w:first="83" w:other="83"/>
          <w:cols w:space="60"/>
          <w:noEndnote/>
        </w:sectPr>
      </w:pPr>
      <w:r>
        <w:rPr>
          <w:sz w:val="24"/>
        </w:rPr>
        <w:t>где</w:t>
      </w:r>
      <w:r>
        <w:rPr>
          <w:sz w:val="24"/>
          <w:lang w:val="en-US"/>
        </w:rPr>
        <w:t xml:space="preserve">                 </w:t>
      </w:r>
      <w:r>
        <w:rPr>
          <w:sz w:val="24"/>
        </w:rPr>
        <w:t xml:space="preserve"> </w:t>
      </w:r>
      <w:r w:rsidR="00283D9B">
        <w:rPr>
          <w:sz w:val="24"/>
        </w:rPr>
        <w:pict>
          <v:shape id="_x0000_i1034" type="#_x0000_t75" style="width:215.25pt;height:60pt">
            <v:imagedata r:id="rId18" o:title=""/>
          </v:shape>
        </w:pict>
      </w:r>
    </w:p>
    <w:p w:rsidR="004D2D3B" w:rsidRDefault="004D2D3B">
      <w:pPr>
        <w:pStyle w:val="a3"/>
        <w:rPr>
          <w:lang w:val="en-US"/>
        </w:rPr>
      </w:pPr>
    </w:p>
    <w:p w:rsidR="004D2D3B" w:rsidRDefault="004D2D3B">
      <w:pPr>
        <w:pStyle w:val="a3"/>
      </w:pPr>
      <w:r>
        <w:t>Материал, подлежащий обработке:</w:t>
      </w:r>
    </w:p>
    <w:p w:rsidR="004D2D3B" w:rsidRDefault="004D2D3B">
      <w:pPr>
        <w:jc w:val="left"/>
        <w:rPr>
          <w:sz w:val="24"/>
        </w:rPr>
        <w:sectPr w:rsidR="004D2D3B">
          <w:type w:val="continuous"/>
          <w:pgSz w:w="11900" w:h="16820"/>
          <w:pgMar w:top="567" w:right="567" w:bottom="771" w:left="567" w:header="720" w:footer="720" w:gutter="0"/>
          <w:paperSrc w:first="83" w:other="83"/>
          <w:cols w:space="60"/>
          <w:noEndnote/>
        </w:sectPr>
      </w:pPr>
      <w:r>
        <w:rPr>
          <w:sz w:val="24"/>
        </w:rPr>
        <w:t xml:space="preserve">первая выборка, </w:t>
      </w:r>
      <w:r>
        <w:rPr>
          <w:i/>
          <w:iCs/>
          <w:sz w:val="24"/>
        </w:rPr>
        <w:t>п</w:t>
      </w:r>
      <w:r>
        <w:rPr>
          <w:sz w:val="24"/>
        </w:rPr>
        <w:t xml:space="preserve"> = 6</w:t>
      </w:r>
    </w:p>
    <w:tbl>
      <w:tblPr>
        <w:tblW w:w="0" w:type="auto"/>
        <w:tblInd w:w="40" w:type="dxa"/>
        <w:tblCellMar>
          <w:left w:w="40" w:type="dxa"/>
          <w:right w:w="40" w:type="dxa"/>
        </w:tblCellMar>
        <w:tblLook w:val="0000" w:firstRow="0" w:lastRow="0" w:firstColumn="0" w:lastColumn="0" w:noHBand="0" w:noVBand="0"/>
      </w:tblPr>
      <w:tblGrid>
        <w:gridCol w:w="2693"/>
        <w:gridCol w:w="2693"/>
        <w:gridCol w:w="2693"/>
        <w:gridCol w:w="2694"/>
      </w:tblGrid>
      <w:tr w:rsidR="004D2D3B">
        <w:tc>
          <w:tcPr>
            <w:tcW w:w="2693" w:type="dxa"/>
            <w:tcBorders>
              <w:top w:val="single" w:sz="6" w:space="0" w:color="auto"/>
              <w:left w:val="nil"/>
              <w:bottom w:val="single" w:sz="6" w:space="0" w:color="auto"/>
              <w:right w:val="single" w:sz="6" w:space="0" w:color="auto"/>
            </w:tcBorders>
            <w:vAlign w:val="center"/>
          </w:tcPr>
          <w:p w:rsidR="004D2D3B" w:rsidRDefault="004D2D3B">
            <w:pPr>
              <w:jc w:val="center"/>
              <w:rPr>
                <w:sz w:val="24"/>
              </w:rPr>
            </w:pPr>
            <w:r>
              <w:rPr>
                <w:sz w:val="24"/>
                <w:szCs w:val="16"/>
              </w:rPr>
              <w:t>Исп.</w:t>
            </w:r>
          </w:p>
        </w:tc>
        <w:tc>
          <w:tcPr>
            <w:tcW w:w="2693" w:type="dxa"/>
            <w:tcBorders>
              <w:top w:val="single" w:sz="6" w:space="0" w:color="auto"/>
              <w:left w:val="single" w:sz="6" w:space="0" w:color="auto"/>
              <w:bottom w:val="single" w:sz="6" w:space="0" w:color="auto"/>
              <w:right w:val="single" w:sz="6" w:space="0" w:color="auto"/>
            </w:tcBorders>
            <w:vAlign w:val="center"/>
          </w:tcPr>
          <w:p w:rsidR="004D2D3B" w:rsidRDefault="004D2D3B">
            <w:pPr>
              <w:jc w:val="center"/>
              <w:rPr>
                <w:sz w:val="24"/>
              </w:rPr>
            </w:pPr>
            <w:r>
              <w:rPr>
                <w:sz w:val="24"/>
                <w:szCs w:val="16"/>
              </w:rPr>
              <w:t>х</w:t>
            </w:r>
          </w:p>
        </w:tc>
        <w:tc>
          <w:tcPr>
            <w:tcW w:w="2693" w:type="dxa"/>
            <w:tcBorders>
              <w:top w:val="single" w:sz="6" w:space="0" w:color="auto"/>
              <w:left w:val="single" w:sz="6" w:space="0" w:color="auto"/>
              <w:bottom w:val="single" w:sz="6" w:space="0" w:color="auto"/>
              <w:right w:val="single" w:sz="6" w:space="0" w:color="auto"/>
            </w:tcBorders>
            <w:vAlign w:val="center"/>
          </w:tcPr>
          <w:p w:rsidR="004D2D3B" w:rsidRDefault="00283D9B">
            <w:pPr>
              <w:jc w:val="center"/>
              <w:rPr>
                <w:sz w:val="24"/>
              </w:rPr>
            </w:pPr>
            <w:r>
              <w:rPr>
                <w:noProof/>
                <w:szCs w:val="16"/>
              </w:rPr>
              <w:pict>
                <v:line id="_x0000_s1045" style="position:absolute;left:0;text-align:left;z-index:251657728;mso-position-horizontal-relative:text;mso-position-vertical-relative:text" from="75.8pt,3.65pt" to="81.8pt,3.65pt"/>
              </w:pict>
            </w:r>
            <w:r w:rsidR="004D2D3B">
              <w:rPr>
                <w:sz w:val="24"/>
                <w:szCs w:val="16"/>
                <w:lang w:val="en-US"/>
              </w:rPr>
              <w:t>x</w:t>
            </w:r>
            <w:r w:rsidR="004D2D3B">
              <w:rPr>
                <w:sz w:val="24"/>
                <w:szCs w:val="16"/>
              </w:rPr>
              <w:t xml:space="preserve"> - </w:t>
            </w:r>
            <w:r w:rsidR="004D2D3B">
              <w:rPr>
                <w:sz w:val="24"/>
                <w:szCs w:val="16"/>
                <w:lang w:val="en-US"/>
              </w:rPr>
              <w:t>x</w:t>
            </w:r>
          </w:p>
        </w:tc>
        <w:tc>
          <w:tcPr>
            <w:tcW w:w="2694" w:type="dxa"/>
            <w:tcBorders>
              <w:top w:val="single" w:sz="6" w:space="0" w:color="auto"/>
              <w:left w:val="single" w:sz="6" w:space="0" w:color="auto"/>
              <w:bottom w:val="single" w:sz="6" w:space="0" w:color="auto"/>
              <w:right w:val="nil"/>
            </w:tcBorders>
            <w:vAlign w:val="center"/>
          </w:tcPr>
          <w:p w:rsidR="004D2D3B" w:rsidRDefault="00283D9B">
            <w:pPr>
              <w:jc w:val="center"/>
              <w:rPr>
                <w:sz w:val="24"/>
              </w:rPr>
            </w:pPr>
            <w:r>
              <w:rPr>
                <w:noProof/>
                <w:szCs w:val="16"/>
              </w:rPr>
              <w:pict>
                <v:line id="_x0000_s1044" style="position:absolute;left:0;text-align:left;z-index:251656704;mso-position-horizontal-relative:text;mso-position-vertical-relative:text" from="73.55pt,3.8pt" to="79.55pt,3.8pt"/>
              </w:pict>
            </w:r>
            <w:r w:rsidR="004D2D3B">
              <w:rPr>
                <w:sz w:val="24"/>
                <w:szCs w:val="16"/>
              </w:rPr>
              <w:t>(</w:t>
            </w:r>
            <w:r w:rsidR="004D2D3B">
              <w:rPr>
                <w:sz w:val="24"/>
                <w:szCs w:val="16"/>
                <w:lang w:val="en-US"/>
              </w:rPr>
              <w:t>x</w:t>
            </w:r>
            <w:r w:rsidR="004D2D3B">
              <w:rPr>
                <w:sz w:val="24"/>
                <w:szCs w:val="16"/>
              </w:rPr>
              <w:t xml:space="preserve"> - </w:t>
            </w:r>
            <w:r w:rsidR="004D2D3B">
              <w:rPr>
                <w:sz w:val="24"/>
                <w:szCs w:val="16"/>
                <w:lang w:val="en-US"/>
              </w:rPr>
              <w:t>x</w:t>
            </w:r>
            <w:r w:rsidR="004D2D3B">
              <w:rPr>
                <w:sz w:val="24"/>
                <w:szCs w:val="16"/>
              </w:rPr>
              <w:t>)</w:t>
            </w:r>
            <w:r w:rsidR="004D2D3B">
              <w:rPr>
                <w:sz w:val="24"/>
                <w:szCs w:val="16"/>
                <w:vertAlign w:val="superscript"/>
              </w:rPr>
              <w:t>2</w:t>
            </w:r>
          </w:p>
        </w:tc>
      </w:tr>
      <w:tr w:rsidR="004D2D3B">
        <w:tc>
          <w:tcPr>
            <w:tcW w:w="2693" w:type="dxa"/>
            <w:tcBorders>
              <w:top w:val="single" w:sz="6" w:space="0" w:color="auto"/>
              <w:left w:val="nil"/>
              <w:bottom w:val="nil"/>
              <w:right w:val="single" w:sz="6" w:space="0" w:color="auto"/>
            </w:tcBorders>
            <w:vAlign w:val="center"/>
          </w:tcPr>
          <w:p w:rsidR="004D2D3B" w:rsidRDefault="004D2D3B">
            <w:pPr>
              <w:jc w:val="center"/>
              <w:rPr>
                <w:sz w:val="24"/>
              </w:rPr>
            </w:pPr>
            <w:r>
              <w:rPr>
                <w:sz w:val="24"/>
                <w:szCs w:val="16"/>
              </w:rPr>
              <w:t>А</w:t>
            </w:r>
          </w:p>
        </w:tc>
        <w:tc>
          <w:tcPr>
            <w:tcW w:w="2693" w:type="dxa"/>
            <w:tcBorders>
              <w:top w:val="single" w:sz="6" w:space="0" w:color="auto"/>
              <w:left w:val="single" w:sz="6" w:space="0" w:color="auto"/>
              <w:bottom w:val="nil"/>
              <w:right w:val="single" w:sz="6" w:space="0" w:color="auto"/>
            </w:tcBorders>
            <w:vAlign w:val="center"/>
          </w:tcPr>
          <w:p w:rsidR="004D2D3B" w:rsidRDefault="004D2D3B">
            <w:pPr>
              <w:jc w:val="center"/>
              <w:rPr>
                <w:sz w:val="24"/>
              </w:rPr>
            </w:pPr>
            <w:r>
              <w:rPr>
                <w:sz w:val="24"/>
                <w:szCs w:val="16"/>
              </w:rPr>
              <w:t>2</w:t>
            </w:r>
          </w:p>
        </w:tc>
        <w:tc>
          <w:tcPr>
            <w:tcW w:w="2693" w:type="dxa"/>
            <w:tcBorders>
              <w:top w:val="single" w:sz="6" w:space="0" w:color="auto"/>
              <w:left w:val="single" w:sz="6" w:space="0" w:color="auto"/>
              <w:bottom w:val="nil"/>
              <w:right w:val="single" w:sz="6" w:space="0" w:color="auto"/>
            </w:tcBorders>
            <w:vAlign w:val="center"/>
          </w:tcPr>
          <w:p w:rsidR="004D2D3B" w:rsidRDefault="004D2D3B">
            <w:pPr>
              <w:jc w:val="center"/>
              <w:rPr>
                <w:sz w:val="24"/>
              </w:rPr>
            </w:pPr>
            <w:r>
              <w:rPr>
                <w:sz w:val="24"/>
                <w:szCs w:val="16"/>
              </w:rPr>
              <w:t>-1</w:t>
            </w:r>
          </w:p>
        </w:tc>
        <w:tc>
          <w:tcPr>
            <w:tcW w:w="2694" w:type="dxa"/>
            <w:tcBorders>
              <w:top w:val="single" w:sz="6" w:space="0" w:color="auto"/>
              <w:left w:val="single" w:sz="6" w:space="0" w:color="auto"/>
              <w:bottom w:val="nil"/>
              <w:right w:val="nil"/>
            </w:tcBorders>
            <w:vAlign w:val="center"/>
          </w:tcPr>
          <w:p w:rsidR="004D2D3B" w:rsidRDefault="004D2D3B">
            <w:pPr>
              <w:jc w:val="center"/>
              <w:rPr>
                <w:sz w:val="24"/>
              </w:rPr>
            </w:pPr>
            <w:r>
              <w:rPr>
                <w:sz w:val="24"/>
                <w:szCs w:val="16"/>
              </w:rPr>
              <w:t>1</w:t>
            </w:r>
          </w:p>
        </w:tc>
      </w:tr>
      <w:tr w:rsidR="004D2D3B">
        <w:tc>
          <w:tcPr>
            <w:tcW w:w="2693" w:type="dxa"/>
            <w:tcBorders>
              <w:top w:val="nil"/>
              <w:left w:val="nil"/>
              <w:bottom w:val="nil"/>
              <w:right w:val="single" w:sz="6" w:space="0" w:color="auto"/>
            </w:tcBorders>
            <w:vAlign w:val="center"/>
          </w:tcPr>
          <w:p w:rsidR="004D2D3B" w:rsidRDefault="004D2D3B">
            <w:pPr>
              <w:jc w:val="center"/>
              <w:rPr>
                <w:sz w:val="24"/>
              </w:rPr>
            </w:pPr>
            <w:r>
              <w:rPr>
                <w:sz w:val="24"/>
                <w:szCs w:val="16"/>
              </w:rPr>
              <w:t>Б</w:t>
            </w:r>
          </w:p>
        </w:tc>
        <w:tc>
          <w:tcPr>
            <w:tcW w:w="2693"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4</w:t>
            </w:r>
          </w:p>
        </w:tc>
        <w:tc>
          <w:tcPr>
            <w:tcW w:w="2693"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1</w:t>
            </w:r>
          </w:p>
        </w:tc>
        <w:tc>
          <w:tcPr>
            <w:tcW w:w="2694" w:type="dxa"/>
            <w:tcBorders>
              <w:top w:val="nil"/>
              <w:left w:val="single" w:sz="6" w:space="0" w:color="auto"/>
              <w:bottom w:val="nil"/>
              <w:right w:val="nil"/>
            </w:tcBorders>
            <w:vAlign w:val="center"/>
          </w:tcPr>
          <w:p w:rsidR="004D2D3B" w:rsidRDefault="004D2D3B">
            <w:pPr>
              <w:jc w:val="center"/>
              <w:rPr>
                <w:sz w:val="24"/>
              </w:rPr>
            </w:pPr>
            <w:r>
              <w:rPr>
                <w:sz w:val="24"/>
                <w:szCs w:val="16"/>
              </w:rPr>
              <w:t>1</w:t>
            </w:r>
          </w:p>
        </w:tc>
      </w:tr>
      <w:tr w:rsidR="004D2D3B">
        <w:tc>
          <w:tcPr>
            <w:tcW w:w="2693" w:type="dxa"/>
            <w:tcBorders>
              <w:top w:val="nil"/>
              <w:left w:val="nil"/>
              <w:bottom w:val="nil"/>
              <w:right w:val="single" w:sz="6" w:space="0" w:color="auto"/>
            </w:tcBorders>
            <w:vAlign w:val="center"/>
          </w:tcPr>
          <w:p w:rsidR="004D2D3B" w:rsidRDefault="004D2D3B">
            <w:pPr>
              <w:jc w:val="center"/>
              <w:rPr>
                <w:sz w:val="24"/>
              </w:rPr>
            </w:pPr>
            <w:r>
              <w:rPr>
                <w:sz w:val="24"/>
                <w:szCs w:val="16"/>
              </w:rPr>
              <w:t>В</w:t>
            </w:r>
          </w:p>
        </w:tc>
        <w:tc>
          <w:tcPr>
            <w:tcW w:w="2693"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6</w:t>
            </w:r>
          </w:p>
        </w:tc>
        <w:tc>
          <w:tcPr>
            <w:tcW w:w="2693"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3</w:t>
            </w:r>
          </w:p>
        </w:tc>
        <w:tc>
          <w:tcPr>
            <w:tcW w:w="2694" w:type="dxa"/>
            <w:tcBorders>
              <w:top w:val="nil"/>
              <w:left w:val="single" w:sz="6" w:space="0" w:color="auto"/>
              <w:bottom w:val="nil"/>
              <w:right w:val="nil"/>
            </w:tcBorders>
            <w:vAlign w:val="center"/>
          </w:tcPr>
          <w:p w:rsidR="004D2D3B" w:rsidRDefault="004D2D3B">
            <w:pPr>
              <w:jc w:val="center"/>
              <w:rPr>
                <w:sz w:val="24"/>
              </w:rPr>
            </w:pPr>
            <w:r>
              <w:rPr>
                <w:sz w:val="24"/>
                <w:szCs w:val="16"/>
              </w:rPr>
              <w:t>9</w:t>
            </w:r>
          </w:p>
        </w:tc>
      </w:tr>
      <w:tr w:rsidR="004D2D3B">
        <w:tc>
          <w:tcPr>
            <w:tcW w:w="2693" w:type="dxa"/>
            <w:tcBorders>
              <w:top w:val="nil"/>
              <w:left w:val="nil"/>
              <w:bottom w:val="nil"/>
              <w:right w:val="single" w:sz="6" w:space="0" w:color="auto"/>
            </w:tcBorders>
            <w:vAlign w:val="center"/>
          </w:tcPr>
          <w:p w:rsidR="004D2D3B" w:rsidRDefault="004D2D3B">
            <w:pPr>
              <w:jc w:val="center"/>
              <w:rPr>
                <w:sz w:val="24"/>
              </w:rPr>
            </w:pPr>
            <w:r>
              <w:rPr>
                <w:sz w:val="24"/>
                <w:szCs w:val="16"/>
              </w:rPr>
              <w:t>Г</w:t>
            </w:r>
          </w:p>
        </w:tc>
        <w:tc>
          <w:tcPr>
            <w:tcW w:w="2693"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4</w:t>
            </w:r>
          </w:p>
        </w:tc>
        <w:tc>
          <w:tcPr>
            <w:tcW w:w="2693"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1</w:t>
            </w:r>
          </w:p>
        </w:tc>
        <w:tc>
          <w:tcPr>
            <w:tcW w:w="2694" w:type="dxa"/>
            <w:tcBorders>
              <w:top w:val="nil"/>
              <w:left w:val="single" w:sz="6" w:space="0" w:color="auto"/>
              <w:bottom w:val="nil"/>
              <w:right w:val="nil"/>
            </w:tcBorders>
            <w:vAlign w:val="center"/>
          </w:tcPr>
          <w:p w:rsidR="004D2D3B" w:rsidRDefault="004D2D3B">
            <w:pPr>
              <w:jc w:val="center"/>
              <w:rPr>
                <w:sz w:val="24"/>
              </w:rPr>
            </w:pPr>
            <w:r>
              <w:rPr>
                <w:sz w:val="24"/>
                <w:szCs w:val="16"/>
              </w:rPr>
              <w:t>1</w:t>
            </w:r>
          </w:p>
        </w:tc>
      </w:tr>
      <w:tr w:rsidR="004D2D3B">
        <w:tc>
          <w:tcPr>
            <w:tcW w:w="2693" w:type="dxa"/>
            <w:tcBorders>
              <w:top w:val="nil"/>
              <w:left w:val="nil"/>
              <w:bottom w:val="nil"/>
              <w:right w:val="single" w:sz="6" w:space="0" w:color="auto"/>
            </w:tcBorders>
            <w:vAlign w:val="center"/>
          </w:tcPr>
          <w:p w:rsidR="004D2D3B" w:rsidRDefault="004D2D3B">
            <w:pPr>
              <w:jc w:val="center"/>
              <w:rPr>
                <w:sz w:val="24"/>
              </w:rPr>
            </w:pPr>
            <w:r>
              <w:rPr>
                <w:sz w:val="24"/>
                <w:szCs w:val="16"/>
              </w:rPr>
              <w:t>Д</w:t>
            </w:r>
          </w:p>
        </w:tc>
        <w:tc>
          <w:tcPr>
            <w:tcW w:w="2693"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1</w:t>
            </w:r>
          </w:p>
        </w:tc>
        <w:tc>
          <w:tcPr>
            <w:tcW w:w="2693"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-2</w:t>
            </w:r>
          </w:p>
        </w:tc>
        <w:tc>
          <w:tcPr>
            <w:tcW w:w="2694" w:type="dxa"/>
            <w:tcBorders>
              <w:top w:val="nil"/>
              <w:left w:val="single" w:sz="6" w:space="0" w:color="auto"/>
              <w:bottom w:val="nil"/>
              <w:right w:val="nil"/>
            </w:tcBorders>
            <w:vAlign w:val="center"/>
          </w:tcPr>
          <w:p w:rsidR="004D2D3B" w:rsidRDefault="004D2D3B">
            <w:pPr>
              <w:jc w:val="center"/>
              <w:rPr>
                <w:sz w:val="24"/>
              </w:rPr>
            </w:pPr>
            <w:r>
              <w:rPr>
                <w:sz w:val="24"/>
                <w:szCs w:val="16"/>
              </w:rPr>
              <w:t>4</w:t>
            </w:r>
          </w:p>
        </w:tc>
      </w:tr>
      <w:tr w:rsidR="004D2D3B">
        <w:tc>
          <w:tcPr>
            <w:tcW w:w="2693" w:type="dxa"/>
            <w:tcBorders>
              <w:top w:val="nil"/>
              <w:left w:val="nil"/>
              <w:bottom w:val="nil"/>
              <w:right w:val="single" w:sz="6" w:space="0" w:color="auto"/>
            </w:tcBorders>
            <w:vAlign w:val="center"/>
          </w:tcPr>
          <w:p w:rsidR="004D2D3B" w:rsidRDefault="004D2D3B">
            <w:pPr>
              <w:jc w:val="center"/>
              <w:rPr>
                <w:sz w:val="24"/>
              </w:rPr>
            </w:pPr>
            <w:r>
              <w:rPr>
                <w:sz w:val="24"/>
                <w:szCs w:val="16"/>
              </w:rPr>
              <w:t>Е</w:t>
            </w:r>
          </w:p>
        </w:tc>
        <w:tc>
          <w:tcPr>
            <w:tcW w:w="2693"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1</w:t>
            </w:r>
          </w:p>
        </w:tc>
        <w:tc>
          <w:tcPr>
            <w:tcW w:w="2693"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-2</w:t>
            </w:r>
          </w:p>
        </w:tc>
        <w:tc>
          <w:tcPr>
            <w:tcW w:w="2694" w:type="dxa"/>
            <w:tcBorders>
              <w:top w:val="nil"/>
              <w:left w:val="single" w:sz="6" w:space="0" w:color="auto"/>
              <w:bottom w:val="nil"/>
              <w:right w:val="nil"/>
            </w:tcBorders>
            <w:vAlign w:val="center"/>
          </w:tcPr>
          <w:p w:rsidR="004D2D3B" w:rsidRDefault="004D2D3B">
            <w:pPr>
              <w:jc w:val="center"/>
              <w:rPr>
                <w:sz w:val="24"/>
              </w:rPr>
            </w:pPr>
            <w:r>
              <w:rPr>
                <w:sz w:val="24"/>
                <w:szCs w:val="16"/>
              </w:rPr>
              <w:t>4</w:t>
            </w:r>
          </w:p>
        </w:tc>
      </w:tr>
    </w:tbl>
    <w:p w:rsidR="004D2D3B" w:rsidRDefault="004D2D3B">
      <w:pPr>
        <w:rPr>
          <w:sz w:val="24"/>
          <w:lang w:val="en-US"/>
        </w:rPr>
      </w:pPr>
    </w:p>
    <w:p w:rsidR="004D2D3B" w:rsidRDefault="00283D9B">
      <w:pPr>
        <w:rPr>
          <w:sz w:val="24"/>
          <w:lang w:val="en-US"/>
        </w:rPr>
      </w:pPr>
      <w:r>
        <w:rPr>
          <w:sz w:val="24"/>
        </w:rPr>
        <w:pict>
          <v:shape id="_x0000_i1035" type="#_x0000_t75" style="width:112.5pt;height:24pt">
            <v:imagedata r:id="rId19" o:title=""/>
          </v:shape>
        </w:pict>
      </w:r>
    </w:p>
    <w:p w:rsidR="004D2D3B" w:rsidRDefault="004D2D3B">
      <w:pPr>
        <w:rPr>
          <w:sz w:val="24"/>
          <w:lang w:val="en-US"/>
        </w:rPr>
      </w:pPr>
    </w:p>
    <w:p w:rsidR="004D2D3B" w:rsidRDefault="004D2D3B">
      <w:pPr>
        <w:rPr>
          <w:sz w:val="24"/>
        </w:rPr>
      </w:pPr>
      <w:r>
        <w:rPr>
          <w:sz w:val="24"/>
        </w:rPr>
        <w:t xml:space="preserve">вторая выборка, </w:t>
      </w:r>
      <w:r>
        <w:rPr>
          <w:i/>
          <w:iCs/>
          <w:sz w:val="24"/>
        </w:rPr>
        <w:t>п =</w:t>
      </w:r>
      <w:r>
        <w:rPr>
          <w:sz w:val="24"/>
        </w:rPr>
        <w:t xml:space="preserve"> 6</w:t>
      </w:r>
    </w:p>
    <w:tbl>
      <w:tblPr>
        <w:tblW w:w="0" w:type="auto"/>
        <w:tblInd w:w="40" w:type="dxa"/>
        <w:tblCellMar>
          <w:left w:w="40" w:type="dxa"/>
          <w:right w:w="40" w:type="dxa"/>
        </w:tblCellMar>
        <w:tblLook w:val="0000" w:firstRow="0" w:lastRow="0" w:firstColumn="0" w:lastColumn="0" w:noHBand="0" w:noVBand="0"/>
      </w:tblPr>
      <w:tblGrid>
        <w:gridCol w:w="2813"/>
        <w:gridCol w:w="2665"/>
        <w:gridCol w:w="2663"/>
        <w:gridCol w:w="2665"/>
      </w:tblGrid>
      <w:tr w:rsidR="004D2D3B">
        <w:tc>
          <w:tcPr>
            <w:tcW w:w="2813" w:type="dxa"/>
            <w:tcBorders>
              <w:top w:val="single" w:sz="6" w:space="0" w:color="auto"/>
              <w:left w:val="nil"/>
              <w:bottom w:val="single" w:sz="6" w:space="0" w:color="auto"/>
              <w:right w:val="single" w:sz="6" w:space="0" w:color="auto"/>
            </w:tcBorders>
            <w:vAlign w:val="center"/>
          </w:tcPr>
          <w:p w:rsidR="004D2D3B" w:rsidRDefault="004D2D3B">
            <w:pPr>
              <w:jc w:val="center"/>
              <w:rPr>
                <w:sz w:val="24"/>
              </w:rPr>
            </w:pPr>
            <w:r>
              <w:rPr>
                <w:sz w:val="24"/>
                <w:szCs w:val="16"/>
              </w:rPr>
              <w:t>Исп.</w:t>
            </w:r>
          </w:p>
        </w:tc>
        <w:tc>
          <w:tcPr>
            <w:tcW w:w="2665" w:type="dxa"/>
            <w:tcBorders>
              <w:top w:val="single" w:sz="6" w:space="0" w:color="auto"/>
              <w:left w:val="single" w:sz="6" w:space="0" w:color="auto"/>
              <w:bottom w:val="single" w:sz="6" w:space="0" w:color="auto"/>
              <w:right w:val="single" w:sz="6" w:space="0" w:color="auto"/>
            </w:tcBorders>
            <w:vAlign w:val="center"/>
          </w:tcPr>
          <w:p w:rsidR="004D2D3B" w:rsidRDefault="004D2D3B">
            <w:pPr>
              <w:jc w:val="center"/>
              <w:rPr>
                <w:sz w:val="24"/>
              </w:rPr>
            </w:pPr>
            <w:r>
              <w:rPr>
                <w:sz w:val="24"/>
                <w:szCs w:val="16"/>
              </w:rPr>
              <w:t>х</w:t>
            </w:r>
          </w:p>
        </w:tc>
        <w:tc>
          <w:tcPr>
            <w:tcW w:w="2663" w:type="dxa"/>
            <w:tcBorders>
              <w:top w:val="single" w:sz="6" w:space="0" w:color="auto"/>
              <w:left w:val="single" w:sz="6" w:space="0" w:color="auto"/>
              <w:bottom w:val="single" w:sz="6" w:space="0" w:color="auto"/>
              <w:right w:val="single" w:sz="6" w:space="0" w:color="auto"/>
            </w:tcBorders>
            <w:vAlign w:val="center"/>
          </w:tcPr>
          <w:p w:rsidR="004D2D3B" w:rsidRDefault="00283D9B">
            <w:pPr>
              <w:jc w:val="center"/>
              <w:rPr>
                <w:sz w:val="24"/>
              </w:rPr>
            </w:pPr>
            <w:r>
              <w:rPr>
                <w:noProof/>
                <w:szCs w:val="16"/>
              </w:rPr>
              <w:pict>
                <v:line id="_x0000_s1047" style="position:absolute;left:0;text-align:left;z-index:251659776;mso-position-horizontal-relative:text;mso-position-vertical-relative:text" from="75.8pt,3.65pt" to="81.8pt,3.65pt"/>
              </w:pict>
            </w:r>
            <w:r w:rsidR="004D2D3B">
              <w:rPr>
                <w:sz w:val="24"/>
                <w:szCs w:val="16"/>
                <w:lang w:val="en-US"/>
              </w:rPr>
              <w:t>x</w:t>
            </w:r>
            <w:r w:rsidR="004D2D3B">
              <w:rPr>
                <w:sz w:val="24"/>
                <w:szCs w:val="16"/>
              </w:rPr>
              <w:t xml:space="preserve"> - </w:t>
            </w:r>
            <w:r w:rsidR="004D2D3B">
              <w:rPr>
                <w:sz w:val="24"/>
                <w:szCs w:val="16"/>
                <w:lang w:val="en-US"/>
              </w:rPr>
              <w:t>x</w:t>
            </w:r>
          </w:p>
        </w:tc>
        <w:tc>
          <w:tcPr>
            <w:tcW w:w="2665" w:type="dxa"/>
            <w:tcBorders>
              <w:top w:val="single" w:sz="6" w:space="0" w:color="auto"/>
              <w:left w:val="single" w:sz="6" w:space="0" w:color="auto"/>
              <w:bottom w:val="single" w:sz="6" w:space="0" w:color="auto"/>
              <w:right w:val="nil"/>
            </w:tcBorders>
            <w:vAlign w:val="center"/>
          </w:tcPr>
          <w:p w:rsidR="004D2D3B" w:rsidRDefault="00283D9B">
            <w:pPr>
              <w:jc w:val="center"/>
              <w:rPr>
                <w:sz w:val="24"/>
              </w:rPr>
            </w:pPr>
            <w:r>
              <w:rPr>
                <w:noProof/>
                <w:szCs w:val="16"/>
              </w:rPr>
              <w:pict>
                <v:line id="_x0000_s1046" style="position:absolute;left:0;text-align:left;z-index:251658752;mso-position-horizontal-relative:text;mso-position-vertical-relative:text" from="73.55pt,3.8pt" to="79.55pt,3.8pt"/>
              </w:pict>
            </w:r>
            <w:r w:rsidR="004D2D3B">
              <w:rPr>
                <w:sz w:val="24"/>
                <w:szCs w:val="16"/>
              </w:rPr>
              <w:t>(</w:t>
            </w:r>
            <w:r w:rsidR="004D2D3B">
              <w:rPr>
                <w:sz w:val="24"/>
                <w:szCs w:val="16"/>
                <w:lang w:val="en-US"/>
              </w:rPr>
              <w:t>x</w:t>
            </w:r>
            <w:r w:rsidR="004D2D3B">
              <w:rPr>
                <w:sz w:val="24"/>
                <w:szCs w:val="16"/>
              </w:rPr>
              <w:t xml:space="preserve"> - </w:t>
            </w:r>
            <w:r w:rsidR="004D2D3B">
              <w:rPr>
                <w:sz w:val="24"/>
                <w:szCs w:val="16"/>
                <w:lang w:val="en-US"/>
              </w:rPr>
              <w:t>x</w:t>
            </w:r>
            <w:r w:rsidR="004D2D3B">
              <w:rPr>
                <w:sz w:val="24"/>
                <w:szCs w:val="16"/>
              </w:rPr>
              <w:t>)</w:t>
            </w:r>
            <w:r w:rsidR="004D2D3B">
              <w:rPr>
                <w:sz w:val="24"/>
                <w:szCs w:val="16"/>
                <w:vertAlign w:val="superscript"/>
              </w:rPr>
              <w:t>2</w:t>
            </w:r>
          </w:p>
        </w:tc>
      </w:tr>
      <w:tr w:rsidR="004D2D3B">
        <w:tc>
          <w:tcPr>
            <w:tcW w:w="2813" w:type="dxa"/>
            <w:tcBorders>
              <w:top w:val="single" w:sz="6" w:space="0" w:color="auto"/>
              <w:left w:val="nil"/>
              <w:bottom w:val="nil"/>
              <w:right w:val="single" w:sz="6" w:space="0" w:color="auto"/>
            </w:tcBorders>
            <w:vAlign w:val="center"/>
          </w:tcPr>
          <w:p w:rsidR="004D2D3B" w:rsidRDefault="004D2D3B">
            <w:pPr>
              <w:jc w:val="center"/>
              <w:rPr>
                <w:sz w:val="24"/>
              </w:rPr>
            </w:pPr>
            <w:r>
              <w:rPr>
                <w:sz w:val="24"/>
                <w:szCs w:val="18"/>
              </w:rPr>
              <w:t>Ж</w:t>
            </w:r>
          </w:p>
        </w:tc>
        <w:tc>
          <w:tcPr>
            <w:tcW w:w="2665" w:type="dxa"/>
            <w:tcBorders>
              <w:top w:val="single" w:sz="6" w:space="0" w:color="auto"/>
              <w:left w:val="single" w:sz="6" w:space="0" w:color="auto"/>
              <w:bottom w:val="nil"/>
              <w:right w:val="single" w:sz="6" w:space="0" w:color="auto"/>
            </w:tcBorders>
            <w:vAlign w:val="center"/>
          </w:tcPr>
          <w:p w:rsidR="004D2D3B" w:rsidRDefault="004D2D3B">
            <w:pPr>
              <w:jc w:val="center"/>
              <w:rPr>
                <w:sz w:val="24"/>
              </w:rPr>
            </w:pPr>
            <w:r>
              <w:rPr>
                <w:sz w:val="24"/>
                <w:szCs w:val="18"/>
              </w:rPr>
              <w:t>5</w:t>
            </w:r>
          </w:p>
        </w:tc>
        <w:tc>
          <w:tcPr>
            <w:tcW w:w="2663" w:type="dxa"/>
            <w:tcBorders>
              <w:top w:val="single" w:sz="6" w:space="0" w:color="auto"/>
              <w:left w:val="single" w:sz="6" w:space="0" w:color="auto"/>
              <w:bottom w:val="nil"/>
              <w:right w:val="single" w:sz="6" w:space="0" w:color="auto"/>
            </w:tcBorders>
            <w:vAlign w:val="center"/>
          </w:tcPr>
          <w:p w:rsidR="004D2D3B" w:rsidRDefault="004D2D3B">
            <w:pPr>
              <w:jc w:val="center"/>
              <w:rPr>
                <w:sz w:val="24"/>
              </w:rPr>
            </w:pPr>
            <w:r>
              <w:rPr>
                <w:sz w:val="24"/>
                <w:szCs w:val="18"/>
              </w:rPr>
              <w:t>—</w:t>
            </w:r>
          </w:p>
        </w:tc>
        <w:tc>
          <w:tcPr>
            <w:tcW w:w="2665" w:type="dxa"/>
            <w:tcBorders>
              <w:top w:val="single" w:sz="6" w:space="0" w:color="auto"/>
              <w:left w:val="single" w:sz="6" w:space="0" w:color="auto"/>
              <w:bottom w:val="nil"/>
              <w:right w:val="nil"/>
            </w:tcBorders>
            <w:vAlign w:val="center"/>
          </w:tcPr>
          <w:p w:rsidR="004D2D3B" w:rsidRDefault="004D2D3B">
            <w:pPr>
              <w:jc w:val="center"/>
              <w:rPr>
                <w:sz w:val="24"/>
              </w:rPr>
            </w:pPr>
            <w:r>
              <w:rPr>
                <w:sz w:val="24"/>
                <w:szCs w:val="18"/>
              </w:rPr>
              <w:t>—</w:t>
            </w:r>
          </w:p>
        </w:tc>
      </w:tr>
      <w:tr w:rsidR="004D2D3B">
        <w:tc>
          <w:tcPr>
            <w:tcW w:w="2813" w:type="dxa"/>
            <w:tcBorders>
              <w:top w:val="nil"/>
              <w:left w:val="nil"/>
              <w:bottom w:val="nil"/>
              <w:right w:val="single" w:sz="6" w:space="0" w:color="auto"/>
            </w:tcBorders>
            <w:vAlign w:val="center"/>
          </w:tcPr>
          <w:p w:rsidR="004D2D3B" w:rsidRDefault="004D2D3B">
            <w:pPr>
              <w:jc w:val="center"/>
              <w:rPr>
                <w:sz w:val="24"/>
              </w:rPr>
            </w:pPr>
            <w:r>
              <w:rPr>
                <w:sz w:val="24"/>
                <w:szCs w:val="18"/>
              </w:rPr>
              <w:t>3</w:t>
            </w:r>
          </w:p>
        </w:tc>
        <w:tc>
          <w:tcPr>
            <w:tcW w:w="2665"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8"/>
              </w:rPr>
              <w:t>4</w:t>
            </w:r>
          </w:p>
        </w:tc>
        <w:tc>
          <w:tcPr>
            <w:tcW w:w="2663"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8"/>
              </w:rPr>
              <w:t>-1</w:t>
            </w:r>
          </w:p>
        </w:tc>
        <w:tc>
          <w:tcPr>
            <w:tcW w:w="2665" w:type="dxa"/>
            <w:tcBorders>
              <w:top w:val="nil"/>
              <w:left w:val="single" w:sz="6" w:space="0" w:color="auto"/>
              <w:bottom w:val="nil"/>
              <w:right w:val="nil"/>
            </w:tcBorders>
            <w:vAlign w:val="center"/>
          </w:tcPr>
          <w:p w:rsidR="004D2D3B" w:rsidRDefault="004D2D3B">
            <w:pPr>
              <w:jc w:val="center"/>
              <w:rPr>
                <w:sz w:val="24"/>
              </w:rPr>
            </w:pPr>
            <w:r>
              <w:rPr>
                <w:sz w:val="24"/>
                <w:szCs w:val="18"/>
              </w:rPr>
              <w:t>1</w:t>
            </w:r>
          </w:p>
        </w:tc>
      </w:tr>
      <w:tr w:rsidR="004D2D3B">
        <w:tc>
          <w:tcPr>
            <w:tcW w:w="2813" w:type="dxa"/>
            <w:tcBorders>
              <w:top w:val="nil"/>
              <w:left w:val="nil"/>
              <w:bottom w:val="nil"/>
              <w:right w:val="single" w:sz="6" w:space="0" w:color="auto"/>
            </w:tcBorders>
            <w:vAlign w:val="center"/>
          </w:tcPr>
          <w:p w:rsidR="004D2D3B" w:rsidRDefault="004D2D3B">
            <w:pPr>
              <w:jc w:val="center"/>
              <w:rPr>
                <w:sz w:val="24"/>
              </w:rPr>
            </w:pPr>
            <w:r>
              <w:rPr>
                <w:sz w:val="24"/>
                <w:szCs w:val="18"/>
              </w:rPr>
              <w:t>И</w:t>
            </w:r>
          </w:p>
        </w:tc>
        <w:tc>
          <w:tcPr>
            <w:tcW w:w="2665"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8"/>
              </w:rPr>
              <w:t>2</w:t>
            </w:r>
          </w:p>
        </w:tc>
        <w:tc>
          <w:tcPr>
            <w:tcW w:w="2663"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8"/>
              </w:rPr>
              <w:t>-3</w:t>
            </w:r>
          </w:p>
        </w:tc>
        <w:tc>
          <w:tcPr>
            <w:tcW w:w="2665" w:type="dxa"/>
            <w:tcBorders>
              <w:top w:val="nil"/>
              <w:left w:val="single" w:sz="6" w:space="0" w:color="auto"/>
              <w:bottom w:val="nil"/>
              <w:right w:val="nil"/>
            </w:tcBorders>
            <w:vAlign w:val="center"/>
          </w:tcPr>
          <w:p w:rsidR="004D2D3B" w:rsidRDefault="004D2D3B">
            <w:pPr>
              <w:jc w:val="center"/>
              <w:rPr>
                <w:sz w:val="24"/>
              </w:rPr>
            </w:pPr>
            <w:r>
              <w:rPr>
                <w:sz w:val="24"/>
                <w:szCs w:val="18"/>
              </w:rPr>
              <w:t>9</w:t>
            </w:r>
          </w:p>
        </w:tc>
      </w:tr>
      <w:tr w:rsidR="004D2D3B">
        <w:tc>
          <w:tcPr>
            <w:tcW w:w="2813" w:type="dxa"/>
            <w:tcBorders>
              <w:top w:val="nil"/>
              <w:left w:val="nil"/>
              <w:bottom w:val="nil"/>
              <w:right w:val="single" w:sz="6" w:space="0" w:color="auto"/>
            </w:tcBorders>
            <w:vAlign w:val="center"/>
          </w:tcPr>
          <w:p w:rsidR="004D2D3B" w:rsidRDefault="004D2D3B">
            <w:pPr>
              <w:jc w:val="center"/>
              <w:rPr>
                <w:sz w:val="24"/>
              </w:rPr>
            </w:pPr>
            <w:r>
              <w:rPr>
                <w:sz w:val="24"/>
                <w:szCs w:val="18"/>
              </w:rPr>
              <w:t>К</w:t>
            </w:r>
          </w:p>
        </w:tc>
        <w:tc>
          <w:tcPr>
            <w:tcW w:w="2665"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8"/>
              </w:rPr>
              <w:t>8</w:t>
            </w:r>
          </w:p>
        </w:tc>
        <w:tc>
          <w:tcPr>
            <w:tcW w:w="2663"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8"/>
              </w:rPr>
              <w:t>3</w:t>
            </w:r>
          </w:p>
        </w:tc>
        <w:tc>
          <w:tcPr>
            <w:tcW w:w="2665" w:type="dxa"/>
            <w:tcBorders>
              <w:top w:val="nil"/>
              <w:left w:val="single" w:sz="6" w:space="0" w:color="auto"/>
              <w:bottom w:val="nil"/>
              <w:right w:val="nil"/>
            </w:tcBorders>
            <w:vAlign w:val="center"/>
          </w:tcPr>
          <w:p w:rsidR="004D2D3B" w:rsidRDefault="004D2D3B">
            <w:pPr>
              <w:jc w:val="center"/>
              <w:rPr>
                <w:sz w:val="24"/>
              </w:rPr>
            </w:pPr>
            <w:r>
              <w:rPr>
                <w:sz w:val="24"/>
                <w:szCs w:val="18"/>
              </w:rPr>
              <w:t>9</w:t>
            </w:r>
          </w:p>
        </w:tc>
      </w:tr>
      <w:tr w:rsidR="004D2D3B">
        <w:tc>
          <w:tcPr>
            <w:tcW w:w="2813" w:type="dxa"/>
            <w:tcBorders>
              <w:top w:val="nil"/>
              <w:left w:val="nil"/>
              <w:bottom w:val="nil"/>
              <w:right w:val="single" w:sz="6" w:space="0" w:color="auto"/>
            </w:tcBorders>
            <w:vAlign w:val="center"/>
          </w:tcPr>
          <w:p w:rsidR="004D2D3B" w:rsidRDefault="004D2D3B">
            <w:pPr>
              <w:jc w:val="center"/>
              <w:rPr>
                <w:sz w:val="24"/>
              </w:rPr>
            </w:pPr>
            <w:r>
              <w:rPr>
                <w:sz w:val="24"/>
                <w:szCs w:val="18"/>
              </w:rPr>
              <w:t>Л</w:t>
            </w:r>
          </w:p>
        </w:tc>
        <w:tc>
          <w:tcPr>
            <w:tcW w:w="2665"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8"/>
              </w:rPr>
              <w:t>6</w:t>
            </w:r>
          </w:p>
        </w:tc>
        <w:tc>
          <w:tcPr>
            <w:tcW w:w="2663"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8"/>
              </w:rPr>
              <w:t>1</w:t>
            </w:r>
          </w:p>
        </w:tc>
        <w:tc>
          <w:tcPr>
            <w:tcW w:w="2665" w:type="dxa"/>
            <w:tcBorders>
              <w:top w:val="nil"/>
              <w:left w:val="single" w:sz="6" w:space="0" w:color="auto"/>
              <w:bottom w:val="nil"/>
              <w:right w:val="nil"/>
            </w:tcBorders>
            <w:vAlign w:val="center"/>
          </w:tcPr>
          <w:p w:rsidR="004D2D3B" w:rsidRDefault="004D2D3B">
            <w:pPr>
              <w:jc w:val="center"/>
              <w:rPr>
                <w:sz w:val="24"/>
              </w:rPr>
            </w:pPr>
            <w:r>
              <w:rPr>
                <w:sz w:val="24"/>
                <w:szCs w:val="18"/>
              </w:rPr>
              <w:t>1</w:t>
            </w:r>
          </w:p>
        </w:tc>
      </w:tr>
      <w:tr w:rsidR="004D2D3B">
        <w:tc>
          <w:tcPr>
            <w:tcW w:w="2813" w:type="dxa"/>
            <w:tcBorders>
              <w:top w:val="nil"/>
              <w:left w:val="nil"/>
              <w:bottom w:val="nil"/>
              <w:right w:val="single" w:sz="6" w:space="0" w:color="auto"/>
            </w:tcBorders>
            <w:vAlign w:val="center"/>
          </w:tcPr>
          <w:p w:rsidR="004D2D3B" w:rsidRDefault="004D2D3B">
            <w:pPr>
              <w:jc w:val="center"/>
              <w:rPr>
                <w:sz w:val="24"/>
              </w:rPr>
            </w:pPr>
            <w:r>
              <w:rPr>
                <w:sz w:val="24"/>
                <w:szCs w:val="18"/>
              </w:rPr>
              <w:t>М</w:t>
            </w:r>
          </w:p>
        </w:tc>
        <w:tc>
          <w:tcPr>
            <w:tcW w:w="2665"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8"/>
              </w:rPr>
              <w:t>5</w:t>
            </w:r>
          </w:p>
        </w:tc>
        <w:tc>
          <w:tcPr>
            <w:tcW w:w="2663"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8"/>
              </w:rPr>
              <w:t>—</w:t>
            </w:r>
          </w:p>
        </w:tc>
        <w:tc>
          <w:tcPr>
            <w:tcW w:w="2665" w:type="dxa"/>
            <w:tcBorders>
              <w:top w:val="nil"/>
              <w:left w:val="single" w:sz="6" w:space="0" w:color="auto"/>
              <w:bottom w:val="nil"/>
              <w:right w:val="nil"/>
            </w:tcBorders>
            <w:vAlign w:val="center"/>
          </w:tcPr>
          <w:p w:rsidR="004D2D3B" w:rsidRDefault="004D2D3B">
            <w:pPr>
              <w:jc w:val="center"/>
              <w:rPr>
                <w:sz w:val="24"/>
              </w:rPr>
            </w:pPr>
            <w:r>
              <w:rPr>
                <w:sz w:val="24"/>
                <w:szCs w:val="18"/>
              </w:rPr>
              <w:t>—</w:t>
            </w:r>
          </w:p>
        </w:tc>
      </w:tr>
    </w:tbl>
    <w:p w:rsidR="004D2D3B" w:rsidRDefault="004D2D3B">
      <w:pPr>
        <w:rPr>
          <w:sz w:val="24"/>
        </w:rPr>
      </w:pPr>
    </w:p>
    <w:p w:rsidR="004D2D3B" w:rsidRDefault="00283D9B">
      <w:pPr>
        <w:rPr>
          <w:sz w:val="24"/>
        </w:rPr>
      </w:pPr>
      <w:r>
        <w:rPr>
          <w:sz w:val="24"/>
        </w:rPr>
        <w:pict>
          <v:shape id="_x0000_i1036" type="#_x0000_t75" style="width:111.75pt;height:24.75pt">
            <v:imagedata r:id="rId20" o:title=""/>
          </v:shape>
        </w:pict>
      </w:r>
    </w:p>
    <w:p w:rsidR="004D2D3B" w:rsidRDefault="004D2D3B">
      <w:pPr>
        <w:rPr>
          <w:sz w:val="24"/>
          <w:szCs w:val="10"/>
        </w:rPr>
      </w:pPr>
    </w:p>
    <w:p w:rsidR="004D2D3B" w:rsidRDefault="004D2D3B">
      <w:pPr>
        <w:rPr>
          <w:sz w:val="24"/>
          <w:szCs w:val="10"/>
        </w:rPr>
        <w:sectPr w:rsidR="004D2D3B">
          <w:type w:val="continuous"/>
          <w:pgSz w:w="11900" w:h="16820"/>
          <w:pgMar w:top="567" w:right="567" w:bottom="771" w:left="567" w:header="720" w:footer="720" w:gutter="0"/>
          <w:paperSrc w:first="83" w:other="83"/>
          <w:cols w:space="720"/>
          <w:noEndnote/>
        </w:sectPr>
      </w:pPr>
    </w:p>
    <w:p w:rsidR="004D2D3B" w:rsidRDefault="004D2D3B">
      <w:pPr>
        <w:rPr>
          <w:sz w:val="24"/>
        </w:rPr>
      </w:pPr>
      <w:r>
        <w:rPr>
          <w:sz w:val="24"/>
        </w:rPr>
        <w:t>Ход вычислений показывает:</w:t>
      </w:r>
    </w:p>
    <w:p w:rsidR="004D2D3B" w:rsidRDefault="00283D9B">
      <w:pPr>
        <w:rPr>
          <w:sz w:val="24"/>
        </w:rPr>
      </w:pPr>
      <w:r>
        <w:rPr>
          <w:sz w:val="24"/>
        </w:rPr>
        <w:pict>
          <v:shape id="_x0000_i1037" type="#_x0000_t75" style="width:330.75pt;height:58.5pt">
            <v:imagedata r:id="rId21" o:title=""/>
          </v:shape>
        </w:pict>
      </w:r>
    </w:p>
    <w:p w:rsidR="004D2D3B" w:rsidRDefault="004D2D3B">
      <w:pPr>
        <w:rPr>
          <w:sz w:val="24"/>
          <w:lang w:val="en-US"/>
        </w:rPr>
      </w:pPr>
    </w:p>
    <w:p w:rsidR="004D2D3B" w:rsidRDefault="004D2D3B">
      <w:pPr>
        <w:rPr>
          <w:sz w:val="24"/>
          <w:lang w:val="en-US"/>
        </w:rPr>
        <w:sectPr w:rsidR="004D2D3B">
          <w:type w:val="continuous"/>
          <w:pgSz w:w="11900" w:h="16820"/>
          <w:pgMar w:top="567" w:right="567" w:bottom="771" w:left="567" w:header="720" w:footer="720" w:gutter="0"/>
          <w:paperSrc w:first="83" w:other="83"/>
          <w:cols w:space="60"/>
          <w:noEndnote/>
        </w:sectPr>
      </w:pPr>
    </w:p>
    <w:p w:rsidR="004D2D3B" w:rsidRDefault="00283D9B">
      <w:pPr>
        <w:jc w:val="center"/>
        <w:rPr>
          <w:sz w:val="24"/>
        </w:rPr>
      </w:pPr>
      <w:r>
        <w:rPr>
          <w:sz w:val="24"/>
        </w:rPr>
        <w:pict>
          <v:shape id="_x0000_i1038" type="#_x0000_t75" style="width:81pt;height:28.5pt">
            <v:imagedata r:id="rId22" o:title=""/>
          </v:shape>
        </w:pict>
      </w:r>
    </w:p>
    <w:p w:rsidR="004D2D3B" w:rsidRDefault="004D2D3B">
      <w:pPr>
        <w:rPr>
          <w:sz w:val="24"/>
        </w:rPr>
      </w:pPr>
      <w:r>
        <w:rPr>
          <w:sz w:val="24"/>
          <w:lang w:val="en-US"/>
        </w:rPr>
        <w:t>fd</w:t>
      </w:r>
      <w:r>
        <w:rPr>
          <w:sz w:val="24"/>
        </w:rPr>
        <w:t xml:space="preserve"> (число степеней свободы) =</w:t>
      </w:r>
      <w:r>
        <w:rPr>
          <w:sz w:val="24"/>
          <w:lang w:val="en-US"/>
        </w:rPr>
        <w:t>n</w:t>
      </w:r>
      <w:r>
        <w:rPr>
          <w:sz w:val="24"/>
          <w:vertAlign w:val="subscript"/>
        </w:rPr>
        <w:t>1</w:t>
      </w:r>
      <w:r>
        <w:rPr>
          <w:sz w:val="24"/>
        </w:rPr>
        <w:t>-</w:t>
      </w:r>
      <w:r>
        <w:rPr>
          <w:sz w:val="24"/>
          <w:lang w:val="en-US"/>
        </w:rPr>
        <w:t>n</w:t>
      </w:r>
      <w:r>
        <w:rPr>
          <w:sz w:val="24"/>
          <w:vertAlign w:val="subscript"/>
        </w:rPr>
        <w:t>2</w:t>
      </w:r>
      <w:r>
        <w:rPr>
          <w:sz w:val="24"/>
        </w:rPr>
        <w:t xml:space="preserve"> -2=6+6-2= 10. По таблице уровней значимости </w:t>
      </w:r>
      <w:r>
        <w:rPr>
          <w:i/>
          <w:iCs/>
          <w:sz w:val="24"/>
          <w:lang w:val="en-US"/>
        </w:rPr>
        <w:t>t</w:t>
      </w:r>
      <w:r>
        <w:rPr>
          <w:sz w:val="24"/>
        </w:rPr>
        <w:t xml:space="preserve"> Стьюдента находим </w:t>
      </w:r>
      <w:r>
        <w:rPr>
          <w:i/>
          <w:iCs/>
          <w:sz w:val="24"/>
          <w:lang w:val="en-US"/>
        </w:rPr>
        <w:t>t</w:t>
      </w:r>
      <w:r>
        <w:rPr>
          <w:sz w:val="24"/>
          <w:vertAlign w:val="subscript"/>
        </w:rPr>
        <w:t>0,95</w:t>
      </w:r>
      <w:r>
        <w:rPr>
          <w:sz w:val="24"/>
        </w:rPr>
        <w:t xml:space="preserve"> = 2,223. Существенность различия не доказана, хотя полученное значение </w:t>
      </w:r>
      <w:r>
        <w:rPr>
          <w:i/>
          <w:iCs/>
          <w:sz w:val="24"/>
        </w:rPr>
        <w:t>t =</w:t>
      </w:r>
      <w:r>
        <w:rPr>
          <w:sz w:val="24"/>
        </w:rPr>
        <w:t xml:space="preserve"> 1,9 очень близко к требуемому уровню. Принимается </w:t>
      </w:r>
      <w:r>
        <w:rPr>
          <w:i/>
          <w:iCs/>
          <w:sz w:val="24"/>
        </w:rPr>
        <w:t>Н</w:t>
      </w:r>
      <w:r>
        <w:rPr>
          <w:i/>
          <w:iCs/>
          <w:sz w:val="24"/>
          <w:vertAlign w:val="subscript"/>
        </w:rPr>
        <w:t>о</w:t>
      </w:r>
      <w:r>
        <w:rPr>
          <w:i/>
          <w:iCs/>
          <w:sz w:val="24"/>
        </w:rPr>
        <w:t>.</w:t>
      </w:r>
      <w:r>
        <w:rPr>
          <w:sz w:val="24"/>
        </w:rPr>
        <w:t xml:space="preserve"> Нель</w:t>
      </w:r>
      <w:r>
        <w:rPr>
          <w:sz w:val="24"/>
        </w:rPr>
        <w:softHyphen/>
        <w:t>зя утверждать, что выборки существенно различаются.</w:t>
      </w:r>
    </w:p>
    <w:p w:rsidR="004D2D3B" w:rsidRDefault="004D2D3B">
      <w:pPr>
        <w:rPr>
          <w:sz w:val="24"/>
        </w:rPr>
      </w:pPr>
      <w:r>
        <w:rPr>
          <w:sz w:val="24"/>
        </w:rPr>
        <w:t xml:space="preserve">Для вычисления </w:t>
      </w:r>
      <w:r>
        <w:rPr>
          <w:i/>
          <w:iCs/>
          <w:sz w:val="24"/>
        </w:rPr>
        <w:t>t</w:t>
      </w:r>
      <w:r>
        <w:rPr>
          <w:sz w:val="24"/>
        </w:rPr>
        <w:t xml:space="preserve"> существует несколько формул, различающихся только техникой расчетов.</w:t>
      </w:r>
    </w:p>
    <w:p w:rsidR="004D2D3B" w:rsidRDefault="004D2D3B">
      <w:pPr>
        <w:rPr>
          <w:sz w:val="24"/>
        </w:rPr>
      </w:pPr>
      <w:r>
        <w:rPr>
          <w:sz w:val="24"/>
        </w:rPr>
        <w:t>Сравниваемые выборки могут быть неодинаковыми по объему. Применять параметрические методы можно лишь к материалу, об</w:t>
      </w:r>
      <w:r>
        <w:rPr>
          <w:sz w:val="24"/>
        </w:rPr>
        <w:softHyphen/>
        <w:t>ладающему определенными свойствами, о которых говорилось ра</w:t>
      </w:r>
      <w:r>
        <w:rPr>
          <w:sz w:val="24"/>
        </w:rPr>
        <w:softHyphen/>
        <w:t>нее. В других случаях следует обращаться к непараметрическим методам.</w:t>
      </w:r>
    </w:p>
    <w:p w:rsidR="004D2D3B" w:rsidRDefault="004D2D3B">
      <w:pPr>
        <w:rPr>
          <w:sz w:val="24"/>
        </w:rPr>
      </w:pPr>
      <w:r>
        <w:rPr>
          <w:sz w:val="24"/>
        </w:rPr>
        <w:t>Ниже будет рассмотрена техника применения критерия Манна— Уитни, непараметрического метода, часто используемого в психоло</w:t>
      </w:r>
      <w:r>
        <w:rPr>
          <w:sz w:val="24"/>
        </w:rPr>
        <w:softHyphen/>
        <w:t>гических исследованиях.</w:t>
      </w:r>
    </w:p>
    <w:p w:rsidR="004D2D3B" w:rsidRDefault="004D2D3B">
      <w:pPr>
        <w:rPr>
          <w:sz w:val="24"/>
        </w:rPr>
      </w:pPr>
      <w:r>
        <w:rPr>
          <w:sz w:val="24"/>
        </w:rPr>
        <w:t>Предположим, что психологу нужно решить такую задачу. Есть ли различия между выборками школьников одного и того же клас</w:t>
      </w:r>
      <w:r>
        <w:rPr>
          <w:sz w:val="24"/>
        </w:rPr>
        <w:softHyphen/>
        <w:t>са, если одна выборка включает школьников, которые после кон</w:t>
      </w:r>
      <w:r>
        <w:rPr>
          <w:sz w:val="24"/>
        </w:rPr>
        <w:softHyphen/>
        <w:t>трольной работы проходили дополнительное обучение по коррекционным программам, другая — школьников, такого обучения не про</w:t>
      </w:r>
      <w:r>
        <w:rPr>
          <w:sz w:val="24"/>
        </w:rPr>
        <w:softHyphen/>
        <w:t>ходивших? Обе выборки малы, поэтому для проверки гипотез о су</w:t>
      </w:r>
      <w:r>
        <w:rPr>
          <w:sz w:val="24"/>
        </w:rPr>
        <w:softHyphen/>
        <w:t xml:space="preserve">ществовании различий между выборками следует взять мощный критерий. Мощность критерия — это вероятность принятия при его применении правильного решения для отклонения </w:t>
      </w:r>
      <w:r>
        <w:rPr>
          <w:i/>
          <w:iCs/>
          <w:smallCaps/>
          <w:sz w:val="24"/>
          <w:lang w:val="en-US"/>
        </w:rPr>
        <w:t>h</w:t>
      </w:r>
      <w:r>
        <w:rPr>
          <w:i/>
          <w:iCs/>
          <w:smallCaps/>
          <w:sz w:val="24"/>
          <w:vertAlign w:val="subscript"/>
          <w:lang w:val="en-US"/>
        </w:rPr>
        <w:t>o</w:t>
      </w:r>
      <w:r>
        <w:rPr>
          <w:i/>
          <w:iCs/>
          <w:smallCaps/>
          <w:sz w:val="24"/>
        </w:rPr>
        <w:t>;</w:t>
      </w:r>
      <w:r>
        <w:rPr>
          <w:smallCaps/>
          <w:sz w:val="24"/>
        </w:rPr>
        <w:t xml:space="preserve"> </w:t>
      </w:r>
      <w:r>
        <w:rPr>
          <w:sz w:val="24"/>
        </w:rPr>
        <w:t>чем выше эта вероятность, тем больше мощность критерия. Мощность любого критерия увеличивается вместе с увеличением объема сравниваемых выборок, а также со снижением того уровня зна</w:t>
      </w:r>
      <w:r>
        <w:rPr>
          <w:sz w:val="24"/>
        </w:rPr>
        <w:softHyphen/>
        <w:t>чимости, на который ориентируется исследователь. Другими словами, если выборки велики, то принятие правильного реше</w:t>
      </w:r>
      <w:r>
        <w:rPr>
          <w:sz w:val="24"/>
        </w:rPr>
        <w:softHyphen/>
        <w:t xml:space="preserve">ния относительно </w:t>
      </w:r>
      <w:r>
        <w:rPr>
          <w:i/>
          <w:iCs/>
          <w:smallCaps/>
          <w:sz w:val="24"/>
          <w:lang w:val="en-US"/>
        </w:rPr>
        <w:t>h</w:t>
      </w:r>
      <w:r>
        <w:rPr>
          <w:i/>
          <w:iCs/>
          <w:smallCaps/>
          <w:sz w:val="24"/>
          <w:vertAlign w:val="subscript"/>
          <w:lang w:val="en-US"/>
        </w:rPr>
        <w:t>o</w:t>
      </w:r>
      <w:r>
        <w:rPr>
          <w:sz w:val="24"/>
        </w:rPr>
        <w:t xml:space="preserve"> увеличивается. Ориентация на высокий уровень значимости, например 0,990 или 0,999, предполагает применение достаточно мощного критерия. В рассматриваемом примере выборки малы, а при установлении существенной раз</w:t>
      </w:r>
      <w:r>
        <w:rPr>
          <w:sz w:val="24"/>
        </w:rPr>
        <w:softHyphen/>
        <w:t xml:space="preserve">ницы между ними, т.е. при отказе от </w:t>
      </w:r>
      <w:r>
        <w:rPr>
          <w:i/>
          <w:iCs/>
          <w:smallCaps/>
          <w:sz w:val="24"/>
          <w:lang w:val="en-US"/>
        </w:rPr>
        <w:t>h</w:t>
      </w:r>
      <w:r>
        <w:rPr>
          <w:i/>
          <w:iCs/>
          <w:smallCaps/>
          <w:sz w:val="24"/>
          <w:vertAlign w:val="subscript"/>
          <w:lang w:val="en-US"/>
        </w:rPr>
        <w:t>o</w:t>
      </w:r>
      <w:r>
        <w:rPr>
          <w:smallCaps/>
          <w:sz w:val="24"/>
        </w:rPr>
        <w:t xml:space="preserve"> </w:t>
      </w:r>
      <w:r>
        <w:rPr>
          <w:sz w:val="24"/>
        </w:rPr>
        <w:t>желательно, чтобы уро</w:t>
      </w:r>
      <w:r>
        <w:rPr>
          <w:sz w:val="24"/>
        </w:rPr>
        <w:softHyphen/>
        <w:t>вень значимости был как можно выше, но не ниже 0,95.</w:t>
      </w:r>
    </w:p>
    <w:p w:rsidR="004D2D3B" w:rsidRDefault="004D2D3B">
      <w:pPr>
        <w:rPr>
          <w:sz w:val="24"/>
        </w:rPr>
      </w:pPr>
      <w:r>
        <w:rPr>
          <w:sz w:val="24"/>
        </w:rPr>
        <w:t>Формула вычисления критерия Манна—Уитни такова:</w:t>
      </w:r>
    </w:p>
    <w:p w:rsidR="004D2D3B" w:rsidRDefault="004D2D3B">
      <w:pPr>
        <w:rPr>
          <w:sz w:val="24"/>
        </w:rPr>
        <w:sectPr w:rsidR="004D2D3B">
          <w:pgSz w:w="11900" w:h="16820"/>
          <w:pgMar w:top="567" w:right="567" w:bottom="771" w:left="567" w:header="720" w:footer="720" w:gutter="0"/>
          <w:paperSrc w:first="83" w:other="83"/>
          <w:cols w:space="60"/>
          <w:noEndnote/>
        </w:sectPr>
      </w:pPr>
    </w:p>
    <w:p w:rsidR="004D2D3B" w:rsidRDefault="004D2D3B">
      <w:pPr>
        <w:rPr>
          <w:sz w:val="24"/>
        </w:rPr>
      </w:pPr>
      <w:r>
        <w:rPr>
          <w:sz w:val="24"/>
        </w:rPr>
        <w:t>или:</w:t>
      </w:r>
    </w:p>
    <w:p w:rsidR="004D2D3B" w:rsidRDefault="00283D9B">
      <w:pPr>
        <w:jc w:val="center"/>
        <w:rPr>
          <w:sz w:val="24"/>
        </w:rPr>
      </w:pPr>
      <w:r>
        <w:rPr>
          <w:sz w:val="24"/>
        </w:rPr>
        <w:pict>
          <v:shape id="_x0000_i1039" type="#_x0000_t75" style="width:144.75pt;height:24.75pt">
            <v:imagedata r:id="rId23" o:title=""/>
          </v:shape>
        </w:pict>
      </w:r>
    </w:p>
    <w:p w:rsidR="004D2D3B" w:rsidRDefault="004D2D3B">
      <w:pPr>
        <w:rPr>
          <w:sz w:val="24"/>
        </w:rPr>
        <w:sectPr w:rsidR="004D2D3B">
          <w:type w:val="continuous"/>
          <w:pgSz w:w="11900" w:h="16820"/>
          <w:pgMar w:top="567" w:right="567" w:bottom="771" w:left="567" w:header="720" w:footer="720" w:gutter="0"/>
          <w:paperSrc w:first="83" w:other="83"/>
          <w:cols w:space="60"/>
          <w:noEndnote/>
        </w:sectPr>
      </w:pPr>
    </w:p>
    <w:p w:rsidR="004D2D3B" w:rsidRDefault="00283D9B">
      <w:pPr>
        <w:jc w:val="center"/>
        <w:rPr>
          <w:sz w:val="24"/>
        </w:rPr>
      </w:pPr>
      <w:r>
        <w:rPr>
          <w:sz w:val="24"/>
        </w:rPr>
        <w:pict>
          <v:shape id="_x0000_i1040" type="#_x0000_t75" style="width:141pt;height:24.75pt">
            <v:imagedata r:id="rId24" o:title=""/>
          </v:shape>
        </w:pict>
      </w:r>
    </w:p>
    <w:p w:rsidR="004D2D3B" w:rsidRDefault="004D2D3B">
      <w:pPr>
        <w:rPr>
          <w:sz w:val="24"/>
        </w:rPr>
      </w:pPr>
      <w:r>
        <w:rPr>
          <w:sz w:val="24"/>
        </w:rPr>
        <w:t xml:space="preserve">В примере сравнению подлежат результаты контрольной работы выборки </w:t>
      </w:r>
      <w:r>
        <w:rPr>
          <w:i/>
          <w:iCs/>
          <w:sz w:val="24"/>
        </w:rPr>
        <w:t>A</w:t>
      </w:r>
      <w:r>
        <w:rPr>
          <w:sz w:val="24"/>
        </w:rPr>
        <w:t xml:space="preserve"> из 4 школьников, проходивших обучение по коррекционным программам, и выборки </w:t>
      </w:r>
      <w:r>
        <w:rPr>
          <w:i/>
          <w:iCs/>
          <w:sz w:val="24"/>
        </w:rPr>
        <w:t>Б,</w:t>
      </w:r>
      <w:r>
        <w:rPr>
          <w:sz w:val="24"/>
        </w:rPr>
        <w:t xml:space="preserve"> состоящей из 7 школьников, никако</w:t>
      </w:r>
      <w:r>
        <w:rPr>
          <w:sz w:val="24"/>
        </w:rPr>
        <w:softHyphen/>
        <w:t>го коррекционного обучения не проходивших. Последовательность действий, предусматриваемых вычислением всех нужных для реше</w:t>
      </w:r>
      <w:r>
        <w:rPr>
          <w:sz w:val="24"/>
        </w:rPr>
        <w:softHyphen/>
        <w:t>ния задачи величин, такова.</w:t>
      </w:r>
    </w:p>
    <w:p w:rsidR="004D2D3B" w:rsidRDefault="004D2D3B">
      <w:pPr>
        <w:rPr>
          <w:sz w:val="24"/>
        </w:rPr>
      </w:pPr>
      <w:r>
        <w:rPr>
          <w:sz w:val="24"/>
        </w:rPr>
        <w:t xml:space="preserve">1. Выписать в любом порядке число успешно решенных заданий школьниками сначала выборки </w:t>
      </w:r>
      <w:r>
        <w:rPr>
          <w:i/>
          <w:iCs/>
          <w:sz w:val="24"/>
        </w:rPr>
        <w:t>А,</w:t>
      </w:r>
      <w:r>
        <w:rPr>
          <w:sz w:val="24"/>
        </w:rPr>
        <w:t xml:space="preserve"> затем выборки </w:t>
      </w:r>
      <w:r>
        <w:rPr>
          <w:i/>
          <w:iCs/>
          <w:sz w:val="24"/>
        </w:rPr>
        <w:t>Б.</w:t>
      </w:r>
    </w:p>
    <w:p w:rsidR="004D2D3B" w:rsidRDefault="004D2D3B">
      <w:pPr>
        <w:pStyle w:val="a3"/>
      </w:pPr>
      <w:r>
        <w:t>2. Проранжировать число успешно решенных заданий, объединив обе выборки.</w:t>
      </w:r>
    </w:p>
    <w:p w:rsidR="004D2D3B" w:rsidRDefault="004D2D3B">
      <w:pPr>
        <w:rPr>
          <w:sz w:val="24"/>
        </w:rPr>
      </w:pPr>
      <w:r>
        <w:rPr>
          <w:sz w:val="24"/>
        </w:rPr>
        <w:t xml:space="preserve">3. Найти сумму рангов выборок </w:t>
      </w:r>
      <w:r>
        <w:rPr>
          <w:i/>
          <w:iCs/>
          <w:sz w:val="24"/>
        </w:rPr>
        <w:t>А</w:t>
      </w:r>
      <w:r>
        <w:rPr>
          <w:sz w:val="24"/>
        </w:rPr>
        <w:t xml:space="preserve"> и </w:t>
      </w:r>
      <w:r>
        <w:rPr>
          <w:i/>
          <w:iCs/>
          <w:sz w:val="24"/>
        </w:rPr>
        <w:t>Б</w:t>
      </w:r>
      <w:r>
        <w:rPr>
          <w:sz w:val="24"/>
        </w:rPr>
        <w:t xml:space="preserve"> раздельно.</w:t>
      </w:r>
    </w:p>
    <w:p w:rsidR="004D2D3B" w:rsidRDefault="004D2D3B">
      <w:pPr>
        <w:rPr>
          <w:sz w:val="24"/>
        </w:rPr>
      </w:pPr>
      <w:r>
        <w:rPr>
          <w:sz w:val="24"/>
        </w:rPr>
        <w:t>Эти три действия дадут все необходимые для вычисления крите</w:t>
      </w:r>
      <w:r>
        <w:rPr>
          <w:sz w:val="24"/>
        </w:rPr>
        <w:softHyphen/>
        <w:t>рия данные.</w:t>
      </w:r>
    </w:p>
    <w:p w:rsidR="004D2D3B" w:rsidRDefault="00283D9B">
      <w:pPr>
        <w:rPr>
          <w:sz w:val="24"/>
          <w:lang w:val="en-US"/>
        </w:rPr>
      </w:pPr>
      <w:r>
        <w:rPr>
          <w:sz w:val="24"/>
          <w:lang w:val="en-US"/>
        </w:rPr>
        <w:pict>
          <v:shape id="_x0000_i1041" type="#_x0000_t75" style="width:505.5pt;height:276pt">
            <v:imagedata r:id="rId25" o:title=""/>
          </v:shape>
        </w:pict>
      </w:r>
    </w:p>
    <w:p w:rsidR="004D2D3B" w:rsidRDefault="004D2D3B">
      <w:pPr>
        <w:rPr>
          <w:sz w:val="24"/>
        </w:rPr>
      </w:pPr>
      <w:r>
        <w:rPr>
          <w:sz w:val="24"/>
        </w:rPr>
        <w:t>Для проверки расчетов вычисляется:</w:t>
      </w:r>
    </w:p>
    <w:p w:rsidR="004D2D3B" w:rsidRDefault="004D2D3B">
      <w:pPr>
        <w:rPr>
          <w:sz w:val="24"/>
        </w:rPr>
      </w:pPr>
      <w:r>
        <w:rPr>
          <w:i/>
          <w:iCs/>
          <w:sz w:val="24"/>
        </w:rPr>
        <w:t>R</w:t>
      </w:r>
      <w:r>
        <w:rPr>
          <w:sz w:val="24"/>
          <w:vertAlign w:val="subscript"/>
        </w:rPr>
        <w:t>A</w:t>
      </w:r>
      <w:r>
        <w:rPr>
          <w:sz w:val="24"/>
        </w:rPr>
        <w:t xml:space="preserve"> + </w:t>
      </w:r>
      <w:r>
        <w:rPr>
          <w:i/>
          <w:iCs/>
          <w:sz w:val="24"/>
        </w:rPr>
        <w:t>R</w:t>
      </w:r>
      <w:r>
        <w:rPr>
          <w:sz w:val="24"/>
          <w:vertAlign w:val="subscript"/>
        </w:rPr>
        <w:t>B</w:t>
      </w:r>
      <w:r>
        <w:rPr>
          <w:sz w:val="24"/>
        </w:rPr>
        <w:t xml:space="preserve"> = </w:t>
      </w:r>
      <w:r>
        <w:rPr>
          <w:i/>
          <w:iCs/>
          <w:sz w:val="24"/>
        </w:rPr>
        <w:t>N</w:t>
      </w:r>
      <w:r>
        <w:rPr>
          <w:sz w:val="24"/>
        </w:rPr>
        <w:t xml:space="preserve">/2(1 + </w:t>
      </w:r>
      <w:r>
        <w:rPr>
          <w:i/>
          <w:iCs/>
          <w:sz w:val="24"/>
          <w:lang w:val="en-US"/>
        </w:rPr>
        <w:t>N</w:t>
      </w:r>
      <w:r>
        <w:rPr>
          <w:i/>
          <w:iCs/>
          <w:sz w:val="24"/>
        </w:rPr>
        <w:t>);</w:t>
      </w:r>
      <w:r>
        <w:rPr>
          <w:sz w:val="24"/>
        </w:rPr>
        <w:t xml:space="preserve"> т.е. 37 + 29 = 11/2(1 + 11), т.е. 66 = 66.</w:t>
      </w:r>
    </w:p>
    <w:p w:rsidR="004D2D3B" w:rsidRDefault="004D2D3B">
      <w:pPr>
        <w:rPr>
          <w:sz w:val="24"/>
        </w:rPr>
      </w:pPr>
      <w:r>
        <w:rPr>
          <w:sz w:val="24"/>
        </w:rPr>
        <w:t xml:space="preserve">Имея величины </w:t>
      </w:r>
      <w:r>
        <w:rPr>
          <w:i/>
          <w:iCs/>
          <w:sz w:val="24"/>
          <w:lang w:val="en-US"/>
        </w:rPr>
        <w:t>U</w:t>
      </w:r>
      <w:r>
        <w:rPr>
          <w:sz w:val="24"/>
          <w:vertAlign w:val="subscript"/>
        </w:rPr>
        <w:t>1</w:t>
      </w:r>
      <w:r>
        <w:rPr>
          <w:sz w:val="24"/>
        </w:rPr>
        <w:t xml:space="preserve"> и </w:t>
      </w:r>
      <w:r>
        <w:rPr>
          <w:i/>
          <w:iCs/>
          <w:sz w:val="24"/>
          <w:lang w:val="en-US"/>
        </w:rPr>
        <w:t>U</w:t>
      </w:r>
      <w:r>
        <w:rPr>
          <w:sz w:val="24"/>
          <w:vertAlign w:val="subscript"/>
        </w:rPr>
        <w:t>2</w:t>
      </w:r>
      <w:r>
        <w:rPr>
          <w:i/>
          <w:iCs/>
          <w:sz w:val="24"/>
        </w:rPr>
        <w:t>,</w:t>
      </w:r>
      <w:r>
        <w:rPr>
          <w:sz w:val="24"/>
        </w:rPr>
        <w:t xml:space="preserve"> следует обратиться к таблице уровня значимости. На совмещение строки четвертой со столбцом седьмым находим 3/25. По условиям таблицы, </w:t>
      </w:r>
      <w:r>
        <w:rPr>
          <w:i/>
          <w:iCs/>
          <w:sz w:val="24"/>
          <w:lang w:val="en-US"/>
        </w:rPr>
        <w:t>U</w:t>
      </w:r>
      <w:r>
        <w:rPr>
          <w:sz w:val="24"/>
          <w:vertAlign w:val="subscript"/>
        </w:rPr>
        <w:t>1</w:t>
      </w:r>
      <w:r>
        <w:rPr>
          <w:sz w:val="24"/>
        </w:rPr>
        <w:t xml:space="preserve"> должно быть меньше верх</w:t>
      </w:r>
      <w:r>
        <w:rPr>
          <w:sz w:val="24"/>
        </w:rPr>
        <w:softHyphen/>
        <w:t xml:space="preserve">ней, </w:t>
      </w:r>
      <w:r>
        <w:rPr>
          <w:sz w:val="24"/>
          <w:lang w:val="en-US"/>
        </w:rPr>
        <w:t>a</w:t>
      </w:r>
      <w:r>
        <w:rPr>
          <w:sz w:val="24"/>
        </w:rPr>
        <w:t xml:space="preserve"> </w:t>
      </w:r>
      <w:r>
        <w:rPr>
          <w:i/>
          <w:iCs/>
          <w:sz w:val="24"/>
          <w:lang w:val="en-US"/>
        </w:rPr>
        <w:t>U</w:t>
      </w:r>
      <w:r>
        <w:rPr>
          <w:sz w:val="24"/>
          <w:vertAlign w:val="subscript"/>
        </w:rPr>
        <w:t>2</w:t>
      </w:r>
      <w:r>
        <w:rPr>
          <w:i/>
          <w:iCs/>
          <w:sz w:val="24"/>
        </w:rPr>
        <w:t xml:space="preserve"> —</w:t>
      </w:r>
      <w:r>
        <w:rPr>
          <w:sz w:val="24"/>
        </w:rPr>
        <w:t xml:space="preserve"> больше нижней величины. Полученные величины по</w:t>
      </w:r>
      <w:r>
        <w:rPr>
          <w:sz w:val="24"/>
        </w:rPr>
        <w:softHyphen/>
        <w:t xml:space="preserve">казывают, что </w:t>
      </w:r>
      <w:r>
        <w:rPr>
          <w:i/>
          <w:iCs/>
          <w:smallCaps/>
          <w:sz w:val="24"/>
        </w:rPr>
        <w:t>h</w:t>
      </w:r>
      <w:r>
        <w:rPr>
          <w:smallCaps/>
          <w:sz w:val="24"/>
          <w:vertAlign w:val="subscript"/>
        </w:rPr>
        <w:t>o</w:t>
      </w:r>
      <w:r>
        <w:rPr>
          <w:smallCaps/>
          <w:sz w:val="24"/>
        </w:rPr>
        <w:t xml:space="preserve"> </w:t>
      </w:r>
      <w:r>
        <w:rPr>
          <w:sz w:val="24"/>
        </w:rPr>
        <w:t>отвергается. Можно утверждать, что между вы</w:t>
      </w:r>
      <w:r>
        <w:rPr>
          <w:sz w:val="24"/>
        </w:rPr>
        <w:softHyphen/>
        <w:t>борками имеется существенное различие: результаты свидетельст</w:t>
      </w:r>
      <w:r>
        <w:rPr>
          <w:sz w:val="24"/>
        </w:rPr>
        <w:softHyphen/>
        <w:t xml:space="preserve">вуют о преимуществе выборки </w:t>
      </w:r>
      <w:r>
        <w:rPr>
          <w:i/>
          <w:iCs/>
          <w:sz w:val="24"/>
        </w:rPr>
        <w:t>A</w:t>
      </w:r>
      <w:r>
        <w:rPr>
          <w:sz w:val="24"/>
        </w:rPr>
        <w:t>.</w:t>
      </w:r>
    </w:p>
    <w:p w:rsidR="004D2D3B" w:rsidRDefault="004D2D3B">
      <w:pPr>
        <w:rPr>
          <w:sz w:val="24"/>
        </w:rPr>
      </w:pPr>
      <w:r>
        <w:rPr>
          <w:b/>
          <w:bCs/>
          <w:sz w:val="24"/>
        </w:rPr>
        <w:t>Попарное сравнение.</w:t>
      </w:r>
      <w:r>
        <w:rPr>
          <w:sz w:val="24"/>
        </w:rPr>
        <w:t xml:space="preserve"> В предыдущем материале исследователь имел дело с двумя выборками. В обработку они поступают как два ряда чисел; каждый ряд есть результат экспериментов, проведенных с данной выборкой. Однако часто приходится встречаться с мате</w:t>
      </w:r>
      <w:r>
        <w:rPr>
          <w:sz w:val="24"/>
        </w:rPr>
        <w:softHyphen/>
        <w:t>риалом, в котором даны два числовых ряда, но оба они получены на одной выборке; сюда относятся исследования, когда эксперименты проводятся до и после какого-то специального воздействия. Цель такого исследования состоит в том, чтобы установить, есть ли дос</w:t>
      </w:r>
      <w:r>
        <w:rPr>
          <w:sz w:val="24"/>
        </w:rPr>
        <w:softHyphen/>
        <w:t>таточно существенные изменения и можно ли утверждать, что спе</w:t>
      </w:r>
      <w:r>
        <w:rPr>
          <w:sz w:val="24"/>
        </w:rPr>
        <w:softHyphen/>
        <w:t>циальное воздействие имело существенное значение.</w:t>
      </w:r>
    </w:p>
    <w:p w:rsidR="004D2D3B" w:rsidRDefault="004D2D3B">
      <w:pPr>
        <w:rPr>
          <w:sz w:val="24"/>
        </w:rPr>
      </w:pPr>
      <w:r>
        <w:rPr>
          <w:sz w:val="24"/>
        </w:rPr>
        <w:t>Например, психологу было предложено ответить на такой вопрос:</w:t>
      </w:r>
    </w:p>
    <w:p w:rsidR="004D2D3B" w:rsidRDefault="004D2D3B">
      <w:pPr>
        <w:rPr>
          <w:sz w:val="24"/>
        </w:rPr>
      </w:pPr>
      <w:r>
        <w:rPr>
          <w:sz w:val="24"/>
        </w:rPr>
        <w:t>влияют ли занятия физкультурой на общее самочувствие занимаю</w:t>
      </w:r>
      <w:r>
        <w:rPr>
          <w:sz w:val="24"/>
        </w:rPr>
        <w:softHyphen/>
        <w:t>щихся школьников? Исследование он построил так: школьников просили отмечать на линейной шкале свое самочувствие до занятий физкультурой и после них.</w:t>
      </w:r>
    </w:p>
    <w:p w:rsidR="004D2D3B" w:rsidRDefault="004D2D3B">
      <w:pPr>
        <w:rPr>
          <w:sz w:val="24"/>
        </w:rPr>
      </w:pPr>
      <w:r>
        <w:rPr>
          <w:sz w:val="24"/>
        </w:rPr>
        <w:t>Статистической обработке подлежат попарные сравнения показа</w:t>
      </w:r>
      <w:r>
        <w:rPr>
          <w:sz w:val="24"/>
        </w:rPr>
        <w:softHyphen/>
        <w:t>ния одного и того же испытуемого до и после воздействия:</w:t>
      </w:r>
    </w:p>
    <w:tbl>
      <w:tblPr>
        <w:tblW w:w="0" w:type="auto"/>
        <w:tblInd w:w="40" w:type="dxa"/>
        <w:tblCellMar>
          <w:left w:w="40" w:type="dxa"/>
          <w:right w:w="40" w:type="dxa"/>
        </w:tblCellMar>
        <w:tblLook w:val="0000" w:firstRow="0" w:lastRow="0" w:firstColumn="0" w:lastColumn="0" w:noHBand="0" w:noVBand="0"/>
      </w:tblPr>
      <w:tblGrid>
        <w:gridCol w:w="2835"/>
        <w:gridCol w:w="2977"/>
        <w:gridCol w:w="2552"/>
        <w:gridCol w:w="2409"/>
      </w:tblGrid>
      <w:tr w:rsidR="004D2D3B">
        <w:trPr>
          <w:cantSplit/>
        </w:trPr>
        <w:tc>
          <w:tcPr>
            <w:tcW w:w="2835" w:type="dxa"/>
            <w:vMerge w:val="restart"/>
            <w:tcBorders>
              <w:top w:val="single" w:sz="6" w:space="0" w:color="auto"/>
              <w:left w:val="nil"/>
              <w:bottom w:val="nil"/>
              <w:right w:val="single" w:sz="6" w:space="0" w:color="auto"/>
            </w:tcBorders>
            <w:vAlign w:val="center"/>
          </w:tcPr>
          <w:p w:rsidR="004D2D3B" w:rsidRDefault="004D2D3B">
            <w:pPr>
              <w:jc w:val="center"/>
              <w:rPr>
                <w:sz w:val="24"/>
              </w:rPr>
            </w:pPr>
            <w:r>
              <w:rPr>
                <w:sz w:val="24"/>
                <w:szCs w:val="16"/>
              </w:rPr>
              <w:t>до воздействия</w:t>
            </w:r>
          </w:p>
        </w:tc>
        <w:tc>
          <w:tcPr>
            <w:tcW w:w="2977" w:type="dxa"/>
            <w:vMerge w:val="restart"/>
            <w:tcBorders>
              <w:top w:val="single" w:sz="6" w:space="0" w:color="auto"/>
              <w:left w:val="single" w:sz="6" w:space="0" w:color="auto"/>
              <w:bottom w:val="nil"/>
              <w:right w:val="single" w:sz="6" w:space="0" w:color="auto"/>
            </w:tcBorders>
            <w:vAlign w:val="center"/>
          </w:tcPr>
          <w:p w:rsidR="004D2D3B" w:rsidRDefault="004D2D3B">
            <w:pPr>
              <w:jc w:val="center"/>
              <w:rPr>
                <w:sz w:val="24"/>
              </w:rPr>
            </w:pPr>
            <w:r>
              <w:rPr>
                <w:sz w:val="24"/>
                <w:szCs w:val="16"/>
              </w:rPr>
              <w:t>после него</w:t>
            </w:r>
          </w:p>
        </w:tc>
        <w:tc>
          <w:tcPr>
            <w:tcW w:w="4961" w:type="dxa"/>
            <w:gridSpan w:val="2"/>
            <w:tcBorders>
              <w:top w:val="single" w:sz="6" w:space="0" w:color="auto"/>
              <w:left w:val="single" w:sz="6" w:space="0" w:color="auto"/>
              <w:bottom w:val="single" w:sz="6" w:space="0" w:color="auto"/>
              <w:right w:val="nil"/>
            </w:tcBorders>
            <w:vAlign w:val="center"/>
          </w:tcPr>
          <w:p w:rsidR="004D2D3B" w:rsidRDefault="004D2D3B">
            <w:pPr>
              <w:jc w:val="center"/>
              <w:rPr>
                <w:sz w:val="24"/>
              </w:rPr>
            </w:pPr>
            <w:r>
              <w:rPr>
                <w:sz w:val="24"/>
                <w:szCs w:val="16"/>
              </w:rPr>
              <w:t>разность рядов «до» и «после»</w:t>
            </w:r>
          </w:p>
        </w:tc>
      </w:tr>
      <w:tr w:rsidR="004D2D3B">
        <w:trPr>
          <w:cantSplit/>
        </w:trPr>
        <w:tc>
          <w:tcPr>
            <w:tcW w:w="2835" w:type="dxa"/>
            <w:vMerge/>
            <w:tcBorders>
              <w:top w:val="nil"/>
              <w:left w:val="nil"/>
              <w:bottom w:val="single" w:sz="6" w:space="0" w:color="auto"/>
              <w:right w:val="single" w:sz="6" w:space="0" w:color="auto"/>
            </w:tcBorders>
            <w:vAlign w:val="center"/>
          </w:tcPr>
          <w:p w:rsidR="004D2D3B" w:rsidRDefault="004D2D3B">
            <w:pPr>
              <w:jc w:val="center"/>
              <w:rPr>
                <w:sz w:val="24"/>
              </w:rPr>
            </w:pPr>
          </w:p>
        </w:tc>
        <w:tc>
          <w:tcPr>
            <w:tcW w:w="2977" w:type="dxa"/>
            <w:vMerge/>
            <w:tcBorders>
              <w:top w:val="nil"/>
              <w:left w:val="single" w:sz="6" w:space="0" w:color="auto"/>
              <w:bottom w:val="single" w:sz="6" w:space="0" w:color="auto"/>
              <w:right w:val="single" w:sz="6" w:space="0" w:color="auto"/>
            </w:tcBorders>
            <w:vAlign w:val="center"/>
          </w:tcPr>
          <w:p w:rsidR="004D2D3B" w:rsidRDefault="004D2D3B">
            <w:pPr>
              <w:jc w:val="center"/>
              <w:rPr>
                <w:sz w:val="24"/>
              </w:rPr>
            </w:pPr>
          </w:p>
        </w:tc>
        <w:tc>
          <w:tcPr>
            <w:tcW w:w="2552" w:type="dxa"/>
            <w:tcBorders>
              <w:top w:val="single" w:sz="6" w:space="0" w:color="auto"/>
              <w:left w:val="single" w:sz="6" w:space="0" w:color="auto"/>
              <w:bottom w:val="single" w:sz="6" w:space="0" w:color="auto"/>
              <w:right w:val="single" w:sz="6" w:space="0" w:color="auto"/>
            </w:tcBorders>
            <w:vAlign w:val="center"/>
          </w:tcPr>
          <w:p w:rsidR="004D2D3B" w:rsidRDefault="004D2D3B">
            <w:pPr>
              <w:jc w:val="center"/>
              <w:rPr>
                <w:sz w:val="24"/>
              </w:rPr>
            </w:pPr>
            <w:r>
              <w:rPr>
                <w:i/>
                <w:iCs/>
                <w:sz w:val="24"/>
                <w:szCs w:val="16"/>
              </w:rPr>
              <w:t>х</w:t>
            </w:r>
          </w:p>
        </w:tc>
        <w:tc>
          <w:tcPr>
            <w:tcW w:w="2409" w:type="dxa"/>
            <w:tcBorders>
              <w:top w:val="single" w:sz="6" w:space="0" w:color="auto"/>
              <w:left w:val="single" w:sz="6" w:space="0" w:color="auto"/>
              <w:bottom w:val="single" w:sz="6" w:space="0" w:color="auto"/>
              <w:right w:val="nil"/>
            </w:tcBorders>
            <w:vAlign w:val="center"/>
          </w:tcPr>
          <w:p w:rsidR="004D2D3B" w:rsidRDefault="004D2D3B">
            <w:pPr>
              <w:jc w:val="center"/>
              <w:rPr>
                <w:sz w:val="24"/>
              </w:rPr>
            </w:pPr>
            <w:r>
              <w:rPr>
                <w:sz w:val="24"/>
                <w:szCs w:val="16"/>
              </w:rPr>
              <w:t>х</w:t>
            </w:r>
            <w:r>
              <w:rPr>
                <w:sz w:val="24"/>
                <w:szCs w:val="16"/>
                <w:vertAlign w:val="superscript"/>
              </w:rPr>
              <w:t>2</w:t>
            </w:r>
          </w:p>
        </w:tc>
      </w:tr>
      <w:tr w:rsidR="004D2D3B">
        <w:tc>
          <w:tcPr>
            <w:tcW w:w="2835" w:type="dxa"/>
            <w:tcBorders>
              <w:top w:val="single" w:sz="6" w:space="0" w:color="auto"/>
              <w:left w:val="nil"/>
              <w:bottom w:val="nil"/>
              <w:right w:val="nil"/>
            </w:tcBorders>
            <w:vAlign w:val="center"/>
          </w:tcPr>
          <w:p w:rsidR="004D2D3B" w:rsidRDefault="004D2D3B">
            <w:pPr>
              <w:jc w:val="center"/>
              <w:rPr>
                <w:sz w:val="24"/>
              </w:rPr>
            </w:pPr>
            <w:r>
              <w:rPr>
                <w:sz w:val="24"/>
                <w:szCs w:val="16"/>
              </w:rPr>
              <w:t>3,2</w:t>
            </w:r>
          </w:p>
        </w:tc>
        <w:tc>
          <w:tcPr>
            <w:tcW w:w="2977" w:type="dxa"/>
            <w:tcBorders>
              <w:top w:val="single" w:sz="6" w:space="0" w:color="auto"/>
              <w:left w:val="nil"/>
              <w:bottom w:val="nil"/>
              <w:right w:val="nil"/>
            </w:tcBorders>
            <w:vAlign w:val="center"/>
          </w:tcPr>
          <w:p w:rsidR="004D2D3B" w:rsidRDefault="004D2D3B">
            <w:pPr>
              <w:jc w:val="center"/>
              <w:rPr>
                <w:sz w:val="24"/>
              </w:rPr>
            </w:pPr>
            <w:r>
              <w:rPr>
                <w:sz w:val="24"/>
                <w:szCs w:val="16"/>
              </w:rPr>
              <w:t>3,8</w:t>
            </w:r>
          </w:p>
        </w:tc>
        <w:tc>
          <w:tcPr>
            <w:tcW w:w="2552" w:type="dxa"/>
            <w:tcBorders>
              <w:top w:val="single" w:sz="6" w:space="0" w:color="auto"/>
              <w:left w:val="nil"/>
              <w:bottom w:val="nil"/>
              <w:right w:val="nil"/>
            </w:tcBorders>
            <w:vAlign w:val="center"/>
          </w:tcPr>
          <w:p w:rsidR="004D2D3B" w:rsidRDefault="004D2D3B">
            <w:pPr>
              <w:jc w:val="center"/>
              <w:rPr>
                <w:sz w:val="24"/>
              </w:rPr>
            </w:pPr>
            <w:r>
              <w:rPr>
                <w:sz w:val="24"/>
                <w:szCs w:val="16"/>
              </w:rPr>
              <w:t>+0,6</w:t>
            </w:r>
          </w:p>
        </w:tc>
        <w:tc>
          <w:tcPr>
            <w:tcW w:w="2409" w:type="dxa"/>
            <w:tcBorders>
              <w:top w:val="single" w:sz="6" w:space="0" w:color="auto"/>
              <w:left w:val="nil"/>
              <w:bottom w:val="nil"/>
              <w:right w:val="nil"/>
            </w:tcBorders>
            <w:vAlign w:val="center"/>
          </w:tcPr>
          <w:p w:rsidR="004D2D3B" w:rsidRDefault="004D2D3B">
            <w:pPr>
              <w:jc w:val="center"/>
              <w:rPr>
                <w:sz w:val="24"/>
              </w:rPr>
            </w:pPr>
            <w:r>
              <w:rPr>
                <w:sz w:val="24"/>
                <w:szCs w:val="16"/>
              </w:rPr>
              <w:t>0,36</w:t>
            </w:r>
          </w:p>
        </w:tc>
      </w:tr>
      <w:tr w:rsidR="004D2D3B">
        <w:tc>
          <w:tcPr>
            <w:tcW w:w="2835" w:type="dxa"/>
            <w:tcBorders>
              <w:top w:val="nil"/>
              <w:left w:val="nil"/>
              <w:bottom w:val="nil"/>
              <w:right w:val="nil"/>
            </w:tcBorders>
            <w:vAlign w:val="center"/>
          </w:tcPr>
          <w:p w:rsidR="004D2D3B" w:rsidRDefault="004D2D3B">
            <w:pPr>
              <w:jc w:val="center"/>
              <w:rPr>
                <w:sz w:val="24"/>
              </w:rPr>
            </w:pPr>
            <w:r>
              <w:rPr>
                <w:sz w:val="24"/>
                <w:szCs w:val="16"/>
              </w:rPr>
              <w:t>1,6</w:t>
            </w:r>
          </w:p>
        </w:tc>
        <w:tc>
          <w:tcPr>
            <w:tcW w:w="2977" w:type="dxa"/>
            <w:tcBorders>
              <w:top w:val="nil"/>
              <w:left w:val="nil"/>
              <w:bottom w:val="nil"/>
              <w:right w:val="nil"/>
            </w:tcBorders>
            <w:vAlign w:val="center"/>
          </w:tcPr>
          <w:p w:rsidR="004D2D3B" w:rsidRDefault="004D2D3B">
            <w:pPr>
              <w:jc w:val="center"/>
              <w:rPr>
                <w:sz w:val="24"/>
              </w:rPr>
            </w:pPr>
            <w:r>
              <w:rPr>
                <w:sz w:val="24"/>
                <w:szCs w:val="16"/>
              </w:rPr>
              <w:t>1,0</w:t>
            </w:r>
          </w:p>
        </w:tc>
        <w:tc>
          <w:tcPr>
            <w:tcW w:w="2552" w:type="dxa"/>
            <w:tcBorders>
              <w:top w:val="nil"/>
              <w:left w:val="nil"/>
              <w:bottom w:val="nil"/>
              <w:right w:val="nil"/>
            </w:tcBorders>
            <w:vAlign w:val="center"/>
          </w:tcPr>
          <w:p w:rsidR="004D2D3B" w:rsidRDefault="004D2D3B">
            <w:pPr>
              <w:jc w:val="center"/>
              <w:rPr>
                <w:sz w:val="24"/>
              </w:rPr>
            </w:pPr>
            <w:r>
              <w:rPr>
                <w:sz w:val="24"/>
                <w:szCs w:val="16"/>
              </w:rPr>
              <w:t>-0,6</w:t>
            </w:r>
          </w:p>
        </w:tc>
        <w:tc>
          <w:tcPr>
            <w:tcW w:w="2409" w:type="dxa"/>
            <w:tcBorders>
              <w:top w:val="nil"/>
              <w:left w:val="nil"/>
              <w:bottom w:val="nil"/>
              <w:right w:val="nil"/>
            </w:tcBorders>
            <w:vAlign w:val="center"/>
          </w:tcPr>
          <w:p w:rsidR="004D2D3B" w:rsidRDefault="004D2D3B">
            <w:pPr>
              <w:jc w:val="center"/>
              <w:rPr>
                <w:sz w:val="24"/>
              </w:rPr>
            </w:pPr>
            <w:r>
              <w:rPr>
                <w:sz w:val="24"/>
                <w:szCs w:val="16"/>
              </w:rPr>
              <w:t>0,36</w:t>
            </w:r>
          </w:p>
        </w:tc>
      </w:tr>
      <w:tr w:rsidR="004D2D3B">
        <w:tc>
          <w:tcPr>
            <w:tcW w:w="2835" w:type="dxa"/>
            <w:tcBorders>
              <w:top w:val="nil"/>
              <w:left w:val="nil"/>
              <w:bottom w:val="nil"/>
              <w:right w:val="nil"/>
            </w:tcBorders>
            <w:vAlign w:val="center"/>
          </w:tcPr>
          <w:p w:rsidR="004D2D3B" w:rsidRDefault="004D2D3B">
            <w:pPr>
              <w:jc w:val="center"/>
              <w:rPr>
                <w:sz w:val="24"/>
              </w:rPr>
            </w:pPr>
            <w:r>
              <w:rPr>
                <w:sz w:val="24"/>
                <w:szCs w:val="16"/>
              </w:rPr>
              <w:t>5,7</w:t>
            </w:r>
          </w:p>
        </w:tc>
        <w:tc>
          <w:tcPr>
            <w:tcW w:w="2977" w:type="dxa"/>
            <w:tcBorders>
              <w:top w:val="nil"/>
              <w:left w:val="nil"/>
              <w:bottom w:val="nil"/>
              <w:right w:val="nil"/>
            </w:tcBorders>
            <w:vAlign w:val="center"/>
          </w:tcPr>
          <w:p w:rsidR="004D2D3B" w:rsidRDefault="004D2D3B">
            <w:pPr>
              <w:jc w:val="center"/>
              <w:rPr>
                <w:sz w:val="24"/>
              </w:rPr>
            </w:pPr>
            <w:r>
              <w:rPr>
                <w:sz w:val="24"/>
                <w:szCs w:val="16"/>
              </w:rPr>
              <w:t>8,4</w:t>
            </w:r>
          </w:p>
        </w:tc>
        <w:tc>
          <w:tcPr>
            <w:tcW w:w="2552" w:type="dxa"/>
            <w:tcBorders>
              <w:top w:val="nil"/>
              <w:left w:val="nil"/>
              <w:bottom w:val="nil"/>
              <w:right w:val="nil"/>
            </w:tcBorders>
            <w:vAlign w:val="center"/>
          </w:tcPr>
          <w:p w:rsidR="004D2D3B" w:rsidRDefault="004D2D3B">
            <w:pPr>
              <w:jc w:val="center"/>
              <w:rPr>
                <w:sz w:val="24"/>
              </w:rPr>
            </w:pPr>
            <w:r>
              <w:rPr>
                <w:sz w:val="24"/>
                <w:szCs w:val="16"/>
              </w:rPr>
              <w:t>+2,7</w:t>
            </w:r>
          </w:p>
        </w:tc>
        <w:tc>
          <w:tcPr>
            <w:tcW w:w="2409" w:type="dxa"/>
            <w:tcBorders>
              <w:top w:val="nil"/>
              <w:left w:val="nil"/>
              <w:bottom w:val="nil"/>
              <w:right w:val="nil"/>
            </w:tcBorders>
            <w:vAlign w:val="center"/>
          </w:tcPr>
          <w:p w:rsidR="004D2D3B" w:rsidRDefault="004D2D3B">
            <w:pPr>
              <w:jc w:val="center"/>
              <w:rPr>
                <w:sz w:val="24"/>
              </w:rPr>
            </w:pPr>
            <w:r>
              <w:rPr>
                <w:sz w:val="24"/>
                <w:szCs w:val="16"/>
              </w:rPr>
              <w:t>7,29</w:t>
            </w:r>
          </w:p>
        </w:tc>
      </w:tr>
      <w:tr w:rsidR="004D2D3B">
        <w:tc>
          <w:tcPr>
            <w:tcW w:w="2835" w:type="dxa"/>
            <w:tcBorders>
              <w:top w:val="nil"/>
              <w:left w:val="nil"/>
              <w:bottom w:val="nil"/>
              <w:right w:val="nil"/>
            </w:tcBorders>
            <w:vAlign w:val="center"/>
          </w:tcPr>
          <w:p w:rsidR="004D2D3B" w:rsidRDefault="004D2D3B">
            <w:pPr>
              <w:jc w:val="center"/>
              <w:rPr>
                <w:sz w:val="24"/>
              </w:rPr>
            </w:pPr>
            <w:r>
              <w:rPr>
                <w:sz w:val="24"/>
                <w:szCs w:val="16"/>
              </w:rPr>
              <w:t>2,8</w:t>
            </w:r>
          </w:p>
        </w:tc>
        <w:tc>
          <w:tcPr>
            <w:tcW w:w="2977" w:type="dxa"/>
            <w:tcBorders>
              <w:top w:val="nil"/>
              <w:left w:val="nil"/>
              <w:bottom w:val="nil"/>
              <w:right w:val="nil"/>
            </w:tcBorders>
            <w:vAlign w:val="center"/>
          </w:tcPr>
          <w:p w:rsidR="004D2D3B" w:rsidRDefault="004D2D3B">
            <w:pPr>
              <w:jc w:val="center"/>
              <w:rPr>
                <w:sz w:val="24"/>
              </w:rPr>
            </w:pPr>
            <w:r>
              <w:rPr>
                <w:sz w:val="24"/>
                <w:szCs w:val="16"/>
              </w:rPr>
              <w:t>3,6</w:t>
            </w:r>
          </w:p>
        </w:tc>
        <w:tc>
          <w:tcPr>
            <w:tcW w:w="2552" w:type="dxa"/>
            <w:tcBorders>
              <w:top w:val="nil"/>
              <w:left w:val="nil"/>
              <w:bottom w:val="nil"/>
              <w:right w:val="nil"/>
            </w:tcBorders>
            <w:vAlign w:val="center"/>
          </w:tcPr>
          <w:p w:rsidR="004D2D3B" w:rsidRDefault="004D2D3B">
            <w:pPr>
              <w:jc w:val="center"/>
              <w:rPr>
                <w:sz w:val="24"/>
              </w:rPr>
            </w:pPr>
            <w:r>
              <w:rPr>
                <w:sz w:val="24"/>
                <w:szCs w:val="16"/>
              </w:rPr>
              <w:t>+0,8</w:t>
            </w:r>
          </w:p>
        </w:tc>
        <w:tc>
          <w:tcPr>
            <w:tcW w:w="2409" w:type="dxa"/>
            <w:tcBorders>
              <w:top w:val="nil"/>
              <w:left w:val="nil"/>
              <w:bottom w:val="nil"/>
              <w:right w:val="nil"/>
            </w:tcBorders>
            <w:vAlign w:val="center"/>
          </w:tcPr>
          <w:p w:rsidR="004D2D3B" w:rsidRDefault="004D2D3B">
            <w:pPr>
              <w:jc w:val="center"/>
              <w:rPr>
                <w:sz w:val="24"/>
              </w:rPr>
            </w:pPr>
            <w:r>
              <w:rPr>
                <w:sz w:val="24"/>
                <w:szCs w:val="16"/>
              </w:rPr>
              <w:t>0,64</w:t>
            </w:r>
          </w:p>
        </w:tc>
      </w:tr>
      <w:tr w:rsidR="004D2D3B">
        <w:tc>
          <w:tcPr>
            <w:tcW w:w="2835" w:type="dxa"/>
            <w:tcBorders>
              <w:top w:val="nil"/>
              <w:left w:val="nil"/>
              <w:bottom w:val="nil"/>
              <w:right w:val="nil"/>
            </w:tcBorders>
            <w:vAlign w:val="center"/>
          </w:tcPr>
          <w:p w:rsidR="004D2D3B" w:rsidRDefault="004D2D3B">
            <w:pPr>
              <w:jc w:val="center"/>
              <w:rPr>
                <w:sz w:val="24"/>
              </w:rPr>
            </w:pPr>
            <w:r>
              <w:rPr>
                <w:sz w:val="24"/>
                <w:szCs w:val="16"/>
              </w:rPr>
              <w:t>5,5</w:t>
            </w:r>
          </w:p>
        </w:tc>
        <w:tc>
          <w:tcPr>
            <w:tcW w:w="2977" w:type="dxa"/>
            <w:tcBorders>
              <w:top w:val="nil"/>
              <w:left w:val="nil"/>
              <w:bottom w:val="nil"/>
              <w:right w:val="nil"/>
            </w:tcBorders>
            <w:vAlign w:val="center"/>
          </w:tcPr>
          <w:p w:rsidR="004D2D3B" w:rsidRDefault="004D2D3B">
            <w:pPr>
              <w:jc w:val="center"/>
              <w:rPr>
                <w:sz w:val="24"/>
              </w:rPr>
            </w:pPr>
            <w:r>
              <w:rPr>
                <w:sz w:val="24"/>
                <w:szCs w:val="16"/>
              </w:rPr>
              <w:t>5,0</w:t>
            </w:r>
          </w:p>
        </w:tc>
        <w:tc>
          <w:tcPr>
            <w:tcW w:w="2552" w:type="dxa"/>
            <w:tcBorders>
              <w:top w:val="nil"/>
              <w:left w:val="nil"/>
              <w:bottom w:val="nil"/>
              <w:right w:val="nil"/>
            </w:tcBorders>
            <w:vAlign w:val="center"/>
          </w:tcPr>
          <w:p w:rsidR="004D2D3B" w:rsidRDefault="004D2D3B">
            <w:pPr>
              <w:jc w:val="center"/>
              <w:rPr>
                <w:sz w:val="24"/>
              </w:rPr>
            </w:pPr>
            <w:r>
              <w:rPr>
                <w:sz w:val="24"/>
                <w:szCs w:val="16"/>
              </w:rPr>
              <w:t>-0,5</w:t>
            </w:r>
          </w:p>
        </w:tc>
        <w:tc>
          <w:tcPr>
            <w:tcW w:w="2409" w:type="dxa"/>
            <w:tcBorders>
              <w:top w:val="nil"/>
              <w:left w:val="nil"/>
              <w:bottom w:val="nil"/>
              <w:right w:val="nil"/>
            </w:tcBorders>
            <w:vAlign w:val="center"/>
          </w:tcPr>
          <w:p w:rsidR="004D2D3B" w:rsidRDefault="004D2D3B">
            <w:pPr>
              <w:jc w:val="center"/>
              <w:rPr>
                <w:sz w:val="24"/>
              </w:rPr>
            </w:pPr>
            <w:r>
              <w:rPr>
                <w:sz w:val="24"/>
                <w:szCs w:val="16"/>
              </w:rPr>
              <w:t>0,25</w:t>
            </w:r>
          </w:p>
        </w:tc>
      </w:tr>
      <w:tr w:rsidR="004D2D3B">
        <w:tc>
          <w:tcPr>
            <w:tcW w:w="2835" w:type="dxa"/>
            <w:tcBorders>
              <w:top w:val="nil"/>
              <w:left w:val="nil"/>
              <w:bottom w:val="nil"/>
              <w:right w:val="nil"/>
            </w:tcBorders>
            <w:vAlign w:val="center"/>
          </w:tcPr>
          <w:p w:rsidR="004D2D3B" w:rsidRDefault="004D2D3B">
            <w:pPr>
              <w:jc w:val="center"/>
              <w:rPr>
                <w:sz w:val="24"/>
              </w:rPr>
            </w:pPr>
            <w:r>
              <w:rPr>
                <w:sz w:val="24"/>
                <w:szCs w:val="16"/>
              </w:rPr>
              <w:t>1,2</w:t>
            </w:r>
          </w:p>
        </w:tc>
        <w:tc>
          <w:tcPr>
            <w:tcW w:w="2977" w:type="dxa"/>
            <w:tcBorders>
              <w:top w:val="nil"/>
              <w:left w:val="nil"/>
              <w:bottom w:val="nil"/>
              <w:right w:val="nil"/>
            </w:tcBorders>
            <w:vAlign w:val="center"/>
          </w:tcPr>
          <w:p w:rsidR="004D2D3B" w:rsidRDefault="004D2D3B">
            <w:pPr>
              <w:jc w:val="center"/>
              <w:rPr>
                <w:sz w:val="24"/>
              </w:rPr>
            </w:pPr>
            <w:r>
              <w:rPr>
                <w:sz w:val="24"/>
                <w:szCs w:val="16"/>
              </w:rPr>
              <w:t>3,5</w:t>
            </w:r>
          </w:p>
        </w:tc>
        <w:tc>
          <w:tcPr>
            <w:tcW w:w="2552" w:type="dxa"/>
            <w:tcBorders>
              <w:top w:val="nil"/>
              <w:left w:val="nil"/>
              <w:bottom w:val="nil"/>
              <w:right w:val="nil"/>
            </w:tcBorders>
            <w:vAlign w:val="center"/>
          </w:tcPr>
          <w:p w:rsidR="004D2D3B" w:rsidRDefault="004D2D3B">
            <w:pPr>
              <w:jc w:val="center"/>
              <w:rPr>
                <w:sz w:val="24"/>
              </w:rPr>
            </w:pPr>
            <w:r>
              <w:rPr>
                <w:sz w:val="24"/>
                <w:szCs w:val="16"/>
              </w:rPr>
              <w:t>+2,3</w:t>
            </w:r>
          </w:p>
        </w:tc>
        <w:tc>
          <w:tcPr>
            <w:tcW w:w="2409" w:type="dxa"/>
            <w:tcBorders>
              <w:top w:val="nil"/>
              <w:left w:val="nil"/>
              <w:bottom w:val="nil"/>
              <w:right w:val="nil"/>
            </w:tcBorders>
            <w:vAlign w:val="center"/>
          </w:tcPr>
          <w:p w:rsidR="004D2D3B" w:rsidRDefault="004D2D3B">
            <w:pPr>
              <w:jc w:val="center"/>
              <w:rPr>
                <w:sz w:val="24"/>
              </w:rPr>
            </w:pPr>
            <w:r>
              <w:rPr>
                <w:sz w:val="24"/>
                <w:szCs w:val="16"/>
              </w:rPr>
              <w:t>5,29</w:t>
            </w:r>
          </w:p>
        </w:tc>
      </w:tr>
      <w:tr w:rsidR="004D2D3B">
        <w:tc>
          <w:tcPr>
            <w:tcW w:w="2835" w:type="dxa"/>
            <w:tcBorders>
              <w:top w:val="nil"/>
              <w:left w:val="nil"/>
              <w:bottom w:val="nil"/>
              <w:right w:val="nil"/>
            </w:tcBorders>
            <w:vAlign w:val="center"/>
          </w:tcPr>
          <w:p w:rsidR="004D2D3B" w:rsidRDefault="004D2D3B">
            <w:pPr>
              <w:jc w:val="center"/>
              <w:rPr>
                <w:sz w:val="24"/>
              </w:rPr>
            </w:pPr>
            <w:r>
              <w:rPr>
                <w:sz w:val="24"/>
                <w:szCs w:val="16"/>
              </w:rPr>
              <w:t>6,1</w:t>
            </w:r>
          </w:p>
        </w:tc>
        <w:tc>
          <w:tcPr>
            <w:tcW w:w="2977" w:type="dxa"/>
            <w:tcBorders>
              <w:top w:val="nil"/>
              <w:left w:val="nil"/>
              <w:bottom w:val="nil"/>
              <w:right w:val="nil"/>
            </w:tcBorders>
            <w:vAlign w:val="center"/>
          </w:tcPr>
          <w:p w:rsidR="004D2D3B" w:rsidRDefault="004D2D3B">
            <w:pPr>
              <w:jc w:val="center"/>
              <w:rPr>
                <w:sz w:val="24"/>
              </w:rPr>
            </w:pPr>
            <w:r>
              <w:rPr>
                <w:sz w:val="24"/>
                <w:szCs w:val="16"/>
              </w:rPr>
              <w:t>7,3</w:t>
            </w:r>
          </w:p>
        </w:tc>
        <w:tc>
          <w:tcPr>
            <w:tcW w:w="2552" w:type="dxa"/>
            <w:tcBorders>
              <w:top w:val="nil"/>
              <w:left w:val="nil"/>
              <w:bottom w:val="nil"/>
              <w:right w:val="nil"/>
            </w:tcBorders>
            <w:vAlign w:val="center"/>
          </w:tcPr>
          <w:p w:rsidR="004D2D3B" w:rsidRDefault="004D2D3B">
            <w:pPr>
              <w:jc w:val="center"/>
              <w:rPr>
                <w:sz w:val="24"/>
              </w:rPr>
            </w:pPr>
            <w:r>
              <w:rPr>
                <w:sz w:val="24"/>
                <w:szCs w:val="16"/>
              </w:rPr>
              <w:t>+1,2</w:t>
            </w:r>
          </w:p>
        </w:tc>
        <w:tc>
          <w:tcPr>
            <w:tcW w:w="2409" w:type="dxa"/>
            <w:tcBorders>
              <w:top w:val="nil"/>
              <w:left w:val="nil"/>
              <w:bottom w:val="nil"/>
              <w:right w:val="nil"/>
            </w:tcBorders>
            <w:vAlign w:val="center"/>
          </w:tcPr>
          <w:p w:rsidR="004D2D3B" w:rsidRDefault="004D2D3B">
            <w:pPr>
              <w:jc w:val="center"/>
              <w:rPr>
                <w:sz w:val="24"/>
              </w:rPr>
            </w:pPr>
            <w:r>
              <w:rPr>
                <w:sz w:val="24"/>
                <w:szCs w:val="16"/>
              </w:rPr>
              <w:t>1,44</w:t>
            </w:r>
          </w:p>
        </w:tc>
      </w:tr>
      <w:tr w:rsidR="004D2D3B">
        <w:tc>
          <w:tcPr>
            <w:tcW w:w="2835" w:type="dxa"/>
            <w:tcBorders>
              <w:top w:val="nil"/>
              <w:left w:val="nil"/>
              <w:bottom w:val="nil"/>
              <w:right w:val="nil"/>
            </w:tcBorders>
            <w:vAlign w:val="center"/>
          </w:tcPr>
          <w:p w:rsidR="004D2D3B" w:rsidRDefault="004D2D3B">
            <w:pPr>
              <w:jc w:val="center"/>
              <w:rPr>
                <w:sz w:val="24"/>
              </w:rPr>
            </w:pPr>
            <w:r>
              <w:rPr>
                <w:sz w:val="24"/>
                <w:szCs w:val="16"/>
              </w:rPr>
              <w:t>2,9</w:t>
            </w:r>
          </w:p>
        </w:tc>
        <w:tc>
          <w:tcPr>
            <w:tcW w:w="2977" w:type="dxa"/>
            <w:tcBorders>
              <w:top w:val="nil"/>
              <w:left w:val="nil"/>
              <w:bottom w:val="nil"/>
              <w:right w:val="nil"/>
            </w:tcBorders>
            <w:vAlign w:val="center"/>
          </w:tcPr>
          <w:p w:rsidR="004D2D3B" w:rsidRDefault="004D2D3B">
            <w:pPr>
              <w:jc w:val="center"/>
              <w:rPr>
                <w:sz w:val="24"/>
              </w:rPr>
            </w:pPr>
            <w:r>
              <w:rPr>
                <w:sz w:val="24"/>
                <w:szCs w:val="16"/>
              </w:rPr>
              <w:t>4,8</w:t>
            </w:r>
          </w:p>
        </w:tc>
        <w:tc>
          <w:tcPr>
            <w:tcW w:w="2552" w:type="dxa"/>
            <w:tcBorders>
              <w:top w:val="nil"/>
              <w:left w:val="nil"/>
              <w:bottom w:val="nil"/>
              <w:right w:val="nil"/>
            </w:tcBorders>
            <w:vAlign w:val="center"/>
          </w:tcPr>
          <w:p w:rsidR="004D2D3B" w:rsidRDefault="004D2D3B">
            <w:pPr>
              <w:jc w:val="center"/>
              <w:rPr>
                <w:sz w:val="24"/>
              </w:rPr>
            </w:pPr>
            <w:r>
              <w:rPr>
                <w:sz w:val="24"/>
                <w:szCs w:val="16"/>
              </w:rPr>
              <w:t>+1,9</w:t>
            </w:r>
          </w:p>
        </w:tc>
        <w:tc>
          <w:tcPr>
            <w:tcW w:w="2409" w:type="dxa"/>
            <w:tcBorders>
              <w:top w:val="nil"/>
              <w:left w:val="nil"/>
              <w:bottom w:val="nil"/>
              <w:right w:val="nil"/>
            </w:tcBorders>
            <w:vAlign w:val="center"/>
          </w:tcPr>
          <w:p w:rsidR="004D2D3B" w:rsidRDefault="004D2D3B">
            <w:pPr>
              <w:jc w:val="center"/>
              <w:rPr>
                <w:sz w:val="24"/>
              </w:rPr>
            </w:pPr>
            <w:r>
              <w:rPr>
                <w:sz w:val="24"/>
                <w:szCs w:val="16"/>
              </w:rPr>
              <w:t>3,61</w:t>
            </w:r>
          </w:p>
        </w:tc>
      </w:tr>
      <w:tr w:rsidR="004D2D3B">
        <w:tc>
          <w:tcPr>
            <w:tcW w:w="2835" w:type="dxa"/>
            <w:tcBorders>
              <w:top w:val="nil"/>
              <w:left w:val="nil"/>
              <w:bottom w:val="nil"/>
              <w:right w:val="nil"/>
            </w:tcBorders>
            <w:vAlign w:val="center"/>
          </w:tcPr>
          <w:p w:rsidR="004D2D3B" w:rsidRDefault="004D2D3B">
            <w:pPr>
              <w:jc w:val="center"/>
              <w:rPr>
                <w:sz w:val="24"/>
              </w:rPr>
            </w:pPr>
          </w:p>
        </w:tc>
        <w:tc>
          <w:tcPr>
            <w:tcW w:w="2977" w:type="dxa"/>
            <w:tcBorders>
              <w:top w:val="nil"/>
              <w:left w:val="nil"/>
              <w:bottom w:val="nil"/>
              <w:right w:val="nil"/>
            </w:tcBorders>
            <w:vAlign w:val="center"/>
          </w:tcPr>
          <w:p w:rsidR="004D2D3B" w:rsidRDefault="004D2D3B">
            <w:pPr>
              <w:jc w:val="center"/>
              <w:rPr>
                <w:sz w:val="24"/>
              </w:rPr>
            </w:pPr>
          </w:p>
        </w:tc>
        <w:tc>
          <w:tcPr>
            <w:tcW w:w="2552" w:type="dxa"/>
            <w:tcBorders>
              <w:top w:val="nil"/>
              <w:left w:val="nil"/>
              <w:bottom w:val="nil"/>
              <w:right w:val="nil"/>
            </w:tcBorders>
            <w:vAlign w:val="center"/>
          </w:tcPr>
          <w:p w:rsidR="004D2D3B" w:rsidRDefault="004D2D3B">
            <w:pPr>
              <w:jc w:val="center"/>
              <w:rPr>
                <w:sz w:val="24"/>
              </w:rPr>
            </w:pPr>
            <w:r>
              <w:rPr>
                <w:rFonts w:ascii="Symbol" w:hAnsi="Symbol"/>
                <w:sz w:val="24"/>
                <w:szCs w:val="16"/>
                <w:lang w:val="en-US"/>
              </w:rPr>
              <w:t></w:t>
            </w:r>
            <w:r>
              <w:rPr>
                <w:sz w:val="24"/>
                <w:szCs w:val="16"/>
                <w:lang w:val="en-US"/>
              </w:rPr>
              <w:t>x</w:t>
            </w:r>
            <w:r>
              <w:rPr>
                <w:sz w:val="24"/>
                <w:szCs w:val="16"/>
              </w:rPr>
              <w:t xml:space="preserve"> = 8,4;</w:t>
            </w:r>
          </w:p>
        </w:tc>
        <w:tc>
          <w:tcPr>
            <w:tcW w:w="2409" w:type="dxa"/>
            <w:tcBorders>
              <w:top w:val="nil"/>
              <w:left w:val="nil"/>
              <w:bottom w:val="nil"/>
              <w:right w:val="nil"/>
            </w:tcBorders>
            <w:vAlign w:val="center"/>
          </w:tcPr>
          <w:p w:rsidR="004D2D3B" w:rsidRDefault="004D2D3B">
            <w:pPr>
              <w:jc w:val="center"/>
              <w:rPr>
                <w:sz w:val="24"/>
              </w:rPr>
            </w:pPr>
            <w:r>
              <w:rPr>
                <w:rFonts w:ascii="Symbol" w:hAnsi="Symbol"/>
                <w:sz w:val="24"/>
                <w:szCs w:val="16"/>
                <w:lang w:val="en-US"/>
              </w:rPr>
              <w:t></w:t>
            </w:r>
            <w:r>
              <w:rPr>
                <w:sz w:val="24"/>
                <w:szCs w:val="16"/>
                <w:lang w:val="en-US"/>
              </w:rPr>
              <w:t>x</w:t>
            </w:r>
            <w:r>
              <w:rPr>
                <w:sz w:val="24"/>
                <w:szCs w:val="16"/>
                <w:vertAlign w:val="superscript"/>
              </w:rPr>
              <w:t>2</w:t>
            </w:r>
            <w:r>
              <w:rPr>
                <w:sz w:val="24"/>
                <w:szCs w:val="16"/>
              </w:rPr>
              <w:t xml:space="preserve"> = 19,24</w:t>
            </w:r>
          </w:p>
        </w:tc>
      </w:tr>
      <w:tr w:rsidR="004D2D3B">
        <w:tc>
          <w:tcPr>
            <w:tcW w:w="2835" w:type="dxa"/>
            <w:tcBorders>
              <w:top w:val="nil"/>
              <w:left w:val="nil"/>
              <w:bottom w:val="nil"/>
              <w:right w:val="nil"/>
            </w:tcBorders>
            <w:vAlign w:val="center"/>
          </w:tcPr>
          <w:p w:rsidR="004D2D3B" w:rsidRDefault="004D2D3B">
            <w:pPr>
              <w:jc w:val="center"/>
              <w:rPr>
                <w:sz w:val="24"/>
              </w:rPr>
            </w:pPr>
          </w:p>
        </w:tc>
        <w:tc>
          <w:tcPr>
            <w:tcW w:w="2977" w:type="dxa"/>
            <w:tcBorders>
              <w:top w:val="nil"/>
              <w:left w:val="nil"/>
              <w:bottom w:val="nil"/>
              <w:right w:val="nil"/>
            </w:tcBorders>
            <w:vAlign w:val="center"/>
          </w:tcPr>
          <w:p w:rsidR="004D2D3B" w:rsidRDefault="004D2D3B">
            <w:pPr>
              <w:jc w:val="center"/>
              <w:rPr>
                <w:sz w:val="24"/>
              </w:rPr>
            </w:pPr>
          </w:p>
        </w:tc>
        <w:tc>
          <w:tcPr>
            <w:tcW w:w="2552" w:type="dxa"/>
            <w:tcBorders>
              <w:top w:val="nil"/>
              <w:left w:val="nil"/>
              <w:bottom w:val="nil"/>
              <w:right w:val="nil"/>
            </w:tcBorders>
            <w:vAlign w:val="center"/>
          </w:tcPr>
          <w:p w:rsidR="004D2D3B" w:rsidRDefault="004D2D3B">
            <w:pPr>
              <w:jc w:val="center"/>
              <w:rPr>
                <w:sz w:val="24"/>
              </w:rPr>
            </w:pPr>
            <w:r>
              <w:rPr>
                <w:sz w:val="24"/>
                <w:szCs w:val="16"/>
              </w:rPr>
              <w:t>(</w:t>
            </w:r>
            <w:r>
              <w:rPr>
                <w:rFonts w:ascii="Symbol" w:hAnsi="Symbol"/>
                <w:sz w:val="24"/>
                <w:szCs w:val="16"/>
                <w:lang w:val="en-US"/>
              </w:rPr>
              <w:t></w:t>
            </w:r>
            <w:r>
              <w:rPr>
                <w:sz w:val="24"/>
                <w:szCs w:val="16"/>
                <w:lang w:val="en-US"/>
              </w:rPr>
              <w:t>x</w:t>
            </w:r>
            <w:r>
              <w:rPr>
                <w:sz w:val="24"/>
                <w:szCs w:val="16"/>
              </w:rPr>
              <w:t>)</w:t>
            </w:r>
            <w:r>
              <w:rPr>
                <w:sz w:val="24"/>
                <w:szCs w:val="16"/>
                <w:vertAlign w:val="superscript"/>
              </w:rPr>
              <w:t>2</w:t>
            </w:r>
            <w:r>
              <w:rPr>
                <w:sz w:val="24"/>
                <w:szCs w:val="16"/>
              </w:rPr>
              <w:t xml:space="preserve"> = 70,56</w:t>
            </w:r>
          </w:p>
        </w:tc>
        <w:tc>
          <w:tcPr>
            <w:tcW w:w="2409" w:type="dxa"/>
            <w:tcBorders>
              <w:top w:val="nil"/>
              <w:left w:val="nil"/>
              <w:bottom w:val="nil"/>
              <w:right w:val="nil"/>
            </w:tcBorders>
            <w:vAlign w:val="center"/>
          </w:tcPr>
          <w:p w:rsidR="004D2D3B" w:rsidRDefault="004D2D3B">
            <w:pPr>
              <w:jc w:val="center"/>
              <w:rPr>
                <w:sz w:val="24"/>
              </w:rPr>
            </w:pPr>
          </w:p>
        </w:tc>
      </w:tr>
    </w:tbl>
    <w:p w:rsidR="004D2D3B" w:rsidRDefault="004D2D3B">
      <w:pPr>
        <w:rPr>
          <w:sz w:val="24"/>
        </w:rPr>
      </w:pPr>
    </w:p>
    <w:p w:rsidR="004D2D3B" w:rsidRDefault="004D2D3B">
      <w:pPr>
        <w:rPr>
          <w:sz w:val="24"/>
        </w:rPr>
      </w:pPr>
      <w:r>
        <w:rPr>
          <w:sz w:val="24"/>
        </w:rPr>
        <w:t>Нуль-гипотеза формулируется так: сравнение рядов до и после воздействия не дает оснований утверждать, что по измеряемому признаку произошли существенные изменения.</w:t>
      </w:r>
    </w:p>
    <w:p w:rsidR="004D2D3B" w:rsidRDefault="004D2D3B">
      <w:pPr>
        <w:rPr>
          <w:sz w:val="24"/>
        </w:rPr>
      </w:pPr>
      <w:r>
        <w:rPr>
          <w:sz w:val="24"/>
        </w:rPr>
        <w:t xml:space="preserve">Выборка, подвергнутая изучению, состояла из 8 человек. Начнем с параметрического метода. Будет применен критерий </w:t>
      </w:r>
      <w:r>
        <w:rPr>
          <w:i/>
          <w:iCs/>
          <w:sz w:val="24"/>
          <w:lang w:val="en-US"/>
        </w:rPr>
        <w:t>t</w:t>
      </w:r>
      <w:r>
        <w:rPr>
          <w:i/>
          <w:iCs/>
          <w:sz w:val="24"/>
        </w:rPr>
        <w:t xml:space="preserve"> </w:t>
      </w:r>
      <w:r>
        <w:rPr>
          <w:sz w:val="24"/>
        </w:rPr>
        <w:t>Стьюдента, его формула для попарного сравнения такова:</w:t>
      </w:r>
    </w:p>
    <w:p w:rsidR="004D2D3B" w:rsidRDefault="00283D9B">
      <w:pPr>
        <w:jc w:val="center"/>
        <w:rPr>
          <w:sz w:val="24"/>
        </w:rPr>
      </w:pPr>
      <w:r>
        <w:rPr>
          <w:sz w:val="24"/>
        </w:rPr>
        <w:pict>
          <v:shape id="_x0000_i1042" type="#_x0000_t75" style="width:59.25pt;height:26.25pt">
            <v:imagedata r:id="rId26" o:title=""/>
          </v:shape>
        </w:pict>
      </w:r>
    </w:p>
    <w:p w:rsidR="004D2D3B" w:rsidRDefault="004D2D3B">
      <w:pPr>
        <w:rPr>
          <w:sz w:val="24"/>
        </w:rPr>
      </w:pPr>
      <w:r>
        <w:rPr>
          <w:sz w:val="24"/>
        </w:rPr>
        <w:t xml:space="preserve">Нужно вычислить все величины, входящие в эту формулу. Для получения </w:t>
      </w:r>
      <w:r>
        <w:rPr>
          <w:sz w:val="24"/>
          <w:lang w:val="en-US"/>
        </w:rPr>
        <w:t>S</w:t>
      </w:r>
      <w:r>
        <w:rPr>
          <w:sz w:val="24"/>
        </w:rPr>
        <w:t xml:space="preserve"> используется формула:</w:t>
      </w:r>
    </w:p>
    <w:p w:rsidR="004D2D3B" w:rsidRDefault="00283D9B">
      <w:pPr>
        <w:jc w:val="center"/>
        <w:rPr>
          <w:sz w:val="24"/>
        </w:rPr>
      </w:pPr>
      <w:r>
        <w:rPr>
          <w:sz w:val="24"/>
        </w:rPr>
        <w:pict>
          <v:shape id="_x0000_i1043" type="#_x0000_t75" style="width:96.75pt;height:25.5pt">
            <v:imagedata r:id="rId27" o:title=""/>
          </v:shape>
        </w:pict>
      </w:r>
    </w:p>
    <w:p w:rsidR="004D2D3B" w:rsidRDefault="004D2D3B">
      <w:pPr>
        <w:rPr>
          <w:sz w:val="24"/>
        </w:rPr>
      </w:pPr>
      <w:r>
        <w:rPr>
          <w:sz w:val="24"/>
        </w:rPr>
        <w:t>Извлекая корень из полученной величины, узнаем значение S. Остается произвести по формуле все вычисления.</w:t>
      </w:r>
    </w:p>
    <w:p w:rsidR="004D2D3B" w:rsidRDefault="004D2D3B">
      <w:pPr>
        <w:rPr>
          <w:sz w:val="24"/>
        </w:rPr>
      </w:pPr>
      <w:r>
        <w:rPr>
          <w:sz w:val="24"/>
        </w:rPr>
        <w:t>Ниже приводятся ряды, полученные в эксперименте (числа заимст</w:t>
      </w:r>
      <w:r>
        <w:rPr>
          <w:sz w:val="24"/>
        </w:rPr>
        <w:softHyphen/>
        <w:t xml:space="preserve">вованы из кн.: </w:t>
      </w:r>
      <w:r>
        <w:rPr>
          <w:i/>
          <w:iCs/>
          <w:sz w:val="24"/>
        </w:rPr>
        <w:t>Бейли Н.</w:t>
      </w:r>
      <w:r>
        <w:rPr>
          <w:sz w:val="24"/>
        </w:rPr>
        <w:t xml:space="preserve"> Статистические методы в биологии. М., 1964).</w:t>
      </w:r>
    </w:p>
    <w:p w:rsidR="004D2D3B" w:rsidRDefault="00283D9B">
      <w:pPr>
        <w:rPr>
          <w:sz w:val="24"/>
        </w:rPr>
      </w:pPr>
      <w:r>
        <w:rPr>
          <w:sz w:val="24"/>
        </w:rPr>
        <w:pict>
          <v:shape id="_x0000_i1044" type="#_x0000_t75" style="width:212.25pt;height:99pt">
            <v:imagedata r:id="rId28" o:title=""/>
          </v:shape>
        </w:pict>
      </w:r>
    </w:p>
    <w:p w:rsidR="004D2D3B" w:rsidRDefault="004D2D3B">
      <w:pPr>
        <w:rPr>
          <w:sz w:val="24"/>
        </w:rPr>
      </w:pPr>
      <w:r>
        <w:rPr>
          <w:sz w:val="24"/>
        </w:rPr>
        <w:t xml:space="preserve">При вычислении </w:t>
      </w:r>
      <w:r>
        <w:rPr>
          <w:i/>
          <w:iCs/>
          <w:sz w:val="24"/>
        </w:rPr>
        <w:t>t</w:t>
      </w:r>
      <w:r>
        <w:rPr>
          <w:sz w:val="24"/>
        </w:rPr>
        <w:t xml:space="preserve"> при попарном сравнении число степеней сво</w:t>
      </w:r>
      <w:r>
        <w:rPr>
          <w:sz w:val="24"/>
        </w:rPr>
        <w:softHyphen/>
        <w:t xml:space="preserve">боды равно </w:t>
      </w:r>
      <w:r>
        <w:rPr>
          <w:i/>
          <w:iCs/>
          <w:sz w:val="24"/>
        </w:rPr>
        <w:t>п</w:t>
      </w:r>
      <w:r>
        <w:rPr>
          <w:sz w:val="24"/>
        </w:rPr>
        <w:t xml:space="preserve"> -1. По таблице уровней значимости для </w:t>
      </w:r>
      <w:r>
        <w:rPr>
          <w:i/>
          <w:iCs/>
          <w:sz w:val="24"/>
        </w:rPr>
        <w:t>t</w:t>
      </w:r>
      <w:r>
        <w:rPr>
          <w:sz w:val="24"/>
        </w:rPr>
        <w:t xml:space="preserve"> находим, что для 7 степеней свободы </w:t>
      </w:r>
      <w:r>
        <w:rPr>
          <w:i/>
          <w:iCs/>
          <w:sz w:val="24"/>
          <w:lang w:val="en-US"/>
        </w:rPr>
        <w:t>t</w:t>
      </w:r>
      <w:r>
        <w:rPr>
          <w:sz w:val="24"/>
          <w:vertAlign w:val="subscript"/>
        </w:rPr>
        <w:t>0,95</w:t>
      </w:r>
      <w:r>
        <w:rPr>
          <w:sz w:val="24"/>
        </w:rPr>
        <w:t xml:space="preserve"> должно быть не менее 2,36. По</w:t>
      </w:r>
      <w:r>
        <w:rPr>
          <w:sz w:val="24"/>
        </w:rPr>
        <w:softHyphen/>
        <w:t>скольку получена большая величина, следует признать, что налицо статистически значимое влияние занятий физкультурой на самочув</w:t>
      </w:r>
      <w:r>
        <w:rPr>
          <w:sz w:val="24"/>
        </w:rPr>
        <w:softHyphen/>
        <w:t>ствие школьников.</w:t>
      </w:r>
    </w:p>
    <w:p w:rsidR="004D2D3B" w:rsidRDefault="004D2D3B">
      <w:pPr>
        <w:rPr>
          <w:sz w:val="24"/>
        </w:rPr>
      </w:pPr>
      <w:r>
        <w:rPr>
          <w:sz w:val="24"/>
        </w:rPr>
        <w:t>Из непараметрических методов для попарного сравнения удобен для пользования критерий Уилкоксона, правда, на небольших вы</w:t>
      </w:r>
      <w:r>
        <w:rPr>
          <w:sz w:val="24"/>
        </w:rPr>
        <w:softHyphen/>
        <w:t>борках этот критерий оказывается недостаточно мощным; его лучше применять на выборках объемом от 12 и более элементов.</w:t>
      </w:r>
    </w:p>
    <w:p w:rsidR="004D2D3B" w:rsidRDefault="004D2D3B">
      <w:pPr>
        <w:rPr>
          <w:sz w:val="24"/>
        </w:rPr>
      </w:pPr>
      <w:r>
        <w:rPr>
          <w:sz w:val="24"/>
        </w:rPr>
        <w:t>Небольшие по объему выборки, однако, удобны для наглядного последовательного изложения техники расчетов.</w:t>
      </w:r>
    </w:p>
    <w:p w:rsidR="004D2D3B" w:rsidRDefault="004D2D3B">
      <w:pPr>
        <w:rPr>
          <w:sz w:val="24"/>
        </w:rPr>
      </w:pPr>
      <w:r>
        <w:rPr>
          <w:sz w:val="24"/>
        </w:rPr>
        <w:t>Для использования этого критерия (его называют также знаково-ранговым) следует проранжировать, сначала не обращая внимания на знаки, весь перечень разностей между рядами «до» и «после». Если разность у отдельных испытуемых и в отдельных случаях ну</w:t>
      </w:r>
      <w:r>
        <w:rPr>
          <w:sz w:val="24"/>
        </w:rPr>
        <w:softHyphen/>
        <w:t>левая, то она из ранжирования исключается и не входит в сумму рангов. В этом примере таких разностей (равных нулю) не встреча</w:t>
      </w:r>
      <w:r>
        <w:rPr>
          <w:sz w:val="24"/>
        </w:rPr>
        <w:softHyphen/>
        <w:t>ется.</w:t>
      </w:r>
    </w:p>
    <w:p w:rsidR="004D2D3B" w:rsidRDefault="004D2D3B">
      <w:pPr>
        <w:rPr>
          <w:sz w:val="24"/>
        </w:rPr>
      </w:pPr>
      <w:r>
        <w:rPr>
          <w:sz w:val="24"/>
        </w:rPr>
        <w:t>Далее нужно суммировать раздельно ранги разностей с положи</w:t>
      </w:r>
      <w:r>
        <w:rPr>
          <w:sz w:val="24"/>
        </w:rPr>
        <w:softHyphen/>
        <w:t>тельным знаком и ранги разностей с отрицательным знаком. Значе</w:t>
      </w:r>
      <w:r>
        <w:rPr>
          <w:sz w:val="24"/>
        </w:rPr>
        <w:softHyphen/>
        <w:t xml:space="preserve">ние критерия </w:t>
      </w:r>
      <w:r>
        <w:rPr>
          <w:i/>
          <w:iCs/>
          <w:sz w:val="24"/>
        </w:rPr>
        <w:t>Т</w:t>
      </w:r>
      <w:r>
        <w:rPr>
          <w:sz w:val="24"/>
        </w:rPr>
        <w:t xml:space="preserve"> равно меньшей по абсолютной величине сумме рангов.</w:t>
      </w:r>
    </w:p>
    <w:p w:rsidR="004D2D3B" w:rsidRDefault="004D2D3B">
      <w:pPr>
        <w:rPr>
          <w:sz w:val="24"/>
        </w:rPr>
      </w:pPr>
      <w:r>
        <w:rPr>
          <w:sz w:val="24"/>
        </w:rPr>
        <w:t xml:space="preserve">В этом примере </w:t>
      </w:r>
      <w:r>
        <w:rPr>
          <w:i/>
          <w:iCs/>
          <w:sz w:val="24"/>
        </w:rPr>
        <w:t>Т =</w:t>
      </w:r>
      <w:r>
        <w:rPr>
          <w:sz w:val="24"/>
        </w:rPr>
        <w:t xml:space="preserve"> 3,5.</w:t>
      </w:r>
    </w:p>
    <w:tbl>
      <w:tblPr>
        <w:tblW w:w="0" w:type="auto"/>
        <w:tblInd w:w="40" w:type="dxa"/>
        <w:tblCellMar>
          <w:left w:w="40" w:type="dxa"/>
          <w:right w:w="40" w:type="dxa"/>
        </w:tblCellMar>
        <w:tblLook w:val="0000" w:firstRow="0" w:lastRow="0" w:firstColumn="0" w:lastColumn="0" w:noHBand="0" w:noVBand="0"/>
      </w:tblPr>
      <w:tblGrid>
        <w:gridCol w:w="1197"/>
        <w:gridCol w:w="1197"/>
        <w:gridCol w:w="1197"/>
        <w:gridCol w:w="1197"/>
        <w:gridCol w:w="1197"/>
        <w:gridCol w:w="1197"/>
        <w:gridCol w:w="1197"/>
        <w:gridCol w:w="1197"/>
        <w:gridCol w:w="1197"/>
      </w:tblGrid>
      <w:tr w:rsidR="004D2D3B">
        <w:tc>
          <w:tcPr>
            <w:tcW w:w="1197" w:type="dxa"/>
            <w:tcBorders>
              <w:top w:val="single" w:sz="6" w:space="0" w:color="auto"/>
              <w:left w:val="single" w:sz="6" w:space="0" w:color="auto"/>
              <w:bottom w:val="single" w:sz="6" w:space="0" w:color="auto"/>
              <w:right w:val="single" w:sz="6" w:space="0" w:color="auto"/>
            </w:tcBorders>
          </w:tcPr>
          <w:p w:rsidR="004D2D3B" w:rsidRDefault="004D2D3B">
            <w:pPr>
              <w:rPr>
                <w:sz w:val="24"/>
              </w:rPr>
            </w:pPr>
            <w:r>
              <w:rPr>
                <w:sz w:val="24"/>
              </w:rPr>
              <w:t>Ряд разнос</w:t>
            </w:r>
            <w:r>
              <w:rPr>
                <w:sz w:val="24"/>
              </w:rPr>
              <w:softHyphen/>
              <w:t>тей</w:t>
            </w:r>
          </w:p>
        </w:tc>
        <w:tc>
          <w:tcPr>
            <w:tcW w:w="1197" w:type="dxa"/>
            <w:tcBorders>
              <w:top w:val="single" w:sz="6" w:space="0" w:color="auto"/>
              <w:left w:val="single" w:sz="6" w:space="0" w:color="auto"/>
              <w:bottom w:val="single" w:sz="6" w:space="0" w:color="auto"/>
              <w:right w:val="nil"/>
            </w:tcBorders>
          </w:tcPr>
          <w:p w:rsidR="004D2D3B" w:rsidRDefault="004D2D3B">
            <w:pPr>
              <w:rPr>
                <w:sz w:val="24"/>
              </w:rPr>
            </w:pPr>
            <w:r>
              <w:rPr>
                <w:sz w:val="24"/>
              </w:rPr>
              <w:t>+0,6</w:t>
            </w:r>
          </w:p>
        </w:tc>
        <w:tc>
          <w:tcPr>
            <w:tcW w:w="1197" w:type="dxa"/>
            <w:tcBorders>
              <w:top w:val="single" w:sz="6" w:space="0" w:color="auto"/>
              <w:left w:val="nil"/>
              <w:bottom w:val="single" w:sz="6" w:space="0" w:color="auto"/>
              <w:right w:val="nil"/>
            </w:tcBorders>
          </w:tcPr>
          <w:p w:rsidR="004D2D3B" w:rsidRDefault="004D2D3B">
            <w:pPr>
              <w:rPr>
                <w:sz w:val="24"/>
              </w:rPr>
            </w:pPr>
            <w:r>
              <w:rPr>
                <w:sz w:val="24"/>
              </w:rPr>
              <w:t>-0,6</w:t>
            </w:r>
          </w:p>
        </w:tc>
        <w:tc>
          <w:tcPr>
            <w:tcW w:w="1197" w:type="dxa"/>
            <w:tcBorders>
              <w:top w:val="single" w:sz="6" w:space="0" w:color="auto"/>
              <w:left w:val="nil"/>
              <w:bottom w:val="single" w:sz="6" w:space="0" w:color="auto"/>
              <w:right w:val="nil"/>
            </w:tcBorders>
          </w:tcPr>
          <w:p w:rsidR="004D2D3B" w:rsidRDefault="004D2D3B">
            <w:pPr>
              <w:rPr>
                <w:sz w:val="24"/>
              </w:rPr>
            </w:pPr>
            <w:r>
              <w:rPr>
                <w:sz w:val="24"/>
              </w:rPr>
              <w:t>+2,7</w:t>
            </w:r>
          </w:p>
        </w:tc>
        <w:tc>
          <w:tcPr>
            <w:tcW w:w="1197" w:type="dxa"/>
            <w:tcBorders>
              <w:top w:val="single" w:sz="6" w:space="0" w:color="auto"/>
              <w:left w:val="nil"/>
              <w:bottom w:val="single" w:sz="6" w:space="0" w:color="auto"/>
              <w:right w:val="nil"/>
            </w:tcBorders>
          </w:tcPr>
          <w:p w:rsidR="004D2D3B" w:rsidRDefault="004D2D3B">
            <w:pPr>
              <w:rPr>
                <w:sz w:val="24"/>
              </w:rPr>
            </w:pPr>
            <w:r>
              <w:rPr>
                <w:sz w:val="24"/>
              </w:rPr>
              <w:t>+0,8</w:t>
            </w:r>
          </w:p>
        </w:tc>
        <w:tc>
          <w:tcPr>
            <w:tcW w:w="1197" w:type="dxa"/>
            <w:tcBorders>
              <w:top w:val="single" w:sz="6" w:space="0" w:color="auto"/>
              <w:left w:val="nil"/>
              <w:bottom w:val="single" w:sz="6" w:space="0" w:color="auto"/>
              <w:right w:val="nil"/>
            </w:tcBorders>
          </w:tcPr>
          <w:p w:rsidR="004D2D3B" w:rsidRDefault="004D2D3B">
            <w:pPr>
              <w:rPr>
                <w:sz w:val="24"/>
              </w:rPr>
            </w:pPr>
            <w:r>
              <w:rPr>
                <w:sz w:val="24"/>
              </w:rPr>
              <w:t>-0,5</w:t>
            </w:r>
          </w:p>
        </w:tc>
        <w:tc>
          <w:tcPr>
            <w:tcW w:w="1197" w:type="dxa"/>
            <w:tcBorders>
              <w:top w:val="single" w:sz="6" w:space="0" w:color="auto"/>
              <w:left w:val="nil"/>
              <w:bottom w:val="single" w:sz="6" w:space="0" w:color="auto"/>
              <w:right w:val="nil"/>
            </w:tcBorders>
          </w:tcPr>
          <w:p w:rsidR="004D2D3B" w:rsidRDefault="004D2D3B">
            <w:pPr>
              <w:rPr>
                <w:sz w:val="24"/>
              </w:rPr>
            </w:pPr>
            <w:r>
              <w:rPr>
                <w:sz w:val="24"/>
              </w:rPr>
              <w:t>+2,3</w:t>
            </w:r>
          </w:p>
        </w:tc>
        <w:tc>
          <w:tcPr>
            <w:tcW w:w="1197" w:type="dxa"/>
            <w:tcBorders>
              <w:top w:val="single" w:sz="6" w:space="0" w:color="auto"/>
              <w:left w:val="nil"/>
              <w:bottom w:val="single" w:sz="6" w:space="0" w:color="auto"/>
              <w:right w:val="nil"/>
            </w:tcBorders>
          </w:tcPr>
          <w:p w:rsidR="004D2D3B" w:rsidRDefault="004D2D3B">
            <w:pPr>
              <w:rPr>
                <w:sz w:val="24"/>
              </w:rPr>
            </w:pPr>
            <w:r>
              <w:rPr>
                <w:sz w:val="24"/>
              </w:rPr>
              <w:t>+1,2</w:t>
            </w:r>
          </w:p>
        </w:tc>
        <w:tc>
          <w:tcPr>
            <w:tcW w:w="1197" w:type="dxa"/>
            <w:tcBorders>
              <w:top w:val="single" w:sz="6" w:space="0" w:color="auto"/>
              <w:left w:val="nil"/>
              <w:bottom w:val="single" w:sz="6" w:space="0" w:color="auto"/>
              <w:right w:val="single" w:sz="6" w:space="0" w:color="auto"/>
            </w:tcBorders>
          </w:tcPr>
          <w:p w:rsidR="004D2D3B" w:rsidRDefault="004D2D3B">
            <w:pPr>
              <w:rPr>
                <w:sz w:val="24"/>
              </w:rPr>
            </w:pPr>
            <w:r>
              <w:rPr>
                <w:sz w:val="24"/>
              </w:rPr>
              <w:t>+1,9</w:t>
            </w:r>
          </w:p>
        </w:tc>
      </w:tr>
      <w:tr w:rsidR="004D2D3B">
        <w:tc>
          <w:tcPr>
            <w:tcW w:w="1197" w:type="dxa"/>
            <w:tcBorders>
              <w:top w:val="single" w:sz="6" w:space="0" w:color="auto"/>
              <w:left w:val="single" w:sz="6" w:space="0" w:color="auto"/>
              <w:bottom w:val="single" w:sz="6" w:space="0" w:color="auto"/>
              <w:right w:val="single" w:sz="6" w:space="0" w:color="auto"/>
            </w:tcBorders>
          </w:tcPr>
          <w:p w:rsidR="004D2D3B" w:rsidRDefault="004D2D3B">
            <w:pPr>
              <w:rPr>
                <w:sz w:val="24"/>
              </w:rPr>
            </w:pPr>
            <w:r>
              <w:rPr>
                <w:sz w:val="24"/>
              </w:rPr>
              <w:t>Ранги</w:t>
            </w:r>
          </w:p>
        </w:tc>
        <w:tc>
          <w:tcPr>
            <w:tcW w:w="1197" w:type="dxa"/>
            <w:tcBorders>
              <w:top w:val="single" w:sz="6" w:space="0" w:color="auto"/>
              <w:left w:val="single" w:sz="6" w:space="0" w:color="auto"/>
              <w:bottom w:val="single" w:sz="6" w:space="0" w:color="auto"/>
              <w:right w:val="nil"/>
            </w:tcBorders>
          </w:tcPr>
          <w:p w:rsidR="004D2D3B" w:rsidRDefault="004D2D3B">
            <w:pPr>
              <w:rPr>
                <w:sz w:val="24"/>
              </w:rPr>
            </w:pPr>
            <w:r>
              <w:rPr>
                <w:sz w:val="24"/>
              </w:rPr>
              <w:t>2,5</w:t>
            </w:r>
          </w:p>
        </w:tc>
        <w:tc>
          <w:tcPr>
            <w:tcW w:w="1197" w:type="dxa"/>
            <w:tcBorders>
              <w:top w:val="single" w:sz="6" w:space="0" w:color="auto"/>
              <w:left w:val="nil"/>
              <w:bottom w:val="single" w:sz="6" w:space="0" w:color="auto"/>
              <w:right w:val="nil"/>
            </w:tcBorders>
          </w:tcPr>
          <w:p w:rsidR="004D2D3B" w:rsidRDefault="004D2D3B">
            <w:pPr>
              <w:rPr>
                <w:sz w:val="24"/>
              </w:rPr>
            </w:pPr>
            <w:r>
              <w:rPr>
                <w:i/>
                <w:iCs/>
                <w:sz w:val="24"/>
              </w:rPr>
              <w:t>(2.5)</w:t>
            </w:r>
          </w:p>
        </w:tc>
        <w:tc>
          <w:tcPr>
            <w:tcW w:w="1197" w:type="dxa"/>
            <w:tcBorders>
              <w:top w:val="single" w:sz="6" w:space="0" w:color="auto"/>
              <w:left w:val="nil"/>
              <w:bottom w:val="single" w:sz="6" w:space="0" w:color="auto"/>
              <w:right w:val="nil"/>
            </w:tcBorders>
          </w:tcPr>
          <w:p w:rsidR="004D2D3B" w:rsidRDefault="004D2D3B">
            <w:pPr>
              <w:rPr>
                <w:sz w:val="24"/>
              </w:rPr>
            </w:pPr>
            <w:r>
              <w:rPr>
                <w:sz w:val="24"/>
              </w:rPr>
              <w:t>8</w:t>
            </w:r>
          </w:p>
        </w:tc>
        <w:tc>
          <w:tcPr>
            <w:tcW w:w="1197" w:type="dxa"/>
            <w:tcBorders>
              <w:top w:val="single" w:sz="6" w:space="0" w:color="auto"/>
              <w:left w:val="nil"/>
              <w:bottom w:val="single" w:sz="6" w:space="0" w:color="auto"/>
              <w:right w:val="nil"/>
            </w:tcBorders>
          </w:tcPr>
          <w:p w:rsidR="004D2D3B" w:rsidRDefault="004D2D3B">
            <w:pPr>
              <w:rPr>
                <w:sz w:val="24"/>
              </w:rPr>
            </w:pPr>
            <w:r>
              <w:rPr>
                <w:sz w:val="24"/>
              </w:rPr>
              <w:t>4</w:t>
            </w:r>
          </w:p>
        </w:tc>
        <w:tc>
          <w:tcPr>
            <w:tcW w:w="1197" w:type="dxa"/>
            <w:tcBorders>
              <w:top w:val="single" w:sz="6" w:space="0" w:color="auto"/>
              <w:left w:val="nil"/>
              <w:bottom w:val="single" w:sz="6" w:space="0" w:color="auto"/>
              <w:right w:val="nil"/>
            </w:tcBorders>
          </w:tcPr>
          <w:p w:rsidR="004D2D3B" w:rsidRDefault="004D2D3B">
            <w:pPr>
              <w:rPr>
                <w:sz w:val="24"/>
              </w:rPr>
            </w:pPr>
            <w:r>
              <w:rPr>
                <w:sz w:val="24"/>
              </w:rPr>
              <w:t>(1)</w:t>
            </w:r>
          </w:p>
        </w:tc>
        <w:tc>
          <w:tcPr>
            <w:tcW w:w="1197" w:type="dxa"/>
            <w:tcBorders>
              <w:top w:val="single" w:sz="6" w:space="0" w:color="auto"/>
              <w:left w:val="nil"/>
              <w:bottom w:val="single" w:sz="6" w:space="0" w:color="auto"/>
              <w:right w:val="nil"/>
            </w:tcBorders>
          </w:tcPr>
          <w:p w:rsidR="004D2D3B" w:rsidRDefault="004D2D3B">
            <w:pPr>
              <w:rPr>
                <w:sz w:val="24"/>
              </w:rPr>
            </w:pPr>
            <w:r>
              <w:rPr>
                <w:sz w:val="24"/>
              </w:rPr>
              <w:t>7</w:t>
            </w:r>
          </w:p>
        </w:tc>
        <w:tc>
          <w:tcPr>
            <w:tcW w:w="1197" w:type="dxa"/>
            <w:tcBorders>
              <w:top w:val="single" w:sz="6" w:space="0" w:color="auto"/>
              <w:left w:val="nil"/>
              <w:bottom w:val="single" w:sz="6" w:space="0" w:color="auto"/>
              <w:right w:val="nil"/>
            </w:tcBorders>
          </w:tcPr>
          <w:p w:rsidR="004D2D3B" w:rsidRDefault="004D2D3B">
            <w:pPr>
              <w:rPr>
                <w:sz w:val="24"/>
              </w:rPr>
            </w:pPr>
            <w:r>
              <w:rPr>
                <w:sz w:val="24"/>
              </w:rPr>
              <w:t>5</w:t>
            </w:r>
          </w:p>
        </w:tc>
        <w:tc>
          <w:tcPr>
            <w:tcW w:w="1197" w:type="dxa"/>
            <w:tcBorders>
              <w:top w:val="single" w:sz="6" w:space="0" w:color="auto"/>
              <w:left w:val="nil"/>
              <w:bottom w:val="single" w:sz="6" w:space="0" w:color="auto"/>
              <w:right w:val="single" w:sz="6" w:space="0" w:color="auto"/>
            </w:tcBorders>
          </w:tcPr>
          <w:p w:rsidR="004D2D3B" w:rsidRDefault="004D2D3B">
            <w:pPr>
              <w:rPr>
                <w:sz w:val="24"/>
              </w:rPr>
            </w:pPr>
            <w:r>
              <w:rPr>
                <w:sz w:val="24"/>
              </w:rPr>
              <w:t>6</w:t>
            </w:r>
          </w:p>
        </w:tc>
      </w:tr>
    </w:tbl>
    <w:p w:rsidR="004D2D3B" w:rsidRDefault="004D2D3B">
      <w:pPr>
        <w:rPr>
          <w:sz w:val="24"/>
        </w:rPr>
      </w:pPr>
      <w:r>
        <w:rPr>
          <w:sz w:val="24"/>
        </w:rPr>
        <w:t xml:space="preserve">Скобками указаны ранги разностей с отрицательными значениями. Но прежде чем отыскивать уровень значимости </w:t>
      </w:r>
      <w:r>
        <w:rPr>
          <w:i/>
          <w:iCs/>
          <w:sz w:val="24"/>
        </w:rPr>
        <w:t>Т,</w:t>
      </w:r>
      <w:r>
        <w:rPr>
          <w:sz w:val="24"/>
        </w:rPr>
        <w:t xml:space="preserve"> нужно обра</w:t>
      </w:r>
      <w:r>
        <w:rPr>
          <w:sz w:val="24"/>
        </w:rPr>
        <w:softHyphen/>
        <w:t>тить внимание на то, что в данном случае критерий Уилкоксона — это двусторонний критерий. Как это понимать? Различают односто</w:t>
      </w:r>
      <w:r>
        <w:rPr>
          <w:sz w:val="24"/>
        </w:rPr>
        <w:softHyphen/>
        <w:t>ронние и двусторонние критерии. Отвергая нуль-гипотезу, выдвигают альтернативную ей гипотезу. При этом возникает вопрос: в ка</w:t>
      </w:r>
      <w:r>
        <w:rPr>
          <w:sz w:val="24"/>
        </w:rPr>
        <w:softHyphen/>
        <w:t xml:space="preserve">кую сторону направлено отличие альтернативной гипотезы от </w:t>
      </w:r>
      <w:r>
        <w:rPr>
          <w:i/>
          <w:iCs/>
          <w:smallCaps/>
          <w:sz w:val="24"/>
          <w:lang w:val="en-US"/>
        </w:rPr>
        <w:t>H</w:t>
      </w:r>
      <w:r>
        <w:rPr>
          <w:smallCaps/>
          <w:sz w:val="24"/>
          <w:vertAlign w:val="subscript"/>
          <w:lang w:val="en-US"/>
        </w:rPr>
        <w:t>o</w:t>
      </w:r>
      <w:r>
        <w:rPr>
          <w:i/>
          <w:iCs/>
          <w:smallCaps/>
          <w:sz w:val="24"/>
        </w:rPr>
        <w:t xml:space="preserve"> </w:t>
      </w:r>
      <w:r>
        <w:rPr>
          <w:i/>
          <w:iCs/>
          <w:sz w:val="24"/>
        </w:rPr>
        <w:t xml:space="preserve">— </w:t>
      </w:r>
      <w:r>
        <w:rPr>
          <w:sz w:val="24"/>
        </w:rPr>
        <w:t>в положительную или отрицательную. Если исследование предпола</w:t>
      </w:r>
      <w:r>
        <w:rPr>
          <w:sz w:val="24"/>
        </w:rPr>
        <w:softHyphen/>
        <w:t>гает равно возможными и ту, и другую направленности, следует принять двусторонний критерий. Возможна вместе с тем такая по</w:t>
      </w:r>
      <w:r>
        <w:rPr>
          <w:sz w:val="24"/>
        </w:rPr>
        <w:softHyphen/>
        <w:t>становка исследования, когда учитывается лишь одна направлен</w:t>
      </w:r>
      <w:r>
        <w:rPr>
          <w:sz w:val="24"/>
        </w:rPr>
        <w:softHyphen/>
        <w:t>ность результатов. Так, сравнивая две выборки учащихся по освое</w:t>
      </w:r>
      <w:r>
        <w:rPr>
          <w:sz w:val="24"/>
        </w:rPr>
        <w:softHyphen/>
        <w:t>нии ими научных химических понятий, исследователь ставит огра</w:t>
      </w:r>
      <w:r>
        <w:rPr>
          <w:sz w:val="24"/>
        </w:rPr>
        <w:softHyphen/>
        <w:t>ниченную задачу — рассмотреть только возможность преобладания в этом освоении одной выборки над другой. В этом исследовании применим односторонний критерий.</w:t>
      </w:r>
    </w:p>
    <w:p w:rsidR="004D2D3B" w:rsidRDefault="004D2D3B">
      <w:pPr>
        <w:rPr>
          <w:sz w:val="24"/>
        </w:rPr>
      </w:pPr>
      <w:r>
        <w:rPr>
          <w:sz w:val="24"/>
        </w:rPr>
        <w:t>При описании статистических методов всегда указывается, какого рода критерий подлежит применению — односторонний или двусто</w:t>
      </w:r>
      <w:r>
        <w:rPr>
          <w:sz w:val="24"/>
        </w:rPr>
        <w:softHyphen/>
        <w:t>ронний. В таблицах уровней значимости обычно значения для односто</w:t>
      </w:r>
      <w:r>
        <w:rPr>
          <w:sz w:val="24"/>
        </w:rPr>
        <w:softHyphen/>
        <w:t>роннего и для двустороннего критериев даются либо в особых столб</w:t>
      </w:r>
      <w:r>
        <w:rPr>
          <w:sz w:val="24"/>
        </w:rPr>
        <w:softHyphen/>
        <w:t>цах, либо в таблице указывается, какому значению одностороннего критерия соответствует значение двустороннего, и наоборот.</w:t>
      </w:r>
    </w:p>
    <w:p w:rsidR="004D2D3B" w:rsidRDefault="004D2D3B">
      <w:pPr>
        <w:rPr>
          <w:sz w:val="24"/>
        </w:rPr>
      </w:pPr>
      <w:r>
        <w:rPr>
          <w:sz w:val="24"/>
        </w:rPr>
        <w:t>Возвращаясь к рассматриваемому примеру, следует признать, что для него при обработке с помощью критерия Уилкоксона применим двусторонний критерий: различия между показателями «до» и «пос</w:t>
      </w:r>
      <w:r>
        <w:rPr>
          <w:sz w:val="24"/>
        </w:rPr>
        <w:softHyphen/>
        <w:t>ле» в одних строках положительные, в других отрицательные, учи</w:t>
      </w:r>
      <w:r>
        <w:rPr>
          <w:sz w:val="24"/>
        </w:rPr>
        <w:softHyphen/>
        <w:t>тываются те и другие.</w:t>
      </w:r>
    </w:p>
    <w:p w:rsidR="004D2D3B" w:rsidRDefault="004D2D3B">
      <w:pPr>
        <w:rPr>
          <w:sz w:val="24"/>
        </w:rPr>
      </w:pPr>
      <w:r>
        <w:rPr>
          <w:sz w:val="24"/>
        </w:rPr>
        <w:t xml:space="preserve">В таблице уровней значимости для критерия </w:t>
      </w:r>
      <w:r>
        <w:rPr>
          <w:i/>
          <w:iCs/>
          <w:sz w:val="24"/>
        </w:rPr>
        <w:t>Т,</w:t>
      </w:r>
      <w:r>
        <w:rPr>
          <w:sz w:val="24"/>
        </w:rPr>
        <w:t xml:space="preserve"> имея в виду, что критерий двусторонний, находим, что для 0,95 уровня значение </w:t>
      </w:r>
      <w:r>
        <w:rPr>
          <w:i/>
          <w:iCs/>
          <w:sz w:val="24"/>
        </w:rPr>
        <w:t xml:space="preserve">Т </w:t>
      </w:r>
      <w:r>
        <w:rPr>
          <w:sz w:val="24"/>
        </w:rPr>
        <w:t xml:space="preserve">должно быть не более 3. Поскольку получено значение </w:t>
      </w:r>
      <w:r>
        <w:rPr>
          <w:i/>
          <w:iCs/>
          <w:sz w:val="24"/>
        </w:rPr>
        <w:t>Т =</w:t>
      </w:r>
      <w:r>
        <w:rPr>
          <w:sz w:val="24"/>
        </w:rPr>
        <w:t xml:space="preserve"> 3,5, </w:t>
      </w:r>
      <w:r>
        <w:rPr>
          <w:i/>
          <w:iCs/>
          <w:smallCaps/>
          <w:sz w:val="24"/>
          <w:lang w:val="en-US"/>
        </w:rPr>
        <w:t>h</w:t>
      </w:r>
      <w:r>
        <w:rPr>
          <w:smallCaps/>
          <w:sz w:val="24"/>
          <w:vertAlign w:val="subscript"/>
          <w:lang w:val="en-US"/>
        </w:rPr>
        <w:t>o</w:t>
      </w:r>
      <w:r>
        <w:rPr>
          <w:smallCaps/>
          <w:sz w:val="24"/>
          <w:vertAlign w:val="subscript"/>
        </w:rPr>
        <w:t xml:space="preserve"> </w:t>
      </w:r>
      <w:r>
        <w:rPr>
          <w:sz w:val="24"/>
        </w:rPr>
        <w:t>не следует отклонять.</w:t>
      </w:r>
    </w:p>
    <w:p w:rsidR="004D2D3B" w:rsidRDefault="004D2D3B">
      <w:pPr>
        <w:rPr>
          <w:sz w:val="24"/>
        </w:rPr>
      </w:pPr>
      <w:r>
        <w:rPr>
          <w:sz w:val="24"/>
        </w:rPr>
        <w:t xml:space="preserve">Следовательно, критерий </w:t>
      </w:r>
      <w:r>
        <w:rPr>
          <w:i/>
          <w:iCs/>
          <w:sz w:val="24"/>
          <w:lang w:val="en-US"/>
        </w:rPr>
        <w:t>t</w:t>
      </w:r>
      <w:r>
        <w:rPr>
          <w:sz w:val="24"/>
        </w:rPr>
        <w:t xml:space="preserve"> Стьюдента свидетельствует о том, что </w:t>
      </w:r>
      <w:r>
        <w:rPr>
          <w:i/>
          <w:iCs/>
          <w:smallCaps/>
          <w:sz w:val="24"/>
          <w:lang w:val="en-US"/>
        </w:rPr>
        <w:t>H</w:t>
      </w:r>
      <w:r>
        <w:rPr>
          <w:smallCaps/>
          <w:sz w:val="24"/>
          <w:vertAlign w:val="subscript"/>
          <w:lang w:val="en-US"/>
        </w:rPr>
        <w:t>o</w:t>
      </w:r>
      <w:r>
        <w:rPr>
          <w:sz w:val="24"/>
        </w:rPr>
        <w:t xml:space="preserve"> подлежит отклонению, а </w:t>
      </w:r>
      <w:r>
        <w:rPr>
          <w:i/>
          <w:iCs/>
          <w:sz w:val="24"/>
        </w:rPr>
        <w:t>T</w:t>
      </w:r>
      <w:r>
        <w:rPr>
          <w:sz w:val="24"/>
        </w:rPr>
        <w:t>-критерий Уилкоксона свидетель</w:t>
      </w:r>
      <w:r>
        <w:rPr>
          <w:sz w:val="24"/>
        </w:rPr>
        <w:softHyphen/>
        <w:t>ствует о том, что нуль-гипотезу отвергать не следует. Такого ро</w:t>
      </w:r>
      <w:r>
        <w:rPr>
          <w:sz w:val="24"/>
        </w:rPr>
        <w:softHyphen/>
        <w:t xml:space="preserve">да расхождения, особенно при работе с небольшими выборками, вполне возможны. То, что критерий Уилкоксона </w:t>
      </w:r>
      <w:r>
        <w:rPr>
          <w:i/>
          <w:iCs/>
          <w:sz w:val="24"/>
        </w:rPr>
        <w:t>Т</w:t>
      </w:r>
      <w:r>
        <w:rPr>
          <w:sz w:val="24"/>
        </w:rPr>
        <w:t xml:space="preserve"> всего на 0,5 превысил установленный уровень значимости, говорит о том, что при увеличении объема выборки в 1,5 или в 2 раза критерий </w:t>
      </w:r>
      <w:r>
        <w:rPr>
          <w:i/>
          <w:iCs/>
          <w:sz w:val="24"/>
        </w:rPr>
        <w:t xml:space="preserve">Т </w:t>
      </w:r>
      <w:r>
        <w:rPr>
          <w:sz w:val="24"/>
        </w:rPr>
        <w:t>также окажется значимым. В параграфе, где пойдет речь о пла</w:t>
      </w:r>
      <w:r>
        <w:rPr>
          <w:sz w:val="24"/>
        </w:rPr>
        <w:softHyphen/>
        <w:t>нировании эксперимента, еще предстоит рассмотреть вопрос об объеме выборок.</w:t>
      </w:r>
    </w:p>
    <w:p w:rsidR="004D2D3B" w:rsidRDefault="004D2D3B">
      <w:pPr>
        <w:rPr>
          <w:sz w:val="24"/>
        </w:rPr>
      </w:pPr>
      <w:r>
        <w:rPr>
          <w:b/>
          <w:bCs/>
          <w:sz w:val="24"/>
        </w:rPr>
        <w:t>Сравнение нескольких выборок по Уилкоксону.</w:t>
      </w:r>
      <w:r>
        <w:rPr>
          <w:sz w:val="24"/>
        </w:rPr>
        <w:t xml:space="preserve"> Иногда ис</w:t>
      </w:r>
      <w:r>
        <w:rPr>
          <w:sz w:val="24"/>
        </w:rPr>
        <w:softHyphen/>
        <w:t>следователю приходится сравнивать не две, а несколько выборок:</w:t>
      </w:r>
    </w:p>
    <w:p w:rsidR="004D2D3B" w:rsidRDefault="004D2D3B">
      <w:pPr>
        <w:rPr>
          <w:sz w:val="24"/>
        </w:rPr>
      </w:pPr>
      <w:r>
        <w:rPr>
          <w:sz w:val="24"/>
        </w:rPr>
        <w:t>три, четыре и более. В таких случаях следует обратиться к просто</w:t>
      </w:r>
      <w:r>
        <w:rPr>
          <w:sz w:val="24"/>
        </w:rPr>
        <w:softHyphen/>
        <w:t>му и достаточно мощному непараметрическому критерию, пред</w:t>
      </w:r>
      <w:r>
        <w:rPr>
          <w:sz w:val="24"/>
        </w:rPr>
        <w:softHyphen/>
        <w:t>ставляющему собой модификацию критерия Уилкоксона. Метод позволяет сравнивать выборку с любой другой — вторую с третьей, первую с четвертой и т.д. Нужно, чтобы выборки были равными по численности.</w:t>
      </w:r>
    </w:p>
    <w:p w:rsidR="004D2D3B" w:rsidRDefault="004D2D3B">
      <w:pPr>
        <w:rPr>
          <w:sz w:val="24"/>
        </w:rPr>
      </w:pPr>
      <w:r>
        <w:rPr>
          <w:sz w:val="24"/>
        </w:rPr>
        <w:t>Допустим, что учащимся 8-х классов четырех различных школ был предложен тест умственного развития. В школах использова</w:t>
      </w:r>
      <w:r>
        <w:rPr>
          <w:sz w:val="24"/>
        </w:rPr>
        <w:softHyphen/>
        <w:t>лись различные методы обучения и воспитания. Умственное разви</w:t>
      </w:r>
      <w:r>
        <w:rPr>
          <w:sz w:val="24"/>
        </w:rPr>
        <w:softHyphen/>
        <w:t>тие, как можно полагать, формировалось в каждой выборке в осо</w:t>
      </w:r>
      <w:r>
        <w:rPr>
          <w:sz w:val="24"/>
        </w:rPr>
        <w:softHyphen/>
        <w:t>бых условиях. Эти условия и могли определить различия между выборками. Взято по 10 учеников из каждой школы. Их результаты и даны в таблице (табл. 3).</w:t>
      </w:r>
    </w:p>
    <w:p w:rsidR="004D2D3B" w:rsidRDefault="004D2D3B">
      <w:pPr>
        <w:jc w:val="right"/>
      </w:pPr>
    </w:p>
    <w:p w:rsidR="004D2D3B" w:rsidRDefault="004D2D3B">
      <w:pPr>
        <w:jc w:val="right"/>
      </w:pPr>
    </w:p>
    <w:p w:rsidR="004D2D3B" w:rsidRDefault="004D2D3B">
      <w:pPr>
        <w:jc w:val="right"/>
      </w:pPr>
    </w:p>
    <w:p w:rsidR="004D2D3B" w:rsidRDefault="004D2D3B">
      <w:pPr>
        <w:jc w:val="right"/>
      </w:pPr>
    </w:p>
    <w:p w:rsidR="004D2D3B" w:rsidRDefault="004D2D3B">
      <w:pPr>
        <w:jc w:val="right"/>
      </w:pPr>
    </w:p>
    <w:p w:rsidR="004D2D3B" w:rsidRDefault="004D2D3B">
      <w:pPr>
        <w:jc w:val="right"/>
      </w:pPr>
    </w:p>
    <w:p w:rsidR="004D2D3B" w:rsidRDefault="004D2D3B">
      <w:pPr>
        <w:jc w:val="right"/>
      </w:pPr>
    </w:p>
    <w:p w:rsidR="004D2D3B" w:rsidRDefault="004D2D3B">
      <w:pPr>
        <w:jc w:val="right"/>
      </w:pPr>
    </w:p>
    <w:p w:rsidR="004D2D3B" w:rsidRDefault="004D2D3B">
      <w:pPr>
        <w:jc w:val="right"/>
      </w:pPr>
      <w:r>
        <w:t>Таблица  3</w:t>
      </w:r>
    </w:p>
    <w:tbl>
      <w:tblPr>
        <w:tblW w:w="10773" w:type="dxa"/>
        <w:tblInd w:w="40" w:type="dxa"/>
        <w:tblCellMar>
          <w:left w:w="40" w:type="dxa"/>
          <w:right w:w="40" w:type="dxa"/>
        </w:tblCellMar>
        <w:tblLook w:val="0000" w:firstRow="0" w:lastRow="0" w:firstColumn="0" w:lastColumn="0" w:noHBand="0" w:noVBand="0"/>
      </w:tblPr>
      <w:tblGrid>
        <w:gridCol w:w="540"/>
        <w:gridCol w:w="1361"/>
        <w:gridCol w:w="1276"/>
        <w:gridCol w:w="1234"/>
        <w:gridCol w:w="1276"/>
        <w:gridCol w:w="1276"/>
        <w:gridCol w:w="1417"/>
        <w:gridCol w:w="1259"/>
        <w:gridCol w:w="1134"/>
      </w:tblGrid>
      <w:tr w:rsidR="004D2D3B">
        <w:trPr>
          <w:cantSplit/>
        </w:trPr>
        <w:tc>
          <w:tcPr>
            <w:tcW w:w="0" w:type="auto"/>
            <w:vMerge w:val="restart"/>
            <w:tcBorders>
              <w:top w:val="single" w:sz="6" w:space="0" w:color="auto"/>
              <w:left w:val="nil"/>
              <w:bottom w:val="nil"/>
              <w:right w:val="single" w:sz="6" w:space="0" w:color="auto"/>
            </w:tcBorders>
            <w:vAlign w:val="center"/>
          </w:tcPr>
          <w:p w:rsidR="004D2D3B" w:rsidRDefault="004D2D3B">
            <w:pPr>
              <w:ind w:firstLine="0"/>
              <w:jc w:val="center"/>
              <w:rPr>
                <w:sz w:val="24"/>
              </w:rPr>
            </w:pPr>
            <w:r>
              <w:rPr>
                <w:sz w:val="24"/>
                <w:szCs w:val="16"/>
              </w:rPr>
              <w:t>№</w:t>
            </w:r>
          </w:p>
        </w:tc>
        <w:tc>
          <w:tcPr>
            <w:tcW w:w="2637" w:type="dxa"/>
            <w:gridSpan w:val="2"/>
            <w:tcBorders>
              <w:top w:val="single" w:sz="6" w:space="0" w:color="auto"/>
              <w:left w:val="single" w:sz="6" w:space="0" w:color="auto"/>
              <w:bottom w:val="single" w:sz="6" w:space="0" w:color="auto"/>
              <w:right w:val="single" w:sz="6" w:space="0" w:color="auto"/>
            </w:tcBorders>
            <w:vAlign w:val="center"/>
          </w:tcPr>
          <w:p w:rsidR="004D2D3B" w:rsidRDefault="004D2D3B">
            <w:pPr>
              <w:ind w:firstLine="0"/>
              <w:jc w:val="center"/>
              <w:rPr>
                <w:sz w:val="24"/>
              </w:rPr>
            </w:pPr>
            <w:r>
              <w:rPr>
                <w:sz w:val="24"/>
                <w:szCs w:val="16"/>
              </w:rPr>
              <w:t>Школа I</w:t>
            </w:r>
          </w:p>
        </w:tc>
        <w:tc>
          <w:tcPr>
            <w:tcW w:w="2510" w:type="dxa"/>
            <w:gridSpan w:val="2"/>
            <w:tcBorders>
              <w:top w:val="single" w:sz="6" w:space="0" w:color="auto"/>
              <w:left w:val="single" w:sz="6" w:space="0" w:color="auto"/>
              <w:bottom w:val="single" w:sz="6" w:space="0" w:color="auto"/>
              <w:right w:val="single" w:sz="6" w:space="0" w:color="auto"/>
            </w:tcBorders>
            <w:vAlign w:val="center"/>
          </w:tcPr>
          <w:p w:rsidR="004D2D3B" w:rsidRDefault="004D2D3B">
            <w:pPr>
              <w:ind w:firstLine="0"/>
              <w:jc w:val="center"/>
              <w:rPr>
                <w:sz w:val="24"/>
              </w:rPr>
            </w:pPr>
            <w:r>
              <w:rPr>
                <w:sz w:val="24"/>
                <w:szCs w:val="16"/>
              </w:rPr>
              <w:t>Школа II</w:t>
            </w:r>
          </w:p>
        </w:tc>
        <w:tc>
          <w:tcPr>
            <w:tcW w:w="2693" w:type="dxa"/>
            <w:gridSpan w:val="2"/>
            <w:tcBorders>
              <w:top w:val="single" w:sz="6" w:space="0" w:color="auto"/>
              <w:left w:val="single" w:sz="6" w:space="0" w:color="auto"/>
              <w:bottom w:val="single" w:sz="6" w:space="0" w:color="auto"/>
              <w:right w:val="single" w:sz="6" w:space="0" w:color="auto"/>
            </w:tcBorders>
            <w:vAlign w:val="center"/>
          </w:tcPr>
          <w:p w:rsidR="004D2D3B" w:rsidRDefault="004D2D3B">
            <w:pPr>
              <w:ind w:firstLine="0"/>
              <w:jc w:val="center"/>
              <w:rPr>
                <w:sz w:val="24"/>
              </w:rPr>
            </w:pPr>
            <w:r>
              <w:rPr>
                <w:sz w:val="24"/>
                <w:szCs w:val="16"/>
              </w:rPr>
              <w:t xml:space="preserve">Школа </w:t>
            </w:r>
            <w:r>
              <w:rPr>
                <w:sz w:val="24"/>
                <w:szCs w:val="16"/>
                <w:lang w:val="en-US"/>
              </w:rPr>
              <w:t>III</w:t>
            </w:r>
          </w:p>
        </w:tc>
        <w:tc>
          <w:tcPr>
            <w:tcW w:w="2393" w:type="dxa"/>
            <w:gridSpan w:val="2"/>
            <w:tcBorders>
              <w:top w:val="single" w:sz="6" w:space="0" w:color="auto"/>
              <w:left w:val="single" w:sz="6" w:space="0" w:color="auto"/>
              <w:bottom w:val="single" w:sz="6" w:space="0" w:color="auto"/>
              <w:right w:val="nil"/>
            </w:tcBorders>
            <w:vAlign w:val="center"/>
          </w:tcPr>
          <w:p w:rsidR="004D2D3B" w:rsidRDefault="004D2D3B">
            <w:pPr>
              <w:ind w:firstLine="0"/>
              <w:jc w:val="center"/>
              <w:rPr>
                <w:sz w:val="24"/>
              </w:rPr>
            </w:pPr>
            <w:r>
              <w:rPr>
                <w:sz w:val="24"/>
                <w:szCs w:val="16"/>
              </w:rPr>
              <w:t>Школа IV</w:t>
            </w:r>
          </w:p>
        </w:tc>
      </w:tr>
      <w:tr w:rsidR="004D2D3B">
        <w:trPr>
          <w:cantSplit/>
        </w:trPr>
        <w:tc>
          <w:tcPr>
            <w:tcW w:w="0" w:type="auto"/>
            <w:vMerge/>
            <w:tcBorders>
              <w:top w:val="nil"/>
              <w:left w:val="nil"/>
              <w:bottom w:val="single" w:sz="6" w:space="0" w:color="auto"/>
              <w:right w:val="single" w:sz="6" w:space="0" w:color="auto"/>
            </w:tcBorders>
            <w:vAlign w:val="center"/>
          </w:tcPr>
          <w:p w:rsidR="004D2D3B" w:rsidRDefault="004D2D3B">
            <w:pPr>
              <w:ind w:firstLine="0"/>
              <w:jc w:val="center"/>
              <w:rPr>
                <w:sz w:val="24"/>
              </w:rPr>
            </w:pPr>
          </w:p>
        </w:tc>
        <w:tc>
          <w:tcPr>
            <w:tcW w:w="1361" w:type="dxa"/>
            <w:tcBorders>
              <w:top w:val="single" w:sz="6" w:space="0" w:color="auto"/>
              <w:left w:val="single" w:sz="6" w:space="0" w:color="auto"/>
              <w:bottom w:val="single" w:sz="6" w:space="0" w:color="auto"/>
              <w:right w:val="single" w:sz="6" w:space="0" w:color="auto"/>
            </w:tcBorders>
            <w:vAlign w:val="center"/>
          </w:tcPr>
          <w:p w:rsidR="004D2D3B" w:rsidRDefault="004D2D3B">
            <w:pPr>
              <w:ind w:firstLine="0"/>
              <w:jc w:val="center"/>
              <w:rPr>
                <w:sz w:val="24"/>
              </w:rPr>
            </w:pPr>
            <w:r>
              <w:rPr>
                <w:sz w:val="24"/>
                <w:szCs w:val="16"/>
              </w:rPr>
              <w:t>Резуль</w:t>
            </w:r>
            <w:r>
              <w:rPr>
                <w:sz w:val="24"/>
                <w:szCs w:val="16"/>
              </w:rPr>
              <w:softHyphen/>
              <w:t>тат</w:t>
            </w:r>
          </w:p>
        </w:tc>
        <w:tc>
          <w:tcPr>
            <w:tcW w:w="1276" w:type="dxa"/>
            <w:tcBorders>
              <w:top w:val="single" w:sz="6" w:space="0" w:color="auto"/>
              <w:left w:val="single" w:sz="6" w:space="0" w:color="auto"/>
              <w:bottom w:val="single" w:sz="6" w:space="0" w:color="auto"/>
              <w:right w:val="single" w:sz="6" w:space="0" w:color="auto"/>
            </w:tcBorders>
            <w:vAlign w:val="center"/>
          </w:tcPr>
          <w:p w:rsidR="004D2D3B" w:rsidRDefault="004D2D3B">
            <w:pPr>
              <w:ind w:firstLine="0"/>
              <w:jc w:val="center"/>
              <w:rPr>
                <w:sz w:val="24"/>
              </w:rPr>
            </w:pPr>
            <w:r>
              <w:rPr>
                <w:sz w:val="24"/>
                <w:szCs w:val="16"/>
              </w:rPr>
              <w:t xml:space="preserve">Ранг </w:t>
            </w:r>
            <w:r>
              <w:rPr>
                <w:i/>
                <w:iCs/>
                <w:sz w:val="24"/>
                <w:szCs w:val="16"/>
              </w:rPr>
              <w:t>(</w:t>
            </w:r>
            <w:r>
              <w:rPr>
                <w:i/>
                <w:iCs/>
                <w:sz w:val="24"/>
                <w:szCs w:val="16"/>
                <w:lang w:val="en-US"/>
              </w:rPr>
              <w:t>R</w:t>
            </w:r>
            <w:r>
              <w:rPr>
                <w:sz w:val="24"/>
                <w:szCs w:val="16"/>
                <w:vertAlign w:val="subscript"/>
              </w:rPr>
              <w:t>1</w:t>
            </w:r>
            <w:r>
              <w:rPr>
                <w:i/>
                <w:iCs/>
                <w:sz w:val="24"/>
                <w:szCs w:val="16"/>
              </w:rPr>
              <w:t>)</w:t>
            </w:r>
          </w:p>
        </w:tc>
        <w:tc>
          <w:tcPr>
            <w:tcW w:w="1234" w:type="dxa"/>
            <w:tcBorders>
              <w:top w:val="single" w:sz="6" w:space="0" w:color="auto"/>
              <w:left w:val="single" w:sz="6" w:space="0" w:color="auto"/>
              <w:bottom w:val="single" w:sz="6" w:space="0" w:color="auto"/>
              <w:right w:val="single" w:sz="6" w:space="0" w:color="auto"/>
            </w:tcBorders>
            <w:vAlign w:val="center"/>
          </w:tcPr>
          <w:p w:rsidR="004D2D3B" w:rsidRDefault="004D2D3B">
            <w:pPr>
              <w:ind w:firstLine="0"/>
              <w:jc w:val="center"/>
              <w:rPr>
                <w:sz w:val="24"/>
              </w:rPr>
            </w:pPr>
            <w:r>
              <w:rPr>
                <w:sz w:val="24"/>
                <w:szCs w:val="16"/>
              </w:rPr>
              <w:t>Резуль</w:t>
            </w:r>
            <w:r>
              <w:rPr>
                <w:sz w:val="24"/>
                <w:szCs w:val="16"/>
              </w:rPr>
              <w:softHyphen/>
              <w:t>тат</w:t>
            </w:r>
          </w:p>
        </w:tc>
        <w:tc>
          <w:tcPr>
            <w:tcW w:w="1276" w:type="dxa"/>
            <w:tcBorders>
              <w:top w:val="single" w:sz="6" w:space="0" w:color="auto"/>
              <w:left w:val="single" w:sz="6" w:space="0" w:color="auto"/>
              <w:bottom w:val="single" w:sz="6" w:space="0" w:color="auto"/>
              <w:right w:val="single" w:sz="6" w:space="0" w:color="auto"/>
            </w:tcBorders>
            <w:vAlign w:val="center"/>
          </w:tcPr>
          <w:p w:rsidR="004D2D3B" w:rsidRDefault="004D2D3B">
            <w:pPr>
              <w:ind w:firstLine="0"/>
              <w:jc w:val="center"/>
              <w:rPr>
                <w:sz w:val="24"/>
              </w:rPr>
            </w:pPr>
            <w:r>
              <w:rPr>
                <w:sz w:val="24"/>
                <w:szCs w:val="16"/>
              </w:rPr>
              <w:t>Ранг (</w:t>
            </w:r>
            <w:r>
              <w:rPr>
                <w:i/>
                <w:iCs/>
                <w:sz w:val="24"/>
                <w:szCs w:val="16"/>
                <w:lang w:val="en-US"/>
              </w:rPr>
              <w:t>R</w:t>
            </w:r>
            <w:r>
              <w:rPr>
                <w:sz w:val="24"/>
                <w:szCs w:val="16"/>
                <w:vertAlign w:val="subscript"/>
              </w:rPr>
              <w:t>2</w:t>
            </w:r>
            <w:r>
              <w:rPr>
                <w:sz w:val="24"/>
                <w:szCs w:val="16"/>
              </w:rPr>
              <w:t>)</w:t>
            </w:r>
          </w:p>
        </w:tc>
        <w:tc>
          <w:tcPr>
            <w:tcW w:w="1276" w:type="dxa"/>
            <w:tcBorders>
              <w:top w:val="single" w:sz="6" w:space="0" w:color="auto"/>
              <w:left w:val="single" w:sz="6" w:space="0" w:color="auto"/>
              <w:bottom w:val="single" w:sz="6" w:space="0" w:color="auto"/>
              <w:right w:val="single" w:sz="6" w:space="0" w:color="auto"/>
            </w:tcBorders>
            <w:vAlign w:val="center"/>
          </w:tcPr>
          <w:p w:rsidR="004D2D3B" w:rsidRDefault="004D2D3B">
            <w:pPr>
              <w:ind w:firstLine="0"/>
              <w:jc w:val="center"/>
              <w:rPr>
                <w:sz w:val="24"/>
              </w:rPr>
            </w:pPr>
            <w:r>
              <w:rPr>
                <w:sz w:val="24"/>
                <w:szCs w:val="16"/>
              </w:rPr>
              <w:t>Резуль</w:t>
            </w:r>
            <w:r>
              <w:rPr>
                <w:sz w:val="24"/>
                <w:szCs w:val="16"/>
              </w:rPr>
              <w:softHyphen/>
              <w:t>тат</w:t>
            </w:r>
          </w:p>
        </w:tc>
        <w:tc>
          <w:tcPr>
            <w:tcW w:w="1417" w:type="dxa"/>
            <w:tcBorders>
              <w:top w:val="single" w:sz="6" w:space="0" w:color="auto"/>
              <w:left w:val="single" w:sz="6" w:space="0" w:color="auto"/>
              <w:bottom w:val="single" w:sz="6" w:space="0" w:color="auto"/>
              <w:right w:val="single" w:sz="6" w:space="0" w:color="auto"/>
            </w:tcBorders>
            <w:vAlign w:val="center"/>
          </w:tcPr>
          <w:p w:rsidR="004D2D3B" w:rsidRDefault="004D2D3B">
            <w:pPr>
              <w:ind w:firstLine="0"/>
              <w:jc w:val="center"/>
              <w:rPr>
                <w:sz w:val="24"/>
              </w:rPr>
            </w:pPr>
            <w:r>
              <w:rPr>
                <w:sz w:val="24"/>
                <w:szCs w:val="16"/>
              </w:rPr>
              <w:t>Ранг (</w:t>
            </w:r>
            <w:r>
              <w:rPr>
                <w:i/>
                <w:iCs/>
                <w:sz w:val="24"/>
                <w:szCs w:val="16"/>
                <w:lang w:val="en-US"/>
              </w:rPr>
              <w:t>R</w:t>
            </w:r>
            <w:r>
              <w:rPr>
                <w:sz w:val="24"/>
                <w:szCs w:val="16"/>
                <w:vertAlign w:val="subscript"/>
              </w:rPr>
              <w:t>3</w:t>
            </w:r>
            <w:r>
              <w:rPr>
                <w:sz w:val="24"/>
                <w:szCs w:val="16"/>
              </w:rPr>
              <w:t>)</w:t>
            </w:r>
          </w:p>
        </w:tc>
        <w:tc>
          <w:tcPr>
            <w:tcW w:w="1259" w:type="dxa"/>
            <w:tcBorders>
              <w:top w:val="single" w:sz="6" w:space="0" w:color="auto"/>
              <w:left w:val="single" w:sz="6" w:space="0" w:color="auto"/>
              <w:bottom w:val="single" w:sz="6" w:space="0" w:color="auto"/>
              <w:right w:val="single" w:sz="6" w:space="0" w:color="auto"/>
            </w:tcBorders>
            <w:vAlign w:val="center"/>
          </w:tcPr>
          <w:p w:rsidR="004D2D3B" w:rsidRDefault="004D2D3B">
            <w:pPr>
              <w:ind w:firstLine="0"/>
              <w:jc w:val="center"/>
              <w:rPr>
                <w:sz w:val="24"/>
              </w:rPr>
            </w:pPr>
            <w:r>
              <w:rPr>
                <w:sz w:val="24"/>
                <w:szCs w:val="16"/>
              </w:rPr>
              <w:t>Резуль</w:t>
            </w:r>
            <w:r>
              <w:rPr>
                <w:sz w:val="24"/>
                <w:szCs w:val="16"/>
              </w:rPr>
              <w:softHyphen/>
              <w:t>тат</w:t>
            </w:r>
          </w:p>
        </w:tc>
        <w:tc>
          <w:tcPr>
            <w:tcW w:w="1134" w:type="dxa"/>
            <w:tcBorders>
              <w:top w:val="single" w:sz="6" w:space="0" w:color="auto"/>
              <w:left w:val="single" w:sz="6" w:space="0" w:color="auto"/>
              <w:bottom w:val="single" w:sz="6" w:space="0" w:color="auto"/>
              <w:right w:val="nil"/>
            </w:tcBorders>
            <w:vAlign w:val="center"/>
          </w:tcPr>
          <w:p w:rsidR="004D2D3B" w:rsidRDefault="004D2D3B">
            <w:pPr>
              <w:ind w:firstLine="0"/>
              <w:jc w:val="center"/>
              <w:rPr>
                <w:sz w:val="24"/>
              </w:rPr>
            </w:pPr>
            <w:r>
              <w:rPr>
                <w:sz w:val="24"/>
                <w:szCs w:val="16"/>
              </w:rPr>
              <w:t>Ранг (</w:t>
            </w:r>
            <w:r>
              <w:rPr>
                <w:i/>
                <w:iCs/>
                <w:sz w:val="24"/>
                <w:szCs w:val="16"/>
                <w:lang w:val="en-US"/>
              </w:rPr>
              <w:t>R</w:t>
            </w:r>
            <w:r>
              <w:rPr>
                <w:sz w:val="24"/>
                <w:szCs w:val="16"/>
                <w:vertAlign w:val="subscript"/>
              </w:rPr>
              <w:t>4</w:t>
            </w:r>
            <w:r>
              <w:rPr>
                <w:sz w:val="24"/>
                <w:szCs w:val="16"/>
              </w:rPr>
              <w:t>)</w:t>
            </w:r>
          </w:p>
        </w:tc>
      </w:tr>
      <w:tr w:rsidR="004D2D3B">
        <w:tc>
          <w:tcPr>
            <w:tcW w:w="0" w:type="auto"/>
            <w:tcBorders>
              <w:top w:val="single" w:sz="6" w:space="0" w:color="auto"/>
              <w:left w:val="nil"/>
              <w:bottom w:val="nil"/>
              <w:right w:val="single" w:sz="6" w:space="0" w:color="auto"/>
            </w:tcBorders>
            <w:vAlign w:val="center"/>
          </w:tcPr>
          <w:p w:rsidR="004D2D3B" w:rsidRDefault="004D2D3B">
            <w:pPr>
              <w:ind w:firstLine="0"/>
              <w:jc w:val="center"/>
              <w:rPr>
                <w:sz w:val="24"/>
              </w:rPr>
            </w:pPr>
            <w:r>
              <w:rPr>
                <w:sz w:val="24"/>
                <w:szCs w:val="16"/>
              </w:rPr>
              <w:t>1</w:t>
            </w:r>
          </w:p>
        </w:tc>
        <w:tc>
          <w:tcPr>
            <w:tcW w:w="1361" w:type="dxa"/>
            <w:tcBorders>
              <w:top w:val="single" w:sz="6" w:space="0" w:color="auto"/>
              <w:left w:val="single" w:sz="6" w:space="0" w:color="auto"/>
              <w:bottom w:val="nil"/>
              <w:right w:val="single" w:sz="6" w:space="0" w:color="auto"/>
            </w:tcBorders>
            <w:vAlign w:val="center"/>
          </w:tcPr>
          <w:p w:rsidR="004D2D3B" w:rsidRDefault="004D2D3B">
            <w:pPr>
              <w:ind w:firstLine="0"/>
              <w:jc w:val="center"/>
              <w:rPr>
                <w:sz w:val="24"/>
              </w:rPr>
            </w:pPr>
            <w:r>
              <w:rPr>
                <w:sz w:val="24"/>
                <w:szCs w:val="16"/>
              </w:rPr>
              <w:t>96</w:t>
            </w:r>
          </w:p>
        </w:tc>
        <w:tc>
          <w:tcPr>
            <w:tcW w:w="1276" w:type="dxa"/>
            <w:tcBorders>
              <w:top w:val="single" w:sz="6" w:space="0" w:color="auto"/>
              <w:left w:val="single" w:sz="6" w:space="0" w:color="auto"/>
              <w:bottom w:val="nil"/>
              <w:right w:val="single" w:sz="6" w:space="0" w:color="auto"/>
            </w:tcBorders>
            <w:vAlign w:val="center"/>
          </w:tcPr>
          <w:p w:rsidR="004D2D3B" w:rsidRDefault="004D2D3B">
            <w:pPr>
              <w:ind w:firstLine="0"/>
              <w:jc w:val="center"/>
              <w:rPr>
                <w:sz w:val="24"/>
              </w:rPr>
            </w:pPr>
            <w:r>
              <w:rPr>
                <w:sz w:val="24"/>
                <w:szCs w:val="16"/>
              </w:rPr>
              <w:t>36,5</w:t>
            </w:r>
          </w:p>
        </w:tc>
        <w:tc>
          <w:tcPr>
            <w:tcW w:w="1234" w:type="dxa"/>
            <w:tcBorders>
              <w:top w:val="single" w:sz="6" w:space="0" w:color="auto"/>
              <w:left w:val="single" w:sz="6" w:space="0" w:color="auto"/>
              <w:bottom w:val="nil"/>
              <w:right w:val="single" w:sz="6" w:space="0" w:color="auto"/>
            </w:tcBorders>
            <w:vAlign w:val="center"/>
          </w:tcPr>
          <w:p w:rsidR="004D2D3B" w:rsidRDefault="004D2D3B">
            <w:pPr>
              <w:ind w:firstLine="0"/>
              <w:jc w:val="center"/>
              <w:rPr>
                <w:sz w:val="24"/>
              </w:rPr>
            </w:pPr>
            <w:r>
              <w:rPr>
                <w:sz w:val="24"/>
                <w:szCs w:val="16"/>
              </w:rPr>
              <w:t>96</w:t>
            </w:r>
          </w:p>
        </w:tc>
        <w:tc>
          <w:tcPr>
            <w:tcW w:w="1276" w:type="dxa"/>
            <w:tcBorders>
              <w:top w:val="single" w:sz="6" w:space="0" w:color="auto"/>
              <w:left w:val="single" w:sz="6" w:space="0" w:color="auto"/>
              <w:bottom w:val="nil"/>
              <w:right w:val="single" w:sz="6" w:space="0" w:color="auto"/>
            </w:tcBorders>
            <w:vAlign w:val="center"/>
          </w:tcPr>
          <w:p w:rsidR="004D2D3B" w:rsidRDefault="004D2D3B">
            <w:pPr>
              <w:ind w:firstLine="0"/>
              <w:jc w:val="center"/>
              <w:rPr>
                <w:sz w:val="24"/>
              </w:rPr>
            </w:pPr>
            <w:r>
              <w:rPr>
                <w:sz w:val="24"/>
                <w:szCs w:val="16"/>
              </w:rPr>
              <w:t>36,5</w:t>
            </w:r>
          </w:p>
        </w:tc>
        <w:tc>
          <w:tcPr>
            <w:tcW w:w="1276" w:type="dxa"/>
            <w:tcBorders>
              <w:top w:val="single" w:sz="6" w:space="0" w:color="auto"/>
              <w:left w:val="single" w:sz="6" w:space="0" w:color="auto"/>
              <w:bottom w:val="nil"/>
              <w:right w:val="single" w:sz="6" w:space="0" w:color="auto"/>
            </w:tcBorders>
            <w:vAlign w:val="center"/>
          </w:tcPr>
          <w:p w:rsidR="004D2D3B" w:rsidRDefault="004D2D3B">
            <w:pPr>
              <w:ind w:firstLine="0"/>
              <w:jc w:val="center"/>
              <w:rPr>
                <w:sz w:val="24"/>
              </w:rPr>
            </w:pPr>
            <w:r>
              <w:rPr>
                <w:sz w:val="24"/>
                <w:szCs w:val="16"/>
              </w:rPr>
              <w:t>32</w:t>
            </w:r>
          </w:p>
        </w:tc>
        <w:tc>
          <w:tcPr>
            <w:tcW w:w="1417" w:type="dxa"/>
            <w:tcBorders>
              <w:top w:val="single" w:sz="6" w:space="0" w:color="auto"/>
              <w:left w:val="single" w:sz="6" w:space="0" w:color="auto"/>
              <w:bottom w:val="nil"/>
              <w:right w:val="single" w:sz="6" w:space="0" w:color="auto"/>
            </w:tcBorders>
            <w:vAlign w:val="center"/>
          </w:tcPr>
          <w:p w:rsidR="004D2D3B" w:rsidRDefault="004D2D3B">
            <w:pPr>
              <w:ind w:firstLine="0"/>
              <w:jc w:val="center"/>
              <w:rPr>
                <w:sz w:val="24"/>
              </w:rPr>
            </w:pPr>
            <w:r>
              <w:rPr>
                <w:sz w:val="24"/>
                <w:szCs w:val="16"/>
              </w:rPr>
              <w:t>9,5</w:t>
            </w:r>
          </w:p>
        </w:tc>
        <w:tc>
          <w:tcPr>
            <w:tcW w:w="1259" w:type="dxa"/>
            <w:tcBorders>
              <w:top w:val="single" w:sz="6" w:space="0" w:color="auto"/>
              <w:left w:val="single" w:sz="6" w:space="0" w:color="auto"/>
              <w:bottom w:val="nil"/>
              <w:right w:val="single" w:sz="6" w:space="0" w:color="auto"/>
            </w:tcBorders>
            <w:vAlign w:val="center"/>
          </w:tcPr>
          <w:p w:rsidR="004D2D3B" w:rsidRDefault="004D2D3B">
            <w:pPr>
              <w:ind w:firstLine="0"/>
              <w:jc w:val="center"/>
              <w:rPr>
                <w:sz w:val="24"/>
              </w:rPr>
            </w:pPr>
            <w:r>
              <w:rPr>
                <w:sz w:val="24"/>
                <w:szCs w:val="16"/>
              </w:rPr>
              <w:t>40</w:t>
            </w:r>
          </w:p>
        </w:tc>
        <w:tc>
          <w:tcPr>
            <w:tcW w:w="1134" w:type="dxa"/>
            <w:tcBorders>
              <w:top w:val="single" w:sz="6" w:space="0" w:color="auto"/>
              <w:left w:val="single" w:sz="6" w:space="0" w:color="auto"/>
              <w:bottom w:val="nil"/>
              <w:right w:val="nil"/>
            </w:tcBorders>
            <w:vAlign w:val="center"/>
          </w:tcPr>
          <w:p w:rsidR="004D2D3B" w:rsidRDefault="004D2D3B">
            <w:pPr>
              <w:ind w:firstLine="0"/>
              <w:jc w:val="center"/>
              <w:rPr>
                <w:sz w:val="24"/>
              </w:rPr>
            </w:pPr>
            <w:r>
              <w:rPr>
                <w:sz w:val="24"/>
                <w:szCs w:val="16"/>
              </w:rPr>
              <w:t>15</w:t>
            </w:r>
          </w:p>
        </w:tc>
      </w:tr>
      <w:tr w:rsidR="004D2D3B">
        <w:tc>
          <w:tcPr>
            <w:tcW w:w="0" w:type="auto"/>
            <w:tcBorders>
              <w:top w:val="nil"/>
              <w:left w:val="nil"/>
              <w:bottom w:val="nil"/>
              <w:right w:val="single" w:sz="6" w:space="0" w:color="auto"/>
            </w:tcBorders>
            <w:vAlign w:val="center"/>
          </w:tcPr>
          <w:p w:rsidR="004D2D3B" w:rsidRDefault="004D2D3B">
            <w:pPr>
              <w:ind w:firstLine="0"/>
              <w:jc w:val="center"/>
              <w:rPr>
                <w:sz w:val="24"/>
              </w:rPr>
            </w:pPr>
            <w:r>
              <w:rPr>
                <w:sz w:val="24"/>
                <w:szCs w:val="16"/>
              </w:rPr>
              <w:t>2</w:t>
            </w:r>
          </w:p>
        </w:tc>
        <w:tc>
          <w:tcPr>
            <w:tcW w:w="1361"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82</w:t>
            </w:r>
          </w:p>
        </w:tc>
        <w:tc>
          <w:tcPr>
            <w:tcW w:w="1276"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30</w:t>
            </w:r>
          </w:p>
        </w:tc>
        <w:tc>
          <w:tcPr>
            <w:tcW w:w="1234"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100</w:t>
            </w:r>
          </w:p>
        </w:tc>
        <w:tc>
          <w:tcPr>
            <w:tcW w:w="1276"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39</w:t>
            </w:r>
          </w:p>
        </w:tc>
        <w:tc>
          <w:tcPr>
            <w:tcW w:w="1276"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27</w:t>
            </w:r>
          </w:p>
        </w:tc>
        <w:tc>
          <w:tcPr>
            <w:tcW w:w="1417"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3,5</w:t>
            </w:r>
          </w:p>
        </w:tc>
        <w:tc>
          <w:tcPr>
            <w:tcW w:w="1259"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38</w:t>
            </w:r>
          </w:p>
        </w:tc>
        <w:tc>
          <w:tcPr>
            <w:tcW w:w="1134" w:type="dxa"/>
            <w:tcBorders>
              <w:top w:val="nil"/>
              <w:left w:val="single" w:sz="6" w:space="0" w:color="auto"/>
              <w:bottom w:val="nil"/>
              <w:right w:val="nil"/>
            </w:tcBorders>
            <w:vAlign w:val="center"/>
          </w:tcPr>
          <w:p w:rsidR="004D2D3B" w:rsidRDefault="004D2D3B">
            <w:pPr>
              <w:ind w:firstLine="0"/>
              <w:jc w:val="center"/>
              <w:rPr>
                <w:sz w:val="24"/>
              </w:rPr>
            </w:pPr>
            <w:r>
              <w:rPr>
                <w:sz w:val="24"/>
                <w:szCs w:val="16"/>
              </w:rPr>
              <w:t>14</w:t>
            </w:r>
          </w:p>
        </w:tc>
      </w:tr>
      <w:tr w:rsidR="004D2D3B">
        <w:tc>
          <w:tcPr>
            <w:tcW w:w="0" w:type="auto"/>
            <w:tcBorders>
              <w:top w:val="nil"/>
              <w:left w:val="nil"/>
              <w:bottom w:val="nil"/>
              <w:right w:val="single" w:sz="6" w:space="0" w:color="auto"/>
            </w:tcBorders>
            <w:vAlign w:val="center"/>
          </w:tcPr>
          <w:p w:rsidR="004D2D3B" w:rsidRDefault="004D2D3B">
            <w:pPr>
              <w:ind w:firstLine="0"/>
              <w:jc w:val="center"/>
              <w:rPr>
                <w:sz w:val="24"/>
              </w:rPr>
            </w:pPr>
            <w:r>
              <w:rPr>
                <w:sz w:val="24"/>
                <w:szCs w:val="16"/>
              </w:rPr>
              <w:t>3</w:t>
            </w:r>
          </w:p>
        </w:tc>
        <w:tc>
          <w:tcPr>
            <w:tcW w:w="1361"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80</w:t>
            </w:r>
          </w:p>
        </w:tc>
        <w:tc>
          <w:tcPr>
            <w:tcW w:w="1276"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28,5</w:t>
            </w:r>
          </w:p>
        </w:tc>
        <w:tc>
          <w:tcPr>
            <w:tcW w:w="1234"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93</w:t>
            </w:r>
          </w:p>
        </w:tc>
        <w:tc>
          <w:tcPr>
            <w:tcW w:w="1276"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34</w:t>
            </w:r>
          </w:p>
        </w:tc>
        <w:tc>
          <w:tcPr>
            <w:tcW w:w="1276"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68</w:t>
            </w:r>
          </w:p>
        </w:tc>
        <w:tc>
          <w:tcPr>
            <w:tcW w:w="1417"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23</w:t>
            </w:r>
          </w:p>
        </w:tc>
        <w:tc>
          <w:tcPr>
            <w:tcW w:w="1259"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42</w:t>
            </w:r>
          </w:p>
        </w:tc>
        <w:tc>
          <w:tcPr>
            <w:tcW w:w="1134" w:type="dxa"/>
            <w:tcBorders>
              <w:top w:val="nil"/>
              <w:left w:val="single" w:sz="6" w:space="0" w:color="auto"/>
              <w:bottom w:val="nil"/>
              <w:right w:val="nil"/>
            </w:tcBorders>
            <w:vAlign w:val="center"/>
          </w:tcPr>
          <w:p w:rsidR="004D2D3B" w:rsidRDefault="004D2D3B">
            <w:pPr>
              <w:ind w:firstLine="0"/>
              <w:jc w:val="center"/>
              <w:rPr>
                <w:sz w:val="24"/>
              </w:rPr>
            </w:pPr>
            <w:r>
              <w:rPr>
                <w:sz w:val="24"/>
                <w:szCs w:val="16"/>
              </w:rPr>
              <w:t>18,5</w:t>
            </w:r>
          </w:p>
        </w:tc>
      </w:tr>
      <w:tr w:rsidR="004D2D3B">
        <w:tc>
          <w:tcPr>
            <w:tcW w:w="0" w:type="auto"/>
            <w:tcBorders>
              <w:top w:val="nil"/>
              <w:left w:val="nil"/>
              <w:bottom w:val="nil"/>
              <w:right w:val="single" w:sz="6" w:space="0" w:color="auto"/>
            </w:tcBorders>
            <w:vAlign w:val="center"/>
          </w:tcPr>
          <w:p w:rsidR="004D2D3B" w:rsidRDefault="004D2D3B">
            <w:pPr>
              <w:ind w:firstLine="0"/>
              <w:jc w:val="center"/>
              <w:rPr>
                <w:sz w:val="24"/>
              </w:rPr>
            </w:pPr>
            <w:r>
              <w:rPr>
                <w:sz w:val="24"/>
                <w:szCs w:val="16"/>
              </w:rPr>
              <w:t>4</w:t>
            </w:r>
          </w:p>
        </w:tc>
        <w:tc>
          <w:tcPr>
            <w:tcW w:w="1361"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78</w:t>
            </w:r>
          </w:p>
        </w:tc>
        <w:tc>
          <w:tcPr>
            <w:tcW w:w="1276"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25,5</w:t>
            </w:r>
          </w:p>
        </w:tc>
        <w:tc>
          <w:tcPr>
            <w:tcW w:w="1234"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87</w:t>
            </w:r>
          </w:p>
        </w:tc>
        <w:tc>
          <w:tcPr>
            <w:tcW w:w="1276"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33</w:t>
            </w:r>
          </w:p>
        </w:tc>
        <w:tc>
          <w:tcPr>
            <w:tcW w:w="1276"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78</w:t>
            </w:r>
          </w:p>
        </w:tc>
        <w:tc>
          <w:tcPr>
            <w:tcW w:w="1417"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25,5</w:t>
            </w:r>
          </w:p>
        </w:tc>
        <w:tc>
          <w:tcPr>
            <w:tcW w:w="1259"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32</w:t>
            </w:r>
          </w:p>
        </w:tc>
        <w:tc>
          <w:tcPr>
            <w:tcW w:w="1134" w:type="dxa"/>
            <w:tcBorders>
              <w:top w:val="nil"/>
              <w:left w:val="single" w:sz="6" w:space="0" w:color="auto"/>
              <w:bottom w:val="nil"/>
              <w:right w:val="nil"/>
            </w:tcBorders>
            <w:vAlign w:val="center"/>
          </w:tcPr>
          <w:p w:rsidR="004D2D3B" w:rsidRDefault="004D2D3B">
            <w:pPr>
              <w:ind w:firstLine="0"/>
              <w:jc w:val="center"/>
              <w:rPr>
                <w:sz w:val="24"/>
              </w:rPr>
            </w:pPr>
            <w:r>
              <w:rPr>
                <w:sz w:val="24"/>
                <w:szCs w:val="16"/>
              </w:rPr>
              <w:t>9,5</w:t>
            </w:r>
          </w:p>
        </w:tc>
      </w:tr>
      <w:tr w:rsidR="004D2D3B">
        <w:tc>
          <w:tcPr>
            <w:tcW w:w="0" w:type="auto"/>
            <w:tcBorders>
              <w:top w:val="nil"/>
              <w:left w:val="nil"/>
              <w:bottom w:val="nil"/>
              <w:right w:val="single" w:sz="6" w:space="0" w:color="auto"/>
            </w:tcBorders>
            <w:vAlign w:val="center"/>
          </w:tcPr>
          <w:p w:rsidR="004D2D3B" w:rsidRDefault="004D2D3B">
            <w:pPr>
              <w:ind w:firstLine="0"/>
              <w:jc w:val="center"/>
              <w:rPr>
                <w:sz w:val="24"/>
              </w:rPr>
            </w:pPr>
            <w:r>
              <w:rPr>
                <w:sz w:val="24"/>
                <w:szCs w:val="16"/>
              </w:rPr>
              <w:t>5</w:t>
            </w:r>
          </w:p>
        </w:tc>
        <w:tc>
          <w:tcPr>
            <w:tcW w:w="1361"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34</w:t>
            </w:r>
          </w:p>
        </w:tc>
        <w:tc>
          <w:tcPr>
            <w:tcW w:w="1276"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11</w:t>
            </w:r>
          </w:p>
        </w:tc>
        <w:tc>
          <w:tcPr>
            <w:tcW w:w="1234"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100</w:t>
            </w:r>
          </w:p>
        </w:tc>
        <w:tc>
          <w:tcPr>
            <w:tcW w:w="1276"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39</w:t>
            </w:r>
          </w:p>
        </w:tc>
        <w:tc>
          <w:tcPr>
            <w:tcW w:w="1276"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54</w:t>
            </w:r>
          </w:p>
        </w:tc>
        <w:tc>
          <w:tcPr>
            <w:tcW w:w="1417"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21</w:t>
            </w:r>
          </w:p>
        </w:tc>
        <w:tc>
          <w:tcPr>
            <w:tcW w:w="1259"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31</w:t>
            </w:r>
          </w:p>
        </w:tc>
        <w:tc>
          <w:tcPr>
            <w:tcW w:w="1134" w:type="dxa"/>
            <w:tcBorders>
              <w:top w:val="nil"/>
              <w:left w:val="single" w:sz="6" w:space="0" w:color="auto"/>
              <w:bottom w:val="nil"/>
              <w:right w:val="nil"/>
            </w:tcBorders>
            <w:vAlign w:val="center"/>
          </w:tcPr>
          <w:p w:rsidR="004D2D3B" w:rsidRDefault="004D2D3B">
            <w:pPr>
              <w:ind w:firstLine="0"/>
              <w:jc w:val="center"/>
              <w:rPr>
                <w:sz w:val="24"/>
              </w:rPr>
            </w:pPr>
            <w:r>
              <w:rPr>
                <w:sz w:val="24"/>
                <w:szCs w:val="16"/>
              </w:rPr>
              <w:t>8</w:t>
            </w:r>
          </w:p>
        </w:tc>
      </w:tr>
      <w:tr w:rsidR="004D2D3B">
        <w:tc>
          <w:tcPr>
            <w:tcW w:w="0" w:type="auto"/>
            <w:tcBorders>
              <w:top w:val="nil"/>
              <w:left w:val="nil"/>
              <w:bottom w:val="nil"/>
              <w:right w:val="single" w:sz="6" w:space="0" w:color="auto"/>
            </w:tcBorders>
            <w:vAlign w:val="center"/>
          </w:tcPr>
          <w:p w:rsidR="004D2D3B" w:rsidRDefault="004D2D3B">
            <w:pPr>
              <w:ind w:firstLine="0"/>
              <w:jc w:val="center"/>
              <w:rPr>
                <w:sz w:val="24"/>
              </w:rPr>
            </w:pPr>
            <w:r>
              <w:rPr>
                <w:sz w:val="24"/>
                <w:szCs w:val="16"/>
              </w:rPr>
              <w:t>6</w:t>
            </w:r>
          </w:p>
        </w:tc>
        <w:tc>
          <w:tcPr>
            <w:tcW w:w="1361"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42</w:t>
            </w:r>
          </w:p>
        </w:tc>
        <w:tc>
          <w:tcPr>
            <w:tcW w:w="1276"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18,5</w:t>
            </w:r>
          </w:p>
        </w:tc>
        <w:tc>
          <w:tcPr>
            <w:tcW w:w="1234"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28</w:t>
            </w:r>
          </w:p>
        </w:tc>
        <w:tc>
          <w:tcPr>
            <w:tcW w:w="1276"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5,5</w:t>
            </w:r>
          </w:p>
        </w:tc>
        <w:tc>
          <w:tcPr>
            <w:tcW w:w="1276"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56</w:t>
            </w:r>
          </w:p>
        </w:tc>
        <w:tc>
          <w:tcPr>
            <w:tcW w:w="1417"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22</w:t>
            </w:r>
          </w:p>
        </w:tc>
        <w:tc>
          <w:tcPr>
            <w:tcW w:w="1259"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28</w:t>
            </w:r>
          </w:p>
        </w:tc>
        <w:tc>
          <w:tcPr>
            <w:tcW w:w="1134" w:type="dxa"/>
            <w:tcBorders>
              <w:top w:val="nil"/>
              <w:left w:val="single" w:sz="6" w:space="0" w:color="auto"/>
              <w:bottom w:val="nil"/>
              <w:right w:val="nil"/>
            </w:tcBorders>
            <w:vAlign w:val="center"/>
          </w:tcPr>
          <w:p w:rsidR="004D2D3B" w:rsidRDefault="004D2D3B">
            <w:pPr>
              <w:ind w:firstLine="0"/>
              <w:jc w:val="center"/>
              <w:rPr>
                <w:sz w:val="24"/>
              </w:rPr>
            </w:pPr>
            <w:r>
              <w:rPr>
                <w:sz w:val="24"/>
                <w:szCs w:val="16"/>
              </w:rPr>
              <w:t>5,5</w:t>
            </w:r>
          </w:p>
        </w:tc>
      </w:tr>
      <w:tr w:rsidR="004D2D3B">
        <w:tc>
          <w:tcPr>
            <w:tcW w:w="0" w:type="auto"/>
            <w:tcBorders>
              <w:top w:val="nil"/>
              <w:left w:val="nil"/>
              <w:bottom w:val="nil"/>
              <w:right w:val="single" w:sz="6" w:space="0" w:color="auto"/>
            </w:tcBorders>
            <w:vAlign w:val="center"/>
          </w:tcPr>
          <w:p w:rsidR="004D2D3B" w:rsidRDefault="004D2D3B">
            <w:pPr>
              <w:ind w:firstLine="0"/>
              <w:jc w:val="center"/>
              <w:rPr>
                <w:sz w:val="24"/>
              </w:rPr>
            </w:pPr>
            <w:r>
              <w:rPr>
                <w:sz w:val="24"/>
                <w:szCs w:val="16"/>
              </w:rPr>
              <w:t>7</w:t>
            </w:r>
          </w:p>
        </w:tc>
        <w:tc>
          <w:tcPr>
            <w:tcW w:w="1361"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42</w:t>
            </w:r>
          </w:p>
        </w:tc>
        <w:tc>
          <w:tcPr>
            <w:tcW w:w="1276"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18,5</w:t>
            </w:r>
          </w:p>
        </w:tc>
        <w:tc>
          <w:tcPr>
            <w:tcW w:w="1234"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80</w:t>
            </w:r>
          </w:p>
        </w:tc>
        <w:tc>
          <w:tcPr>
            <w:tcW w:w="1276"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28,5</w:t>
            </w:r>
          </w:p>
        </w:tc>
        <w:tc>
          <w:tcPr>
            <w:tcW w:w="1276"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83</w:t>
            </w:r>
          </w:p>
        </w:tc>
        <w:tc>
          <w:tcPr>
            <w:tcW w:w="1417"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31,5</w:t>
            </w:r>
          </w:p>
        </w:tc>
        <w:tc>
          <w:tcPr>
            <w:tcW w:w="1259"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42</w:t>
            </w:r>
          </w:p>
        </w:tc>
        <w:tc>
          <w:tcPr>
            <w:tcW w:w="1134" w:type="dxa"/>
            <w:tcBorders>
              <w:top w:val="nil"/>
              <w:left w:val="single" w:sz="6" w:space="0" w:color="auto"/>
              <w:bottom w:val="nil"/>
              <w:right w:val="nil"/>
            </w:tcBorders>
            <w:vAlign w:val="center"/>
          </w:tcPr>
          <w:p w:rsidR="004D2D3B" w:rsidRDefault="004D2D3B">
            <w:pPr>
              <w:ind w:firstLine="0"/>
              <w:jc w:val="center"/>
              <w:rPr>
                <w:sz w:val="24"/>
              </w:rPr>
            </w:pPr>
            <w:r>
              <w:rPr>
                <w:sz w:val="24"/>
                <w:szCs w:val="16"/>
              </w:rPr>
              <w:t>18,5</w:t>
            </w:r>
          </w:p>
        </w:tc>
      </w:tr>
      <w:tr w:rsidR="004D2D3B">
        <w:tc>
          <w:tcPr>
            <w:tcW w:w="0" w:type="auto"/>
            <w:tcBorders>
              <w:top w:val="nil"/>
              <w:left w:val="nil"/>
              <w:bottom w:val="nil"/>
              <w:right w:val="single" w:sz="6" w:space="0" w:color="auto"/>
            </w:tcBorders>
            <w:vAlign w:val="center"/>
          </w:tcPr>
          <w:p w:rsidR="004D2D3B" w:rsidRDefault="004D2D3B">
            <w:pPr>
              <w:ind w:firstLine="0"/>
              <w:jc w:val="center"/>
              <w:rPr>
                <w:sz w:val="24"/>
              </w:rPr>
            </w:pPr>
            <w:r>
              <w:rPr>
                <w:sz w:val="24"/>
                <w:szCs w:val="16"/>
              </w:rPr>
              <w:t>8</w:t>
            </w:r>
          </w:p>
        </w:tc>
        <w:tc>
          <w:tcPr>
            <w:tcW w:w="1361"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69</w:t>
            </w:r>
          </w:p>
        </w:tc>
        <w:tc>
          <w:tcPr>
            <w:tcW w:w="1276"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24</w:t>
            </w:r>
          </w:p>
        </w:tc>
        <w:tc>
          <w:tcPr>
            <w:tcW w:w="1234"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94</w:t>
            </w:r>
          </w:p>
        </w:tc>
        <w:tc>
          <w:tcPr>
            <w:tcW w:w="1276"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35</w:t>
            </w:r>
          </w:p>
        </w:tc>
        <w:tc>
          <w:tcPr>
            <w:tcW w:w="1276"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22</w:t>
            </w:r>
          </w:p>
        </w:tc>
        <w:tc>
          <w:tcPr>
            <w:tcW w:w="1417"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1</w:t>
            </w:r>
          </w:p>
        </w:tc>
        <w:tc>
          <w:tcPr>
            <w:tcW w:w="1259"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30</w:t>
            </w:r>
          </w:p>
        </w:tc>
        <w:tc>
          <w:tcPr>
            <w:tcW w:w="1134" w:type="dxa"/>
            <w:tcBorders>
              <w:top w:val="nil"/>
              <w:left w:val="single" w:sz="6" w:space="0" w:color="auto"/>
              <w:bottom w:val="nil"/>
              <w:right w:val="nil"/>
            </w:tcBorders>
            <w:vAlign w:val="center"/>
          </w:tcPr>
          <w:p w:rsidR="004D2D3B" w:rsidRDefault="004D2D3B">
            <w:pPr>
              <w:ind w:firstLine="0"/>
              <w:jc w:val="center"/>
              <w:rPr>
                <w:sz w:val="24"/>
              </w:rPr>
            </w:pPr>
            <w:r>
              <w:rPr>
                <w:sz w:val="24"/>
                <w:szCs w:val="16"/>
              </w:rPr>
              <w:t>7</w:t>
            </w:r>
          </w:p>
        </w:tc>
      </w:tr>
      <w:tr w:rsidR="004D2D3B">
        <w:tc>
          <w:tcPr>
            <w:tcW w:w="0" w:type="auto"/>
            <w:tcBorders>
              <w:top w:val="nil"/>
              <w:left w:val="nil"/>
              <w:bottom w:val="nil"/>
              <w:right w:val="single" w:sz="6" w:space="0" w:color="auto"/>
            </w:tcBorders>
            <w:vAlign w:val="center"/>
          </w:tcPr>
          <w:p w:rsidR="004D2D3B" w:rsidRDefault="004D2D3B">
            <w:pPr>
              <w:ind w:firstLine="0"/>
              <w:jc w:val="center"/>
              <w:rPr>
                <w:sz w:val="24"/>
              </w:rPr>
            </w:pPr>
            <w:r>
              <w:rPr>
                <w:sz w:val="24"/>
                <w:szCs w:val="16"/>
              </w:rPr>
              <w:t>9</w:t>
            </w:r>
          </w:p>
        </w:tc>
        <w:tc>
          <w:tcPr>
            <w:tcW w:w="1361"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79</w:t>
            </w:r>
          </w:p>
        </w:tc>
        <w:tc>
          <w:tcPr>
            <w:tcW w:w="1276"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27</w:t>
            </w:r>
          </w:p>
        </w:tc>
        <w:tc>
          <w:tcPr>
            <w:tcW w:w="1234"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25</w:t>
            </w:r>
          </w:p>
        </w:tc>
        <w:tc>
          <w:tcPr>
            <w:tcW w:w="1276"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2</w:t>
            </w:r>
          </w:p>
        </w:tc>
        <w:tc>
          <w:tcPr>
            <w:tcW w:w="1276"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41</w:t>
            </w:r>
          </w:p>
        </w:tc>
        <w:tc>
          <w:tcPr>
            <w:tcW w:w="1417"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16</w:t>
            </w:r>
          </w:p>
        </w:tc>
        <w:tc>
          <w:tcPr>
            <w:tcW w:w="1259"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36</w:t>
            </w:r>
          </w:p>
        </w:tc>
        <w:tc>
          <w:tcPr>
            <w:tcW w:w="1134" w:type="dxa"/>
            <w:tcBorders>
              <w:top w:val="nil"/>
              <w:left w:val="single" w:sz="6" w:space="0" w:color="auto"/>
              <w:bottom w:val="nil"/>
              <w:right w:val="nil"/>
            </w:tcBorders>
            <w:vAlign w:val="center"/>
          </w:tcPr>
          <w:p w:rsidR="004D2D3B" w:rsidRDefault="004D2D3B">
            <w:pPr>
              <w:ind w:firstLine="0"/>
              <w:jc w:val="center"/>
              <w:rPr>
                <w:sz w:val="24"/>
              </w:rPr>
            </w:pPr>
            <w:r>
              <w:rPr>
                <w:sz w:val="24"/>
                <w:szCs w:val="16"/>
              </w:rPr>
              <w:t>13</w:t>
            </w:r>
          </w:p>
        </w:tc>
      </w:tr>
      <w:tr w:rsidR="004D2D3B">
        <w:tc>
          <w:tcPr>
            <w:tcW w:w="0" w:type="auto"/>
            <w:tcBorders>
              <w:top w:val="nil"/>
              <w:left w:val="nil"/>
              <w:bottom w:val="single" w:sz="6" w:space="0" w:color="auto"/>
              <w:right w:val="single" w:sz="6" w:space="0" w:color="auto"/>
            </w:tcBorders>
            <w:vAlign w:val="center"/>
          </w:tcPr>
          <w:p w:rsidR="004D2D3B" w:rsidRDefault="004D2D3B">
            <w:pPr>
              <w:ind w:firstLine="0"/>
              <w:jc w:val="center"/>
              <w:rPr>
                <w:sz w:val="24"/>
              </w:rPr>
            </w:pPr>
            <w:r>
              <w:rPr>
                <w:sz w:val="24"/>
                <w:szCs w:val="16"/>
              </w:rPr>
              <w:t>10</w:t>
            </w:r>
          </w:p>
        </w:tc>
        <w:tc>
          <w:tcPr>
            <w:tcW w:w="1361" w:type="dxa"/>
            <w:tcBorders>
              <w:top w:val="nil"/>
              <w:left w:val="single" w:sz="6" w:space="0" w:color="auto"/>
              <w:bottom w:val="single" w:sz="6" w:space="0" w:color="auto"/>
              <w:right w:val="single" w:sz="6" w:space="0" w:color="auto"/>
            </w:tcBorders>
            <w:vAlign w:val="center"/>
          </w:tcPr>
          <w:p w:rsidR="004D2D3B" w:rsidRDefault="004D2D3B">
            <w:pPr>
              <w:ind w:firstLine="0"/>
              <w:jc w:val="center"/>
              <w:rPr>
                <w:sz w:val="24"/>
              </w:rPr>
            </w:pPr>
            <w:r>
              <w:rPr>
                <w:sz w:val="24"/>
                <w:szCs w:val="16"/>
              </w:rPr>
              <w:t>100</w:t>
            </w:r>
          </w:p>
        </w:tc>
        <w:tc>
          <w:tcPr>
            <w:tcW w:w="1276" w:type="dxa"/>
            <w:tcBorders>
              <w:top w:val="nil"/>
              <w:left w:val="single" w:sz="6" w:space="0" w:color="auto"/>
              <w:bottom w:val="single" w:sz="6" w:space="0" w:color="auto"/>
              <w:right w:val="single" w:sz="6" w:space="0" w:color="auto"/>
            </w:tcBorders>
            <w:vAlign w:val="center"/>
          </w:tcPr>
          <w:p w:rsidR="004D2D3B" w:rsidRDefault="004D2D3B">
            <w:pPr>
              <w:ind w:firstLine="0"/>
              <w:jc w:val="center"/>
              <w:rPr>
                <w:sz w:val="24"/>
              </w:rPr>
            </w:pPr>
            <w:r>
              <w:rPr>
                <w:sz w:val="24"/>
                <w:szCs w:val="16"/>
              </w:rPr>
              <w:t>39</w:t>
            </w:r>
          </w:p>
        </w:tc>
        <w:tc>
          <w:tcPr>
            <w:tcW w:w="1234" w:type="dxa"/>
            <w:tcBorders>
              <w:top w:val="nil"/>
              <w:left w:val="single" w:sz="6" w:space="0" w:color="auto"/>
              <w:bottom w:val="single" w:sz="6" w:space="0" w:color="auto"/>
              <w:right w:val="single" w:sz="6" w:space="0" w:color="auto"/>
            </w:tcBorders>
            <w:vAlign w:val="center"/>
          </w:tcPr>
          <w:p w:rsidR="004D2D3B" w:rsidRDefault="004D2D3B">
            <w:pPr>
              <w:ind w:firstLine="0"/>
              <w:jc w:val="center"/>
              <w:rPr>
                <w:sz w:val="24"/>
              </w:rPr>
            </w:pPr>
            <w:r>
              <w:rPr>
                <w:sz w:val="24"/>
                <w:szCs w:val="16"/>
              </w:rPr>
              <w:t>83</w:t>
            </w:r>
          </w:p>
        </w:tc>
        <w:tc>
          <w:tcPr>
            <w:tcW w:w="1276" w:type="dxa"/>
            <w:tcBorders>
              <w:top w:val="nil"/>
              <w:left w:val="single" w:sz="6" w:space="0" w:color="auto"/>
              <w:bottom w:val="single" w:sz="6" w:space="0" w:color="auto"/>
              <w:right w:val="single" w:sz="6" w:space="0" w:color="auto"/>
            </w:tcBorders>
            <w:vAlign w:val="center"/>
          </w:tcPr>
          <w:p w:rsidR="004D2D3B" w:rsidRDefault="004D2D3B">
            <w:pPr>
              <w:ind w:firstLine="0"/>
              <w:jc w:val="center"/>
              <w:rPr>
                <w:sz w:val="24"/>
              </w:rPr>
            </w:pPr>
            <w:r>
              <w:rPr>
                <w:sz w:val="24"/>
                <w:szCs w:val="16"/>
              </w:rPr>
              <w:t>31,5</w:t>
            </w:r>
          </w:p>
        </w:tc>
        <w:tc>
          <w:tcPr>
            <w:tcW w:w="1276" w:type="dxa"/>
            <w:tcBorders>
              <w:top w:val="nil"/>
              <w:left w:val="single" w:sz="6" w:space="0" w:color="auto"/>
              <w:bottom w:val="single" w:sz="6" w:space="0" w:color="auto"/>
              <w:right w:val="single" w:sz="6" w:space="0" w:color="auto"/>
            </w:tcBorders>
            <w:vAlign w:val="center"/>
          </w:tcPr>
          <w:p w:rsidR="004D2D3B" w:rsidRDefault="004D2D3B">
            <w:pPr>
              <w:ind w:firstLine="0"/>
              <w:jc w:val="center"/>
              <w:rPr>
                <w:sz w:val="24"/>
              </w:rPr>
            </w:pPr>
            <w:r>
              <w:rPr>
                <w:sz w:val="24"/>
                <w:szCs w:val="16"/>
              </w:rPr>
              <w:t>27</w:t>
            </w:r>
          </w:p>
        </w:tc>
        <w:tc>
          <w:tcPr>
            <w:tcW w:w="1417" w:type="dxa"/>
            <w:tcBorders>
              <w:top w:val="nil"/>
              <w:left w:val="single" w:sz="6" w:space="0" w:color="auto"/>
              <w:bottom w:val="single" w:sz="6" w:space="0" w:color="auto"/>
              <w:right w:val="single" w:sz="6" w:space="0" w:color="auto"/>
            </w:tcBorders>
            <w:vAlign w:val="center"/>
          </w:tcPr>
          <w:p w:rsidR="004D2D3B" w:rsidRDefault="004D2D3B">
            <w:pPr>
              <w:ind w:firstLine="0"/>
              <w:jc w:val="center"/>
              <w:rPr>
                <w:sz w:val="24"/>
              </w:rPr>
            </w:pPr>
            <w:r>
              <w:rPr>
                <w:sz w:val="24"/>
                <w:szCs w:val="16"/>
              </w:rPr>
              <w:t>3,5</w:t>
            </w:r>
          </w:p>
        </w:tc>
        <w:tc>
          <w:tcPr>
            <w:tcW w:w="1259" w:type="dxa"/>
            <w:tcBorders>
              <w:top w:val="nil"/>
              <w:left w:val="single" w:sz="6" w:space="0" w:color="auto"/>
              <w:bottom w:val="single" w:sz="6" w:space="0" w:color="auto"/>
              <w:right w:val="single" w:sz="6" w:space="0" w:color="auto"/>
            </w:tcBorders>
            <w:vAlign w:val="center"/>
          </w:tcPr>
          <w:p w:rsidR="004D2D3B" w:rsidRDefault="004D2D3B">
            <w:pPr>
              <w:ind w:firstLine="0"/>
              <w:jc w:val="center"/>
              <w:rPr>
                <w:sz w:val="24"/>
              </w:rPr>
            </w:pPr>
            <w:r>
              <w:rPr>
                <w:sz w:val="24"/>
                <w:szCs w:val="16"/>
              </w:rPr>
              <w:t>35</w:t>
            </w:r>
          </w:p>
        </w:tc>
        <w:tc>
          <w:tcPr>
            <w:tcW w:w="1134" w:type="dxa"/>
            <w:tcBorders>
              <w:top w:val="nil"/>
              <w:left w:val="single" w:sz="6" w:space="0" w:color="auto"/>
              <w:bottom w:val="single" w:sz="6" w:space="0" w:color="auto"/>
              <w:right w:val="nil"/>
            </w:tcBorders>
            <w:vAlign w:val="center"/>
          </w:tcPr>
          <w:p w:rsidR="004D2D3B" w:rsidRDefault="004D2D3B">
            <w:pPr>
              <w:ind w:firstLine="0"/>
              <w:jc w:val="center"/>
              <w:rPr>
                <w:sz w:val="24"/>
              </w:rPr>
            </w:pPr>
            <w:r>
              <w:rPr>
                <w:sz w:val="24"/>
                <w:szCs w:val="16"/>
              </w:rPr>
              <w:t>12</w:t>
            </w:r>
          </w:p>
        </w:tc>
      </w:tr>
      <w:tr w:rsidR="004D2D3B">
        <w:tc>
          <w:tcPr>
            <w:tcW w:w="0" w:type="auto"/>
            <w:tcBorders>
              <w:top w:val="single" w:sz="6" w:space="0" w:color="auto"/>
              <w:left w:val="nil"/>
              <w:bottom w:val="nil"/>
              <w:right w:val="single" w:sz="6" w:space="0" w:color="auto"/>
            </w:tcBorders>
            <w:vAlign w:val="center"/>
          </w:tcPr>
          <w:p w:rsidR="004D2D3B" w:rsidRDefault="004D2D3B">
            <w:pPr>
              <w:ind w:firstLine="0"/>
              <w:jc w:val="center"/>
              <w:rPr>
                <w:sz w:val="24"/>
              </w:rPr>
            </w:pPr>
          </w:p>
        </w:tc>
        <w:tc>
          <w:tcPr>
            <w:tcW w:w="1361" w:type="dxa"/>
            <w:tcBorders>
              <w:top w:val="single" w:sz="6" w:space="0" w:color="auto"/>
              <w:left w:val="single" w:sz="6" w:space="0" w:color="auto"/>
              <w:bottom w:val="nil"/>
              <w:right w:val="single" w:sz="6" w:space="0" w:color="auto"/>
            </w:tcBorders>
            <w:vAlign w:val="center"/>
          </w:tcPr>
          <w:p w:rsidR="004D2D3B" w:rsidRDefault="004D2D3B">
            <w:pPr>
              <w:ind w:firstLine="0"/>
              <w:jc w:val="center"/>
              <w:rPr>
                <w:sz w:val="24"/>
              </w:rPr>
            </w:pPr>
            <w:r>
              <w:rPr>
                <w:rFonts w:ascii="Symbol" w:hAnsi="Symbol"/>
                <w:sz w:val="24"/>
                <w:szCs w:val="16"/>
                <w:lang w:val="en-US"/>
              </w:rPr>
              <w:t></w:t>
            </w:r>
            <w:r>
              <w:rPr>
                <w:sz w:val="24"/>
                <w:szCs w:val="16"/>
                <w:lang w:val="en-US"/>
              </w:rPr>
              <w:t>R</w:t>
            </w:r>
          </w:p>
        </w:tc>
        <w:tc>
          <w:tcPr>
            <w:tcW w:w="1276" w:type="dxa"/>
            <w:tcBorders>
              <w:top w:val="single" w:sz="6" w:space="0" w:color="auto"/>
              <w:left w:val="single" w:sz="6" w:space="0" w:color="auto"/>
              <w:bottom w:val="nil"/>
              <w:right w:val="single" w:sz="6" w:space="0" w:color="auto"/>
            </w:tcBorders>
            <w:vAlign w:val="center"/>
          </w:tcPr>
          <w:p w:rsidR="004D2D3B" w:rsidRDefault="004D2D3B">
            <w:pPr>
              <w:ind w:firstLine="0"/>
              <w:jc w:val="center"/>
              <w:rPr>
                <w:sz w:val="24"/>
              </w:rPr>
            </w:pPr>
            <w:r>
              <w:rPr>
                <w:sz w:val="24"/>
                <w:szCs w:val="16"/>
              </w:rPr>
              <w:t>258</w:t>
            </w:r>
          </w:p>
        </w:tc>
        <w:tc>
          <w:tcPr>
            <w:tcW w:w="1234" w:type="dxa"/>
            <w:tcBorders>
              <w:top w:val="single" w:sz="6" w:space="0" w:color="auto"/>
              <w:left w:val="single" w:sz="6" w:space="0" w:color="auto"/>
              <w:bottom w:val="nil"/>
              <w:right w:val="single" w:sz="6" w:space="0" w:color="auto"/>
            </w:tcBorders>
            <w:vAlign w:val="center"/>
          </w:tcPr>
          <w:p w:rsidR="004D2D3B" w:rsidRDefault="004D2D3B">
            <w:pPr>
              <w:ind w:firstLine="0"/>
              <w:jc w:val="center"/>
              <w:rPr>
                <w:sz w:val="24"/>
              </w:rPr>
            </w:pPr>
          </w:p>
        </w:tc>
        <w:tc>
          <w:tcPr>
            <w:tcW w:w="1276" w:type="dxa"/>
            <w:tcBorders>
              <w:top w:val="single" w:sz="6" w:space="0" w:color="auto"/>
              <w:left w:val="single" w:sz="6" w:space="0" w:color="auto"/>
              <w:bottom w:val="nil"/>
              <w:right w:val="single" w:sz="6" w:space="0" w:color="auto"/>
            </w:tcBorders>
            <w:vAlign w:val="center"/>
          </w:tcPr>
          <w:p w:rsidR="004D2D3B" w:rsidRDefault="004D2D3B">
            <w:pPr>
              <w:ind w:firstLine="0"/>
              <w:jc w:val="center"/>
              <w:rPr>
                <w:sz w:val="24"/>
              </w:rPr>
            </w:pPr>
            <w:r>
              <w:rPr>
                <w:sz w:val="24"/>
                <w:szCs w:val="16"/>
              </w:rPr>
              <w:t>284,5</w:t>
            </w:r>
          </w:p>
        </w:tc>
        <w:tc>
          <w:tcPr>
            <w:tcW w:w="1276" w:type="dxa"/>
            <w:tcBorders>
              <w:top w:val="single" w:sz="6" w:space="0" w:color="auto"/>
              <w:left w:val="single" w:sz="6" w:space="0" w:color="auto"/>
              <w:bottom w:val="nil"/>
              <w:right w:val="single" w:sz="6" w:space="0" w:color="auto"/>
            </w:tcBorders>
            <w:vAlign w:val="center"/>
          </w:tcPr>
          <w:p w:rsidR="004D2D3B" w:rsidRDefault="004D2D3B">
            <w:pPr>
              <w:ind w:firstLine="0"/>
              <w:jc w:val="center"/>
              <w:rPr>
                <w:sz w:val="24"/>
              </w:rPr>
            </w:pPr>
          </w:p>
        </w:tc>
        <w:tc>
          <w:tcPr>
            <w:tcW w:w="1417" w:type="dxa"/>
            <w:tcBorders>
              <w:top w:val="single" w:sz="6" w:space="0" w:color="auto"/>
              <w:left w:val="single" w:sz="6" w:space="0" w:color="auto"/>
              <w:bottom w:val="nil"/>
              <w:right w:val="single" w:sz="6" w:space="0" w:color="auto"/>
            </w:tcBorders>
            <w:vAlign w:val="center"/>
          </w:tcPr>
          <w:p w:rsidR="004D2D3B" w:rsidRDefault="004D2D3B">
            <w:pPr>
              <w:ind w:firstLine="0"/>
              <w:jc w:val="center"/>
              <w:rPr>
                <w:sz w:val="24"/>
              </w:rPr>
            </w:pPr>
            <w:r>
              <w:rPr>
                <w:sz w:val="24"/>
                <w:szCs w:val="16"/>
              </w:rPr>
              <w:t>156,5</w:t>
            </w:r>
          </w:p>
        </w:tc>
        <w:tc>
          <w:tcPr>
            <w:tcW w:w="1259" w:type="dxa"/>
            <w:tcBorders>
              <w:top w:val="single" w:sz="6" w:space="0" w:color="auto"/>
              <w:left w:val="single" w:sz="6" w:space="0" w:color="auto"/>
              <w:bottom w:val="nil"/>
              <w:right w:val="single" w:sz="6" w:space="0" w:color="auto"/>
            </w:tcBorders>
            <w:vAlign w:val="center"/>
          </w:tcPr>
          <w:p w:rsidR="004D2D3B" w:rsidRDefault="004D2D3B">
            <w:pPr>
              <w:ind w:firstLine="0"/>
              <w:jc w:val="center"/>
              <w:rPr>
                <w:sz w:val="24"/>
              </w:rPr>
            </w:pPr>
          </w:p>
        </w:tc>
        <w:tc>
          <w:tcPr>
            <w:tcW w:w="1134" w:type="dxa"/>
            <w:tcBorders>
              <w:top w:val="single" w:sz="6" w:space="0" w:color="auto"/>
              <w:left w:val="single" w:sz="6" w:space="0" w:color="auto"/>
              <w:bottom w:val="nil"/>
              <w:right w:val="nil"/>
            </w:tcBorders>
            <w:vAlign w:val="center"/>
          </w:tcPr>
          <w:p w:rsidR="004D2D3B" w:rsidRDefault="004D2D3B">
            <w:pPr>
              <w:ind w:firstLine="0"/>
              <w:jc w:val="center"/>
              <w:rPr>
                <w:sz w:val="24"/>
              </w:rPr>
            </w:pPr>
            <w:r>
              <w:rPr>
                <w:sz w:val="24"/>
                <w:szCs w:val="16"/>
              </w:rPr>
              <w:t>121</w:t>
            </w:r>
          </w:p>
        </w:tc>
      </w:tr>
    </w:tbl>
    <w:p w:rsidR="004D2D3B" w:rsidRDefault="004D2D3B">
      <w:pPr>
        <w:rPr>
          <w:sz w:val="24"/>
        </w:rPr>
      </w:pPr>
    </w:p>
    <w:p w:rsidR="004D2D3B" w:rsidRDefault="004D2D3B">
      <w:pPr>
        <w:rPr>
          <w:sz w:val="24"/>
        </w:rPr>
      </w:pPr>
      <w:r>
        <w:rPr>
          <w:sz w:val="24"/>
        </w:rPr>
        <w:t>Объединим результаты четырех школ в один ряд и проранжируем его. Для этого расположим ряд в порядке его возрастания и перене</w:t>
      </w:r>
      <w:r>
        <w:rPr>
          <w:sz w:val="24"/>
        </w:rPr>
        <w:softHyphen/>
        <w:t>сем полученные ранги в таблицу (табл. 4).</w:t>
      </w:r>
    </w:p>
    <w:p w:rsidR="004D2D3B" w:rsidRDefault="004D2D3B">
      <w:pPr>
        <w:jc w:val="right"/>
      </w:pPr>
      <w:r>
        <w:t>Таблица  4</w:t>
      </w:r>
    </w:p>
    <w:tbl>
      <w:tblPr>
        <w:tblW w:w="0" w:type="auto"/>
        <w:tblInd w:w="40" w:type="dxa"/>
        <w:tblCellMar>
          <w:left w:w="40" w:type="dxa"/>
          <w:right w:w="40" w:type="dxa"/>
        </w:tblCellMar>
        <w:tblLook w:val="0000" w:firstRow="0" w:lastRow="0" w:firstColumn="0" w:lastColumn="0" w:noHBand="0" w:noVBand="0"/>
      </w:tblPr>
      <w:tblGrid>
        <w:gridCol w:w="1346"/>
        <w:gridCol w:w="1347"/>
        <w:gridCol w:w="1346"/>
        <w:gridCol w:w="1347"/>
        <w:gridCol w:w="1347"/>
        <w:gridCol w:w="1346"/>
        <w:gridCol w:w="1347"/>
        <w:gridCol w:w="1347"/>
      </w:tblGrid>
      <w:tr w:rsidR="004D2D3B">
        <w:tc>
          <w:tcPr>
            <w:tcW w:w="1346" w:type="dxa"/>
            <w:tcBorders>
              <w:top w:val="single" w:sz="6" w:space="0" w:color="auto"/>
              <w:left w:val="nil"/>
              <w:bottom w:val="single" w:sz="6" w:space="0" w:color="auto"/>
              <w:right w:val="single" w:sz="6" w:space="0" w:color="auto"/>
            </w:tcBorders>
            <w:vAlign w:val="center"/>
          </w:tcPr>
          <w:p w:rsidR="004D2D3B" w:rsidRDefault="004D2D3B">
            <w:pPr>
              <w:ind w:firstLine="0"/>
              <w:jc w:val="center"/>
              <w:rPr>
                <w:sz w:val="24"/>
              </w:rPr>
            </w:pPr>
            <w:r>
              <w:rPr>
                <w:sz w:val="24"/>
                <w:szCs w:val="16"/>
              </w:rPr>
              <w:t>Резуль</w:t>
            </w:r>
            <w:r>
              <w:rPr>
                <w:sz w:val="24"/>
                <w:szCs w:val="16"/>
              </w:rPr>
              <w:softHyphen/>
              <w:t>тат</w:t>
            </w:r>
          </w:p>
        </w:tc>
        <w:tc>
          <w:tcPr>
            <w:tcW w:w="1347" w:type="dxa"/>
            <w:tcBorders>
              <w:top w:val="single" w:sz="6" w:space="0" w:color="auto"/>
              <w:left w:val="single" w:sz="6" w:space="0" w:color="auto"/>
              <w:bottom w:val="single" w:sz="6" w:space="0" w:color="auto"/>
              <w:right w:val="single" w:sz="6" w:space="0" w:color="auto"/>
            </w:tcBorders>
            <w:vAlign w:val="center"/>
          </w:tcPr>
          <w:p w:rsidR="004D2D3B" w:rsidRDefault="004D2D3B">
            <w:pPr>
              <w:ind w:firstLine="0"/>
              <w:jc w:val="center"/>
              <w:rPr>
                <w:sz w:val="24"/>
              </w:rPr>
            </w:pPr>
            <w:r>
              <w:rPr>
                <w:sz w:val="24"/>
                <w:szCs w:val="16"/>
              </w:rPr>
              <w:t>Ранг</w:t>
            </w:r>
          </w:p>
        </w:tc>
        <w:tc>
          <w:tcPr>
            <w:tcW w:w="1346" w:type="dxa"/>
            <w:tcBorders>
              <w:top w:val="single" w:sz="6" w:space="0" w:color="auto"/>
              <w:left w:val="single" w:sz="6" w:space="0" w:color="auto"/>
              <w:bottom w:val="single" w:sz="6" w:space="0" w:color="auto"/>
              <w:right w:val="single" w:sz="6" w:space="0" w:color="auto"/>
            </w:tcBorders>
            <w:vAlign w:val="center"/>
          </w:tcPr>
          <w:p w:rsidR="004D2D3B" w:rsidRDefault="004D2D3B">
            <w:pPr>
              <w:ind w:firstLine="0"/>
              <w:jc w:val="center"/>
              <w:rPr>
                <w:sz w:val="24"/>
              </w:rPr>
            </w:pPr>
            <w:r>
              <w:rPr>
                <w:sz w:val="24"/>
                <w:szCs w:val="16"/>
              </w:rPr>
              <w:t>Резуль</w:t>
            </w:r>
            <w:r>
              <w:rPr>
                <w:sz w:val="24"/>
                <w:szCs w:val="16"/>
              </w:rPr>
              <w:softHyphen/>
              <w:t>тат</w:t>
            </w:r>
          </w:p>
        </w:tc>
        <w:tc>
          <w:tcPr>
            <w:tcW w:w="1347" w:type="dxa"/>
            <w:tcBorders>
              <w:top w:val="single" w:sz="6" w:space="0" w:color="auto"/>
              <w:left w:val="single" w:sz="6" w:space="0" w:color="auto"/>
              <w:bottom w:val="single" w:sz="6" w:space="0" w:color="auto"/>
              <w:right w:val="single" w:sz="6" w:space="0" w:color="auto"/>
            </w:tcBorders>
            <w:vAlign w:val="center"/>
          </w:tcPr>
          <w:p w:rsidR="004D2D3B" w:rsidRDefault="004D2D3B">
            <w:pPr>
              <w:ind w:firstLine="0"/>
              <w:jc w:val="center"/>
              <w:rPr>
                <w:sz w:val="24"/>
              </w:rPr>
            </w:pPr>
            <w:r>
              <w:rPr>
                <w:sz w:val="24"/>
                <w:szCs w:val="16"/>
              </w:rPr>
              <w:t>Ранг</w:t>
            </w:r>
          </w:p>
        </w:tc>
        <w:tc>
          <w:tcPr>
            <w:tcW w:w="1347" w:type="dxa"/>
            <w:tcBorders>
              <w:top w:val="single" w:sz="6" w:space="0" w:color="auto"/>
              <w:left w:val="single" w:sz="6" w:space="0" w:color="auto"/>
              <w:bottom w:val="single" w:sz="6" w:space="0" w:color="auto"/>
              <w:right w:val="single" w:sz="6" w:space="0" w:color="auto"/>
            </w:tcBorders>
            <w:vAlign w:val="center"/>
          </w:tcPr>
          <w:p w:rsidR="004D2D3B" w:rsidRDefault="004D2D3B">
            <w:pPr>
              <w:ind w:firstLine="0"/>
              <w:jc w:val="center"/>
              <w:rPr>
                <w:sz w:val="24"/>
              </w:rPr>
            </w:pPr>
            <w:r>
              <w:rPr>
                <w:sz w:val="24"/>
                <w:szCs w:val="16"/>
              </w:rPr>
              <w:t>Резуль</w:t>
            </w:r>
            <w:r>
              <w:rPr>
                <w:sz w:val="24"/>
                <w:szCs w:val="16"/>
              </w:rPr>
              <w:softHyphen/>
              <w:t>тат</w:t>
            </w:r>
          </w:p>
        </w:tc>
        <w:tc>
          <w:tcPr>
            <w:tcW w:w="1346" w:type="dxa"/>
            <w:tcBorders>
              <w:top w:val="single" w:sz="6" w:space="0" w:color="auto"/>
              <w:left w:val="single" w:sz="6" w:space="0" w:color="auto"/>
              <w:bottom w:val="single" w:sz="6" w:space="0" w:color="auto"/>
              <w:right w:val="single" w:sz="6" w:space="0" w:color="auto"/>
            </w:tcBorders>
            <w:vAlign w:val="center"/>
          </w:tcPr>
          <w:p w:rsidR="004D2D3B" w:rsidRDefault="004D2D3B">
            <w:pPr>
              <w:ind w:firstLine="0"/>
              <w:jc w:val="center"/>
              <w:rPr>
                <w:sz w:val="24"/>
              </w:rPr>
            </w:pPr>
            <w:r>
              <w:rPr>
                <w:sz w:val="24"/>
                <w:szCs w:val="16"/>
              </w:rPr>
              <w:t>Ранг</w:t>
            </w:r>
          </w:p>
        </w:tc>
        <w:tc>
          <w:tcPr>
            <w:tcW w:w="1347" w:type="dxa"/>
            <w:tcBorders>
              <w:top w:val="single" w:sz="6" w:space="0" w:color="auto"/>
              <w:left w:val="single" w:sz="6" w:space="0" w:color="auto"/>
              <w:bottom w:val="single" w:sz="6" w:space="0" w:color="auto"/>
              <w:right w:val="single" w:sz="6" w:space="0" w:color="auto"/>
            </w:tcBorders>
            <w:vAlign w:val="center"/>
          </w:tcPr>
          <w:p w:rsidR="004D2D3B" w:rsidRDefault="004D2D3B">
            <w:pPr>
              <w:ind w:firstLine="0"/>
              <w:jc w:val="center"/>
              <w:rPr>
                <w:sz w:val="24"/>
              </w:rPr>
            </w:pPr>
            <w:r>
              <w:rPr>
                <w:sz w:val="24"/>
                <w:szCs w:val="16"/>
              </w:rPr>
              <w:t>Резуль</w:t>
            </w:r>
            <w:r>
              <w:rPr>
                <w:sz w:val="24"/>
                <w:szCs w:val="16"/>
              </w:rPr>
              <w:softHyphen/>
              <w:t>тат</w:t>
            </w:r>
          </w:p>
        </w:tc>
        <w:tc>
          <w:tcPr>
            <w:tcW w:w="1347" w:type="dxa"/>
            <w:tcBorders>
              <w:top w:val="single" w:sz="6" w:space="0" w:color="auto"/>
              <w:left w:val="single" w:sz="6" w:space="0" w:color="auto"/>
              <w:bottom w:val="single" w:sz="6" w:space="0" w:color="auto"/>
              <w:right w:val="nil"/>
            </w:tcBorders>
            <w:vAlign w:val="center"/>
          </w:tcPr>
          <w:p w:rsidR="004D2D3B" w:rsidRDefault="004D2D3B">
            <w:pPr>
              <w:ind w:firstLine="0"/>
              <w:jc w:val="center"/>
              <w:rPr>
                <w:sz w:val="24"/>
              </w:rPr>
            </w:pPr>
            <w:r>
              <w:rPr>
                <w:sz w:val="24"/>
                <w:szCs w:val="16"/>
              </w:rPr>
              <w:t>Ранг</w:t>
            </w:r>
          </w:p>
        </w:tc>
      </w:tr>
      <w:tr w:rsidR="004D2D3B">
        <w:tc>
          <w:tcPr>
            <w:tcW w:w="1346" w:type="dxa"/>
            <w:tcBorders>
              <w:top w:val="single" w:sz="6" w:space="0" w:color="auto"/>
              <w:left w:val="nil"/>
              <w:bottom w:val="nil"/>
              <w:right w:val="single" w:sz="6" w:space="0" w:color="auto"/>
            </w:tcBorders>
            <w:vAlign w:val="center"/>
          </w:tcPr>
          <w:p w:rsidR="004D2D3B" w:rsidRDefault="004D2D3B">
            <w:pPr>
              <w:ind w:firstLine="0"/>
              <w:jc w:val="center"/>
              <w:rPr>
                <w:sz w:val="24"/>
              </w:rPr>
            </w:pPr>
            <w:r>
              <w:rPr>
                <w:sz w:val="24"/>
                <w:szCs w:val="16"/>
              </w:rPr>
              <w:t>22</w:t>
            </w:r>
          </w:p>
        </w:tc>
        <w:tc>
          <w:tcPr>
            <w:tcW w:w="1347" w:type="dxa"/>
            <w:tcBorders>
              <w:top w:val="single" w:sz="6" w:space="0" w:color="auto"/>
              <w:left w:val="single" w:sz="6" w:space="0" w:color="auto"/>
              <w:bottom w:val="nil"/>
              <w:right w:val="single" w:sz="6" w:space="0" w:color="auto"/>
            </w:tcBorders>
            <w:vAlign w:val="center"/>
          </w:tcPr>
          <w:p w:rsidR="004D2D3B" w:rsidRDefault="004D2D3B">
            <w:pPr>
              <w:ind w:firstLine="0"/>
              <w:jc w:val="center"/>
              <w:rPr>
                <w:sz w:val="24"/>
              </w:rPr>
            </w:pPr>
            <w:r>
              <w:rPr>
                <w:sz w:val="24"/>
                <w:szCs w:val="16"/>
              </w:rPr>
              <w:t>1</w:t>
            </w:r>
          </w:p>
        </w:tc>
        <w:tc>
          <w:tcPr>
            <w:tcW w:w="1346" w:type="dxa"/>
            <w:tcBorders>
              <w:top w:val="single" w:sz="6" w:space="0" w:color="auto"/>
              <w:left w:val="single" w:sz="6" w:space="0" w:color="auto"/>
              <w:bottom w:val="nil"/>
              <w:right w:val="single" w:sz="6" w:space="0" w:color="auto"/>
            </w:tcBorders>
            <w:vAlign w:val="center"/>
          </w:tcPr>
          <w:p w:rsidR="004D2D3B" w:rsidRDefault="004D2D3B">
            <w:pPr>
              <w:ind w:firstLine="0"/>
              <w:jc w:val="center"/>
              <w:rPr>
                <w:sz w:val="24"/>
              </w:rPr>
            </w:pPr>
            <w:r>
              <w:rPr>
                <w:sz w:val="24"/>
                <w:szCs w:val="16"/>
              </w:rPr>
              <w:t>34</w:t>
            </w:r>
          </w:p>
        </w:tc>
        <w:tc>
          <w:tcPr>
            <w:tcW w:w="1347" w:type="dxa"/>
            <w:tcBorders>
              <w:top w:val="single" w:sz="6" w:space="0" w:color="auto"/>
              <w:left w:val="single" w:sz="6" w:space="0" w:color="auto"/>
              <w:bottom w:val="nil"/>
              <w:right w:val="single" w:sz="6" w:space="0" w:color="auto"/>
            </w:tcBorders>
            <w:vAlign w:val="center"/>
          </w:tcPr>
          <w:p w:rsidR="004D2D3B" w:rsidRDefault="004D2D3B">
            <w:pPr>
              <w:ind w:firstLine="0"/>
              <w:jc w:val="center"/>
              <w:rPr>
                <w:sz w:val="24"/>
              </w:rPr>
            </w:pPr>
            <w:r>
              <w:rPr>
                <w:sz w:val="24"/>
                <w:szCs w:val="16"/>
              </w:rPr>
              <w:t>11</w:t>
            </w:r>
          </w:p>
        </w:tc>
        <w:tc>
          <w:tcPr>
            <w:tcW w:w="1347" w:type="dxa"/>
            <w:tcBorders>
              <w:top w:val="single" w:sz="6" w:space="0" w:color="auto"/>
              <w:left w:val="single" w:sz="6" w:space="0" w:color="auto"/>
              <w:bottom w:val="nil"/>
              <w:right w:val="single" w:sz="6" w:space="0" w:color="auto"/>
            </w:tcBorders>
            <w:vAlign w:val="center"/>
          </w:tcPr>
          <w:p w:rsidR="004D2D3B" w:rsidRDefault="004D2D3B">
            <w:pPr>
              <w:ind w:firstLine="0"/>
              <w:jc w:val="center"/>
              <w:rPr>
                <w:sz w:val="24"/>
              </w:rPr>
            </w:pPr>
            <w:r>
              <w:rPr>
                <w:sz w:val="24"/>
                <w:szCs w:val="16"/>
              </w:rPr>
              <w:t>54</w:t>
            </w:r>
          </w:p>
        </w:tc>
        <w:tc>
          <w:tcPr>
            <w:tcW w:w="1346" w:type="dxa"/>
            <w:tcBorders>
              <w:top w:val="single" w:sz="6" w:space="0" w:color="auto"/>
              <w:left w:val="single" w:sz="6" w:space="0" w:color="auto"/>
              <w:bottom w:val="nil"/>
              <w:right w:val="single" w:sz="6" w:space="0" w:color="auto"/>
            </w:tcBorders>
            <w:vAlign w:val="center"/>
          </w:tcPr>
          <w:p w:rsidR="004D2D3B" w:rsidRDefault="004D2D3B">
            <w:pPr>
              <w:ind w:firstLine="0"/>
              <w:jc w:val="center"/>
              <w:rPr>
                <w:sz w:val="24"/>
              </w:rPr>
            </w:pPr>
            <w:r>
              <w:rPr>
                <w:sz w:val="24"/>
                <w:szCs w:val="16"/>
              </w:rPr>
              <w:t>21</w:t>
            </w:r>
          </w:p>
        </w:tc>
        <w:tc>
          <w:tcPr>
            <w:tcW w:w="1347" w:type="dxa"/>
            <w:tcBorders>
              <w:top w:val="single" w:sz="6" w:space="0" w:color="auto"/>
              <w:left w:val="single" w:sz="6" w:space="0" w:color="auto"/>
              <w:bottom w:val="nil"/>
              <w:right w:val="single" w:sz="6" w:space="0" w:color="auto"/>
            </w:tcBorders>
            <w:vAlign w:val="center"/>
          </w:tcPr>
          <w:p w:rsidR="004D2D3B" w:rsidRDefault="004D2D3B">
            <w:pPr>
              <w:ind w:firstLine="0"/>
              <w:jc w:val="center"/>
              <w:rPr>
                <w:sz w:val="24"/>
              </w:rPr>
            </w:pPr>
            <w:r>
              <w:rPr>
                <w:sz w:val="24"/>
                <w:szCs w:val="16"/>
              </w:rPr>
              <w:t>83</w:t>
            </w:r>
          </w:p>
        </w:tc>
        <w:tc>
          <w:tcPr>
            <w:tcW w:w="1347" w:type="dxa"/>
            <w:tcBorders>
              <w:top w:val="single" w:sz="6" w:space="0" w:color="auto"/>
              <w:left w:val="single" w:sz="6" w:space="0" w:color="auto"/>
              <w:bottom w:val="nil"/>
              <w:right w:val="nil"/>
            </w:tcBorders>
            <w:vAlign w:val="center"/>
          </w:tcPr>
          <w:p w:rsidR="004D2D3B" w:rsidRDefault="004D2D3B">
            <w:pPr>
              <w:ind w:firstLine="0"/>
              <w:jc w:val="center"/>
              <w:rPr>
                <w:sz w:val="24"/>
              </w:rPr>
            </w:pPr>
            <w:r>
              <w:rPr>
                <w:sz w:val="24"/>
                <w:szCs w:val="16"/>
              </w:rPr>
              <w:t>31,5</w:t>
            </w:r>
          </w:p>
        </w:tc>
      </w:tr>
      <w:tr w:rsidR="004D2D3B">
        <w:tc>
          <w:tcPr>
            <w:tcW w:w="1346" w:type="dxa"/>
            <w:tcBorders>
              <w:top w:val="nil"/>
              <w:left w:val="nil"/>
              <w:bottom w:val="nil"/>
              <w:right w:val="single" w:sz="6" w:space="0" w:color="auto"/>
            </w:tcBorders>
            <w:vAlign w:val="center"/>
          </w:tcPr>
          <w:p w:rsidR="004D2D3B" w:rsidRDefault="004D2D3B">
            <w:pPr>
              <w:ind w:firstLine="0"/>
              <w:jc w:val="center"/>
              <w:rPr>
                <w:sz w:val="24"/>
              </w:rPr>
            </w:pPr>
            <w:r>
              <w:rPr>
                <w:sz w:val="24"/>
                <w:szCs w:val="16"/>
              </w:rPr>
              <w:t>25</w:t>
            </w:r>
          </w:p>
        </w:tc>
        <w:tc>
          <w:tcPr>
            <w:tcW w:w="1347"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2</w:t>
            </w:r>
          </w:p>
        </w:tc>
        <w:tc>
          <w:tcPr>
            <w:tcW w:w="1346"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35</w:t>
            </w:r>
          </w:p>
        </w:tc>
        <w:tc>
          <w:tcPr>
            <w:tcW w:w="1347"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12</w:t>
            </w:r>
          </w:p>
        </w:tc>
        <w:tc>
          <w:tcPr>
            <w:tcW w:w="1347"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56</w:t>
            </w:r>
          </w:p>
        </w:tc>
        <w:tc>
          <w:tcPr>
            <w:tcW w:w="1346"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22</w:t>
            </w:r>
          </w:p>
        </w:tc>
        <w:tc>
          <w:tcPr>
            <w:tcW w:w="1347"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83</w:t>
            </w:r>
          </w:p>
        </w:tc>
        <w:tc>
          <w:tcPr>
            <w:tcW w:w="1347" w:type="dxa"/>
            <w:tcBorders>
              <w:top w:val="nil"/>
              <w:left w:val="single" w:sz="6" w:space="0" w:color="auto"/>
              <w:bottom w:val="nil"/>
              <w:right w:val="nil"/>
            </w:tcBorders>
            <w:vAlign w:val="center"/>
          </w:tcPr>
          <w:p w:rsidR="004D2D3B" w:rsidRDefault="004D2D3B">
            <w:pPr>
              <w:ind w:firstLine="0"/>
              <w:jc w:val="center"/>
              <w:rPr>
                <w:sz w:val="24"/>
              </w:rPr>
            </w:pPr>
            <w:r>
              <w:rPr>
                <w:sz w:val="24"/>
                <w:szCs w:val="16"/>
              </w:rPr>
              <w:t>31,5</w:t>
            </w:r>
          </w:p>
        </w:tc>
      </w:tr>
      <w:tr w:rsidR="004D2D3B">
        <w:tc>
          <w:tcPr>
            <w:tcW w:w="1346" w:type="dxa"/>
            <w:tcBorders>
              <w:top w:val="nil"/>
              <w:left w:val="nil"/>
              <w:bottom w:val="nil"/>
              <w:right w:val="single" w:sz="6" w:space="0" w:color="auto"/>
            </w:tcBorders>
            <w:vAlign w:val="center"/>
          </w:tcPr>
          <w:p w:rsidR="004D2D3B" w:rsidRDefault="004D2D3B">
            <w:pPr>
              <w:ind w:firstLine="0"/>
              <w:jc w:val="center"/>
              <w:rPr>
                <w:sz w:val="24"/>
              </w:rPr>
            </w:pPr>
            <w:r>
              <w:rPr>
                <w:sz w:val="24"/>
                <w:szCs w:val="16"/>
              </w:rPr>
              <w:t>27</w:t>
            </w:r>
          </w:p>
        </w:tc>
        <w:tc>
          <w:tcPr>
            <w:tcW w:w="1347"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3,5</w:t>
            </w:r>
          </w:p>
        </w:tc>
        <w:tc>
          <w:tcPr>
            <w:tcW w:w="1346"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36</w:t>
            </w:r>
          </w:p>
        </w:tc>
        <w:tc>
          <w:tcPr>
            <w:tcW w:w="1347"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13</w:t>
            </w:r>
          </w:p>
        </w:tc>
        <w:tc>
          <w:tcPr>
            <w:tcW w:w="1347"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68</w:t>
            </w:r>
          </w:p>
        </w:tc>
        <w:tc>
          <w:tcPr>
            <w:tcW w:w="1346"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23</w:t>
            </w:r>
          </w:p>
        </w:tc>
        <w:tc>
          <w:tcPr>
            <w:tcW w:w="1347"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87</w:t>
            </w:r>
          </w:p>
        </w:tc>
        <w:tc>
          <w:tcPr>
            <w:tcW w:w="1347" w:type="dxa"/>
            <w:tcBorders>
              <w:top w:val="nil"/>
              <w:left w:val="single" w:sz="6" w:space="0" w:color="auto"/>
              <w:bottom w:val="nil"/>
              <w:right w:val="nil"/>
            </w:tcBorders>
            <w:vAlign w:val="center"/>
          </w:tcPr>
          <w:p w:rsidR="004D2D3B" w:rsidRDefault="004D2D3B">
            <w:pPr>
              <w:ind w:firstLine="0"/>
              <w:jc w:val="center"/>
              <w:rPr>
                <w:sz w:val="24"/>
              </w:rPr>
            </w:pPr>
            <w:r>
              <w:rPr>
                <w:sz w:val="24"/>
                <w:szCs w:val="16"/>
              </w:rPr>
              <w:t>33</w:t>
            </w:r>
          </w:p>
        </w:tc>
      </w:tr>
      <w:tr w:rsidR="004D2D3B">
        <w:tc>
          <w:tcPr>
            <w:tcW w:w="1346" w:type="dxa"/>
            <w:tcBorders>
              <w:top w:val="nil"/>
              <w:left w:val="nil"/>
              <w:bottom w:val="nil"/>
              <w:right w:val="single" w:sz="6" w:space="0" w:color="auto"/>
            </w:tcBorders>
            <w:vAlign w:val="center"/>
          </w:tcPr>
          <w:p w:rsidR="004D2D3B" w:rsidRDefault="004D2D3B">
            <w:pPr>
              <w:ind w:firstLine="0"/>
              <w:jc w:val="center"/>
              <w:rPr>
                <w:sz w:val="24"/>
              </w:rPr>
            </w:pPr>
            <w:r>
              <w:rPr>
                <w:sz w:val="24"/>
                <w:szCs w:val="16"/>
              </w:rPr>
              <w:t>27</w:t>
            </w:r>
          </w:p>
        </w:tc>
        <w:tc>
          <w:tcPr>
            <w:tcW w:w="1347"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3,5</w:t>
            </w:r>
          </w:p>
        </w:tc>
        <w:tc>
          <w:tcPr>
            <w:tcW w:w="1346"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38</w:t>
            </w:r>
          </w:p>
        </w:tc>
        <w:tc>
          <w:tcPr>
            <w:tcW w:w="1347"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14</w:t>
            </w:r>
          </w:p>
        </w:tc>
        <w:tc>
          <w:tcPr>
            <w:tcW w:w="1347"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69</w:t>
            </w:r>
          </w:p>
        </w:tc>
        <w:tc>
          <w:tcPr>
            <w:tcW w:w="1346"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24</w:t>
            </w:r>
          </w:p>
        </w:tc>
        <w:tc>
          <w:tcPr>
            <w:tcW w:w="1347"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93</w:t>
            </w:r>
          </w:p>
        </w:tc>
        <w:tc>
          <w:tcPr>
            <w:tcW w:w="1347" w:type="dxa"/>
            <w:tcBorders>
              <w:top w:val="nil"/>
              <w:left w:val="single" w:sz="6" w:space="0" w:color="auto"/>
              <w:bottom w:val="nil"/>
              <w:right w:val="nil"/>
            </w:tcBorders>
            <w:vAlign w:val="center"/>
          </w:tcPr>
          <w:p w:rsidR="004D2D3B" w:rsidRDefault="004D2D3B">
            <w:pPr>
              <w:ind w:firstLine="0"/>
              <w:jc w:val="center"/>
              <w:rPr>
                <w:sz w:val="24"/>
              </w:rPr>
            </w:pPr>
            <w:r>
              <w:rPr>
                <w:sz w:val="24"/>
                <w:szCs w:val="16"/>
              </w:rPr>
              <w:t>34</w:t>
            </w:r>
          </w:p>
        </w:tc>
      </w:tr>
      <w:tr w:rsidR="004D2D3B">
        <w:tc>
          <w:tcPr>
            <w:tcW w:w="1346" w:type="dxa"/>
            <w:tcBorders>
              <w:top w:val="nil"/>
              <w:left w:val="nil"/>
              <w:bottom w:val="nil"/>
              <w:right w:val="single" w:sz="6" w:space="0" w:color="auto"/>
            </w:tcBorders>
            <w:vAlign w:val="center"/>
          </w:tcPr>
          <w:p w:rsidR="004D2D3B" w:rsidRDefault="004D2D3B">
            <w:pPr>
              <w:ind w:firstLine="0"/>
              <w:jc w:val="center"/>
              <w:rPr>
                <w:sz w:val="24"/>
              </w:rPr>
            </w:pPr>
            <w:r>
              <w:rPr>
                <w:sz w:val="24"/>
                <w:szCs w:val="16"/>
              </w:rPr>
              <w:t>28</w:t>
            </w:r>
          </w:p>
        </w:tc>
        <w:tc>
          <w:tcPr>
            <w:tcW w:w="1347"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5,5</w:t>
            </w:r>
          </w:p>
        </w:tc>
        <w:tc>
          <w:tcPr>
            <w:tcW w:w="1346"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40</w:t>
            </w:r>
          </w:p>
        </w:tc>
        <w:tc>
          <w:tcPr>
            <w:tcW w:w="1347"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15</w:t>
            </w:r>
          </w:p>
        </w:tc>
        <w:tc>
          <w:tcPr>
            <w:tcW w:w="1347"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78</w:t>
            </w:r>
          </w:p>
        </w:tc>
        <w:tc>
          <w:tcPr>
            <w:tcW w:w="1346"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25,5</w:t>
            </w:r>
          </w:p>
        </w:tc>
        <w:tc>
          <w:tcPr>
            <w:tcW w:w="1347"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94</w:t>
            </w:r>
          </w:p>
        </w:tc>
        <w:tc>
          <w:tcPr>
            <w:tcW w:w="1347" w:type="dxa"/>
            <w:tcBorders>
              <w:top w:val="nil"/>
              <w:left w:val="single" w:sz="6" w:space="0" w:color="auto"/>
              <w:bottom w:val="nil"/>
              <w:right w:val="nil"/>
            </w:tcBorders>
            <w:vAlign w:val="center"/>
          </w:tcPr>
          <w:p w:rsidR="004D2D3B" w:rsidRDefault="004D2D3B">
            <w:pPr>
              <w:ind w:firstLine="0"/>
              <w:jc w:val="center"/>
              <w:rPr>
                <w:sz w:val="24"/>
              </w:rPr>
            </w:pPr>
            <w:r>
              <w:rPr>
                <w:sz w:val="24"/>
                <w:szCs w:val="16"/>
              </w:rPr>
              <w:t>35</w:t>
            </w:r>
          </w:p>
        </w:tc>
      </w:tr>
      <w:tr w:rsidR="004D2D3B">
        <w:tc>
          <w:tcPr>
            <w:tcW w:w="1346" w:type="dxa"/>
            <w:tcBorders>
              <w:top w:val="nil"/>
              <w:left w:val="nil"/>
              <w:bottom w:val="nil"/>
              <w:right w:val="single" w:sz="6" w:space="0" w:color="auto"/>
            </w:tcBorders>
            <w:vAlign w:val="center"/>
          </w:tcPr>
          <w:p w:rsidR="004D2D3B" w:rsidRDefault="004D2D3B">
            <w:pPr>
              <w:ind w:firstLine="0"/>
              <w:jc w:val="center"/>
              <w:rPr>
                <w:sz w:val="24"/>
              </w:rPr>
            </w:pPr>
            <w:r>
              <w:rPr>
                <w:sz w:val="24"/>
                <w:szCs w:val="16"/>
              </w:rPr>
              <w:t>28</w:t>
            </w:r>
          </w:p>
        </w:tc>
        <w:tc>
          <w:tcPr>
            <w:tcW w:w="1347"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5,5</w:t>
            </w:r>
          </w:p>
        </w:tc>
        <w:tc>
          <w:tcPr>
            <w:tcW w:w="1346"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41</w:t>
            </w:r>
          </w:p>
        </w:tc>
        <w:tc>
          <w:tcPr>
            <w:tcW w:w="1347"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16</w:t>
            </w:r>
          </w:p>
        </w:tc>
        <w:tc>
          <w:tcPr>
            <w:tcW w:w="1347"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78</w:t>
            </w:r>
          </w:p>
        </w:tc>
        <w:tc>
          <w:tcPr>
            <w:tcW w:w="1346"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25,5</w:t>
            </w:r>
          </w:p>
        </w:tc>
        <w:tc>
          <w:tcPr>
            <w:tcW w:w="1347"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96</w:t>
            </w:r>
          </w:p>
        </w:tc>
        <w:tc>
          <w:tcPr>
            <w:tcW w:w="1347" w:type="dxa"/>
            <w:tcBorders>
              <w:top w:val="nil"/>
              <w:left w:val="single" w:sz="6" w:space="0" w:color="auto"/>
              <w:bottom w:val="nil"/>
              <w:right w:val="nil"/>
            </w:tcBorders>
            <w:vAlign w:val="center"/>
          </w:tcPr>
          <w:p w:rsidR="004D2D3B" w:rsidRDefault="004D2D3B">
            <w:pPr>
              <w:ind w:firstLine="0"/>
              <w:jc w:val="center"/>
              <w:rPr>
                <w:sz w:val="24"/>
              </w:rPr>
            </w:pPr>
            <w:r>
              <w:rPr>
                <w:sz w:val="24"/>
                <w:szCs w:val="16"/>
              </w:rPr>
              <w:t>36,5</w:t>
            </w:r>
          </w:p>
        </w:tc>
      </w:tr>
      <w:tr w:rsidR="004D2D3B">
        <w:tc>
          <w:tcPr>
            <w:tcW w:w="1346" w:type="dxa"/>
            <w:tcBorders>
              <w:top w:val="nil"/>
              <w:left w:val="nil"/>
              <w:bottom w:val="nil"/>
              <w:right w:val="single" w:sz="6" w:space="0" w:color="auto"/>
            </w:tcBorders>
            <w:vAlign w:val="center"/>
          </w:tcPr>
          <w:p w:rsidR="004D2D3B" w:rsidRDefault="004D2D3B">
            <w:pPr>
              <w:ind w:firstLine="0"/>
              <w:jc w:val="center"/>
              <w:rPr>
                <w:sz w:val="24"/>
              </w:rPr>
            </w:pPr>
            <w:r>
              <w:rPr>
                <w:sz w:val="24"/>
                <w:szCs w:val="16"/>
              </w:rPr>
              <w:t>30</w:t>
            </w:r>
          </w:p>
        </w:tc>
        <w:tc>
          <w:tcPr>
            <w:tcW w:w="1347"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7</w:t>
            </w:r>
          </w:p>
        </w:tc>
        <w:tc>
          <w:tcPr>
            <w:tcW w:w="1346"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42</w:t>
            </w:r>
          </w:p>
        </w:tc>
        <w:tc>
          <w:tcPr>
            <w:tcW w:w="1347"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18,5</w:t>
            </w:r>
          </w:p>
        </w:tc>
        <w:tc>
          <w:tcPr>
            <w:tcW w:w="1347"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79</w:t>
            </w:r>
          </w:p>
        </w:tc>
        <w:tc>
          <w:tcPr>
            <w:tcW w:w="1346"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27</w:t>
            </w:r>
          </w:p>
        </w:tc>
        <w:tc>
          <w:tcPr>
            <w:tcW w:w="1347"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96</w:t>
            </w:r>
          </w:p>
        </w:tc>
        <w:tc>
          <w:tcPr>
            <w:tcW w:w="1347" w:type="dxa"/>
            <w:tcBorders>
              <w:top w:val="nil"/>
              <w:left w:val="single" w:sz="6" w:space="0" w:color="auto"/>
              <w:bottom w:val="nil"/>
              <w:right w:val="nil"/>
            </w:tcBorders>
            <w:vAlign w:val="center"/>
          </w:tcPr>
          <w:p w:rsidR="004D2D3B" w:rsidRDefault="004D2D3B">
            <w:pPr>
              <w:ind w:firstLine="0"/>
              <w:jc w:val="center"/>
              <w:rPr>
                <w:sz w:val="24"/>
              </w:rPr>
            </w:pPr>
            <w:r>
              <w:rPr>
                <w:sz w:val="24"/>
                <w:szCs w:val="16"/>
              </w:rPr>
              <w:t>36,5</w:t>
            </w:r>
          </w:p>
        </w:tc>
      </w:tr>
      <w:tr w:rsidR="004D2D3B">
        <w:tc>
          <w:tcPr>
            <w:tcW w:w="1346" w:type="dxa"/>
            <w:tcBorders>
              <w:top w:val="nil"/>
              <w:left w:val="nil"/>
              <w:bottom w:val="nil"/>
              <w:right w:val="single" w:sz="6" w:space="0" w:color="auto"/>
            </w:tcBorders>
            <w:vAlign w:val="center"/>
          </w:tcPr>
          <w:p w:rsidR="004D2D3B" w:rsidRDefault="004D2D3B">
            <w:pPr>
              <w:ind w:firstLine="0"/>
              <w:jc w:val="center"/>
              <w:rPr>
                <w:sz w:val="24"/>
              </w:rPr>
            </w:pPr>
            <w:r>
              <w:rPr>
                <w:sz w:val="24"/>
                <w:szCs w:val="16"/>
              </w:rPr>
              <w:t>31</w:t>
            </w:r>
          </w:p>
        </w:tc>
        <w:tc>
          <w:tcPr>
            <w:tcW w:w="1347"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8</w:t>
            </w:r>
          </w:p>
        </w:tc>
        <w:tc>
          <w:tcPr>
            <w:tcW w:w="1346"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42</w:t>
            </w:r>
          </w:p>
        </w:tc>
        <w:tc>
          <w:tcPr>
            <w:tcW w:w="1347"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18,5</w:t>
            </w:r>
          </w:p>
        </w:tc>
        <w:tc>
          <w:tcPr>
            <w:tcW w:w="1347"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80</w:t>
            </w:r>
          </w:p>
        </w:tc>
        <w:tc>
          <w:tcPr>
            <w:tcW w:w="1346"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28,5</w:t>
            </w:r>
          </w:p>
        </w:tc>
        <w:tc>
          <w:tcPr>
            <w:tcW w:w="1347"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100</w:t>
            </w:r>
          </w:p>
        </w:tc>
        <w:tc>
          <w:tcPr>
            <w:tcW w:w="1347" w:type="dxa"/>
            <w:tcBorders>
              <w:top w:val="nil"/>
              <w:left w:val="single" w:sz="6" w:space="0" w:color="auto"/>
              <w:bottom w:val="nil"/>
              <w:right w:val="nil"/>
            </w:tcBorders>
            <w:vAlign w:val="center"/>
          </w:tcPr>
          <w:p w:rsidR="004D2D3B" w:rsidRDefault="004D2D3B">
            <w:pPr>
              <w:ind w:firstLine="0"/>
              <w:jc w:val="center"/>
              <w:rPr>
                <w:sz w:val="24"/>
              </w:rPr>
            </w:pPr>
            <w:r>
              <w:rPr>
                <w:sz w:val="24"/>
                <w:szCs w:val="16"/>
              </w:rPr>
              <w:t>39</w:t>
            </w:r>
          </w:p>
        </w:tc>
      </w:tr>
      <w:tr w:rsidR="004D2D3B">
        <w:tc>
          <w:tcPr>
            <w:tcW w:w="1346" w:type="dxa"/>
            <w:tcBorders>
              <w:top w:val="nil"/>
              <w:left w:val="nil"/>
              <w:bottom w:val="nil"/>
              <w:right w:val="single" w:sz="6" w:space="0" w:color="auto"/>
            </w:tcBorders>
            <w:vAlign w:val="center"/>
          </w:tcPr>
          <w:p w:rsidR="004D2D3B" w:rsidRDefault="004D2D3B">
            <w:pPr>
              <w:ind w:firstLine="0"/>
              <w:jc w:val="center"/>
              <w:rPr>
                <w:sz w:val="24"/>
              </w:rPr>
            </w:pPr>
            <w:r>
              <w:rPr>
                <w:sz w:val="24"/>
                <w:szCs w:val="16"/>
              </w:rPr>
              <w:t>32</w:t>
            </w:r>
          </w:p>
        </w:tc>
        <w:tc>
          <w:tcPr>
            <w:tcW w:w="1347"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9,5</w:t>
            </w:r>
          </w:p>
        </w:tc>
        <w:tc>
          <w:tcPr>
            <w:tcW w:w="1346"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42</w:t>
            </w:r>
          </w:p>
        </w:tc>
        <w:tc>
          <w:tcPr>
            <w:tcW w:w="1347"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18,5</w:t>
            </w:r>
          </w:p>
        </w:tc>
        <w:tc>
          <w:tcPr>
            <w:tcW w:w="1347"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80</w:t>
            </w:r>
          </w:p>
        </w:tc>
        <w:tc>
          <w:tcPr>
            <w:tcW w:w="1346"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28,5</w:t>
            </w:r>
          </w:p>
        </w:tc>
        <w:tc>
          <w:tcPr>
            <w:tcW w:w="1347"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100</w:t>
            </w:r>
          </w:p>
        </w:tc>
        <w:tc>
          <w:tcPr>
            <w:tcW w:w="1347" w:type="dxa"/>
            <w:tcBorders>
              <w:top w:val="nil"/>
              <w:left w:val="single" w:sz="6" w:space="0" w:color="auto"/>
              <w:bottom w:val="nil"/>
              <w:right w:val="nil"/>
            </w:tcBorders>
            <w:vAlign w:val="center"/>
          </w:tcPr>
          <w:p w:rsidR="004D2D3B" w:rsidRDefault="004D2D3B">
            <w:pPr>
              <w:ind w:firstLine="0"/>
              <w:jc w:val="center"/>
              <w:rPr>
                <w:sz w:val="24"/>
              </w:rPr>
            </w:pPr>
            <w:r>
              <w:rPr>
                <w:sz w:val="24"/>
                <w:szCs w:val="16"/>
              </w:rPr>
              <w:t>39</w:t>
            </w:r>
          </w:p>
        </w:tc>
      </w:tr>
      <w:tr w:rsidR="004D2D3B">
        <w:tc>
          <w:tcPr>
            <w:tcW w:w="1346" w:type="dxa"/>
            <w:tcBorders>
              <w:top w:val="nil"/>
              <w:left w:val="nil"/>
              <w:bottom w:val="nil"/>
              <w:right w:val="single" w:sz="6" w:space="0" w:color="auto"/>
            </w:tcBorders>
            <w:vAlign w:val="center"/>
          </w:tcPr>
          <w:p w:rsidR="004D2D3B" w:rsidRDefault="004D2D3B">
            <w:pPr>
              <w:ind w:firstLine="0"/>
              <w:jc w:val="center"/>
              <w:rPr>
                <w:sz w:val="24"/>
              </w:rPr>
            </w:pPr>
            <w:r>
              <w:rPr>
                <w:sz w:val="24"/>
                <w:szCs w:val="16"/>
              </w:rPr>
              <w:t>32</w:t>
            </w:r>
          </w:p>
        </w:tc>
        <w:tc>
          <w:tcPr>
            <w:tcW w:w="1347"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9,5</w:t>
            </w:r>
          </w:p>
        </w:tc>
        <w:tc>
          <w:tcPr>
            <w:tcW w:w="1346"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42</w:t>
            </w:r>
          </w:p>
        </w:tc>
        <w:tc>
          <w:tcPr>
            <w:tcW w:w="1347"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18,5</w:t>
            </w:r>
          </w:p>
        </w:tc>
        <w:tc>
          <w:tcPr>
            <w:tcW w:w="1347"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82</w:t>
            </w:r>
          </w:p>
        </w:tc>
        <w:tc>
          <w:tcPr>
            <w:tcW w:w="1346"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30</w:t>
            </w:r>
          </w:p>
        </w:tc>
        <w:tc>
          <w:tcPr>
            <w:tcW w:w="1347"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100</w:t>
            </w:r>
          </w:p>
        </w:tc>
        <w:tc>
          <w:tcPr>
            <w:tcW w:w="1347" w:type="dxa"/>
            <w:tcBorders>
              <w:top w:val="nil"/>
              <w:left w:val="single" w:sz="6" w:space="0" w:color="auto"/>
              <w:bottom w:val="nil"/>
              <w:right w:val="nil"/>
            </w:tcBorders>
            <w:vAlign w:val="center"/>
          </w:tcPr>
          <w:p w:rsidR="004D2D3B" w:rsidRDefault="004D2D3B">
            <w:pPr>
              <w:ind w:firstLine="0"/>
              <w:jc w:val="center"/>
              <w:rPr>
                <w:sz w:val="24"/>
              </w:rPr>
            </w:pPr>
            <w:r>
              <w:rPr>
                <w:sz w:val="24"/>
                <w:szCs w:val="16"/>
              </w:rPr>
              <w:t>39</w:t>
            </w:r>
          </w:p>
        </w:tc>
      </w:tr>
    </w:tbl>
    <w:p w:rsidR="004D2D3B" w:rsidRDefault="004D2D3B">
      <w:pPr>
        <w:rPr>
          <w:sz w:val="24"/>
        </w:rPr>
      </w:pPr>
    </w:p>
    <w:p w:rsidR="004D2D3B" w:rsidRDefault="004D2D3B">
      <w:pPr>
        <w:rPr>
          <w:sz w:val="24"/>
        </w:rPr>
      </w:pPr>
      <w:r>
        <w:rPr>
          <w:sz w:val="24"/>
        </w:rPr>
        <w:t>Подсчитаем сумму рангов по каждой школе.</w:t>
      </w:r>
    </w:p>
    <w:p w:rsidR="004D2D3B" w:rsidRDefault="004D2D3B">
      <w:pPr>
        <w:rPr>
          <w:sz w:val="24"/>
        </w:rPr>
      </w:pPr>
      <w:r>
        <w:rPr>
          <w:rFonts w:ascii="Symbol" w:hAnsi="Symbol"/>
          <w:sz w:val="24"/>
          <w:szCs w:val="16"/>
          <w:lang w:val="en-US"/>
        </w:rPr>
        <w:t></w:t>
      </w:r>
      <w:r>
        <w:rPr>
          <w:i/>
          <w:iCs/>
          <w:sz w:val="24"/>
          <w:lang w:val="en-US"/>
        </w:rPr>
        <w:t>R</w:t>
      </w:r>
      <w:r>
        <w:rPr>
          <w:sz w:val="24"/>
        </w:rPr>
        <w:t xml:space="preserve"> = 258 + 284,5 + 156,5 + 121 = 820.</w:t>
      </w:r>
    </w:p>
    <w:p w:rsidR="004D2D3B" w:rsidRDefault="004D2D3B">
      <w:pPr>
        <w:rPr>
          <w:sz w:val="24"/>
        </w:rPr>
      </w:pPr>
      <w:r>
        <w:rPr>
          <w:sz w:val="24"/>
        </w:rPr>
        <w:t xml:space="preserve">Проверочная формула: </w:t>
      </w:r>
      <w:r>
        <w:rPr>
          <w:rFonts w:ascii="Symbol" w:hAnsi="Symbol"/>
          <w:sz w:val="24"/>
          <w:szCs w:val="16"/>
          <w:lang w:val="en-US"/>
        </w:rPr>
        <w:t></w:t>
      </w:r>
      <w:r>
        <w:rPr>
          <w:i/>
          <w:iCs/>
          <w:sz w:val="24"/>
          <w:lang w:val="en-US"/>
        </w:rPr>
        <w:t>R</w:t>
      </w:r>
      <w:r>
        <w:rPr>
          <w:i/>
          <w:iCs/>
          <w:sz w:val="24"/>
        </w:rPr>
        <w:t xml:space="preserve"> = </w:t>
      </w:r>
      <w:r>
        <w:rPr>
          <w:i/>
          <w:iCs/>
          <w:sz w:val="24"/>
          <w:lang w:val="en-US"/>
        </w:rPr>
        <w:t>N</w:t>
      </w:r>
      <w:r>
        <w:rPr>
          <w:sz w:val="24"/>
        </w:rPr>
        <w:t>/2</w:t>
      </w:r>
      <w:r>
        <w:rPr>
          <w:i/>
          <w:iCs/>
          <w:sz w:val="24"/>
        </w:rPr>
        <w:t>(</w:t>
      </w:r>
      <w:r>
        <w:rPr>
          <w:i/>
          <w:iCs/>
          <w:sz w:val="24"/>
          <w:lang w:val="en-US"/>
        </w:rPr>
        <w:t>N</w:t>
      </w:r>
      <w:r>
        <w:rPr>
          <w:i/>
          <w:iCs/>
          <w:sz w:val="24"/>
        </w:rPr>
        <w:t>+</w:t>
      </w:r>
      <w:r>
        <w:rPr>
          <w:sz w:val="24"/>
        </w:rPr>
        <w:t>1</w:t>
      </w:r>
      <w:r>
        <w:rPr>
          <w:i/>
          <w:iCs/>
          <w:sz w:val="24"/>
        </w:rPr>
        <w:t>) =</w:t>
      </w:r>
      <w:r>
        <w:rPr>
          <w:sz w:val="24"/>
        </w:rPr>
        <w:t xml:space="preserve"> 820, где </w:t>
      </w:r>
      <w:r>
        <w:rPr>
          <w:i/>
          <w:iCs/>
          <w:sz w:val="24"/>
        </w:rPr>
        <w:t>N —</w:t>
      </w:r>
      <w:r>
        <w:rPr>
          <w:sz w:val="24"/>
        </w:rPr>
        <w:t xml:space="preserve"> общее число элементов, включающее все выборки. В этом примере оно равно 40.</w:t>
      </w:r>
    </w:p>
    <w:p w:rsidR="004D2D3B" w:rsidRDefault="004D2D3B">
      <w:pPr>
        <w:rPr>
          <w:sz w:val="24"/>
        </w:rPr>
      </w:pPr>
    </w:p>
    <w:p w:rsidR="004D2D3B" w:rsidRDefault="004D2D3B">
      <w:pPr>
        <w:rPr>
          <w:sz w:val="24"/>
        </w:rPr>
        <w:sectPr w:rsidR="004D2D3B">
          <w:pgSz w:w="11900" w:h="16820"/>
          <w:pgMar w:top="567" w:right="567" w:bottom="771" w:left="567" w:header="720" w:footer="720" w:gutter="0"/>
          <w:paperSrc w:first="83" w:other="83"/>
          <w:cols w:space="60"/>
          <w:noEndnote/>
        </w:sectPr>
      </w:pPr>
    </w:p>
    <w:tbl>
      <w:tblPr>
        <w:tblW w:w="0" w:type="auto"/>
        <w:tblInd w:w="40" w:type="dxa"/>
        <w:tblCellMar>
          <w:left w:w="40" w:type="dxa"/>
          <w:right w:w="40" w:type="dxa"/>
        </w:tblCellMar>
        <w:tblLook w:val="0000" w:firstRow="0" w:lastRow="0" w:firstColumn="0" w:lastColumn="0" w:noHBand="0" w:noVBand="0"/>
      </w:tblPr>
      <w:tblGrid>
        <w:gridCol w:w="2154"/>
        <w:gridCol w:w="2155"/>
        <w:gridCol w:w="2154"/>
        <w:gridCol w:w="2155"/>
        <w:gridCol w:w="2155"/>
      </w:tblGrid>
      <w:tr w:rsidR="004D2D3B">
        <w:tc>
          <w:tcPr>
            <w:tcW w:w="2154" w:type="dxa"/>
            <w:tcBorders>
              <w:top w:val="nil"/>
              <w:left w:val="nil"/>
              <w:bottom w:val="nil"/>
              <w:right w:val="nil"/>
            </w:tcBorders>
            <w:vAlign w:val="center"/>
          </w:tcPr>
          <w:p w:rsidR="004D2D3B" w:rsidRDefault="004D2D3B">
            <w:pPr>
              <w:spacing w:line="240" w:lineRule="exact"/>
              <w:ind w:firstLine="0"/>
              <w:jc w:val="center"/>
              <w:rPr>
                <w:sz w:val="24"/>
              </w:rPr>
            </w:pPr>
          </w:p>
        </w:tc>
        <w:tc>
          <w:tcPr>
            <w:tcW w:w="2155" w:type="dxa"/>
            <w:tcBorders>
              <w:top w:val="nil"/>
              <w:left w:val="nil"/>
              <w:right w:val="nil"/>
            </w:tcBorders>
            <w:vAlign w:val="center"/>
          </w:tcPr>
          <w:p w:rsidR="004D2D3B" w:rsidRDefault="004D2D3B">
            <w:pPr>
              <w:pStyle w:val="2"/>
            </w:pPr>
            <w:r>
              <w:t>Школа I</w:t>
            </w:r>
          </w:p>
          <w:p w:rsidR="004D2D3B" w:rsidRDefault="004D2D3B">
            <w:pPr>
              <w:spacing w:line="240" w:lineRule="exact"/>
              <w:ind w:firstLine="0"/>
              <w:rPr>
                <w:sz w:val="24"/>
              </w:rPr>
            </w:pPr>
            <w:r>
              <w:rPr>
                <w:rFonts w:ascii="Symbol" w:hAnsi="Symbol"/>
                <w:sz w:val="24"/>
                <w:szCs w:val="16"/>
                <w:lang w:val="en-US"/>
              </w:rPr>
              <w:t></w:t>
            </w:r>
            <w:r>
              <w:rPr>
                <w:i/>
                <w:iCs/>
                <w:sz w:val="24"/>
                <w:szCs w:val="16"/>
                <w:lang w:val="en-US"/>
              </w:rPr>
              <w:t>R</w:t>
            </w:r>
            <w:r>
              <w:rPr>
                <w:sz w:val="24"/>
                <w:szCs w:val="16"/>
              </w:rPr>
              <w:t xml:space="preserve"> = 258</w:t>
            </w:r>
          </w:p>
        </w:tc>
        <w:tc>
          <w:tcPr>
            <w:tcW w:w="2154" w:type="dxa"/>
            <w:tcBorders>
              <w:top w:val="nil"/>
              <w:left w:val="nil"/>
              <w:bottom w:val="nil"/>
              <w:right w:val="nil"/>
            </w:tcBorders>
            <w:vAlign w:val="center"/>
          </w:tcPr>
          <w:p w:rsidR="004D2D3B" w:rsidRDefault="004D2D3B">
            <w:pPr>
              <w:spacing w:line="240" w:lineRule="exact"/>
              <w:ind w:firstLine="0"/>
              <w:jc w:val="center"/>
              <w:rPr>
                <w:sz w:val="24"/>
                <w:szCs w:val="16"/>
              </w:rPr>
            </w:pPr>
            <w:r>
              <w:rPr>
                <w:sz w:val="24"/>
                <w:szCs w:val="16"/>
              </w:rPr>
              <w:t>Школа II</w:t>
            </w:r>
          </w:p>
          <w:p w:rsidR="004D2D3B" w:rsidRDefault="004D2D3B">
            <w:pPr>
              <w:spacing w:line="240" w:lineRule="exact"/>
              <w:ind w:firstLine="0"/>
              <w:jc w:val="center"/>
              <w:rPr>
                <w:sz w:val="24"/>
              </w:rPr>
            </w:pPr>
            <w:r>
              <w:rPr>
                <w:rFonts w:ascii="Symbol" w:hAnsi="Symbol"/>
                <w:sz w:val="24"/>
                <w:szCs w:val="16"/>
                <w:lang w:val="en-US"/>
              </w:rPr>
              <w:t></w:t>
            </w:r>
            <w:r>
              <w:rPr>
                <w:i/>
                <w:iCs/>
                <w:sz w:val="24"/>
                <w:szCs w:val="16"/>
                <w:lang w:val="en-US"/>
              </w:rPr>
              <w:t>R</w:t>
            </w:r>
            <w:r>
              <w:rPr>
                <w:sz w:val="24"/>
                <w:szCs w:val="16"/>
              </w:rPr>
              <w:t xml:space="preserve"> = 284,5</w:t>
            </w:r>
          </w:p>
        </w:tc>
        <w:tc>
          <w:tcPr>
            <w:tcW w:w="2155" w:type="dxa"/>
            <w:tcBorders>
              <w:top w:val="nil"/>
              <w:left w:val="nil"/>
              <w:bottom w:val="nil"/>
              <w:right w:val="nil"/>
            </w:tcBorders>
            <w:vAlign w:val="center"/>
          </w:tcPr>
          <w:p w:rsidR="004D2D3B" w:rsidRDefault="004D2D3B">
            <w:pPr>
              <w:spacing w:line="240" w:lineRule="exact"/>
              <w:ind w:firstLine="0"/>
              <w:jc w:val="center"/>
              <w:rPr>
                <w:sz w:val="24"/>
                <w:szCs w:val="16"/>
              </w:rPr>
            </w:pPr>
            <w:r>
              <w:rPr>
                <w:sz w:val="24"/>
                <w:szCs w:val="16"/>
              </w:rPr>
              <w:t>Школа III</w:t>
            </w:r>
          </w:p>
          <w:p w:rsidR="004D2D3B" w:rsidRDefault="004D2D3B">
            <w:pPr>
              <w:spacing w:line="240" w:lineRule="exact"/>
              <w:ind w:firstLine="0"/>
              <w:jc w:val="center"/>
              <w:rPr>
                <w:sz w:val="24"/>
              </w:rPr>
            </w:pPr>
            <w:r>
              <w:rPr>
                <w:rFonts w:ascii="Symbol" w:hAnsi="Symbol"/>
                <w:sz w:val="24"/>
                <w:szCs w:val="16"/>
                <w:lang w:val="en-US"/>
              </w:rPr>
              <w:t></w:t>
            </w:r>
            <w:r>
              <w:rPr>
                <w:i/>
                <w:iCs/>
                <w:sz w:val="24"/>
                <w:szCs w:val="16"/>
                <w:lang w:val="en-US"/>
              </w:rPr>
              <w:t>R</w:t>
            </w:r>
            <w:r>
              <w:rPr>
                <w:i/>
                <w:iCs/>
                <w:sz w:val="24"/>
                <w:szCs w:val="16"/>
              </w:rPr>
              <w:t xml:space="preserve"> </w:t>
            </w:r>
            <w:r>
              <w:rPr>
                <w:sz w:val="24"/>
                <w:szCs w:val="16"/>
              </w:rPr>
              <w:t xml:space="preserve"> = 156,5</w:t>
            </w:r>
          </w:p>
        </w:tc>
        <w:tc>
          <w:tcPr>
            <w:tcW w:w="2155" w:type="dxa"/>
            <w:tcBorders>
              <w:top w:val="nil"/>
              <w:left w:val="nil"/>
              <w:bottom w:val="nil"/>
              <w:right w:val="nil"/>
            </w:tcBorders>
            <w:vAlign w:val="center"/>
          </w:tcPr>
          <w:p w:rsidR="004D2D3B" w:rsidRDefault="004D2D3B">
            <w:pPr>
              <w:spacing w:line="240" w:lineRule="exact"/>
              <w:ind w:firstLine="0"/>
              <w:jc w:val="center"/>
              <w:rPr>
                <w:sz w:val="24"/>
                <w:szCs w:val="16"/>
              </w:rPr>
            </w:pPr>
            <w:r>
              <w:rPr>
                <w:sz w:val="24"/>
                <w:szCs w:val="16"/>
              </w:rPr>
              <w:t>Школа IV</w:t>
            </w:r>
          </w:p>
          <w:p w:rsidR="004D2D3B" w:rsidRDefault="004D2D3B">
            <w:pPr>
              <w:spacing w:line="240" w:lineRule="exact"/>
              <w:ind w:firstLine="0"/>
              <w:jc w:val="center"/>
              <w:rPr>
                <w:sz w:val="24"/>
              </w:rPr>
            </w:pPr>
            <w:r>
              <w:rPr>
                <w:rFonts w:ascii="Symbol" w:hAnsi="Symbol"/>
                <w:sz w:val="24"/>
                <w:szCs w:val="16"/>
                <w:lang w:val="en-US"/>
              </w:rPr>
              <w:t></w:t>
            </w:r>
            <w:r>
              <w:rPr>
                <w:i/>
                <w:iCs/>
                <w:sz w:val="24"/>
                <w:szCs w:val="16"/>
                <w:lang w:val="en-US"/>
              </w:rPr>
              <w:t>R</w:t>
            </w:r>
            <w:r>
              <w:rPr>
                <w:i/>
                <w:iCs/>
                <w:sz w:val="24"/>
                <w:szCs w:val="16"/>
              </w:rPr>
              <w:t xml:space="preserve"> </w:t>
            </w:r>
            <w:r>
              <w:rPr>
                <w:sz w:val="24"/>
                <w:szCs w:val="16"/>
              </w:rPr>
              <w:t>= 121</w:t>
            </w:r>
          </w:p>
        </w:tc>
      </w:tr>
      <w:tr w:rsidR="004D2D3B">
        <w:tc>
          <w:tcPr>
            <w:tcW w:w="2154" w:type="dxa"/>
            <w:tcBorders>
              <w:top w:val="nil"/>
              <w:left w:val="nil"/>
              <w:bottom w:val="nil"/>
              <w:right w:val="nil"/>
            </w:tcBorders>
            <w:vAlign w:val="center"/>
          </w:tcPr>
          <w:p w:rsidR="004D2D3B" w:rsidRDefault="004D2D3B">
            <w:pPr>
              <w:spacing w:line="240" w:lineRule="exact"/>
              <w:ind w:firstLine="0"/>
              <w:jc w:val="center"/>
              <w:rPr>
                <w:sz w:val="24"/>
                <w:szCs w:val="16"/>
                <w:lang w:val="en-US"/>
              </w:rPr>
            </w:pPr>
            <w:r>
              <w:rPr>
                <w:sz w:val="24"/>
                <w:szCs w:val="16"/>
              </w:rPr>
              <w:t>Шк</w:t>
            </w:r>
            <w:r>
              <w:rPr>
                <w:sz w:val="24"/>
                <w:szCs w:val="16"/>
                <w:lang w:val="en-US"/>
              </w:rPr>
              <w:t>. I</w:t>
            </w:r>
          </w:p>
          <w:p w:rsidR="004D2D3B" w:rsidRDefault="004D2D3B">
            <w:pPr>
              <w:spacing w:line="240" w:lineRule="exact"/>
              <w:ind w:firstLine="0"/>
              <w:jc w:val="center"/>
              <w:rPr>
                <w:sz w:val="24"/>
                <w:lang w:val="en-US"/>
              </w:rPr>
            </w:pPr>
            <w:r>
              <w:rPr>
                <w:rFonts w:ascii="Symbol" w:hAnsi="Symbol"/>
                <w:sz w:val="24"/>
                <w:szCs w:val="16"/>
                <w:lang w:val="en-US"/>
              </w:rPr>
              <w:t></w:t>
            </w:r>
            <w:r>
              <w:rPr>
                <w:i/>
                <w:iCs/>
                <w:sz w:val="24"/>
                <w:szCs w:val="16"/>
                <w:lang w:val="en-US"/>
              </w:rPr>
              <w:t>R</w:t>
            </w:r>
            <w:r>
              <w:rPr>
                <w:sz w:val="24"/>
                <w:szCs w:val="16"/>
                <w:lang w:val="en-US"/>
              </w:rPr>
              <w:t xml:space="preserve"> </w:t>
            </w:r>
            <w:r>
              <w:rPr>
                <w:i/>
                <w:iCs/>
                <w:sz w:val="24"/>
                <w:szCs w:val="16"/>
                <w:lang w:val="en-US"/>
              </w:rPr>
              <w:t>=</w:t>
            </w:r>
            <w:r>
              <w:rPr>
                <w:sz w:val="24"/>
                <w:szCs w:val="16"/>
                <w:lang w:val="en-US"/>
              </w:rPr>
              <w:t xml:space="preserve"> 258</w:t>
            </w:r>
          </w:p>
        </w:tc>
        <w:tc>
          <w:tcPr>
            <w:tcW w:w="2155" w:type="dxa"/>
            <w:tcBorders>
              <w:top w:val="nil"/>
              <w:left w:val="nil"/>
              <w:bottom w:val="nil"/>
              <w:right w:val="nil"/>
              <w:tl2br w:val="single" w:sz="4" w:space="0" w:color="auto"/>
            </w:tcBorders>
            <w:vAlign w:val="center"/>
          </w:tcPr>
          <w:p w:rsidR="004D2D3B" w:rsidRDefault="004D2D3B">
            <w:pPr>
              <w:spacing w:line="240" w:lineRule="exact"/>
              <w:ind w:firstLine="0"/>
              <w:jc w:val="center"/>
              <w:rPr>
                <w:sz w:val="24"/>
                <w:lang w:val="en-US"/>
              </w:rPr>
            </w:pPr>
          </w:p>
        </w:tc>
        <w:tc>
          <w:tcPr>
            <w:tcW w:w="2154" w:type="dxa"/>
            <w:tcBorders>
              <w:top w:val="nil"/>
              <w:left w:val="nil"/>
              <w:right w:val="nil"/>
            </w:tcBorders>
            <w:vAlign w:val="center"/>
          </w:tcPr>
          <w:p w:rsidR="004D2D3B" w:rsidRDefault="004D2D3B">
            <w:pPr>
              <w:spacing w:line="240" w:lineRule="exact"/>
              <w:ind w:firstLine="0"/>
              <w:jc w:val="center"/>
              <w:rPr>
                <w:sz w:val="24"/>
              </w:rPr>
            </w:pPr>
            <w:r>
              <w:rPr>
                <w:sz w:val="24"/>
                <w:szCs w:val="16"/>
              </w:rPr>
              <w:t>26,5</w:t>
            </w:r>
          </w:p>
        </w:tc>
        <w:tc>
          <w:tcPr>
            <w:tcW w:w="2155" w:type="dxa"/>
            <w:tcBorders>
              <w:top w:val="nil"/>
              <w:left w:val="nil"/>
              <w:bottom w:val="nil"/>
              <w:right w:val="nil"/>
            </w:tcBorders>
            <w:vAlign w:val="center"/>
          </w:tcPr>
          <w:p w:rsidR="004D2D3B" w:rsidRDefault="004D2D3B">
            <w:pPr>
              <w:spacing w:line="240" w:lineRule="exact"/>
              <w:ind w:firstLine="0"/>
              <w:jc w:val="center"/>
              <w:rPr>
                <w:sz w:val="24"/>
              </w:rPr>
            </w:pPr>
            <w:r>
              <w:rPr>
                <w:sz w:val="24"/>
                <w:szCs w:val="16"/>
              </w:rPr>
              <w:t>101,5</w:t>
            </w:r>
          </w:p>
        </w:tc>
        <w:tc>
          <w:tcPr>
            <w:tcW w:w="2155" w:type="dxa"/>
            <w:tcBorders>
              <w:top w:val="nil"/>
              <w:left w:val="nil"/>
              <w:bottom w:val="nil"/>
              <w:right w:val="nil"/>
            </w:tcBorders>
            <w:vAlign w:val="center"/>
          </w:tcPr>
          <w:p w:rsidR="004D2D3B" w:rsidRDefault="004D2D3B">
            <w:pPr>
              <w:spacing w:line="240" w:lineRule="exact"/>
              <w:ind w:firstLine="0"/>
              <w:jc w:val="center"/>
              <w:rPr>
                <w:sz w:val="24"/>
              </w:rPr>
            </w:pPr>
            <w:r>
              <w:rPr>
                <w:sz w:val="24"/>
                <w:szCs w:val="16"/>
              </w:rPr>
              <w:t>137</w:t>
            </w:r>
          </w:p>
        </w:tc>
      </w:tr>
      <w:tr w:rsidR="004D2D3B">
        <w:tc>
          <w:tcPr>
            <w:tcW w:w="2154" w:type="dxa"/>
            <w:tcBorders>
              <w:top w:val="nil"/>
              <w:left w:val="nil"/>
              <w:bottom w:val="nil"/>
              <w:right w:val="nil"/>
            </w:tcBorders>
            <w:vAlign w:val="center"/>
          </w:tcPr>
          <w:p w:rsidR="004D2D3B" w:rsidRDefault="004D2D3B">
            <w:pPr>
              <w:spacing w:line="240" w:lineRule="exact"/>
              <w:ind w:firstLine="0"/>
              <w:jc w:val="center"/>
              <w:rPr>
                <w:sz w:val="24"/>
                <w:szCs w:val="16"/>
              </w:rPr>
            </w:pPr>
            <w:r>
              <w:rPr>
                <w:sz w:val="24"/>
                <w:szCs w:val="16"/>
              </w:rPr>
              <w:t>Шк. II</w:t>
            </w:r>
          </w:p>
          <w:p w:rsidR="004D2D3B" w:rsidRDefault="004D2D3B">
            <w:pPr>
              <w:spacing w:line="240" w:lineRule="exact"/>
              <w:ind w:firstLine="0"/>
              <w:jc w:val="center"/>
              <w:rPr>
                <w:sz w:val="24"/>
              </w:rPr>
            </w:pPr>
            <w:r>
              <w:rPr>
                <w:rFonts w:ascii="Symbol" w:hAnsi="Symbol"/>
                <w:sz w:val="24"/>
                <w:szCs w:val="16"/>
                <w:lang w:val="en-US"/>
              </w:rPr>
              <w:t></w:t>
            </w:r>
            <w:r>
              <w:rPr>
                <w:i/>
                <w:iCs/>
                <w:sz w:val="24"/>
                <w:szCs w:val="16"/>
                <w:lang w:val="en-US"/>
              </w:rPr>
              <w:t>R</w:t>
            </w:r>
            <w:r>
              <w:rPr>
                <w:sz w:val="24"/>
                <w:szCs w:val="16"/>
              </w:rPr>
              <w:t xml:space="preserve"> = 284,5</w:t>
            </w:r>
          </w:p>
        </w:tc>
        <w:tc>
          <w:tcPr>
            <w:tcW w:w="2155" w:type="dxa"/>
            <w:tcBorders>
              <w:top w:val="nil"/>
              <w:left w:val="nil"/>
              <w:bottom w:val="nil"/>
              <w:right w:val="nil"/>
            </w:tcBorders>
            <w:vAlign w:val="center"/>
          </w:tcPr>
          <w:p w:rsidR="004D2D3B" w:rsidRDefault="004D2D3B">
            <w:pPr>
              <w:spacing w:line="240" w:lineRule="exact"/>
              <w:ind w:firstLine="0"/>
              <w:jc w:val="center"/>
              <w:rPr>
                <w:sz w:val="24"/>
              </w:rPr>
            </w:pPr>
            <w:r>
              <w:rPr>
                <w:sz w:val="24"/>
                <w:szCs w:val="16"/>
              </w:rPr>
              <w:t>26,5</w:t>
            </w:r>
          </w:p>
        </w:tc>
        <w:tc>
          <w:tcPr>
            <w:tcW w:w="2154" w:type="dxa"/>
            <w:tcBorders>
              <w:top w:val="nil"/>
              <w:left w:val="nil"/>
              <w:bottom w:val="nil"/>
              <w:right w:val="nil"/>
              <w:tl2br w:val="single" w:sz="4" w:space="0" w:color="auto"/>
            </w:tcBorders>
            <w:vAlign w:val="center"/>
          </w:tcPr>
          <w:p w:rsidR="004D2D3B" w:rsidRDefault="004D2D3B">
            <w:pPr>
              <w:spacing w:line="240" w:lineRule="exact"/>
              <w:ind w:firstLine="0"/>
              <w:jc w:val="center"/>
              <w:rPr>
                <w:sz w:val="24"/>
              </w:rPr>
            </w:pPr>
          </w:p>
        </w:tc>
        <w:tc>
          <w:tcPr>
            <w:tcW w:w="2155" w:type="dxa"/>
            <w:tcBorders>
              <w:top w:val="nil"/>
              <w:left w:val="nil"/>
              <w:right w:val="nil"/>
            </w:tcBorders>
            <w:vAlign w:val="center"/>
          </w:tcPr>
          <w:p w:rsidR="004D2D3B" w:rsidRDefault="004D2D3B">
            <w:pPr>
              <w:spacing w:line="240" w:lineRule="exact"/>
              <w:ind w:firstLine="0"/>
              <w:jc w:val="center"/>
              <w:rPr>
                <w:sz w:val="24"/>
              </w:rPr>
            </w:pPr>
            <w:r>
              <w:rPr>
                <w:sz w:val="24"/>
                <w:szCs w:val="16"/>
              </w:rPr>
              <w:t>156,5</w:t>
            </w:r>
          </w:p>
        </w:tc>
        <w:tc>
          <w:tcPr>
            <w:tcW w:w="2155" w:type="dxa"/>
            <w:tcBorders>
              <w:top w:val="nil"/>
              <w:left w:val="nil"/>
              <w:bottom w:val="nil"/>
              <w:right w:val="nil"/>
            </w:tcBorders>
            <w:vAlign w:val="center"/>
          </w:tcPr>
          <w:p w:rsidR="004D2D3B" w:rsidRDefault="004D2D3B">
            <w:pPr>
              <w:spacing w:line="240" w:lineRule="exact"/>
              <w:ind w:firstLine="0"/>
              <w:jc w:val="center"/>
              <w:rPr>
                <w:sz w:val="24"/>
              </w:rPr>
            </w:pPr>
            <w:r>
              <w:rPr>
                <w:sz w:val="24"/>
                <w:szCs w:val="16"/>
              </w:rPr>
              <w:t>163,5</w:t>
            </w:r>
          </w:p>
        </w:tc>
      </w:tr>
      <w:tr w:rsidR="004D2D3B">
        <w:tc>
          <w:tcPr>
            <w:tcW w:w="2154" w:type="dxa"/>
            <w:tcBorders>
              <w:top w:val="nil"/>
              <w:left w:val="nil"/>
              <w:bottom w:val="nil"/>
              <w:right w:val="nil"/>
            </w:tcBorders>
            <w:vAlign w:val="center"/>
          </w:tcPr>
          <w:p w:rsidR="004D2D3B" w:rsidRDefault="004D2D3B">
            <w:pPr>
              <w:spacing w:line="240" w:lineRule="exact"/>
              <w:ind w:firstLine="0"/>
              <w:jc w:val="center"/>
              <w:rPr>
                <w:sz w:val="24"/>
                <w:szCs w:val="16"/>
              </w:rPr>
            </w:pPr>
            <w:r>
              <w:rPr>
                <w:sz w:val="24"/>
                <w:szCs w:val="16"/>
              </w:rPr>
              <w:t>Шк. III</w:t>
            </w:r>
          </w:p>
          <w:p w:rsidR="004D2D3B" w:rsidRDefault="004D2D3B">
            <w:pPr>
              <w:spacing w:line="240" w:lineRule="exact"/>
              <w:ind w:firstLine="0"/>
              <w:jc w:val="center"/>
              <w:rPr>
                <w:sz w:val="24"/>
              </w:rPr>
            </w:pPr>
            <w:r>
              <w:rPr>
                <w:rFonts w:ascii="Symbol" w:hAnsi="Symbol"/>
                <w:sz w:val="24"/>
                <w:szCs w:val="16"/>
                <w:lang w:val="en-US"/>
              </w:rPr>
              <w:t></w:t>
            </w:r>
            <w:r>
              <w:rPr>
                <w:i/>
                <w:iCs/>
                <w:sz w:val="24"/>
                <w:szCs w:val="16"/>
                <w:lang w:val="en-US"/>
              </w:rPr>
              <w:t>R</w:t>
            </w:r>
            <w:r>
              <w:rPr>
                <w:sz w:val="24"/>
                <w:szCs w:val="16"/>
              </w:rPr>
              <w:t xml:space="preserve"> = 156,5</w:t>
            </w:r>
          </w:p>
        </w:tc>
        <w:tc>
          <w:tcPr>
            <w:tcW w:w="2155" w:type="dxa"/>
            <w:tcBorders>
              <w:top w:val="nil"/>
              <w:left w:val="nil"/>
              <w:bottom w:val="nil"/>
              <w:right w:val="nil"/>
            </w:tcBorders>
            <w:vAlign w:val="center"/>
          </w:tcPr>
          <w:p w:rsidR="004D2D3B" w:rsidRDefault="004D2D3B">
            <w:pPr>
              <w:spacing w:line="240" w:lineRule="exact"/>
              <w:ind w:firstLine="0"/>
              <w:jc w:val="center"/>
              <w:rPr>
                <w:sz w:val="24"/>
              </w:rPr>
            </w:pPr>
            <w:r>
              <w:rPr>
                <w:sz w:val="24"/>
                <w:szCs w:val="16"/>
              </w:rPr>
              <w:t>101,5</w:t>
            </w:r>
          </w:p>
        </w:tc>
        <w:tc>
          <w:tcPr>
            <w:tcW w:w="2154" w:type="dxa"/>
            <w:tcBorders>
              <w:top w:val="nil"/>
              <w:left w:val="nil"/>
              <w:bottom w:val="nil"/>
              <w:right w:val="nil"/>
            </w:tcBorders>
            <w:vAlign w:val="center"/>
          </w:tcPr>
          <w:p w:rsidR="004D2D3B" w:rsidRDefault="004D2D3B">
            <w:pPr>
              <w:spacing w:line="240" w:lineRule="exact"/>
              <w:ind w:firstLine="0"/>
              <w:jc w:val="center"/>
              <w:rPr>
                <w:sz w:val="24"/>
              </w:rPr>
            </w:pPr>
            <w:r>
              <w:rPr>
                <w:sz w:val="24"/>
                <w:szCs w:val="16"/>
              </w:rPr>
              <w:t>156,5</w:t>
            </w:r>
          </w:p>
        </w:tc>
        <w:tc>
          <w:tcPr>
            <w:tcW w:w="2155" w:type="dxa"/>
            <w:tcBorders>
              <w:top w:val="nil"/>
              <w:left w:val="nil"/>
              <w:bottom w:val="nil"/>
              <w:right w:val="nil"/>
              <w:tl2br w:val="single" w:sz="4" w:space="0" w:color="auto"/>
            </w:tcBorders>
            <w:vAlign w:val="center"/>
          </w:tcPr>
          <w:p w:rsidR="004D2D3B" w:rsidRDefault="004D2D3B">
            <w:pPr>
              <w:spacing w:line="240" w:lineRule="exact"/>
              <w:ind w:firstLine="0"/>
              <w:jc w:val="center"/>
              <w:rPr>
                <w:sz w:val="24"/>
              </w:rPr>
            </w:pPr>
          </w:p>
        </w:tc>
        <w:tc>
          <w:tcPr>
            <w:tcW w:w="2155" w:type="dxa"/>
            <w:tcBorders>
              <w:top w:val="nil"/>
              <w:left w:val="nil"/>
              <w:right w:val="nil"/>
            </w:tcBorders>
            <w:vAlign w:val="center"/>
          </w:tcPr>
          <w:p w:rsidR="004D2D3B" w:rsidRDefault="004D2D3B">
            <w:pPr>
              <w:spacing w:line="240" w:lineRule="exact"/>
              <w:ind w:firstLine="0"/>
              <w:jc w:val="center"/>
              <w:rPr>
                <w:sz w:val="24"/>
              </w:rPr>
            </w:pPr>
            <w:r>
              <w:rPr>
                <w:sz w:val="24"/>
                <w:szCs w:val="16"/>
              </w:rPr>
              <w:t>35,5</w:t>
            </w:r>
          </w:p>
        </w:tc>
      </w:tr>
      <w:tr w:rsidR="004D2D3B">
        <w:tc>
          <w:tcPr>
            <w:tcW w:w="2154" w:type="dxa"/>
            <w:tcBorders>
              <w:top w:val="nil"/>
              <w:left w:val="nil"/>
              <w:bottom w:val="nil"/>
              <w:right w:val="nil"/>
            </w:tcBorders>
            <w:vAlign w:val="center"/>
          </w:tcPr>
          <w:p w:rsidR="004D2D3B" w:rsidRDefault="004D2D3B">
            <w:pPr>
              <w:spacing w:line="240" w:lineRule="exact"/>
              <w:ind w:firstLine="0"/>
              <w:jc w:val="center"/>
              <w:rPr>
                <w:sz w:val="24"/>
                <w:szCs w:val="16"/>
              </w:rPr>
            </w:pPr>
            <w:r>
              <w:rPr>
                <w:sz w:val="24"/>
                <w:szCs w:val="16"/>
              </w:rPr>
              <w:t>Шк. IV</w:t>
            </w:r>
          </w:p>
          <w:p w:rsidR="004D2D3B" w:rsidRDefault="004D2D3B">
            <w:pPr>
              <w:spacing w:line="240" w:lineRule="exact"/>
              <w:ind w:firstLine="0"/>
              <w:jc w:val="center"/>
              <w:rPr>
                <w:sz w:val="24"/>
              </w:rPr>
            </w:pPr>
            <w:r>
              <w:rPr>
                <w:rFonts w:ascii="Symbol" w:hAnsi="Symbol"/>
                <w:sz w:val="24"/>
                <w:szCs w:val="16"/>
                <w:lang w:val="en-US"/>
              </w:rPr>
              <w:t></w:t>
            </w:r>
            <w:r>
              <w:rPr>
                <w:i/>
                <w:iCs/>
                <w:sz w:val="24"/>
                <w:szCs w:val="16"/>
                <w:lang w:val="en-US"/>
              </w:rPr>
              <w:t>R</w:t>
            </w:r>
            <w:r>
              <w:rPr>
                <w:i/>
                <w:iCs/>
                <w:sz w:val="24"/>
                <w:szCs w:val="16"/>
              </w:rPr>
              <w:t xml:space="preserve"> </w:t>
            </w:r>
            <w:r>
              <w:rPr>
                <w:sz w:val="24"/>
                <w:szCs w:val="16"/>
              </w:rPr>
              <w:t>= 121</w:t>
            </w:r>
          </w:p>
        </w:tc>
        <w:tc>
          <w:tcPr>
            <w:tcW w:w="2155" w:type="dxa"/>
            <w:tcBorders>
              <w:top w:val="nil"/>
              <w:left w:val="nil"/>
              <w:bottom w:val="nil"/>
              <w:right w:val="nil"/>
            </w:tcBorders>
            <w:vAlign w:val="center"/>
          </w:tcPr>
          <w:p w:rsidR="004D2D3B" w:rsidRDefault="004D2D3B">
            <w:pPr>
              <w:spacing w:line="240" w:lineRule="exact"/>
              <w:ind w:firstLine="0"/>
              <w:jc w:val="center"/>
              <w:rPr>
                <w:sz w:val="24"/>
              </w:rPr>
            </w:pPr>
            <w:r>
              <w:rPr>
                <w:sz w:val="24"/>
                <w:szCs w:val="16"/>
              </w:rPr>
              <w:t>137</w:t>
            </w:r>
          </w:p>
        </w:tc>
        <w:tc>
          <w:tcPr>
            <w:tcW w:w="2154" w:type="dxa"/>
            <w:tcBorders>
              <w:top w:val="nil"/>
              <w:left w:val="nil"/>
              <w:bottom w:val="nil"/>
              <w:right w:val="nil"/>
            </w:tcBorders>
            <w:vAlign w:val="center"/>
          </w:tcPr>
          <w:p w:rsidR="004D2D3B" w:rsidRDefault="004D2D3B">
            <w:pPr>
              <w:spacing w:line="240" w:lineRule="exact"/>
              <w:ind w:firstLine="0"/>
              <w:jc w:val="center"/>
              <w:rPr>
                <w:sz w:val="24"/>
              </w:rPr>
            </w:pPr>
            <w:r>
              <w:rPr>
                <w:sz w:val="24"/>
                <w:szCs w:val="16"/>
              </w:rPr>
              <w:t>163,5</w:t>
            </w:r>
          </w:p>
        </w:tc>
        <w:tc>
          <w:tcPr>
            <w:tcW w:w="2155" w:type="dxa"/>
            <w:tcBorders>
              <w:top w:val="nil"/>
              <w:left w:val="nil"/>
              <w:bottom w:val="nil"/>
              <w:right w:val="nil"/>
            </w:tcBorders>
            <w:vAlign w:val="center"/>
          </w:tcPr>
          <w:p w:rsidR="004D2D3B" w:rsidRDefault="004D2D3B">
            <w:pPr>
              <w:spacing w:line="240" w:lineRule="exact"/>
              <w:ind w:firstLine="0"/>
              <w:jc w:val="center"/>
              <w:rPr>
                <w:sz w:val="24"/>
              </w:rPr>
            </w:pPr>
            <w:r>
              <w:rPr>
                <w:sz w:val="24"/>
                <w:szCs w:val="16"/>
              </w:rPr>
              <w:t>35,5</w:t>
            </w:r>
          </w:p>
        </w:tc>
        <w:tc>
          <w:tcPr>
            <w:tcW w:w="2155" w:type="dxa"/>
            <w:tcBorders>
              <w:top w:val="nil"/>
              <w:left w:val="nil"/>
              <w:bottom w:val="nil"/>
              <w:right w:val="nil"/>
              <w:tl2br w:val="single" w:sz="4" w:space="0" w:color="auto"/>
            </w:tcBorders>
            <w:vAlign w:val="center"/>
          </w:tcPr>
          <w:p w:rsidR="004D2D3B" w:rsidRDefault="004D2D3B">
            <w:pPr>
              <w:spacing w:line="240" w:lineRule="exact"/>
              <w:ind w:firstLine="0"/>
              <w:jc w:val="center"/>
              <w:rPr>
                <w:sz w:val="24"/>
              </w:rPr>
            </w:pPr>
          </w:p>
        </w:tc>
      </w:tr>
    </w:tbl>
    <w:p w:rsidR="004D2D3B" w:rsidRDefault="004D2D3B">
      <w:pPr>
        <w:rPr>
          <w:sz w:val="24"/>
        </w:rPr>
      </w:pPr>
    </w:p>
    <w:p w:rsidR="004D2D3B" w:rsidRDefault="004D2D3B">
      <w:pPr>
        <w:rPr>
          <w:sz w:val="24"/>
        </w:rPr>
      </w:pPr>
      <w:r>
        <w:rPr>
          <w:sz w:val="24"/>
        </w:rPr>
        <w:t>Далее суммы рангов по выборкам размещаются в матрице.</w:t>
      </w:r>
    </w:p>
    <w:p w:rsidR="004D2D3B" w:rsidRDefault="004D2D3B">
      <w:pPr>
        <w:rPr>
          <w:sz w:val="24"/>
        </w:rPr>
      </w:pPr>
      <w:r>
        <w:rPr>
          <w:sz w:val="24"/>
        </w:rPr>
        <w:t>На пересечении строк и столбцов указываются разности, показы</w:t>
      </w:r>
      <w:r>
        <w:rPr>
          <w:sz w:val="24"/>
        </w:rPr>
        <w:softHyphen/>
        <w:t>вающие, насколько отличается сумма рангов каждой выборки от других выборок.</w:t>
      </w:r>
    </w:p>
    <w:p w:rsidR="004D2D3B" w:rsidRDefault="004D2D3B">
      <w:pPr>
        <w:rPr>
          <w:sz w:val="24"/>
        </w:rPr>
      </w:pPr>
      <w:r>
        <w:rPr>
          <w:sz w:val="24"/>
        </w:rPr>
        <w:t xml:space="preserve">По таблице значимости устанавливается, что при </w:t>
      </w:r>
      <w:r>
        <w:rPr>
          <w:sz w:val="24"/>
          <w:lang w:val="en-US"/>
        </w:rPr>
        <w:t>n</w:t>
      </w:r>
      <w:r>
        <w:rPr>
          <w:sz w:val="24"/>
        </w:rPr>
        <w:t xml:space="preserve"> = 10 (учиты</w:t>
      </w:r>
      <w:r>
        <w:rPr>
          <w:sz w:val="24"/>
        </w:rPr>
        <w:softHyphen/>
        <w:t>вается объем отдельной выборки) и при четырех условиях достига</w:t>
      </w:r>
      <w:r>
        <w:rPr>
          <w:sz w:val="24"/>
        </w:rPr>
        <w:softHyphen/>
        <w:t>ют уровня значимости 0,95 — величина 134 и более, а уровня зна</w:t>
      </w:r>
      <w:r>
        <w:rPr>
          <w:sz w:val="24"/>
        </w:rPr>
        <w:softHyphen/>
        <w:t>чимости 0,99 — величина 163 и более. Следовательно, существен</w:t>
      </w:r>
      <w:r>
        <w:rPr>
          <w:sz w:val="24"/>
        </w:rPr>
        <w:softHyphen/>
        <w:t>ное статистически значимое различие имеется между 1-й и 4-й вы</w:t>
      </w:r>
      <w:r>
        <w:rPr>
          <w:sz w:val="24"/>
        </w:rPr>
        <w:softHyphen/>
        <w:t>борками и между 2-й и 4-й выборками; в последнем случае на уров</w:t>
      </w:r>
      <w:r>
        <w:rPr>
          <w:sz w:val="24"/>
        </w:rPr>
        <w:softHyphen/>
        <w:t>не значимости 0,99.</w:t>
      </w:r>
    </w:p>
    <w:p w:rsidR="004D2D3B" w:rsidRDefault="004D2D3B">
      <w:pPr>
        <w:rPr>
          <w:sz w:val="24"/>
        </w:rPr>
      </w:pPr>
      <w:r>
        <w:rPr>
          <w:b/>
          <w:bCs/>
          <w:sz w:val="24"/>
        </w:rPr>
        <w:t>Корреляции.</w:t>
      </w:r>
      <w:r>
        <w:rPr>
          <w:sz w:val="24"/>
        </w:rPr>
        <w:t xml:space="preserve"> В примере, рассмотренном выше (С. 260), сравни</w:t>
      </w:r>
      <w:r>
        <w:rPr>
          <w:sz w:val="24"/>
        </w:rPr>
        <w:softHyphen/>
        <w:t>вались два ряда чисел, представляющие два ряда показателей одной и той же выборки; по смыслу задачи нужно было установить, суще</w:t>
      </w:r>
      <w:r>
        <w:rPr>
          <w:sz w:val="24"/>
        </w:rPr>
        <w:softHyphen/>
        <w:t>ственная ли разница между этими рядами. Это были ряды, взятые из ситуации «до» и «после». Есть, однако, и многочисленные ситуа</w:t>
      </w:r>
      <w:r>
        <w:rPr>
          <w:sz w:val="24"/>
        </w:rPr>
        <w:softHyphen/>
        <w:t>ции, когда исследователь заинтересован не в том, чтобы найти сте</w:t>
      </w:r>
      <w:r>
        <w:rPr>
          <w:sz w:val="24"/>
        </w:rPr>
        <w:softHyphen/>
        <w:t>пень существенности разницы между вариационными рядами, а в том, чтобы найти, насколько тесно эти ряды связаны между собой, какова направленность этой связи. Так, группе школьников были предложены два теста, задания которых были построены на мате</w:t>
      </w:r>
      <w:r>
        <w:rPr>
          <w:sz w:val="24"/>
        </w:rPr>
        <w:softHyphen/>
        <w:t>риале школьных дисциплин гуманитарного цикла — литературы и истории. Но в первом тесте для выполнения заданий требовалась актуализация умственного действия аналогии, а во втором — умст</w:t>
      </w:r>
      <w:r>
        <w:rPr>
          <w:sz w:val="24"/>
        </w:rPr>
        <w:softHyphen/>
        <w:t>венного действия классификации. Данные тестирования представ</w:t>
      </w:r>
      <w:r>
        <w:rPr>
          <w:sz w:val="24"/>
        </w:rPr>
        <w:softHyphen/>
        <w:t>лены в двух числовых рядах. Исследователю нужно ответить на во</w:t>
      </w:r>
      <w:r>
        <w:rPr>
          <w:sz w:val="24"/>
        </w:rPr>
        <w:softHyphen/>
        <w:t>прос, насколько тесно связаны эти два ряда. При строгой постанов</w:t>
      </w:r>
      <w:r>
        <w:rPr>
          <w:sz w:val="24"/>
        </w:rPr>
        <w:softHyphen/>
        <w:t>ке эксперимента это исследование должно было пролить свет на то, какую роль играют умственные действия, указанные выше, на ус</w:t>
      </w:r>
      <w:r>
        <w:rPr>
          <w:sz w:val="24"/>
        </w:rPr>
        <w:softHyphen/>
        <w:t>воение знаний в гуманитарном цикле.</w:t>
      </w:r>
    </w:p>
    <w:p w:rsidR="004D2D3B" w:rsidRDefault="004D2D3B">
      <w:pPr>
        <w:rPr>
          <w:sz w:val="24"/>
        </w:rPr>
      </w:pPr>
      <w:r>
        <w:rPr>
          <w:sz w:val="24"/>
        </w:rPr>
        <w:t>Пример. Исследовалась выборка из 15 школьников. Для вычисления коэффициента корреляции, отражающего тесноту связи между двумя рядами, используются как параметрические, так и непараметрические методы.</w:t>
      </w:r>
    </w:p>
    <w:p w:rsidR="004D2D3B" w:rsidRDefault="004D2D3B">
      <w:pPr>
        <w:rPr>
          <w:sz w:val="24"/>
        </w:rPr>
      </w:pPr>
      <w:r>
        <w:rPr>
          <w:sz w:val="24"/>
        </w:rPr>
        <w:t>До перехода к расчетам полезно рассмотреть любые корре</w:t>
      </w:r>
      <w:r>
        <w:rPr>
          <w:sz w:val="24"/>
        </w:rPr>
        <w:softHyphen/>
        <w:t>лируемые ряды в их размещении в корреляционной решетке. По оси абсцисс размещаются показатели одного, а по оси ординат — дру</w:t>
      </w:r>
      <w:r>
        <w:rPr>
          <w:sz w:val="24"/>
        </w:rPr>
        <w:softHyphen/>
        <w:t>гого ряда.</w:t>
      </w:r>
    </w:p>
    <w:p w:rsidR="004D2D3B" w:rsidRDefault="004D2D3B">
      <w:pPr>
        <w:rPr>
          <w:sz w:val="24"/>
        </w:rPr>
      </w:pPr>
      <w:r>
        <w:rPr>
          <w:sz w:val="24"/>
        </w:rPr>
        <w:t>Теснота связи между рядами благодаря этой решетке становится легко обозримой. На рис. 3 схематически изображены различные виды соотношения коррелируемых рядов. Как видно, схемы отра</w:t>
      </w:r>
      <w:r>
        <w:rPr>
          <w:sz w:val="24"/>
        </w:rPr>
        <w:softHyphen/>
        <w:t>жают всего пять различных соотношений.</w:t>
      </w:r>
    </w:p>
    <w:p w:rsidR="004D2D3B" w:rsidRDefault="00283D9B">
      <w:pPr>
        <w:rPr>
          <w:sz w:val="24"/>
        </w:rPr>
      </w:pPr>
      <w:r>
        <w:rPr>
          <w:sz w:val="24"/>
        </w:rPr>
        <w:pict>
          <v:shape id="_x0000_i1045" type="#_x0000_t75" style="width:508.5pt;height:85.5pt">
            <v:imagedata r:id="rId29" o:title=""/>
          </v:shape>
        </w:pict>
      </w:r>
    </w:p>
    <w:p w:rsidR="004D2D3B" w:rsidRDefault="004D2D3B">
      <w:pPr>
        <w:rPr>
          <w:sz w:val="24"/>
        </w:rPr>
        <w:sectPr w:rsidR="004D2D3B">
          <w:pgSz w:w="11900" w:h="16820"/>
          <w:pgMar w:top="567" w:right="567" w:bottom="771" w:left="567" w:header="720" w:footer="720" w:gutter="0"/>
          <w:paperSrc w:first="83" w:other="83"/>
          <w:cols w:space="60"/>
          <w:noEndnote/>
        </w:sectPr>
      </w:pPr>
    </w:p>
    <w:p w:rsidR="004D2D3B" w:rsidRDefault="00283D9B">
      <w:pPr>
        <w:rPr>
          <w:sz w:val="24"/>
        </w:rPr>
      </w:pPr>
      <w:r>
        <w:rPr>
          <w:noProof/>
          <w:szCs w:val="16"/>
        </w:rPr>
        <w:pict>
          <v:shape id="_x0000_s1054" type="#_x0000_t202" style="position:absolute;left:0;text-align:left;margin-left:440.7pt;margin-top:10pt;width:78pt;height:30pt;z-index:251665920" filled="f" stroked="f">
            <v:textbox>
              <w:txbxContent>
                <w:p w:rsidR="004D2D3B" w:rsidRDefault="004D2D3B">
                  <w:pPr>
                    <w:ind w:firstLine="0"/>
                  </w:pPr>
                  <w:r>
                    <w:rPr>
                      <w:szCs w:val="16"/>
                    </w:rPr>
                    <w:t>5. Нели</w:t>
                  </w:r>
                  <w:r>
                    <w:rPr>
                      <w:szCs w:val="16"/>
                    </w:rPr>
                    <w:softHyphen/>
                    <w:t>нейная за</w:t>
                  </w:r>
                  <w:r>
                    <w:rPr>
                      <w:szCs w:val="16"/>
                    </w:rPr>
                    <w:softHyphen/>
                    <w:t>висимость</w:t>
                  </w:r>
                </w:p>
                <w:p w:rsidR="004D2D3B" w:rsidRDefault="004D2D3B"/>
              </w:txbxContent>
            </v:textbox>
          </v:shape>
        </w:pict>
      </w:r>
      <w:r>
        <w:rPr>
          <w:noProof/>
          <w:szCs w:val="16"/>
        </w:rPr>
        <w:pict>
          <v:shape id="_x0000_s1051" type="#_x0000_t202" style="position:absolute;left:0;text-align:left;margin-left:134.7pt;margin-top:10pt;width:78pt;height:30pt;z-index:251662848" filled="f" stroked="f">
            <v:textbox>
              <w:txbxContent>
                <w:p w:rsidR="004D2D3B" w:rsidRDefault="004D2D3B">
                  <w:pPr>
                    <w:ind w:firstLine="0"/>
                  </w:pPr>
                  <w:r>
                    <w:rPr>
                      <w:szCs w:val="16"/>
                    </w:rPr>
                    <w:t>2. Слабая по</w:t>
                  </w:r>
                  <w:r>
                    <w:rPr>
                      <w:szCs w:val="16"/>
                    </w:rPr>
                    <w:softHyphen/>
                    <w:t>ложительная связь</w:t>
                  </w:r>
                </w:p>
                <w:p w:rsidR="004D2D3B" w:rsidRDefault="004D2D3B">
                  <w:pPr>
                    <w:ind w:firstLine="0"/>
                  </w:pPr>
                </w:p>
              </w:txbxContent>
            </v:textbox>
          </v:shape>
        </w:pict>
      </w:r>
      <w:r>
        <w:rPr>
          <w:noProof/>
          <w:szCs w:val="16"/>
        </w:rPr>
        <w:pict>
          <v:shape id="_x0000_s1053" type="#_x0000_t202" style="position:absolute;left:0;text-align:left;margin-left:338.7pt;margin-top:10pt;width:78pt;height:30pt;z-index:251664896" filled="f" stroked="f">
            <v:textbox>
              <w:txbxContent>
                <w:p w:rsidR="004D2D3B" w:rsidRDefault="004D2D3B">
                  <w:pPr>
                    <w:pStyle w:val="a4"/>
                  </w:pPr>
                  <w:r>
                    <w:t>4. Отрицатель</w:t>
                  </w:r>
                  <w:r>
                    <w:softHyphen/>
                    <w:t>ная связь</w:t>
                  </w:r>
                </w:p>
                <w:p w:rsidR="004D2D3B" w:rsidRDefault="004D2D3B">
                  <w:pPr>
                    <w:ind w:firstLine="0"/>
                  </w:pPr>
                </w:p>
              </w:txbxContent>
            </v:textbox>
          </v:shape>
        </w:pict>
      </w:r>
      <w:r>
        <w:rPr>
          <w:noProof/>
          <w:szCs w:val="16"/>
        </w:rPr>
        <w:pict>
          <v:shape id="_x0000_s1052" type="#_x0000_t202" style="position:absolute;left:0;text-align:left;margin-left:236.7pt;margin-top:10pt;width:78pt;height:30pt;z-index:251663872" filled="f" stroked="f">
            <v:textbox>
              <w:txbxContent>
                <w:p w:rsidR="004D2D3B" w:rsidRDefault="004D2D3B">
                  <w:pPr>
                    <w:ind w:firstLine="0"/>
                  </w:pPr>
                  <w:r>
                    <w:rPr>
                      <w:szCs w:val="16"/>
                    </w:rPr>
                    <w:t>3. Отсутствие связи</w:t>
                  </w:r>
                </w:p>
                <w:p w:rsidR="004D2D3B" w:rsidRDefault="004D2D3B">
                  <w:pPr>
                    <w:ind w:firstLine="0"/>
                  </w:pPr>
                </w:p>
              </w:txbxContent>
            </v:textbox>
          </v:shape>
        </w:pict>
      </w:r>
      <w:r>
        <w:rPr>
          <w:noProof/>
          <w:szCs w:val="16"/>
        </w:rPr>
        <w:pict>
          <v:shape id="_x0000_s1050" type="#_x0000_t202" style="position:absolute;left:0;text-align:left;margin-left:26.7pt;margin-top:10pt;width:78pt;height:30pt;z-index:251661824" filled="f" stroked="f">
            <v:textbox>
              <w:txbxContent>
                <w:p w:rsidR="004D2D3B" w:rsidRDefault="004D2D3B">
                  <w:pPr>
                    <w:ind w:firstLine="0"/>
                    <w:jc w:val="left"/>
                  </w:pPr>
                  <w:r>
                    <w:rPr>
                      <w:szCs w:val="16"/>
                    </w:rPr>
                    <w:t>1.</w:t>
                  </w:r>
                  <w:r>
                    <w:rPr>
                      <w:szCs w:val="16"/>
                      <w:lang w:val="en-US"/>
                    </w:rPr>
                    <w:t xml:space="preserve"> </w:t>
                  </w:r>
                  <w:r>
                    <w:rPr>
                      <w:szCs w:val="16"/>
                    </w:rPr>
                    <w:t>Положи</w:t>
                  </w:r>
                  <w:r>
                    <w:rPr>
                      <w:szCs w:val="16"/>
                    </w:rPr>
                    <w:softHyphen/>
                    <w:t>тельная связь</w:t>
                  </w:r>
                </w:p>
              </w:txbxContent>
            </v:textbox>
          </v:shape>
        </w:pict>
      </w:r>
    </w:p>
    <w:p w:rsidR="004D2D3B" w:rsidRDefault="004D2D3B">
      <w:pPr>
        <w:rPr>
          <w:sz w:val="24"/>
          <w:szCs w:val="10"/>
        </w:rPr>
      </w:pPr>
    </w:p>
    <w:p w:rsidR="004D2D3B" w:rsidRDefault="004D2D3B">
      <w:pPr>
        <w:rPr>
          <w:sz w:val="24"/>
          <w:szCs w:val="10"/>
          <w:lang w:val="en-US"/>
        </w:rPr>
      </w:pPr>
    </w:p>
    <w:p w:rsidR="004D2D3B" w:rsidRDefault="004D2D3B">
      <w:pPr>
        <w:pStyle w:val="4"/>
        <w:rPr>
          <w:sz w:val="24"/>
          <w:szCs w:val="10"/>
        </w:rPr>
        <w:sectPr w:rsidR="004D2D3B">
          <w:type w:val="continuous"/>
          <w:pgSz w:w="11900" w:h="16820"/>
          <w:pgMar w:top="567" w:right="567" w:bottom="771" w:left="567" w:header="720" w:footer="720" w:gutter="0"/>
          <w:paperSrc w:first="83" w:other="83"/>
          <w:cols w:space="720"/>
          <w:noEndnote/>
        </w:sectPr>
      </w:pPr>
      <w:r>
        <w:t>Рис. 3</w:t>
      </w:r>
    </w:p>
    <w:p w:rsidR="004D2D3B" w:rsidRDefault="004D2D3B">
      <w:pPr>
        <w:pStyle w:val="3"/>
        <w:jc w:val="center"/>
        <w:rPr>
          <w:sz w:val="20"/>
        </w:rPr>
      </w:pPr>
    </w:p>
    <w:p w:rsidR="004D2D3B" w:rsidRDefault="004D2D3B">
      <w:pPr>
        <w:rPr>
          <w:sz w:val="24"/>
        </w:rPr>
      </w:pPr>
      <w:r>
        <w:rPr>
          <w:sz w:val="24"/>
        </w:rPr>
        <w:t>На схемах можно усмотреть как тесноту связи, так и ее направлен</w:t>
      </w:r>
      <w:r>
        <w:rPr>
          <w:sz w:val="24"/>
        </w:rPr>
        <w:softHyphen/>
        <w:t>ность. Схема 3 демонстрирует полное отсутствие связи между рядами; на схеме 5 показана нелинейная связь между рядами, та ее форма, ко</w:t>
      </w:r>
      <w:r>
        <w:rPr>
          <w:sz w:val="24"/>
        </w:rPr>
        <w:softHyphen/>
        <w:t>торая показана на этой схеме лишь одна из возможных.</w:t>
      </w:r>
    </w:p>
    <w:p w:rsidR="004D2D3B" w:rsidRDefault="004D2D3B">
      <w:pPr>
        <w:rPr>
          <w:sz w:val="24"/>
        </w:rPr>
      </w:pPr>
      <w:r>
        <w:rPr>
          <w:sz w:val="24"/>
        </w:rPr>
        <w:t>Коэффициент корреляции принимает значение от -1 (схема 4) до +1 (схема 1). В этих пределах возможны все числовые значения коэф</w:t>
      </w:r>
      <w:r>
        <w:rPr>
          <w:sz w:val="24"/>
        </w:rPr>
        <w:softHyphen/>
        <w:t>фициента корреляции. Если никакой связи между рядами не суще</w:t>
      </w:r>
      <w:r>
        <w:rPr>
          <w:sz w:val="24"/>
        </w:rPr>
        <w:softHyphen/>
        <w:t>ствует, то коэффициент равен 0 (схема 3). В подавляющем боль</w:t>
      </w:r>
      <w:r>
        <w:rPr>
          <w:sz w:val="24"/>
        </w:rPr>
        <w:softHyphen/>
        <w:t>шинстве случаев коэффициент составляет величину, не достигаю</w:t>
      </w:r>
      <w:r>
        <w:rPr>
          <w:sz w:val="24"/>
        </w:rPr>
        <w:softHyphen/>
        <w:t>щую 1. При положительной корреляции при увеличении числовых значений одного ряда соответственно увеличиваются числовые зна</w:t>
      </w:r>
      <w:r>
        <w:rPr>
          <w:sz w:val="24"/>
        </w:rPr>
        <w:softHyphen/>
        <w:t>чения другого ряда. При отрицательной корреляции увеличению чи</w:t>
      </w:r>
      <w:r>
        <w:rPr>
          <w:sz w:val="24"/>
        </w:rPr>
        <w:softHyphen/>
        <w:t>словых значений одного ряда соответствует уменьшение числовых значений другого ряда.</w:t>
      </w:r>
    </w:p>
    <w:p w:rsidR="004D2D3B" w:rsidRDefault="004D2D3B">
      <w:pPr>
        <w:rPr>
          <w:sz w:val="24"/>
        </w:rPr>
      </w:pPr>
      <w:r>
        <w:rPr>
          <w:sz w:val="24"/>
        </w:rPr>
        <w:t>Если исследователь убежден в том, что оба коррелируемых ряда можно рассматривать как ряды параметрические, то для вычисле</w:t>
      </w:r>
      <w:r>
        <w:rPr>
          <w:sz w:val="24"/>
        </w:rPr>
        <w:softHyphen/>
        <w:t>ния коэффициента корреляции применяется параметрический метод по формуле Пирсона:</w:t>
      </w:r>
    </w:p>
    <w:p w:rsidR="004D2D3B" w:rsidRDefault="00283D9B">
      <w:pPr>
        <w:jc w:val="center"/>
        <w:rPr>
          <w:sz w:val="24"/>
        </w:rPr>
      </w:pPr>
      <w:r>
        <w:rPr>
          <w:sz w:val="24"/>
        </w:rPr>
        <w:pict>
          <v:shape id="_x0000_i1046" type="#_x0000_t75" style="width:126.75pt;height:30.75pt">
            <v:imagedata r:id="rId30" o:title=""/>
          </v:shape>
        </w:pict>
      </w:r>
    </w:p>
    <w:p w:rsidR="004D2D3B" w:rsidRDefault="004D2D3B">
      <w:pPr>
        <w:rPr>
          <w:sz w:val="24"/>
          <w:lang w:val="en-US"/>
        </w:rPr>
      </w:pPr>
    </w:p>
    <w:p w:rsidR="004D2D3B" w:rsidRDefault="004D2D3B">
      <w:pPr>
        <w:rPr>
          <w:sz w:val="24"/>
        </w:rPr>
      </w:pPr>
      <w:r>
        <w:rPr>
          <w:sz w:val="24"/>
        </w:rPr>
        <w:t>Существует много различных видов этой формулы, представляю</w:t>
      </w:r>
      <w:r>
        <w:rPr>
          <w:sz w:val="24"/>
        </w:rPr>
        <w:softHyphen/>
        <w:t>щих собой ее преобразования. Исследователь сам выбирает удоб</w:t>
      </w:r>
      <w:r>
        <w:rPr>
          <w:sz w:val="24"/>
        </w:rPr>
        <w:softHyphen/>
        <w:t>ную для себя формулу. Об уровне значимости коэффициента корре</w:t>
      </w:r>
      <w:r>
        <w:rPr>
          <w:sz w:val="24"/>
        </w:rPr>
        <w:softHyphen/>
        <w:t xml:space="preserve">ляции судят по табл. 5, причем для г число степеней свободы </w:t>
      </w:r>
      <w:r>
        <w:rPr>
          <w:i/>
          <w:iCs/>
          <w:sz w:val="24"/>
          <w:lang w:val="en-US"/>
        </w:rPr>
        <w:t>fd</w:t>
      </w:r>
      <w:r>
        <w:rPr>
          <w:sz w:val="24"/>
        </w:rPr>
        <w:t xml:space="preserve"> = </w:t>
      </w:r>
      <w:r>
        <w:rPr>
          <w:i/>
          <w:iCs/>
          <w:sz w:val="24"/>
        </w:rPr>
        <w:t>п -</w:t>
      </w:r>
      <w:r>
        <w:rPr>
          <w:sz w:val="24"/>
        </w:rPr>
        <w:t xml:space="preserve"> 2, где </w:t>
      </w:r>
      <w:r>
        <w:rPr>
          <w:i/>
          <w:iCs/>
          <w:sz w:val="24"/>
        </w:rPr>
        <w:t>п —</w:t>
      </w:r>
      <w:r>
        <w:rPr>
          <w:sz w:val="24"/>
        </w:rPr>
        <w:t xml:space="preserve"> объем выборки.</w:t>
      </w:r>
    </w:p>
    <w:p w:rsidR="004D2D3B" w:rsidRDefault="004D2D3B">
      <w:pPr>
        <w:rPr>
          <w:sz w:val="24"/>
        </w:rPr>
      </w:pPr>
      <w:r>
        <w:rPr>
          <w:b/>
          <w:bCs/>
          <w:sz w:val="24"/>
        </w:rPr>
        <w:t>Вычисление коэффициента корреляции по Пирсону.</w:t>
      </w:r>
      <w:r>
        <w:rPr>
          <w:sz w:val="24"/>
        </w:rPr>
        <w:t xml:space="preserve"> Ко</w:t>
      </w:r>
      <w:r>
        <w:rPr>
          <w:sz w:val="24"/>
        </w:rPr>
        <w:softHyphen/>
        <w:t xml:space="preserve">эффициент показывает тесноту связи между выполнением задач в тестах «Аналогии» и «Классификации». Данные по тесту «Аналогии» обозначены </w:t>
      </w:r>
      <w:r>
        <w:rPr>
          <w:i/>
          <w:iCs/>
          <w:sz w:val="24"/>
        </w:rPr>
        <w:t>х,</w:t>
      </w:r>
      <w:r>
        <w:rPr>
          <w:sz w:val="24"/>
        </w:rPr>
        <w:t xml:space="preserve"> а по тесту «Классификации» — </w:t>
      </w:r>
      <w:r>
        <w:rPr>
          <w:i/>
          <w:iCs/>
          <w:sz w:val="24"/>
        </w:rPr>
        <w:t>у.</w:t>
      </w:r>
    </w:p>
    <w:p w:rsidR="004D2D3B" w:rsidRDefault="004D2D3B">
      <w:pPr>
        <w:rPr>
          <w:sz w:val="24"/>
        </w:rPr>
      </w:pPr>
      <w:r>
        <w:rPr>
          <w:sz w:val="24"/>
        </w:rPr>
        <w:t>Для упрощения расчетов введены некоторые тождества.</w:t>
      </w:r>
    </w:p>
    <w:p w:rsidR="004D2D3B" w:rsidRDefault="00283D9B">
      <w:pPr>
        <w:jc w:val="center"/>
        <w:rPr>
          <w:sz w:val="24"/>
          <w:lang w:val="en-US"/>
        </w:rPr>
      </w:pPr>
      <w:r>
        <w:rPr>
          <w:sz w:val="24"/>
        </w:rPr>
        <w:pict>
          <v:shape id="_x0000_i1047" type="#_x0000_t75" style="width:162.75pt;height:82.5pt">
            <v:imagedata r:id="rId31" o:title=""/>
          </v:shape>
        </w:pict>
      </w:r>
    </w:p>
    <w:p w:rsidR="004D2D3B" w:rsidRDefault="004D2D3B">
      <w:pPr>
        <w:jc w:val="center"/>
        <w:rPr>
          <w:sz w:val="24"/>
          <w:lang w:val="en-US"/>
        </w:rPr>
      </w:pPr>
    </w:p>
    <w:tbl>
      <w:tblPr>
        <w:tblW w:w="0" w:type="auto"/>
        <w:tblInd w:w="40" w:type="dxa"/>
        <w:tblCellMar>
          <w:left w:w="40" w:type="dxa"/>
          <w:right w:w="40" w:type="dxa"/>
        </w:tblCellMar>
        <w:tblLook w:val="0000" w:firstRow="0" w:lastRow="0" w:firstColumn="0" w:lastColumn="0" w:noHBand="0" w:noVBand="0"/>
      </w:tblPr>
      <w:tblGrid>
        <w:gridCol w:w="1772"/>
        <w:gridCol w:w="1772"/>
        <w:gridCol w:w="1772"/>
        <w:gridCol w:w="1772"/>
        <w:gridCol w:w="1772"/>
        <w:gridCol w:w="1772"/>
      </w:tblGrid>
      <w:tr w:rsidR="004D2D3B">
        <w:tc>
          <w:tcPr>
            <w:tcW w:w="1772" w:type="dxa"/>
            <w:tcBorders>
              <w:top w:val="single" w:sz="6" w:space="0" w:color="auto"/>
              <w:left w:val="nil"/>
              <w:bottom w:val="single" w:sz="6" w:space="0" w:color="auto"/>
              <w:right w:val="single" w:sz="6" w:space="0" w:color="auto"/>
            </w:tcBorders>
            <w:vAlign w:val="center"/>
          </w:tcPr>
          <w:p w:rsidR="004D2D3B" w:rsidRDefault="004D2D3B">
            <w:pPr>
              <w:jc w:val="center"/>
              <w:rPr>
                <w:sz w:val="24"/>
              </w:rPr>
            </w:pPr>
            <w:r>
              <w:rPr>
                <w:sz w:val="24"/>
                <w:szCs w:val="16"/>
              </w:rPr>
              <w:t>Испытуемые</w:t>
            </w:r>
          </w:p>
        </w:tc>
        <w:tc>
          <w:tcPr>
            <w:tcW w:w="1772" w:type="dxa"/>
            <w:tcBorders>
              <w:top w:val="single" w:sz="6" w:space="0" w:color="auto"/>
              <w:left w:val="single" w:sz="6" w:space="0" w:color="auto"/>
              <w:bottom w:val="single" w:sz="6" w:space="0" w:color="auto"/>
              <w:right w:val="single" w:sz="6" w:space="0" w:color="auto"/>
            </w:tcBorders>
            <w:vAlign w:val="center"/>
          </w:tcPr>
          <w:p w:rsidR="004D2D3B" w:rsidRDefault="004D2D3B">
            <w:pPr>
              <w:jc w:val="center"/>
              <w:rPr>
                <w:sz w:val="24"/>
              </w:rPr>
            </w:pPr>
            <w:r>
              <w:rPr>
                <w:sz w:val="24"/>
              </w:rPr>
              <w:t>х</w:t>
            </w:r>
          </w:p>
        </w:tc>
        <w:tc>
          <w:tcPr>
            <w:tcW w:w="1772" w:type="dxa"/>
            <w:tcBorders>
              <w:top w:val="single" w:sz="6" w:space="0" w:color="auto"/>
              <w:left w:val="single" w:sz="6" w:space="0" w:color="auto"/>
              <w:bottom w:val="single" w:sz="6" w:space="0" w:color="auto"/>
              <w:right w:val="single" w:sz="6" w:space="0" w:color="auto"/>
            </w:tcBorders>
            <w:vAlign w:val="center"/>
          </w:tcPr>
          <w:p w:rsidR="004D2D3B" w:rsidRDefault="004D2D3B">
            <w:pPr>
              <w:jc w:val="center"/>
              <w:rPr>
                <w:sz w:val="24"/>
              </w:rPr>
            </w:pPr>
            <w:r>
              <w:rPr>
                <w:sz w:val="24"/>
              </w:rPr>
              <w:t>y</w:t>
            </w:r>
          </w:p>
        </w:tc>
        <w:tc>
          <w:tcPr>
            <w:tcW w:w="1772" w:type="dxa"/>
            <w:tcBorders>
              <w:top w:val="single" w:sz="6" w:space="0" w:color="auto"/>
              <w:left w:val="single" w:sz="6" w:space="0" w:color="auto"/>
              <w:bottom w:val="single" w:sz="6" w:space="0" w:color="auto"/>
              <w:right w:val="single" w:sz="6" w:space="0" w:color="auto"/>
            </w:tcBorders>
            <w:vAlign w:val="center"/>
          </w:tcPr>
          <w:p w:rsidR="004D2D3B" w:rsidRDefault="004D2D3B">
            <w:pPr>
              <w:jc w:val="center"/>
              <w:rPr>
                <w:sz w:val="24"/>
              </w:rPr>
            </w:pPr>
            <w:r>
              <w:rPr>
                <w:sz w:val="24"/>
              </w:rPr>
              <w:t>х</w:t>
            </w:r>
            <w:r>
              <w:rPr>
                <w:sz w:val="24"/>
                <w:vertAlign w:val="superscript"/>
              </w:rPr>
              <w:t>2</w:t>
            </w:r>
          </w:p>
        </w:tc>
        <w:tc>
          <w:tcPr>
            <w:tcW w:w="1772" w:type="dxa"/>
            <w:tcBorders>
              <w:top w:val="single" w:sz="6" w:space="0" w:color="auto"/>
              <w:left w:val="single" w:sz="6" w:space="0" w:color="auto"/>
              <w:bottom w:val="single" w:sz="6" w:space="0" w:color="auto"/>
              <w:right w:val="single" w:sz="6" w:space="0" w:color="auto"/>
            </w:tcBorders>
            <w:vAlign w:val="center"/>
          </w:tcPr>
          <w:p w:rsidR="004D2D3B" w:rsidRDefault="004D2D3B">
            <w:pPr>
              <w:jc w:val="center"/>
              <w:rPr>
                <w:sz w:val="24"/>
              </w:rPr>
            </w:pPr>
            <w:r>
              <w:rPr>
                <w:sz w:val="24"/>
              </w:rPr>
              <w:t>y</w:t>
            </w:r>
            <w:r>
              <w:rPr>
                <w:sz w:val="24"/>
                <w:vertAlign w:val="superscript"/>
              </w:rPr>
              <w:t>2</w:t>
            </w:r>
          </w:p>
        </w:tc>
        <w:tc>
          <w:tcPr>
            <w:tcW w:w="1772" w:type="dxa"/>
            <w:tcBorders>
              <w:top w:val="single" w:sz="6" w:space="0" w:color="auto"/>
              <w:left w:val="single" w:sz="6" w:space="0" w:color="auto"/>
              <w:bottom w:val="single" w:sz="6" w:space="0" w:color="auto"/>
              <w:right w:val="nil"/>
            </w:tcBorders>
            <w:vAlign w:val="center"/>
          </w:tcPr>
          <w:p w:rsidR="004D2D3B" w:rsidRDefault="004D2D3B">
            <w:pPr>
              <w:jc w:val="center"/>
              <w:rPr>
                <w:sz w:val="24"/>
              </w:rPr>
            </w:pPr>
            <w:r>
              <w:rPr>
                <w:sz w:val="24"/>
              </w:rPr>
              <w:t>ху</w:t>
            </w:r>
          </w:p>
        </w:tc>
      </w:tr>
      <w:tr w:rsidR="004D2D3B">
        <w:tc>
          <w:tcPr>
            <w:tcW w:w="1772" w:type="dxa"/>
            <w:tcBorders>
              <w:top w:val="single" w:sz="6" w:space="0" w:color="auto"/>
              <w:left w:val="nil"/>
              <w:bottom w:val="nil"/>
              <w:right w:val="single" w:sz="6" w:space="0" w:color="auto"/>
            </w:tcBorders>
            <w:vAlign w:val="center"/>
          </w:tcPr>
          <w:p w:rsidR="004D2D3B" w:rsidRDefault="004D2D3B">
            <w:pPr>
              <w:jc w:val="center"/>
              <w:rPr>
                <w:sz w:val="24"/>
              </w:rPr>
            </w:pPr>
            <w:r>
              <w:rPr>
                <w:sz w:val="24"/>
                <w:szCs w:val="16"/>
              </w:rPr>
              <w:t>А</w:t>
            </w:r>
          </w:p>
        </w:tc>
        <w:tc>
          <w:tcPr>
            <w:tcW w:w="1772" w:type="dxa"/>
            <w:tcBorders>
              <w:top w:val="single" w:sz="6" w:space="0" w:color="auto"/>
              <w:left w:val="single" w:sz="6" w:space="0" w:color="auto"/>
              <w:bottom w:val="nil"/>
              <w:right w:val="single" w:sz="6" w:space="0" w:color="auto"/>
            </w:tcBorders>
            <w:vAlign w:val="center"/>
          </w:tcPr>
          <w:p w:rsidR="004D2D3B" w:rsidRDefault="004D2D3B">
            <w:pPr>
              <w:jc w:val="center"/>
              <w:rPr>
                <w:sz w:val="24"/>
              </w:rPr>
            </w:pPr>
            <w:r>
              <w:rPr>
                <w:sz w:val="24"/>
                <w:szCs w:val="16"/>
              </w:rPr>
              <w:t>1</w:t>
            </w:r>
          </w:p>
        </w:tc>
        <w:tc>
          <w:tcPr>
            <w:tcW w:w="1772" w:type="dxa"/>
            <w:tcBorders>
              <w:top w:val="single" w:sz="6" w:space="0" w:color="auto"/>
              <w:left w:val="single" w:sz="6" w:space="0" w:color="auto"/>
              <w:bottom w:val="nil"/>
              <w:right w:val="single" w:sz="6" w:space="0" w:color="auto"/>
            </w:tcBorders>
            <w:vAlign w:val="center"/>
          </w:tcPr>
          <w:p w:rsidR="004D2D3B" w:rsidRDefault="004D2D3B">
            <w:pPr>
              <w:jc w:val="center"/>
              <w:rPr>
                <w:sz w:val="24"/>
              </w:rPr>
            </w:pPr>
            <w:r>
              <w:rPr>
                <w:sz w:val="24"/>
                <w:szCs w:val="16"/>
              </w:rPr>
              <w:t>3</w:t>
            </w:r>
          </w:p>
        </w:tc>
        <w:tc>
          <w:tcPr>
            <w:tcW w:w="1772" w:type="dxa"/>
            <w:tcBorders>
              <w:top w:val="single" w:sz="6" w:space="0" w:color="auto"/>
              <w:left w:val="single" w:sz="6" w:space="0" w:color="auto"/>
              <w:bottom w:val="nil"/>
              <w:right w:val="single" w:sz="6" w:space="0" w:color="auto"/>
            </w:tcBorders>
            <w:vAlign w:val="center"/>
          </w:tcPr>
          <w:p w:rsidR="004D2D3B" w:rsidRDefault="004D2D3B">
            <w:pPr>
              <w:jc w:val="center"/>
              <w:rPr>
                <w:sz w:val="24"/>
              </w:rPr>
            </w:pPr>
            <w:r>
              <w:rPr>
                <w:sz w:val="24"/>
                <w:szCs w:val="16"/>
              </w:rPr>
              <w:t>1</w:t>
            </w:r>
          </w:p>
        </w:tc>
        <w:tc>
          <w:tcPr>
            <w:tcW w:w="1772" w:type="dxa"/>
            <w:tcBorders>
              <w:top w:val="single" w:sz="6" w:space="0" w:color="auto"/>
              <w:left w:val="single" w:sz="6" w:space="0" w:color="auto"/>
              <w:bottom w:val="nil"/>
              <w:right w:val="single" w:sz="6" w:space="0" w:color="auto"/>
            </w:tcBorders>
            <w:vAlign w:val="center"/>
          </w:tcPr>
          <w:p w:rsidR="004D2D3B" w:rsidRDefault="004D2D3B">
            <w:pPr>
              <w:jc w:val="center"/>
              <w:rPr>
                <w:sz w:val="24"/>
              </w:rPr>
            </w:pPr>
            <w:r>
              <w:rPr>
                <w:sz w:val="24"/>
                <w:szCs w:val="16"/>
              </w:rPr>
              <w:t>9</w:t>
            </w:r>
          </w:p>
        </w:tc>
        <w:tc>
          <w:tcPr>
            <w:tcW w:w="1772" w:type="dxa"/>
            <w:tcBorders>
              <w:top w:val="single" w:sz="6" w:space="0" w:color="auto"/>
              <w:left w:val="single" w:sz="6" w:space="0" w:color="auto"/>
              <w:bottom w:val="nil"/>
              <w:right w:val="nil"/>
            </w:tcBorders>
            <w:vAlign w:val="center"/>
          </w:tcPr>
          <w:p w:rsidR="004D2D3B" w:rsidRDefault="004D2D3B">
            <w:pPr>
              <w:jc w:val="center"/>
              <w:rPr>
                <w:sz w:val="24"/>
              </w:rPr>
            </w:pPr>
            <w:r>
              <w:rPr>
                <w:sz w:val="24"/>
                <w:szCs w:val="16"/>
              </w:rPr>
              <w:t>3</w:t>
            </w:r>
          </w:p>
        </w:tc>
      </w:tr>
      <w:tr w:rsidR="004D2D3B">
        <w:tc>
          <w:tcPr>
            <w:tcW w:w="1772" w:type="dxa"/>
            <w:tcBorders>
              <w:top w:val="nil"/>
              <w:left w:val="nil"/>
              <w:bottom w:val="nil"/>
              <w:right w:val="single" w:sz="6" w:space="0" w:color="auto"/>
            </w:tcBorders>
            <w:vAlign w:val="center"/>
          </w:tcPr>
          <w:p w:rsidR="004D2D3B" w:rsidRDefault="004D2D3B">
            <w:pPr>
              <w:jc w:val="center"/>
              <w:rPr>
                <w:sz w:val="24"/>
              </w:rPr>
            </w:pPr>
            <w:r>
              <w:rPr>
                <w:sz w:val="24"/>
                <w:szCs w:val="16"/>
              </w:rPr>
              <w:t>Б</w:t>
            </w:r>
          </w:p>
        </w:tc>
        <w:tc>
          <w:tcPr>
            <w:tcW w:w="1772"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2</w:t>
            </w:r>
          </w:p>
        </w:tc>
        <w:tc>
          <w:tcPr>
            <w:tcW w:w="1772"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4</w:t>
            </w:r>
          </w:p>
        </w:tc>
        <w:tc>
          <w:tcPr>
            <w:tcW w:w="1772"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4</w:t>
            </w:r>
          </w:p>
        </w:tc>
        <w:tc>
          <w:tcPr>
            <w:tcW w:w="1772"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16</w:t>
            </w:r>
          </w:p>
        </w:tc>
        <w:tc>
          <w:tcPr>
            <w:tcW w:w="1772" w:type="dxa"/>
            <w:tcBorders>
              <w:top w:val="nil"/>
              <w:left w:val="single" w:sz="6" w:space="0" w:color="auto"/>
              <w:bottom w:val="nil"/>
              <w:right w:val="nil"/>
            </w:tcBorders>
            <w:vAlign w:val="center"/>
          </w:tcPr>
          <w:p w:rsidR="004D2D3B" w:rsidRDefault="004D2D3B">
            <w:pPr>
              <w:jc w:val="center"/>
              <w:rPr>
                <w:sz w:val="24"/>
              </w:rPr>
            </w:pPr>
            <w:r>
              <w:rPr>
                <w:sz w:val="24"/>
                <w:szCs w:val="16"/>
              </w:rPr>
              <w:t>8</w:t>
            </w:r>
          </w:p>
        </w:tc>
      </w:tr>
      <w:tr w:rsidR="004D2D3B">
        <w:tc>
          <w:tcPr>
            <w:tcW w:w="1772" w:type="dxa"/>
            <w:tcBorders>
              <w:top w:val="nil"/>
              <w:left w:val="nil"/>
              <w:bottom w:val="nil"/>
              <w:right w:val="single" w:sz="6" w:space="0" w:color="auto"/>
            </w:tcBorders>
            <w:vAlign w:val="center"/>
          </w:tcPr>
          <w:p w:rsidR="004D2D3B" w:rsidRDefault="004D2D3B">
            <w:pPr>
              <w:jc w:val="center"/>
              <w:rPr>
                <w:sz w:val="24"/>
              </w:rPr>
            </w:pPr>
            <w:r>
              <w:rPr>
                <w:sz w:val="24"/>
                <w:szCs w:val="16"/>
              </w:rPr>
              <w:t>В</w:t>
            </w:r>
          </w:p>
        </w:tc>
        <w:tc>
          <w:tcPr>
            <w:tcW w:w="1772"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3</w:t>
            </w:r>
          </w:p>
        </w:tc>
        <w:tc>
          <w:tcPr>
            <w:tcW w:w="1772"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5</w:t>
            </w:r>
          </w:p>
        </w:tc>
        <w:tc>
          <w:tcPr>
            <w:tcW w:w="1772"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9</w:t>
            </w:r>
          </w:p>
        </w:tc>
        <w:tc>
          <w:tcPr>
            <w:tcW w:w="1772"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25</w:t>
            </w:r>
          </w:p>
        </w:tc>
        <w:tc>
          <w:tcPr>
            <w:tcW w:w="1772" w:type="dxa"/>
            <w:tcBorders>
              <w:top w:val="nil"/>
              <w:left w:val="single" w:sz="6" w:space="0" w:color="auto"/>
              <w:bottom w:val="nil"/>
              <w:right w:val="nil"/>
            </w:tcBorders>
            <w:vAlign w:val="center"/>
          </w:tcPr>
          <w:p w:rsidR="004D2D3B" w:rsidRDefault="004D2D3B">
            <w:pPr>
              <w:jc w:val="center"/>
              <w:rPr>
                <w:sz w:val="24"/>
              </w:rPr>
            </w:pPr>
            <w:r>
              <w:rPr>
                <w:sz w:val="24"/>
                <w:szCs w:val="16"/>
              </w:rPr>
              <w:t>15</w:t>
            </w:r>
          </w:p>
        </w:tc>
      </w:tr>
      <w:tr w:rsidR="004D2D3B">
        <w:tc>
          <w:tcPr>
            <w:tcW w:w="1772" w:type="dxa"/>
            <w:tcBorders>
              <w:top w:val="nil"/>
              <w:left w:val="nil"/>
              <w:bottom w:val="nil"/>
              <w:right w:val="single" w:sz="6" w:space="0" w:color="auto"/>
            </w:tcBorders>
            <w:vAlign w:val="center"/>
          </w:tcPr>
          <w:p w:rsidR="004D2D3B" w:rsidRDefault="004D2D3B">
            <w:pPr>
              <w:jc w:val="center"/>
              <w:rPr>
                <w:sz w:val="24"/>
              </w:rPr>
            </w:pPr>
            <w:r>
              <w:rPr>
                <w:sz w:val="24"/>
                <w:szCs w:val="16"/>
              </w:rPr>
              <w:t>Г</w:t>
            </w:r>
          </w:p>
        </w:tc>
        <w:tc>
          <w:tcPr>
            <w:tcW w:w="1772"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3</w:t>
            </w:r>
          </w:p>
        </w:tc>
        <w:tc>
          <w:tcPr>
            <w:tcW w:w="1772"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6</w:t>
            </w:r>
          </w:p>
        </w:tc>
        <w:tc>
          <w:tcPr>
            <w:tcW w:w="1772"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9</w:t>
            </w:r>
          </w:p>
        </w:tc>
        <w:tc>
          <w:tcPr>
            <w:tcW w:w="1772"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36</w:t>
            </w:r>
          </w:p>
        </w:tc>
        <w:tc>
          <w:tcPr>
            <w:tcW w:w="1772" w:type="dxa"/>
            <w:tcBorders>
              <w:top w:val="nil"/>
              <w:left w:val="single" w:sz="6" w:space="0" w:color="auto"/>
              <w:bottom w:val="nil"/>
              <w:right w:val="nil"/>
            </w:tcBorders>
            <w:vAlign w:val="center"/>
          </w:tcPr>
          <w:p w:rsidR="004D2D3B" w:rsidRDefault="004D2D3B">
            <w:pPr>
              <w:jc w:val="center"/>
              <w:rPr>
                <w:sz w:val="24"/>
              </w:rPr>
            </w:pPr>
            <w:r>
              <w:rPr>
                <w:sz w:val="24"/>
                <w:szCs w:val="16"/>
              </w:rPr>
              <w:t>18</w:t>
            </w:r>
          </w:p>
        </w:tc>
      </w:tr>
      <w:tr w:rsidR="004D2D3B">
        <w:tc>
          <w:tcPr>
            <w:tcW w:w="1772" w:type="dxa"/>
            <w:tcBorders>
              <w:top w:val="nil"/>
              <w:left w:val="nil"/>
              <w:bottom w:val="nil"/>
              <w:right w:val="single" w:sz="6" w:space="0" w:color="auto"/>
            </w:tcBorders>
            <w:vAlign w:val="center"/>
          </w:tcPr>
          <w:p w:rsidR="004D2D3B" w:rsidRDefault="004D2D3B">
            <w:pPr>
              <w:jc w:val="center"/>
              <w:rPr>
                <w:sz w:val="24"/>
              </w:rPr>
            </w:pPr>
            <w:r>
              <w:rPr>
                <w:sz w:val="24"/>
                <w:szCs w:val="16"/>
              </w:rPr>
              <w:t>Д</w:t>
            </w:r>
          </w:p>
        </w:tc>
        <w:tc>
          <w:tcPr>
            <w:tcW w:w="1772"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4</w:t>
            </w:r>
          </w:p>
        </w:tc>
        <w:tc>
          <w:tcPr>
            <w:tcW w:w="1772"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6</w:t>
            </w:r>
          </w:p>
        </w:tc>
        <w:tc>
          <w:tcPr>
            <w:tcW w:w="1772"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16</w:t>
            </w:r>
          </w:p>
        </w:tc>
        <w:tc>
          <w:tcPr>
            <w:tcW w:w="1772"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36</w:t>
            </w:r>
          </w:p>
        </w:tc>
        <w:tc>
          <w:tcPr>
            <w:tcW w:w="1772" w:type="dxa"/>
            <w:tcBorders>
              <w:top w:val="nil"/>
              <w:left w:val="single" w:sz="6" w:space="0" w:color="auto"/>
              <w:bottom w:val="nil"/>
              <w:right w:val="nil"/>
            </w:tcBorders>
            <w:vAlign w:val="center"/>
          </w:tcPr>
          <w:p w:rsidR="004D2D3B" w:rsidRDefault="004D2D3B">
            <w:pPr>
              <w:jc w:val="center"/>
              <w:rPr>
                <w:sz w:val="24"/>
              </w:rPr>
            </w:pPr>
            <w:r>
              <w:rPr>
                <w:sz w:val="24"/>
                <w:szCs w:val="16"/>
              </w:rPr>
              <w:t>24</w:t>
            </w:r>
          </w:p>
        </w:tc>
      </w:tr>
      <w:tr w:rsidR="004D2D3B">
        <w:tc>
          <w:tcPr>
            <w:tcW w:w="1772" w:type="dxa"/>
            <w:tcBorders>
              <w:top w:val="nil"/>
              <w:left w:val="nil"/>
              <w:bottom w:val="nil"/>
              <w:right w:val="single" w:sz="6" w:space="0" w:color="auto"/>
            </w:tcBorders>
            <w:vAlign w:val="center"/>
          </w:tcPr>
          <w:p w:rsidR="004D2D3B" w:rsidRDefault="004D2D3B">
            <w:pPr>
              <w:jc w:val="center"/>
              <w:rPr>
                <w:sz w:val="24"/>
              </w:rPr>
            </w:pPr>
            <w:r>
              <w:rPr>
                <w:sz w:val="24"/>
                <w:szCs w:val="16"/>
              </w:rPr>
              <w:t>Е</w:t>
            </w:r>
          </w:p>
        </w:tc>
        <w:tc>
          <w:tcPr>
            <w:tcW w:w="1772"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4</w:t>
            </w:r>
          </w:p>
        </w:tc>
        <w:tc>
          <w:tcPr>
            <w:tcW w:w="1772"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7</w:t>
            </w:r>
          </w:p>
        </w:tc>
        <w:tc>
          <w:tcPr>
            <w:tcW w:w="1772"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16</w:t>
            </w:r>
          </w:p>
        </w:tc>
        <w:tc>
          <w:tcPr>
            <w:tcW w:w="1772"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49</w:t>
            </w:r>
          </w:p>
        </w:tc>
        <w:tc>
          <w:tcPr>
            <w:tcW w:w="1772" w:type="dxa"/>
            <w:tcBorders>
              <w:top w:val="nil"/>
              <w:left w:val="single" w:sz="6" w:space="0" w:color="auto"/>
              <w:bottom w:val="nil"/>
              <w:right w:val="nil"/>
            </w:tcBorders>
            <w:vAlign w:val="center"/>
          </w:tcPr>
          <w:p w:rsidR="004D2D3B" w:rsidRDefault="004D2D3B">
            <w:pPr>
              <w:jc w:val="center"/>
              <w:rPr>
                <w:sz w:val="24"/>
              </w:rPr>
            </w:pPr>
            <w:r>
              <w:rPr>
                <w:sz w:val="24"/>
                <w:szCs w:val="16"/>
              </w:rPr>
              <w:t>28</w:t>
            </w:r>
          </w:p>
        </w:tc>
      </w:tr>
      <w:tr w:rsidR="004D2D3B">
        <w:tc>
          <w:tcPr>
            <w:tcW w:w="1772" w:type="dxa"/>
            <w:tcBorders>
              <w:top w:val="nil"/>
              <w:left w:val="nil"/>
              <w:bottom w:val="nil"/>
              <w:right w:val="single" w:sz="6" w:space="0" w:color="auto"/>
            </w:tcBorders>
            <w:vAlign w:val="center"/>
          </w:tcPr>
          <w:p w:rsidR="004D2D3B" w:rsidRDefault="004D2D3B">
            <w:pPr>
              <w:jc w:val="center"/>
              <w:rPr>
                <w:sz w:val="24"/>
              </w:rPr>
            </w:pPr>
            <w:r>
              <w:rPr>
                <w:sz w:val="24"/>
                <w:szCs w:val="16"/>
              </w:rPr>
              <w:t>Ж</w:t>
            </w:r>
          </w:p>
        </w:tc>
        <w:tc>
          <w:tcPr>
            <w:tcW w:w="1772"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4</w:t>
            </w:r>
          </w:p>
        </w:tc>
        <w:tc>
          <w:tcPr>
            <w:tcW w:w="1772"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7</w:t>
            </w:r>
          </w:p>
        </w:tc>
        <w:tc>
          <w:tcPr>
            <w:tcW w:w="1772"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16</w:t>
            </w:r>
          </w:p>
        </w:tc>
        <w:tc>
          <w:tcPr>
            <w:tcW w:w="1772"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49</w:t>
            </w:r>
          </w:p>
        </w:tc>
        <w:tc>
          <w:tcPr>
            <w:tcW w:w="1772" w:type="dxa"/>
            <w:tcBorders>
              <w:top w:val="nil"/>
              <w:left w:val="single" w:sz="6" w:space="0" w:color="auto"/>
              <w:bottom w:val="nil"/>
              <w:right w:val="nil"/>
            </w:tcBorders>
            <w:vAlign w:val="center"/>
          </w:tcPr>
          <w:p w:rsidR="004D2D3B" w:rsidRDefault="004D2D3B">
            <w:pPr>
              <w:jc w:val="center"/>
              <w:rPr>
                <w:sz w:val="24"/>
              </w:rPr>
            </w:pPr>
            <w:r>
              <w:rPr>
                <w:sz w:val="24"/>
                <w:szCs w:val="16"/>
              </w:rPr>
              <w:t>28</w:t>
            </w:r>
          </w:p>
        </w:tc>
      </w:tr>
      <w:tr w:rsidR="004D2D3B">
        <w:tc>
          <w:tcPr>
            <w:tcW w:w="1772" w:type="dxa"/>
            <w:tcBorders>
              <w:top w:val="nil"/>
              <w:left w:val="nil"/>
              <w:bottom w:val="nil"/>
              <w:right w:val="single" w:sz="6" w:space="0" w:color="auto"/>
            </w:tcBorders>
            <w:vAlign w:val="center"/>
          </w:tcPr>
          <w:p w:rsidR="004D2D3B" w:rsidRDefault="004D2D3B">
            <w:pPr>
              <w:jc w:val="center"/>
              <w:rPr>
                <w:sz w:val="24"/>
              </w:rPr>
            </w:pPr>
            <w:r>
              <w:rPr>
                <w:sz w:val="24"/>
                <w:szCs w:val="16"/>
              </w:rPr>
              <w:t>3</w:t>
            </w:r>
          </w:p>
        </w:tc>
        <w:tc>
          <w:tcPr>
            <w:tcW w:w="1772"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5</w:t>
            </w:r>
          </w:p>
        </w:tc>
        <w:tc>
          <w:tcPr>
            <w:tcW w:w="1772"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8</w:t>
            </w:r>
          </w:p>
        </w:tc>
        <w:tc>
          <w:tcPr>
            <w:tcW w:w="1772"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25</w:t>
            </w:r>
          </w:p>
        </w:tc>
        <w:tc>
          <w:tcPr>
            <w:tcW w:w="1772"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64</w:t>
            </w:r>
          </w:p>
        </w:tc>
        <w:tc>
          <w:tcPr>
            <w:tcW w:w="1772" w:type="dxa"/>
            <w:tcBorders>
              <w:top w:val="nil"/>
              <w:left w:val="single" w:sz="6" w:space="0" w:color="auto"/>
              <w:bottom w:val="nil"/>
              <w:right w:val="nil"/>
            </w:tcBorders>
            <w:vAlign w:val="center"/>
          </w:tcPr>
          <w:p w:rsidR="004D2D3B" w:rsidRDefault="004D2D3B">
            <w:pPr>
              <w:jc w:val="center"/>
              <w:rPr>
                <w:sz w:val="24"/>
              </w:rPr>
            </w:pPr>
            <w:r>
              <w:rPr>
                <w:sz w:val="24"/>
                <w:szCs w:val="16"/>
              </w:rPr>
              <w:t>40</w:t>
            </w:r>
          </w:p>
        </w:tc>
      </w:tr>
      <w:tr w:rsidR="004D2D3B">
        <w:tc>
          <w:tcPr>
            <w:tcW w:w="1772" w:type="dxa"/>
            <w:tcBorders>
              <w:top w:val="nil"/>
              <w:left w:val="nil"/>
              <w:bottom w:val="nil"/>
              <w:right w:val="single" w:sz="6" w:space="0" w:color="auto"/>
            </w:tcBorders>
            <w:vAlign w:val="center"/>
          </w:tcPr>
          <w:p w:rsidR="004D2D3B" w:rsidRDefault="004D2D3B">
            <w:pPr>
              <w:jc w:val="center"/>
              <w:rPr>
                <w:sz w:val="24"/>
              </w:rPr>
            </w:pPr>
            <w:r>
              <w:rPr>
                <w:sz w:val="24"/>
                <w:szCs w:val="16"/>
              </w:rPr>
              <w:t>И</w:t>
            </w:r>
          </w:p>
        </w:tc>
        <w:tc>
          <w:tcPr>
            <w:tcW w:w="1772"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5</w:t>
            </w:r>
          </w:p>
        </w:tc>
        <w:tc>
          <w:tcPr>
            <w:tcW w:w="1772"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8</w:t>
            </w:r>
          </w:p>
        </w:tc>
        <w:tc>
          <w:tcPr>
            <w:tcW w:w="1772"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25</w:t>
            </w:r>
          </w:p>
        </w:tc>
        <w:tc>
          <w:tcPr>
            <w:tcW w:w="1772"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64</w:t>
            </w:r>
          </w:p>
        </w:tc>
        <w:tc>
          <w:tcPr>
            <w:tcW w:w="1772" w:type="dxa"/>
            <w:tcBorders>
              <w:top w:val="nil"/>
              <w:left w:val="single" w:sz="6" w:space="0" w:color="auto"/>
              <w:bottom w:val="nil"/>
              <w:right w:val="nil"/>
            </w:tcBorders>
            <w:vAlign w:val="center"/>
          </w:tcPr>
          <w:p w:rsidR="004D2D3B" w:rsidRDefault="004D2D3B">
            <w:pPr>
              <w:jc w:val="center"/>
              <w:rPr>
                <w:sz w:val="24"/>
              </w:rPr>
            </w:pPr>
            <w:r>
              <w:rPr>
                <w:sz w:val="24"/>
                <w:szCs w:val="16"/>
              </w:rPr>
              <w:t>40</w:t>
            </w:r>
          </w:p>
        </w:tc>
      </w:tr>
      <w:tr w:rsidR="004D2D3B">
        <w:tc>
          <w:tcPr>
            <w:tcW w:w="1772" w:type="dxa"/>
            <w:tcBorders>
              <w:top w:val="nil"/>
              <w:left w:val="nil"/>
              <w:bottom w:val="nil"/>
              <w:right w:val="single" w:sz="6" w:space="0" w:color="auto"/>
            </w:tcBorders>
            <w:vAlign w:val="center"/>
          </w:tcPr>
          <w:p w:rsidR="004D2D3B" w:rsidRDefault="004D2D3B">
            <w:pPr>
              <w:jc w:val="center"/>
              <w:rPr>
                <w:sz w:val="24"/>
              </w:rPr>
            </w:pPr>
            <w:r>
              <w:rPr>
                <w:sz w:val="24"/>
                <w:szCs w:val="16"/>
              </w:rPr>
              <w:t>К</w:t>
            </w:r>
          </w:p>
        </w:tc>
        <w:tc>
          <w:tcPr>
            <w:tcW w:w="1772"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6</w:t>
            </w:r>
          </w:p>
        </w:tc>
        <w:tc>
          <w:tcPr>
            <w:tcW w:w="1772"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8</w:t>
            </w:r>
          </w:p>
        </w:tc>
        <w:tc>
          <w:tcPr>
            <w:tcW w:w="1772"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36</w:t>
            </w:r>
          </w:p>
        </w:tc>
        <w:tc>
          <w:tcPr>
            <w:tcW w:w="1772"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64</w:t>
            </w:r>
          </w:p>
        </w:tc>
        <w:tc>
          <w:tcPr>
            <w:tcW w:w="1772" w:type="dxa"/>
            <w:tcBorders>
              <w:top w:val="nil"/>
              <w:left w:val="single" w:sz="6" w:space="0" w:color="auto"/>
              <w:bottom w:val="nil"/>
              <w:right w:val="nil"/>
            </w:tcBorders>
            <w:vAlign w:val="center"/>
          </w:tcPr>
          <w:p w:rsidR="004D2D3B" w:rsidRDefault="004D2D3B">
            <w:pPr>
              <w:jc w:val="center"/>
              <w:rPr>
                <w:sz w:val="24"/>
              </w:rPr>
            </w:pPr>
            <w:r>
              <w:rPr>
                <w:sz w:val="24"/>
                <w:szCs w:val="16"/>
              </w:rPr>
              <w:t>48</w:t>
            </w:r>
          </w:p>
        </w:tc>
      </w:tr>
      <w:tr w:rsidR="004D2D3B">
        <w:tc>
          <w:tcPr>
            <w:tcW w:w="1772" w:type="dxa"/>
            <w:tcBorders>
              <w:top w:val="nil"/>
              <w:left w:val="nil"/>
              <w:bottom w:val="nil"/>
              <w:right w:val="single" w:sz="6" w:space="0" w:color="auto"/>
            </w:tcBorders>
            <w:vAlign w:val="center"/>
          </w:tcPr>
          <w:p w:rsidR="004D2D3B" w:rsidRDefault="004D2D3B">
            <w:pPr>
              <w:jc w:val="center"/>
              <w:rPr>
                <w:sz w:val="24"/>
              </w:rPr>
            </w:pPr>
            <w:r>
              <w:rPr>
                <w:sz w:val="24"/>
                <w:szCs w:val="16"/>
              </w:rPr>
              <w:t>Л</w:t>
            </w:r>
          </w:p>
        </w:tc>
        <w:tc>
          <w:tcPr>
            <w:tcW w:w="1772"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6</w:t>
            </w:r>
          </w:p>
        </w:tc>
        <w:tc>
          <w:tcPr>
            <w:tcW w:w="1772"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8</w:t>
            </w:r>
          </w:p>
        </w:tc>
        <w:tc>
          <w:tcPr>
            <w:tcW w:w="1772"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36</w:t>
            </w:r>
          </w:p>
        </w:tc>
        <w:tc>
          <w:tcPr>
            <w:tcW w:w="1772"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64</w:t>
            </w:r>
          </w:p>
        </w:tc>
        <w:tc>
          <w:tcPr>
            <w:tcW w:w="1772" w:type="dxa"/>
            <w:tcBorders>
              <w:top w:val="nil"/>
              <w:left w:val="single" w:sz="6" w:space="0" w:color="auto"/>
              <w:bottom w:val="nil"/>
              <w:right w:val="nil"/>
            </w:tcBorders>
            <w:vAlign w:val="center"/>
          </w:tcPr>
          <w:p w:rsidR="004D2D3B" w:rsidRDefault="004D2D3B">
            <w:pPr>
              <w:jc w:val="center"/>
              <w:rPr>
                <w:sz w:val="24"/>
              </w:rPr>
            </w:pPr>
            <w:r>
              <w:rPr>
                <w:sz w:val="24"/>
                <w:szCs w:val="16"/>
              </w:rPr>
              <w:t>48</w:t>
            </w:r>
          </w:p>
        </w:tc>
      </w:tr>
      <w:tr w:rsidR="004D2D3B">
        <w:tc>
          <w:tcPr>
            <w:tcW w:w="1772" w:type="dxa"/>
            <w:tcBorders>
              <w:top w:val="nil"/>
              <w:left w:val="nil"/>
              <w:bottom w:val="nil"/>
              <w:right w:val="single" w:sz="6" w:space="0" w:color="auto"/>
            </w:tcBorders>
            <w:vAlign w:val="center"/>
          </w:tcPr>
          <w:p w:rsidR="004D2D3B" w:rsidRDefault="004D2D3B">
            <w:pPr>
              <w:jc w:val="center"/>
              <w:rPr>
                <w:sz w:val="24"/>
              </w:rPr>
            </w:pPr>
            <w:r>
              <w:rPr>
                <w:sz w:val="24"/>
                <w:szCs w:val="16"/>
              </w:rPr>
              <w:t>М</w:t>
            </w:r>
          </w:p>
        </w:tc>
        <w:tc>
          <w:tcPr>
            <w:tcW w:w="1772"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7</w:t>
            </w:r>
          </w:p>
        </w:tc>
        <w:tc>
          <w:tcPr>
            <w:tcW w:w="1772"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9</w:t>
            </w:r>
          </w:p>
        </w:tc>
        <w:tc>
          <w:tcPr>
            <w:tcW w:w="1772"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49</w:t>
            </w:r>
          </w:p>
        </w:tc>
        <w:tc>
          <w:tcPr>
            <w:tcW w:w="1772"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81</w:t>
            </w:r>
          </w:p>
        </w:tc>
        <w:tc>
          <w:tcPr>
            <w:tcW w:w="1772" w:type="dxa"/>
            <w:tcBorders>
              <w:top w:val="nil"/>
              <w:left w:val="single" w:sz="6" w:space="0" w:color="auto"/>
              <w:bottom w:val="nil"/>
              <w:right w:val="nil"/>
            </w:tcBorders>
            <w:vAlign w:val="center"/>
          </w:tcPr>
          <w:p w:rsidR="004D2D3B" w:rsidRDefault="004D2D3B">
            <w:pPr>
              <w:jc w:val="center"/>
              <w:rPr>
                <w:sz w:val="24"/>
              </w:rPr>
            </w:pPr>
            <w:r>
              <w:rPr>
                <w:sz w:val="24"/>
                <w:szCs w:val="16"/>
              </w:rPr>
              <w:t>63</w:t>
            </w:r>
          </w:p>
        </w:tc>
      </w:tr>
      <w:tr w:rsidR="004D2D3B">
        <w:tc>
          <w:tcPr>
            <w:tcW w:w="1772" w:type="dxa"/>
            <w:tcBorders>
              <w:top w:val="nil"/>
              <w:left w:val="nil"/>
              <w:bottom w:val="nil"/>
              <w:right w:val="single" w:sz="6" w:space="0" w:color="auto"/>
            </w:tcBorders>
            <w:vAlign w:val="center"/>
          </w:tcPr>
          <w:p w:rsidR="004D2D3B" w:rsidRDefault="004D2D3B">
            <w:pPr>
              <w:jc w:val="center"/>
              <w:rPr>
                <w:sz w:val="24"/>
              </w:rPr>
            </w:pPr>
            <w:r>
              <w:rPr>
                <w:sz w:val="24"/>
                <w:szCs w:val="16"/>
              </w:rPr>
              <w:t>Н</w:t>
            </w:r>
          </w:p>
        </w:tc>
        <w:tc>
          <w:tcPr>
            <w:tcW w:w="1772"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8</w:t>
            </w:r>
          </w:p>
        </w:tc>
        <w:tc>
          <w:tcPr>
            <w:tcW w:w="1772"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9</w:t>
            </w:r>
          </w:p>
        </w:tc>
        <w:tc>
          <w:tcPr>
            <w:tcW w:w="1772"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64</w:t>
            </w:r>
          </w:p>
        </w:tc>
        <w:tc>
          <w:tcPr>
            <w:tcW w:w="1772"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81</w:t>
            </w:r>
          </w:p>
        </w:tc>
        <w:tc>
          <w:tcPr>
            <w:tcW w:w="1772" w:type="dxa"/>
            <w:tcBorders>
              <w:top w:val="nil"/>
              <w:left w:val="single" w:sz="6" w:space="0" w:color="auto"/>
              <w:bottom w:val="nil"/>
              <w:right w:val="nil"/>
            </w:tcBorders>
            <w:vAlign w:val="center"/>
          </w:tcPr>
          <w:p w:rsidR="004D2D3B" w:rsidRDefault="004D2D3B">
            <w:pPr>
              <w:jc w:val="center"/>
              <w:rPr>
                <w:sz w:val="24"/>
              </w:rPr>
            </w:pPr>
            <w:r>
              <w:rPr>
                <w:sz w:val="24"/>
                <w:szCs w:val="16"/>
              </w:rPr>
              <w:t>72</w:t>
            </w:r>
          </w:p>
        </w:tc>
      </w:tr>
      <w:tr w:rsidR="004D2D3B">
        <w:tc>
          <w:tcPr>
            <w:tcW w:w="1772" w:type="dxa"/>
            <w:tcBorders>
              <w:top w:val="nil"/>
              <w:left w:val="nil"/>
              <w:bottom w:val="nil"/>
              <w:right w:val="single" w:sz="6" w:space="0" w:color="auto"/>
            </w:tcBorders>
            <w:vAlign w:val="center"/>
          </w:tcPr>
          <w:p w:rsidR="004D2D3B" w:rsidRDefault="004D2D3B">
            <w:pPr>
              <w:jc w:val="center"/>
              <w:rPr>
                <w:sz w:val="24"/>
              </w:rPr>
            </w:pPr>
            <w:r>
              <w:rPr>
                <w:sz w:val="24"/>
                <w:szCs w:val="16"/>
              </w:rPr>
              <w:t>О</w:t>
            </w:r>
          </w:p>
        </w:tc>
        <w:tc>
          <w:tcPr>
            <w:tcW w:w="1772"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9</w:t>
            </w:r>
          </w:p>
        </w:tc>
        <w:tc>
          <w:tcPr>
            <w:tcW w:w="1772"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10</w:t>
            </w:r>
          </w:p>
        </w:tc>
        <w:tc>
          <w:tcPr>
            <w:tcW w:w="1772"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81</w:t>
            </w:r>
          </w:p>
        </w:tc>
        <w:tc>
          <w:tcPr>
            <w:tcW w:w="1772"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100</w:t>
            </w:r>
          </w:p>
        </w:tc>
        <w:tc>
          <w:tcPr>
            <w:tcW w:w="1772" w:type="dxa"/>
            <w:tcBorders>
              <w:top w:val="nil"/>
              <w:left w:val="single" w:sz="6" w:space="0" w:color="auto"/>
              <w:bottom w:val="nil"/>
              <w:right w:val="nil"/>
            </w:tcBorders>
            <w:vAlign w:val="center"/>
          </w:tcPr>
          <w:p w:rsidR="004D2D3B" w:rsidRDefault="004D2D3B">
            <w:pPr>
              <w:jc w:val="center"/>
              <w:rPr>
                <w:sz w:val="24"/>
              </w:rPr>
            </w:pPr>
            <w:r>
              <w:rPr>
                <w:sz w:val="24"/>
                <w:szCs w:val="16"/>
              </w:rPr>
              <w:t>90</w:t>
            </w:r>
          </w:p>
        </w:tc>
      </w:tr>
      <w:tr w:rsidR="004D2D3B">
        <w:tc>
          <w:tcPr>
            <w:tcW w:w="1772" w:type="dxa"/>
            <w:tcBorders>
              <w:top w:val="nil"/>
              <w:left w:val="nil"/>
              <w:bottom w:val="single" w:sz="6" w:space="0" w:color="auto"/>
              <w:right w:val="single" w:sz="6" w:space="0" w:color="auto"/>
            </w:tcBorders>
            <w:vAlign w:val="center"/>
          </w:tcPr>
          <w:p w:rsidR="004D2D3B" w:rsidRDefault="004D2D3B">
            <w:pPr>
              <w:jc w:val="center"/>
              <w:rPr>
                <w:sz w:val="24"/>
              </w:rPr>
            </w:pPr>
            <w:r>
              <w:rPr>
                <w:sz w:val="24"/>
                <w:szCs w:val="16"/>
              </w:rPr>
              <w:t>П</w:t>
            </w:r>
          </w:p>
        </w:tc>
        <w:tc>
          <w:tcPr>
            <w:tcW w:w="1772" w:type="dxa"/>
            <w:tcBorders>
              <w:top w:val="nil"/>
              <w:left w:val="single" w:sz="6" w:space="0" w:color="auto"/>
              <w:bottom w:val="single" w:sz="6" w:space="0" w:color="auto"/>
              <w:right w:val="single" w:sz="6" w:space="0" w:color="auto"/>
            </w:tcBorders>
            <w:vAlign w:val="center"/>
          </w:tcPr>
          <w:p w:rsidR="004D2D3B" w:rsidRDefault="004D2D3B">
            <w:pPr>
              <w:jc w:val="center"/>
              <w:rPr>
                <w:sz w:val="24"/>
              </w:rPr>
            </w:pPr>
            <w:r>
              <w:rPr>
                <w:sz w:val="24"/>
                <w:szCs w:val="16"/>
              </w:rPr>
              <w:t>10</w:t>
            </w:r>
          </w:p>
        </w:tc>
        <w:tc>
          <w:tcPr>
            <w:tcW w:w="1772" w:type="dxa"/>
            <w:tcBorders>
              <w:top w:val="nil"/>
              <w:left w:val="single" w:sz="6" w:space="0" w:color="auto"/>
              <w:bottom w:val="single" w:sz="6" w:space="0" w:color="auto"/>
              <w:right w:val="single" w:sz="6" w:space="0" w:color="auto"/>
            </w:tcBorders>
            <w:vAlign w:val="center"/>
          </w:tcPr>
          <w:p w:rsidR="004D2D3B" w:rsidRDefault="004D2D3B">
            <w:pPr>
              <w:jc w:val="center"/>
              <w:rPr>
                <w:sz w:val="24"/>
              </w:rPr>
            </w:pPr>
            <w:r>
              <w:rPr>
                <w:sz w:val="24"/>
                <w:szCs w:val="16"/>
              </w:rPr>
              <w:t>11</w:t>
            </w:r>
          </w:p>
        </w:tc>
        <w:tc>
          <w:tcPr>
            <w:tcW w:w="1772" w:type="dxa"/>
            <w:tcBorders>
              <w:top w:val="nil"/>
              <w:left w:val="single" w:sz="6" w:space="0" w:color="auto"/>
              <w:bottom w:val="single" w:sz="6" w:space="0" w:color="auto"/>
              <w:right w:val="single" w:sz="6" w:space="0" w:color="auto"/>
            </w:tcBorders>
            <w:vAlign w:val="center"/>
          </w:tcPr>
          <w:p w:rsidR="004D2D3B" w:rsidRDefault="004D2D3B">
            <w:pPr>
              <w:jc w:val="center"/>
              <w:rPr>
                <w:sz w:val="24"/>
              </w:rPr>
            </w:pPr>
            <w:r>
              <w:rPr>
                <w:sz w:val="24"/>
                <w:szCs w:val="16"/>
              </w:rPr>
              <w:t>100</w:t>
            </w:r>
          </w:p>
        </w:tc>
        <w:tc>
          <w:tcPr>
            <w:tcW w:w="1772" w:type="dxa"/>
            <w:tcBorders>
              <w:top w:val="nil"/>
              <w:left w:val="single" w:sz="6" w:space="0" w:color="auto"/>
              <w:bottom w:val="single" w:sz="6" w:space="0" w:color="auto"/>
              <w:right w:val="single" w:sz="6" w:space="0" w:color="auto"/>
            </w:tcBorders>
            <w:vAlign w:val="center"/>
          </w:tcPr>
          <w:p w:rsidR="004D2D3B" w:rsidRDefault="004D2D3B">
            <w:pPr>
              <w:jc w:val="center"/>
              <w:rPr>
                <w:sz w:val="24"/>
              </w:rPr>
            </w:pPr>
            <w:r>
              <w:rPr>
                <w:sz w:val="24"/>
                <w:szCs w:val="16"/>
              </w:rPr>
              <w:t>121</w:t>
            </w:r>
          </w:p>
        </w:tc>
        <w:tc>
          <w:tcPr>
            <w:tcW w:w="1772" w:type="dxa"/>
            <w:tcBorders>
              <w:top w:val="nil"/>
              <w:left w:val="single" w:sz="6" w:space="0" w:color="auto"/>
              <w:bottom w:val="single" w:sz="6" w:space="0" w:color="auto"/>
              <w:right w:val="nil"/>
            </w:tcBorders>
            <w:vAlign w:val="center"/>
          </w:tcPr>
          <w:p w:rsidR="004D2D3B" w:rsidRDefault="004D2D3B">
            <w:pPr>
              <w:jc w:val="center"/>
              <w:rPr>
                <w:sz w:val="24"/>
              </w:rPr>
            </w:pPr>
            <w:r>
              <w:rPr>
                <w:sz w:val="24"/>
                <w:szCs w:val="16"/>
              </w:rPr>
              <w:t>110</w:t>
            </w:r>
          </w:p>
        </w:tc>
      </w:tr>
      <w:tr w:rsidR="004D2D3B">
        <w:tc>
          <w:tcPr>
            <w:tcW w:w="1772" w:type="dxa"/>
            <w:tcBorders>
              <w:top w:val="single" w:sz="6" w:space="0" w:color="auto"/>
              <w:left w:val="nil"/>
              <w:bottom w:val="nil"/>
              <w:right w:val="single" w:sz="6" w:space="0" w:color="auto"/>
            </w:tcBorders>
            <w:vAlign w:val="center"/>
          </w:tcPr>
          <w:p w:rsidR="004D2D3B" w:rsidRDefault="004D2D3B">
            <w:pPr>
              <w:jc w:val="center"/>
              <w:rPr>
                <w:sz w:val="24"/>
              </w:rPr>
            </w:pPr>
            <w:r>
              <w:rPr>
                <w:sz w:val="24"/>
                <w:szCs w:val="16"/>
              </w:rPr>
              <w:t>n = 15</w:t>
            </w:r>
          </w:p>
        </w:tc>
        <w:tc>
          <w:tcPr>
            <w:tcW w:w="1772" w:type="dxa"/>
            <w:tcBorders>
              <w:top w:val="single" w:sz="6" w:space="0" w:color="auto"/>
              <w:left w:val="single" w:sz="6" w:space="0" w:color="auto"/>
              <w:bottom w:val="nil"/>
              <w:right w:val="single" w:sz="6" w:space="0" w:color="auto"/>
            </w:tcBorders>
            <w:vAlign w:val="center"/>
          </w:tcPr>
          <w:p w:rsidR="004D2D3B" w:rsidRDefault="004D2D3B">
            <w:pPr>
              <w:jc w:val="center"/>
              <w:rPr>
                <w:sz w:val="24"/>
              </w:rPr>
            </w:pPr>
            <w:r>
              <w:rPr>
                <w:sz w:val="24"/>
                <w:szCs w:val="16"/>
              </w:rPr>
              <w:t>77</w:t>
            </w:r>
          </w:p>
        </w:tc>
        <w:tc>
          <w:tcPr>
            <w:tcW w:w="1772" w:type="dxa"/>
            <w:tcBorders>
              <w:top w:val="single" w:sz="6" w:space="0" w:color="auto"/>
              <w:left w:val="single" w:sz="6" w:space="0" w:color="auto"/>
              <w:bottom w:val="nil"/>
              <w:right w:val="single" w:sz="6" w:space="0" w:color="auto"/>
            </w:tcBorders>
            <w:vAlign w:val="center"/>
          </w:tcPr>
          <w:p w:rsidR="004D2D3B" w:rsidRDefault="004D2D3B">
            <w:pPr>
              <w:jc w:val="center"/>
              <w:rPr>
                <w:sz w:val="24"/>
              </w:rPr>
            </w:pPr>
            <w:r>
              <w:rPr>
                <w:sz w:val="24"/>
                <w:szCs w:val="16"/>
              </w:rPr>
              <w:t>109</w:t>
            </w:r>
          </w:p>
        </w:tc>
        <w:tc>
          <w:tcPr>
            <w:tcW w:w="1772" w:type="dxa"/>
            <w:tcBorders>
              <w:top w:val="single" w:sz="6" w:space="0" w:color="auto"/>
              <w:left w:val="single" w:sz="6" w:space="0" w:color="auto"/>
              <w:bottom w:val="nil"/>
              <w:right w:val="single" w:sz="6" w:space="0" w:color="auto"/>
            </w:tcBorders>
            <w:vAlign w:val="center"/>
          </w:tcPr>
          <w:p w:rsidR="004D2D3B" w:rsidRDefault="004D2D3B">
            <w:pPr>
              <w:jc w:val="center"/>
              <w:rPr>
                <w:sz w:val="24"/>
              </w:rPr>
            </w:pPr>
            <w:r>
              <w:rPr>
                <w:sz w:val="24"/>
                <w:szCs w:val="16"/>
              </w:rPr>
              <w:t>487</w:t>
            </w:r>
          </w:p>
        </w:tc>
        <w:tc>
          <w:tcPr>
            <w:tcW w:w="1772" w:type="dxa"/>
            <w:tcBorders>
              <w:top w:val="single" w:sz="6" w:space="0" w:color="auto"/>
              <w:left w:val="single" w:sz="6" w:space="0" w:color="auto"/>
              <w:bottom w:val="nil"/>
              <w:right w:val="single" w:sz="6" w:space="0" w:color="auto"/>
            </w:tcBorders>
            <w:vAlign w:val="center"/>
          </w:tcPr>
          <w:p w:rsidR="004D2D3B" w:rsidRDefault="004D2D3B">
            <w:pPr>
              <w:jc w:val="center"/>
              <w:rPr>
                <w:sz w:val="24"/>
              </w:rPr>
            </w:pPr>
            <w:r>
              <w:rPr>
                <w:sz w:val="24"/>
                <w:szCs w:val="16"/>
              </w:rPr>
              <w:t>859</w:t>
            </w:r>
          </w:p>
        </w:tc>
        <w:tc>
          <w:tcPr>
            <w:tcW w:w="1772" w:type="dxa"/>
            <w:tcBorders>
              <w:top w:val="single" w:sz="6" w:space="0" w:color="auto"/>
              <w:left w:val="single" w:sz="6" w:space="0" w:color="auto"/>
              <w:bottom w:val="nil"/>
              <w:right w:val="nil"/>
            </w:tcBorders>
            <w:vAlign w:val="center"/>
          </w:tcPr>
          <w:p w:rsidR="004D2D3B" w:rsidRDefault="004D2D3B">
            <w:pPr>
              <w:jc w:val="center"/>
              <w:rPr>
                <w:sz w:val="24"/>
              </w:rPr>
            </w:pPr>
            <w:r>
              <w:rPr>
                <w:sz w:val="24"/>
                <w:szCs w:val="16"/>
              </w:rPr>
              <w:t>635</w:t>
            </w:r>
          </w:p>
        </w:tc>
      </w:tr>
    </w:tbl>
    <w:p w:rsidR="004D2D3B" w:rsidRDefault="004D2D3B">
      <w:pPr>
        <w:rPr>
          <w:sz w:val="24"/>
        </w:rPr>
      </w:pPr>
    </w:p>
    <w:p w:rsidR="004D2D3B" w:rsidRDefault="00283D9B">
      <w:pPr>
        <w:rPr>
          <w:sz w:val="24"/>
        </w:rPr>
      </w:pPr>
      <w:r>
        <w:rPr>
          <w:sz w:val="24"/>
        </w:rPr>
        <w:pict>
          <v:shape id="_x0000_i1048" type="#_x0000_t75" style="width:396pt;height:157.5pt">
            <v:imagedata r:id="rId32" o:title=""/>
          </v:shape>
        </w:pict>
      </w:r>
    </w:p>
    <w:p w:rsidR="004D2D3B" w:rsidRDefault="004D2D3B">
      <w:pPr>
        <w:rPr>
          <w:sz w:val="24"/>
          <w:lang w:val="en-US"/>
        </w:rPr>
      </w:pPr>
    </w:p>
    <w:p w:rsidR="004D2D3B" w:rsidRDefault="004D2D3B">
      <w:pPr>
        <w:rPr>
          <w:sz w:val="24"/>
        </w:rPr>
      </w:pPr>
      <w:r>
        <w:rPr>
          <w:sz w:val="24"/>
        </w:rPr>
        <w:t xml:space="preserve">Число степеней свободы </w:t>
      </w:r>
      <w:r>
        <w:rPr>
          <w:i/>
          <w:iCs/>
          <w:sz w:val="24"/>
        </w:rPr>
        <w:t>fd = п - 2 =</w:t>
      </w:r>
      <w:r>
        <w:rPr>
          <w:sz w:val="24"/>
        </w:rPr>
        <w:t xml:space="preserve"> 15 - 2 = 13. По таблице уровней значимости находим, что при 13 степенях свободы </w:t>
      </w:r>
      <w:r>
        <w:rPr>
          <w:i/>
          <w:iCs/>
          <w:sz w:val="24"/>
        </w:rPr>
        <w:t>r</w:t>
      </w:r>
      <w:r>
        <w:rPr>
          <w:sz w:val="24"/>
          <w:vertAlign w:val="subscript"/>
        </w:rPr>
        <w:t>0,999</w:t>
      </w:r>
      <w:r>
        <w:rPr>
          <w:sz w:val="24"/>
        </w:rPr>
        <w:t xml:space="preserve"> = = 0,760. Сравниваем это значение с полученным коэффициентом:</w:t>
      </w:r>
    </w:p>
    <w:p w:rsidR="004D2D3B" w:rsidRDefault="004D2D3B">
      <w:pPr>
        <w:rPr>
          <w:sz w:val="24"/>
        </w:rPr>
      </w:pPr>
      <w:r>
        <w:rPr>
          <w:sz w:val="24"/>
        </w:rPr>
        <w:t>0,76 &lt; 0,96.</w:t>
      </w:r>
    </w:p>
    <w:p w:rsidR="004D2D3B" w:rsidRDefault="004D2D3B">
      <w:pPr>
        <w:pStyle w:val="a3"/>
      </w:pPr>
      <w:r>
        <w:t>Полученный коэффициент корреляции показывает, что между ре</w:t>
      </w:r>
      <w:r>
        <w:softHyphen/>
        <w:t>зультатами в тестах «Аналогии» и «Классификации» имеется связь. Высокий уровень значимости свидетельствует о том, что эта связь с высокой вероятностью будет воспроизводиться в таких же экспери</w:t>
      </w:r>
      <w:r>
        <w:softHyphen/>
        <w:t>ментах.</w:t>
      </w:r>
    </w:p>
    <w:p w:rsidR="004D2D3B" w:rsidRDefault="004D2D3B">
      <w:pPr>
        <w:rPr>
          <w:sz w:val="24"/>
        </w:rPr>
      </w:pPr>
      <w:r>
        <w:rPr>
          <w:b/>
          <w:bCs/>
          <w:sz w:val="24"/>
        </w:rPr>
        <w:t>Вычисление коэффициента корреляции по Спирмену (коэффициент ранговой корреляции).</w:t>
      </w:r>
    </w:p>
    <w:p w:rsidR="004D2D3B" w:rsidRDefault="004D2D3B">
      <w:pPr>
        <w:rPr>
          <w:sz w:val="24"/>
        </w:rPr>
      </w:pPr>
      <w:r>
        <w:rPr>
          <w:sz w:val="24"/>
        </w:rPr>
        <w:t>Исследовательское задание указано на с. 266. Формула ранговой корреляции такова:</w:t>
      </w:r>
    </w:p>
    <w:p w:rsidR="004D2D3B" w:rsidRDefault="00283D9B">
      <w:pPr>
        <w:jc w:val="center"/>
        <w:rPr>
          <w:sz w:val="24"/>
        </w:rPr>
      </w:pPr>
      <w:r>
        <w:rPr>
          <w:sz w:val="24"/>
        </w:rPr>
        <w:pict>
          <v:shape id="_x0000_i1049" type="#_x0000_t75" style="width:106.5pt;height:33.75pt">
            <v:imagedata r:id="rId33" o:title=""/>
          </v:shape>
        </w:pict>
      </w:r>
    </w:p>
    <w:p w:rsidR="004D2D3B" w:rsidRDefault="004D2D3B">
      <w:pPr>
        <w:rPr>
          <w:sz w:val="24"/>
        </w:rPr>
      </w:pPr>
      <w:r>
        <w:rPr>
          <w:sz w:val="24"/>
        </w:rPr>
        <w:t xml:space="preserve">где </w:t>
      </w:r>
      <w:r>
        <w:rPr>
          <w:i/>
          <w:iCs/>
          <w:sz w:val="24"/>
          <w:lang w:val="en-US"/>
        </w:rPr>
        <w:t>d</w:t>
      </w:r>
      <w:r>
        <w:rPr>
          <w:i/>
          <w:iCs/>
          <w:sz w:val="24"/>
        </w:rPr>
        <w:t xml:space="preserve"> —</w:t>
      </w:r>
      <w:r>
        <w:rPr>
          <w:sz w:val="24"/>
        </w:rPr>
        <w:t xml:space="preserve"> разность рангов ряда </w:t>
      </w:r>
      <w:r>
        <w:rPr>
          <w:i/>
          <w:iCs/>
          <w:sz w:val="24"/>
        </w:rPr>
        <w:t>х</w:t>
      </w:r>
      <w:r>
        <w:rPr>
          <w:sz w:val="24"/>
        </w:rPr>
        <w:t xml:space="preserve"> и ряда </w:t>
      </w:r>
      <w:r>
        <w:rPr>
          <w:i/>
          <w:iCs/>
          <w:sz w:val="24"/>
        </w:rPr>
        <w:t>у</w:t>
      </w:r>
      <w:r>
        <w:rPr>
          <w:sz w:val="24"/>
        </w:rPr>
        <w:t xml:space="preserve"> т.е. </w:t>
      </w:r>
      <w:r>
        <w:rPr>
          <w:i/>
          <w:iCs/>
          <w:sz w:val="24"/>
        </w:rPr>
        <w:t>(</w:t>
      </w:r>
      <w:r>
        <w:rPr>
          <w:i/>
          <w:iCs/>
          <w:sz w:val="24"/>
          <w:lang w:val="en-US"/>
        </w:rPr>
        <w:t>R</w:t>
      </w:r>
      <w:r>
        <w:rPr>
          <w:i/>
          <w:iCs/>
          <w:sz w:val="24"/>
          <w:vertAlign w:val="subscript"/>
          <w:lang w:val="en-US"/>
        </w:rPr>
        <w:t>x</w:t>
      </w:r>
      <w:r>
        <w:rPr>
          <w:i/>
          <w:iCs/>
          <w:sz w:val="24"/>
        </w:rPr>
        <w:t xml:space="preserve">- </w:t>
      </w:r>
      <w:r>
        <w:rPr>
          <w:i/>
          <w:iCs/>
          <w:sz w:val="24"/>
          <w:lang w:val="en-US"/>
        </w:rPr>
        <w:t>R</w:t>
      </w:r>
      <w:r>
        <w:rPr>
          <w:i/>
          <w:iCs/>
          <w:sz w:val="24"/>
          <w:vertAlign w:val="subscript"/>
          <w:lang w:val="en-US"/>
        </w:rPr>
        <w:t>y</w:t>
      </w:r>
      <w:r>
        <w:rPr>
          <w:i/>
          <w:iCs/>
          <w:sz w:val="24"/>
        </w:rPr>
        <w:t>).</w:t>
      </w:r>
    </w:p>
    <w:p w:rsidR="004D2D3B" w:rsidRDefault="004D2D3B">
      <w:pPr>
        <w:pStyle w:val="5"/>
        <w:jc w:val="right"/>
        <w:rPr>
          <w:sz w:val="20"/>
        </w:rPr>
      </w:pPr>
      <w:r>
        <w:rPr>
          <w:sz w:val="20"/>
        </w:rPr>
        <w:t>Таблица 6</w:t>
      </w:r>
    </w:p>
    <w:tbl>
      <w:tblPr>
        <w:tblW w:w="10882" w:type="dxa"/>
        <w:tblInd w:w="40" w:type="dxa"/>
        <w:tblCellMar>
          <w:left w:w="40" w:type="dxa"/>
          <w:right w:w="40" w:type="dxa"/>
        </w:tblCellMar>
        <w:tblLook w:val="0000" w:firstRow="0" w:lastRow="0" w:firstColumn="0" w:lastColumn="0" w:noHBand="0" w:noVBand="0"/>
      </w:tblPr>
      <w:tblGrid>
        <w:gridCol w:w="1621"/>
        <w:gridCol w:w="1356"/>
        <w:gridCol w:w="1668"/>
        <w:gridCol w:w="1560"/>
        <w:gridCol w:w="1559"/>
        <w:gridCol w:w="1559"/>
        <w:gridCol w:w="1559"/>
      </w:tblGrid>
      <w:tr w:rsidR="004D2D3B">
        <w:tc>
          <w:tcPr>
            <w:tcW w:w="0" w:type="auto"/>
            <w:tcBorders>
              <w:top w:val="single" w:sz="6" w:space="0" w:color="auto"/>
              <w:left w:val="nil"/>
              <w:bottom w:val="single" w:sz="6" w:space="0" w:color="auto"/>
              <w:right w:val="single" w:sz="6" w:space="0" w:color="auto"/>
            </w:tcBorders>
            <w:vAlign w:val="center"/>
          </w:tcPr>
          <w:p w:rsidR="004D2D3B" w:rsidRDefault="004D2D3B">
            <w:pPr>
              <w:jc w:val="center"/>
              <w:rPr>
                <w:sz w:val="24"/>
              </w:rPr>
            </w:pPr>
            <w:r>
              <w:rPr>
                <w:sz w:val="24"/>
                <w:szCs w:val="16"/>
              </w:rPr>
              <w:t>Испыту</w:t>
            </w:r>
            <w:r>
              <w:rPr>
                <w:sz w:val="24"/>
                <w:szCs w:val="16"/>
              </w:rPr>
              <w:softHyphen/>
              <w:t>емые</w:t>
            </w:r>
          </w:p>
        </w:tc>
        <w:tc>
          <w:tcPr>
            <w:tcW w:w="1356" w:type="dxa"/>
            <w:tcBorders>
              <w:top w:val="single" w:sz="6" w:space="0" w:color="auto"/>
              <w:left w:val="single" w:sz="6" w:space="0" w:color="auto"/>
              <w:bottom w:val="single" w:sz="6" w:space="0" w:color="auto"/>
              <w:right w:val="single" w:sz="6" w:space="0" w:color="auto"/>
            </w:tcBorders>
            <w:vAlign w:val="center"/>
          </w:tcPr>
          <w:p w:rsidR="004D2D3B" w:rsidRDefault="004D2D3B">
            <w:pPr>
              <w:jc w:val="center"/>
              <w:rPr>
                <w:sz w:val="24"/>
              </w:rPr>
            </w:pPr>
            <w:r>
              <w:rPr>
                <w:i/>
                <w:iCs/>
                <w:sz w:val="24"/>
                <w:szCs w:val="16"/>
              </w:rPr>
              <w:t>х</w:t>
            </w:r>
          </w:p>
        </w:tc>
        <w:tc>
          <w:tcPr>
            <w:tcW w:w="1668" w:type="dxa"/>
            <w:tcBorders>
              <w:top w:val="single" w:sz="6" w:space="0" w:color="auto"/>
              <w:left w:val="single" w:sz="6" w:space="0" w:color="auto"/>
              <w:bottom w:val="single" w:sz="6" w:space="0" w:color="auto"/>
              <w:right w:val="single" w:sz="6" w:space="0" w:color="auto"/>
            </w:tcBorders>
            <w:vAlign w:val="center"/>
          </w:tcPr>
          <w:p w:rsidR="004D2D3B" w:rsidRDefault="004D2D3B">
            <w:pPr>
              <w:jc w:val="center"/>
              <w:rPr>
                <w:sz w:val="24"/>
              </w:rPr>
            </w:pPr>
            <w:r>
              <w:rPr>
                <w:i/>
                <w:iCs/>
                <w:sz w:val="24"/>
                <w:szCs w:val="16"/>
                <w:lang w:val="en-US"/>
              </w:rPr>
              <w:t>R</w:t>
            </w:r>
            <w:r>
              <w:rPr>
                <w:i/>
                <w:iCs/>
                <w:sz w:val="24"/>
                <w:szCs w:val="16"/>
                <w:vertAlign w:val="subscript"/>
                <w:lang w:val="en-US"/>
              </w:rPr>
              <w:t>x</w:t>
            </w:r>
          </w:p>
        </w:tc>
        <w:tc>
          <w:tcPr>
            <w:tcW w:w="1560" w:type="dxa"/>
            <w:tcBorders>
              <w:top w:val="single" w:sz="6" w:space="0" w:color="auto"/>
              <w:left w:val="single" w:sz="6" w:space="0" w:color="auto"/>
              <w:bottom w:val="single" w:sz="6" w:space="0" w:color="auto"/>
              <w:right w:val="single" w:sz="6" w:space="0" w:color="auto"/>
            </w:tcBorders>
            <w:vAlign w:val="center"/>
          </w:tcPr>
          <w:p w:rsidR="004D2D3B" w:rsidRDefault="004D2D3B">
            <w:pPr>
              <w:jc w:val="center"/>
              <w:rPr>
                <w:sz w:val="24"/>
                <w:lang w:val="en-US"/>
              </w:rPr>
            </w:pPr>
            <w:r>
              <w:rPr>
                <w:i/>
                <w:iCs/>
                <w:sz w:val="24"/>
                <w:szCs w:val="16"/>
                <w:lang w:val="en-US"/>
              </w:rPr>
              <w:t>y</w:t>
            </w:r>
          </w:p>
        </w:tc>
        <w:tc>
          <w:tcPr>
            <w:tcW w:w="1559" w:type="dxa"/>
            <w:tcBorders>
              <w:top w:val="single" w:sz="6" w:space="0" w:color="auto"/>
              <w:left w:val="single" w:sz="6" w:space="0" w:color="auto"/>
              <w:bottom w:val="single" w:sz="6" w:space="0" w:color="auto"/>
              <w:right w:val="single" w:sz="6" w:space="0" w:color="auto"/>
            </w:tcBorders>
            <w:vAlign w:val="center"/>
          </w:tcPr>
          <w:p w:rsidR="004D2D3B" w:rsidRDefault="004D2D3B">
            <w:pPr>
              <w:jc w:val="center"/>
              <w:rPr>
                <w:sz w:val="24"/>
                <w:lang w:val="en-US"/>
              </w:rPr>
            </w:pPr>
            <w:r>
              <w:rPr>
                <w:i/>
                <w:iCs/>
                <w:sz w:val="24"/>
                <w:szCs w:val="16"/>
                <w:lang w:val="en-US"/>
              </w:rPr>
              <w:t>R</w:t>
            </w:r>
            <w:r>
              <w:rPr>
                <w:i/>
                <w:iCs/>
                <w:sz w:val="24"/>
                <w:szCs w:val="16"/>
                <w:vertAlign w:val="subscript"/>
                <w:lang w:val="en-US"/>
              </w:rPr>
              <w:t>y</w:t>
            </w:r>
          </w:p>
        </w:tc>
        <w:tc>
          <w:tcPr>
            <w:tcW w:w="1559" w:type="dxa"/>
            <w:tcBorders>
              <w:top w:val="single" w:sz="6" w:space="0" w:color="auto"/>
              <w:left w:val="single" w:sz="6" w:space="0" w:color="auto"/>
              <w:bottom w:val="single" w:sz="6" w:space="0" w:color="auto"/>
              <w:right w:val="single" w:sz="6" w:space="0" w:color="auto"/>
            </w:tcBorders>
            <w:vAlign w:val="center"/>
          </w:tcPr>
          <w:p w:rsidR="004D2D3B" w:rsidRDefault="004D2D3B">
            <w:pPr>
              <w:jc w:val="center"/>
              <w:rPr>
                <w:sz w:val="24"/>
                <w:lang w:val="en-US"/>
              </w:rPr>
            </w:pPr>
            <w:r>
              <w:rPr>
                <w:i/>
                <w:iCs/>
                <w:sz w:val="24"/>
                <w:szCs w:val="16"/>
                <w:lang w:val="en-US"/>
              </w:rPr>
              <w:t>dR</w:t>
            </w:r>
            <w:r>
              <w:rPr>
                <w:i/>
                <w:iCs/>
                <w:sz w:val="24"/>
                <w:szCs w:val="16"/>
                <w:vertAlign w:val="subscript"/>
                <w:lang w:val="en-US"/>
              </w:rPr>
              <w:t>x</w:t>
            </w:r>
            <w:r>
              <w:rPr>
                <w:i/>
                <w:iCs/>
                <w:sz w:val="24"/>
                <w:szCs w:val="16"/>
                <w:lang w:val="en-US"/>
              </w:rPr>
              <w:t>R</w:t>
            </w:r>
            <w:r>
              <w:rPr>
                <w:i/>
                <w:iCs/>
                <w:sz w:val="24"/>
                <w:szCs w:val="16"/>
                <w:vertAlign w:val="subscript"/>
                <w:lang w:val="en-US"/>
              </w:rPr>
              <w:t>y</w:t>
            </w:r>
          </w:p>
        </w:tc>
        <w:tc>
          <w:tcPr>
            <w:tcW w:w="1559" w:type="dxa"/>
            <w:tcBorders>
              <w:top w:val="single" w:sz="6" w:space="0" w:color="auto"/>
              <w:left w:val="single" w:sz="6" w:space="0" w:color="auto"/>
              <w:bottom w:val="single" w:sz="6" w:space="0" w:color="auto"/>
              <w:right w:val="nil"/>
            </w:tcBorders>
            <w:vAlign w:val="center"/>
          </w:tcPr>
          <w:p w:rsidR="004D2D3B" w:rsidRDefault="004D2D3B">
            <w:pPr>
              <w:jc w:val="center"/>
              <w:rPr>
                <w:sz w:val="24"/>
                <w:lang w:val="en-US"/>
              </w:rPr>
            </w:pPr>
            <w:r>
              <w:rPr>
                <w:i/>
                <w:iCs/>
                <w:sz w:val="24"/>
                <w:szCs w:val="16"/>
                <w:lang w:val="en-US"/>
              </w:rPr>
              <w:t>R</w:t>
            </w:r>
            <w:r>
              <w:rPr>
                <w:i/>
                <w:iCs/>
                <w:sz w:val="24"/>
                <w:szCs w:val="16"/>
                <w:vertAlign w:val="superscript"/>
                <w:lang w:val="en-US"/>
              </w:rPr>
              <w:t>2</w:t>
            </w:r>
            <w:r>
              <w:rPr>
                <w:i/>
                <w:iCs/>
                <w:sz w:val="24"/>
                <w:szCs w:val="16"/>
                <w:lang w:val="en-US"/>
              </w:rPr>
              <w:t xml:space="preserve"> </w:t>
            </w:r>
            <w:r>
              <w:rPr>
                <w:i/>
                <w:iCs/>
                <w:sz w:val="24"/>
                <w:szCs w:val="16"/>
                <w:vertAlign w:val="subscript"/>
                <w:lang w:val="en-US"/>
              </w:rPr>
              <w:t>dRxR y</w:t>
            </w:r>
          </w:p>
        </w:tc>
      </w:tr>
      <w:tr w:rsidR="004D2D3B">
        <w:tc>
          <w:tcPr>
            <w:tcW w:w="0" w:type="auto"/>
            <w:tcBorders>
              <w:top w:val="single" w:sz="6" w:space="0" w:color="auto"/>
              <w:left w:val="nil"/>
              <w:bottom w:val="nil"/>
              <w:right w:val="single" w:sz="6" w:space="0" w:color="auto"/>
            </w:tcBorders>
            <w:vAlign w:val="center"/>
          </w:tcPr>
          <w:p w:rsidR="004D2D3B" w:rsidRDefault="004D2D3B">
            <w:pPr>
              <w:jc w:val="center"/>
              <w:rPr>
                <w:sz w:val="24"/>
              </w:rPr>
            </w:pPr>
            <w:r>
              <w:rPr>
                <w:sz w:val="24"/>
                <w:szCs w:val="16"/>
              </w:rPr>
              <w:t>А</w:t>
            </w:r>
          </w:p>
        </w:tc>
        <w:tc>
          <w:tcPr>
            <w:tcW w:w="1356" w:type="dxa"/>
            <w:tcBorders>
              <w:top w:val="single" w:sz="6" w:space="0" w:color="auto"/>
              <w:left w:val="single" w:sz="6" w:space="0" w:color="auto"/>
              <w:bottom w:val="nil"/>
              <w:right w:val="single" w:sz="6" w:space="0" w:color="auto"/>
            </w:tcBorders>
            <w:vAlign w:val="center"/>
          </w:tcPr>
          <w:p w:rsidR="004D2D3B" w:rsidRDefault="004D2D3B">
            <w:pPr>
              <w:jc w:val="center"/>
              <w:rPr>
                <w:sz w:val="24"/>
              </w:rPr>
            </w:pPr>
            <w:r>
              <w:rPr>
                <w:sz w:val="24"/>
                <w:szCs w:val="16"/>
              </w:rPr>
              <w:t>1</w:t>
            </w:r>
          </w:p>
        </w:tc>
        <w:tc>
          <w:tcPr>
            <w:tcW w:w="1668" w:type="dxa"/>
            <w:tcBorders>
              <w:top w:val="single" w:sz="6" w:space="0" w:color="auto"/>
              <w:left w:val="single" w:sz="6" w:space="0" w:color="auto"/>
              <w:bottom w:val="nil"/>
              <w:right w:val="single" w:sz="6" w:space="0" w:color="auto"/>
            </w:tcBorders>
            <w:vAlign w:val="center"/>
          </w:tcPr>
          <w:p w:rsidR="004D2D3B" w:rsidRDefault="004D2D3B">
            <w:pPr>
              <w:jc w:val="center"/>
              <w:rPr>
                <w:sz w:val="24"/>
              </w:rPr>
            </w:pPr>
            <w:r>
              <w:rPr>
                <w:sz w:val="24"/>
                <w:szCs w:val="16"/>
              </w:rPr>
              <w:t>1</w:t>
            </w:r>
          </w:p>
        </w:tc>
        <w:tc>
          <w:tcPr>
            <w:tcW w:w="1560" w:type="dxa"/>
            <w:tcBorders>
              <w:top w:val="single" w:sz="6" w:space="0" w:color="auto"/>
              <w:left w:val="single" w:sz="6" w:space="0" w:color="auto"/>
              <w:bottom w:val="nil"/>
              <w:right w:val="single" w:sz="6" w:space="0" w:color="auto"/>
            </w:tcBorders>
            <w:vAlign w:val="center"/>
          </w:tcPr>
          <w:p w:rsidR="004D2D3B" w:rsidRDefault="004D2D3B">
            <w:pPr>
              <w:jc w:val="center"/>
              <w:rPr>
                <w:sz w:val="24"/>
              </w:rPr>
            </w:pPr>
            <w:r>
              <w:rPr>
                <w:sz w:val="24"/>
                <w:szCs w:val="16"/>
              </w:rPr>
              <w:t>3</w:t>
            </w:r>
          </w:p>
        </w:tc>
        <w:tc>
          <w:tcPr>
            <w:tcW w:w="1559" w:type="dxa"/>
            <w:tcBorders>
              <w:top w:val="single" w:sz="6" w:space="0" w:color="auto"/>
              <w:left w:val="single" w:sz="6" w:space="0" w:color="auto"/>
              <w:bottom w:val="nil"/>
              <w:right w:val="single" w:sz="6" w:space="0" w:color="auto"/>
            </w:tcBorders>
            <w:vAlign w:val="center"/>
          </w:tcPr>
          <w:p w:rsidR="004D2D3B" w:rsidRDefault="004D2D3B">
            <w:pPr>
              <w:jc w:val="center"/>
              <w:rPr>
                <w:sz w:val="24"/>
              </w:rPr>
            </w:pPr>
            <w:r>
              <w:rPr>
                <w:sz w:val="24"/>
                <w:szCs w:val="16"/>
              </w:rPr>
              <w:t>1</w:t>
            </w:r>
          </w:p>
        </w:tc>
        <w:tc>
          <w:tcPr>
            <w:tcW w:w="1559" w:type="dxa"/>
            <w:tcBorders>
              <w:top w:val="single" w:sz="6" w:space="0" w:color="auto"/>
              <w:left w:val="single" w:sz="6" w:space="0" w:color="auto"/>
              <w:bottom w:val="nil"/>
              <w:right w:val="single" w:sz="6" w:space="0" w:color="auto"/>
            </w:tcBorders>
            <w:vAlign w:val="center"/>
          </w:tcPr>
          <w:p w:rsidR="004D2D3B" w:rsidRDefault="004D2D3B">
            <w:pPr>
              <w:jc w:val="center"/>
              <w:rPr>
                <w:sz w:val="24"/>
              </w:rPr>
            </w:pPr>
            <w:r>
              <w:rPr>
                <w:sz w:val="24"/>
                <w:szCs w:val="16"/>
              </w:rPr>
              <w:t>0</w:t>
            </w:r>
          </w:p>
        </w:tc>
        <w:tc>
          <w:tcPr>
            <w:tcW w:w="1559" w:type="dxa"/>
            <w:tcBorders>
              <w:top w:val="single" w:sz="6" w:space="0" w:color="auto"/>
              <w:left w:val="single" w:sz="6" w:space="0" w:color="auto"/>
              <w:bottom w:val="nil"/>
              <w:right w:val="nil"/>
            </w:tcBorders>
            <w:vAlign w:val="center"/>
          </w:tcPr>
          <w:p w:rsidR="004D2D3B" w:rsidRDefault="004D2D3B">
            <w:pPr>
              <w:jc w:val="center"/>
              <w:rPr>
                <w:sz w:val="24"/>
                <w:lang w:val="en-US"/>
              </w:rPr>
            </w:pPr>
            <w:r>
              <w:rPr>
                <w:sz w:val="24"/>
                <w:szCs w:val="16"/>
              </w:rPr>
              <w:t>0</w:t>
            </w:r>
          </w:p>
        </w:tc>
      </w:tr>
      <w:tr w:rsidR="004D2D3B">
        <w:tc>
          <w:tcPr>
            <w:tcW w:w="0" w:type="auto"/>
            <w:tcBorders>
              <w:top w:val="nil"/>
              <w:left w:val="nil"/>
              <w:bottom w:val="nil"/>
              <w:right w:val="single" w:sz="6" w:space="0" w:color="auto"/>
            </w:tcBorders>
            <w:vAlign w:val="center"/>
          </w:tcPr>
          <w:p w:rsidR="004D2D3B" w:rsidRDefault="004D2D3B">
            <w:pPr>
              <w:jc w:val="center"/>
              <w:rPr>
                <w:sz w:val="24"/>
              </w:rPr>
            </w:pPr>
            <w:r>
              <w:rPr>
                <w:sz w:val="24"/>
                <w:szCs w:val="16"/>
              </w:rPr>
              <w:t>Б</w:t>
            </w:r>
          </w:p>
        </w:tc>
        <w:tc>
          <w:tcPr>
            <w:tcW w:w="1356"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2</w:t>
            </w:r>
          </w:p>
        </w:tc>
        <w:tc>
          <w:tcPr>
            <w:tcW w:w="1668"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2</w:t>
            </w:r>
          </w:p>
        </w:tc>
        <w:tc>
          <w:tcPr>
            <w:tcW w:w="1560"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4</w:t>
            </w:r>
          </w:p>
        </w:tc>
        <w:tc>
          <w:tcPr>
            <w:tcW w:w="1559"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2</w:t>
            </w:r>
          </w:p>
        </w:tc>
        <w:tc>
          <w:tcPr>
            <w:tcW w:w="1559"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0</w:t>
            </w:r>
          </w:p>
        </w:tc>
        <w:tc>
          <w:tcPr>
            <w:tcW w:w="1559" w:type="dxa"/>
            <w:tcBorders>
              <w:top w:val="nil"/>
              <w:left w:val="single" w:sz="6" w:space="0" w:color="auto"/>
              <w:bottom w:val="nil"/>
              <w:right w:val="nil"/>
            </w:tcBorders>
            <w:vAlign w:val="center"/>
          </w:tcPr>
          <w:p w:rsidR="004D2D3B" w:rsidRDefault="004D2D3B">
            <w:pPr>
              <w:jc w:val="center"/>
              <w:rPr>
                <w:sz w:val="24"/>
              </w:rPr>
            </w:pPr>
            <w:r>
              <w:rPr>
                <w:sz w:val="24"/>
                <w:szCs w:val="16"/>
              </w:rPr>
              <w:t>0</w:t>
            </w:r>
          </w:p>
        </w:tc>
      </w:tr>
      <w:tr w:rsidR="004D2D3B">
        <w:tc>
          <w:tcPr>
            <w:tcW w:w="0" w:type="auto"/>
            <w:tcBorders>
              <w:top w:val="nil"/>
              <w:left w:val="nil"/>
              <w:bottom w:val="nil"/>
              <w:right w:val="single" w:sz="6" w:space="0" w:color="auto"/>
            </w:tcBorders>
            <w:vAlign w:val="center"/>
          </w:tcPr>
          <w:p w:rsidR="004D2D3B" w:rsidRDefault="004D2D3B">
            <w:pPr>
              <w:jc w:val="center"/>
              <w:rPr>
                <w:sz w:val="24"/>
              </w:rPr>
            </w:pPr>
            <w:r>
              <w:rPr>
                <w:sz w:val="24"/>
                <w:szCs w:val="16"/>
              </w:rPr>
              <w:t>В</w:t>
            </w:r>
          </w:p>
        </w:tc>
        <w:tc>
          <w:tcPr>
            <w:tcW w:w="1356"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3</w:t>
            </w:r>
          </w:p>
        </w:tc>
        <w:tc>
          <w:tcPr>
            <w:tcW w:w="1668"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3,5</w:t>
            </w:r>
          </w:p>
        </w:tc>
        <w:tc>
          <w:tcPr>
            <w:tcW w:w="1560"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5</w:t>
            </w:r>
          </w:p>
        </w:tc>
        <w:tc>
          <w:tcPr>
            <w:tcW w:w="1559"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3</w:t>
            </w:r>
          </w:p>
        </w:tc>
        <w:tc>
          <w:tcPr>
            <w:tcW w:w="1559"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0,5</w:t>
            </w:r>
          </w:p>
        </w:tc>
        <w:tc>
          <w:tcPr>
            <w:tcW w:w="1559" w:type="dxa"/>
            <w:tcBorders>
              <w:top w:val="nil"/>
              <w:left w:val="single" w:sz="6" w:space="0" w:color="auto"/>
              <w:bottom w:val="nil"/>
              <w:right w:val="nil"/>
            </w:tcBorders>
            <w:vAlign w:val="center"/>
          </w:tcPr>
          <w:p w:rsidR="004D2D3B" w:rsidRDefault="004D2D3B">
            <w:pPr>
              <w:jc w:val="center"/>
              <w:rPr>
                <w:sz w:val="24"/>
              </w:rPr>
            </w:pPr>
            <w:r>
              <w:rPr>
                <w:sz w:val="24"/>
                <w:szCs w:val="16"/>
              </w:rPr>
              <w:t>0,25</w:t>
            </w:r>
          </w:p>
        </w:tc>
      </w:tr>
      <w:tr w:rsidR="004D2D3B">
        <w:tc>
          <w:tcPr>
            <w:tcW w:w="0" w:type="auto"/>
            <w:tcBorders>
              <w:top w:val="nil"/>
              <w:left w:val="nil"/>
              <w:bottom w:val="nil"/>
              <w:right w:val="single" w:sz="6" w:space="0" w:color="auto"/>
            </w:tcBorders>
            <w:vAlign w:val="center"/>
          </w:tcPr>
          <w:p w:rsidR="004D2D3B" w:rsidRDefault="004D2D3B">
            <w:pPr>
              <w:jc w:val="center"/>
              <w:rPr>
                <w:sz w:val="24"/>
              </w:rPr>
            </w:pPr>
            <w:r>
              <w:rPr>
                <w:sz w:val="24"/>
                <w:szCs w:val="16"/>
              </w:rPr>
              <w:t>Г</w:t>
            </w:r>
          </w:p>
        </w:tc>
        <w:tc>
          <w:tcPr>
            <w:tcW w:w="1356"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3</w:t>
            </w:r>
          </w:p>
        </w:tc>
        <w:tc>
          <w:tcPr>
            <w:tcW w:w="1668"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3,5</w:t>
            </w:r>
          </w:p>
        </w:tc>
        <w:tc>
          <w:tcPr>
            <w:tcW w:w="1560"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6</w:t>
            </w:r>
          </w:p>
        </w:tc>
        <w:tc>
          <w:tcPr>
            <w:tcW w:w="1559"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4,5</w:t>
            </w:r>
          </w:p>
        </w:tc>
        <w:tc>
          <w:tcPr>
            <w:tcW w:w="1559"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1</w:t>
            </w:r>
          </w:p>
        </w:tc>
        <w:tc>
          <w:tcPr>
            <w:tcW w:w="1559" w:type="dxa"/>
            <w:tcBorders>
              <w:top w:val="nil"/>
              <w:left w:val="single" w:sz="6" w:space="0" w:color="auto"/>
              <w:bottom w:val="nil"/>
              <w:right w:val="nil"/>
            </w:tcBorders>
            <w:vAlign w:val="center"/>
          </w:tcPr>
          <w:p w:rsidR="004D2D3B" w:rsidRDefault="004D2D3B">
            <w:pPr>
              <w:jc w:val="center"/>
              <w:rPr>
                <w:sz w:val="24"/>
              </w:rPr>
            </w:pPr>
            <w:r>
              <w:rPr>
                <w:sz w:val="24"/>
                <w:szCs w:val="16"/>
              </w:rPr>
              <w:t>1</w:t>
            </w:r>
          </w:p>
        </w:tc>
      </w:tr>
      <w:tr w:rsidR="004D2D3B">
        <w:tc>
          <w:tcPr>
            <w:tcW w:w="0" w:type="auto"/>
            <w:tcBorders>
              <w:top w:val="nil"/>
              <w:left w:val="nil"/>
              <w:bottom w:val="nil"/>
              <w:right w:val="single" w:sz="6" w:space="0" w:color="auto"/>
            </w:tcBorders>
            <w:vAlign w:val="center"/>
          </w:tcPr>
          <w:p w:rsidR="004D2D3B" w:rsidRDefault="004D2D3B">
            <w:pPr>
              <w:jc w:val="center"/>
              <w:rPr>
                <w:sz w:val="24"/>
              </w:rPr>
            </w:pPr>
            <w:r>
              <w:rPr>
                <w:sz w:val="24"/>
                <w:szCs w:val="16"/>
              </w:rPr>
              <w:t>Д</w:t>
            </w:r>
          </w:p>
        </w:tc>
        <w:tc>
          <w:tcPr>
            <w:tcW w:w="1356"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4</w:t>
            </w:r>
          </w:p>
        </w:tc>
        <w:tc>
          <w:tcPr>
            <w:tcW w:w="1668"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6</w:t>
            </w:r>
          </w:p>
        </w:tc>
        <w:tc>
          <w:tcPr>
            <w:tcW w:w="1560"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6</w:t>
            </w:r>
          </w:p>
        </w:tc>
        <w:tc>
          <w:tcPr>
            <w:tcW w:w="1559"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4,5</w:t>
            </w:r>
          </w:p>
        </w:tc>
        <w:tc>
          <w:tcPr>
            <w:tcW w:w="1559"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1,5</w:t>
            </w:r>
          </w:p>
        </w:tc>
        <w:tc>
          <w:tcPr>
            <w:tcW w:w="1559" w:type="dxa"/>
            <w:tcBorders>
              <w:top w:val="nil"/>
              <w:left w:val="single" w:sz="6" w:space="0" w:color="auto"/>
              <w:bottom w:val="nil"/>
              <w:right w:val="nil"/>
            </w:tcBorders>
            <w:vAlign w:val="center"/>
          </w:tcPr>
          <w:p w:rsidR="004D2D3B" w:rsidRDefault="004D2D3B">
            <w:pPr>
              <w:jc w:val="center"/>
              <w:rPr>
                <w:sz w:val="24"/>
              </w:rPr>
            </w:pPr>
            <w:r>
              <w:rPr>
                <w:sz w:val="24"/>
                <w:szCs w:val="16"/>
              </w:rPr>
              <w:t>2,25</w:t>
            </w:r>
          </w:p>
        </w:tc>
      </w:tr>
      <w:tr w:rsidR="004D2D3B">
        <w:tc>
          <w:tcPr>
            <w:tcW w:w="0" w:type="auto"/>
            <w:tcBorders>
              <w:top w:val="nil"/>
              <w:left w:val="nil"/>
              <w:bottom w:val="nil"/>
              <w:right w:val="single" w:sz="6" w:space="0" w:color="auto"/>
            </w:tcBorders>
            <w:vAlign w:val="center"/>
          </w:tcPr>
          <w:p w:rsidR="004D2D3B" w:rsidRDefault="004D2D3B">
            <w:pPr>
              <w:jc w:val="center"/>
              <w:rPr>
                <w:sz w:val="24"/>
              </w:rPr>
            </w:pPr>
            <w:r>
              <w:rPr>
                <w:sz w:val="24"/>
                <w:szCs w:val="16"/>
              </w:rPr>
              <w:t>Е</w:t>
            </w:r>
          </w:p>
        </w:tc>
        <w:tc>
          <w:tcPr>
            <w:tcW w:w="1356"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4</w:t>
            </w:r>
          </w:p>
        </w:tc>
        <w:tc>
          <w:tcPr>
            <w:tcW w:w="1668"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6</w:t>
            </w:r>
          </w:p>
        </w:tc>
        <w:tc>
          <w:tcPr>
            <w:tcW w:w="1560"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7</w:t>
            </w:r>
          </w:p>
        </w:tc>
        <w:tc>
          <w:tcPr>
            <w:tcW w:w="1559"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6,5</w:t>
            </w:r>
          </w:p>
        </w:tc>
        <w:tc>
          <w:tcPr>
            <w:tcW w:w="1559"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0,5</w:t>
            </w:r>
          </w:p>
        </w:tc>
        <w:tc>
          <w:tcPr>
            <w:tcW w:w="1559" w:type="dxa"/>
            <w:tcBorders>
              <w:top w:val="nil"/>
              <w:left w:val="single" w:sz="6" w:space="0" w:color="auto"/>
              <w:bottom w:val="nil"/>
              <w:right w:val="nil"/>
            </w:tcBorders>
            <w:vAlign w:val="center"/>
          </w:tcPr>
          <w:p w:rsidR="004D2D3B" w:rsidRDefault="004D2D3B">
            <w:pPr>
              <w:jc w:val="center"/>
              <w:rPr>
                <w:sz w:val="24"/>
              </w:rPr>
            </w:pPr>
            <w:r>
              <w:rPr>
                <w:sz w:val="24"/>
                <w:szCs w:val="16"/>
              </w:rPr>
              <w:t>0,25</w:t>
            </w:r>
          </w:p>
        </w:tc>
      </w:tr>
      <w:tr w:rsidR="004D2D3B">
        <w:tc>
          <w:tcPr>
            <w:tcW w:w="0" w:type="auto"/>
            <w:tcBorders>
              <w:top w:val="nil"/>
              <w:left w:val="nil"/>
              <w:bottom w:val="nil"/>
              <w:right w:val="single" w:sz="6" w:space="0" w:color="auto"/>
            </w:tcBorders>
            <w:vAlign w:val="center"/>
          </w:tcPr>
          <w:p w:rsidR="004D2D3B" w:rsidRDefault="004D2D3B">
            <w:pPr>
              <w:jc w:val="center"/>
              <w:rPr>
                <w:sz w:val="24"/>
              </w:rPr>
            </w:pPr>
            <w:r>
              <w:rPr>
                <w:sz w:val="24"/>
                <w:szCs w:val="16"/>
              </w:rPr>
              <w:t>Ж</w:t>
            </w:r>
          </w:p>
        </w:tc>
        <w:tc>
          <w:tcPr>
            <w:tcW w:w="1356"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4</w:t>
            </w:r>
          </w:p>
        </w:tc>
        <w:tc>
          <w:tcPr>
            <w:tcW w:w="1668"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6</w:t>
            </w:r>
          </w:p>
        </w:tc>
        <w:tc>
          <w:tcPr>
            <w:tcW w:w="1560"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7</w:t>
            </w:r>
          </w:p>
        </w:tc>
        <w:tc>
          <w:tcPr>
            <w:tcW w:w="1559"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6,5</w:t>
            </w:r>
          </w:p>
        </w:tc>
        <w:tc>
          <w:tcPr>
            <w:tcW w:w="1559"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0,5</w:t>
            </w:r>
          </w:p>
        </w:tc>
        <w:tc>
          <w:tcPr>
            <w:tcW w:w="1559" w:type="dxa"/>
            <w:tcBorders>
              <w:top w:val="nil"/>
              <w:left w:val="single" w:sz="6" w:space="0" w:color="auto"/>
              <w:bottom w:val="nil"/>
              <w:right w:val="nil"/>
            </w:tcBorders>
            <w:vAlign w:val="center"/>
          </w:tcPr>
          <w:p w:rsidR="004D2D3B" w:rsidRDefault="004D2D3B">
            <w:pPr>
              <w:jc w:val="center"/>
              <w:rPr>
                <w:sz w:val="24"/>
              </w:rPr>
            </w:pPr>
            <w:r>
              <w:rPr>
                <w:sz w:val="24"/>
                <w:szCs w:val="16"/>
              </w:rPr>
              <w:t>0,25</w:t>
            </w:r>
          </w:p>
        </w:tc>
      </w:tr>
      <w:tr w:rsidR="004D2D3B">
        <w:tc>
          <w:tcPr>
            <w:tcW w:w="0" w:type="auto"/>
            <w:tcBorders>
              <w:top w:val="nil"/>
              <w:left w:val="nil"/>
              <w:bottom w:val="nil"/>
              <w:right w:val="single" w:sz="6" w:space="0" w:color="auto"/>
            </w:tcBorders>
            <w:vAlign w:val="center"/>
          </w:tcPr>
          <w:p w:rsidR="004D2D3B" w:rsidRDefault="004D2D3B">
            <w:pPr>
              <w:jc w:val="center"/>
              <w:rPr>
                <w:sz w:val="24"/>
              </w:rPr>
            </w:pPr>
            <w:r>
              <w:rPr>
                <w:sz w:val="24"/>
                <w:szCs w:val="16"/>
              </w:rPr>
              <w:t>3</w:t>
            </w:r>
          </w:p>
        </w:tc>
        <w:tc>
          <w:tcPr>
            <w:tcW w:w="1356"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5</w:t>
            </w:r>
          </w:p>
        </w:tc>
        <w:tc>
          <w:tcPr>
            <w:tcW w:w="1668"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8,5</w:t>
            </w:r>
          </w:p>
        </w:tc>
        <w:tc>
          <w:tcPr>
            <w:tcW w:w="1560"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8</w:t>
            </w:r>
          </w:p>
        </w:tc>
        <w:tc>
          <w:tcPr>
            <w:tcW w:w="1559"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9,5</w:t>
            </w:r>
          </w:p>
        </w:tc>
        <w:tc>
          <w:tcPr>
            <w:tcW w:w="1559"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1</w:t>
            </w:r>
          </w:p>
        </w:tc>
        <w:tc>
          <w:tcPr>
            <w:tcW w:w="1559" w:type="dxa"/>
            <w:tcBorders>
              <w:top w:val="nil"/>
              <w:left w:val="single" w:sz="6" w:space="0" w:color="auto"/>
              <w:bottom w:val="nil"/>
              <w:right w:val="nil"/>
            </w:tcBorders>
            <w:vAlign w:val="center"/>
          </w:tcPr>
          <w:p w:rsidR="004D2D3B" w:rsidRDefault="004D2D3B">
            <w:pPr>
              <w:jc w:val="center"/>
              <w:rPr>
                <w:sz w:val="24"/>
              </w:rPr>
            </w:pPr>
            <w:r>
              <w:rPr>
                <w:sz w:val="24"/>
                <w:szCs w:val="16"/>
              </w:rPr>
              <w:t>1</w:t>
            </w:r>
          </w:p>
        </w:tc>
      </w:tr>
      <w:tr w:rsidR="004D2D3B">
        <w:tc>
          <w:tcPr>
            <w:tcW w:w="0" w:type="auto"/>
            <w:tcBorders>
              <w:top w:val="nil"/>
              <w:left w:val="nil"/>
              <w:bottom w:val="nil"/>
              <w:right w:val="single" w:sz="6" w:space="0" w:color="auto"/>
            </w:tcBorders>
            <w:vAlign w:val="center"/>
          </w:tcPr>
          <w:p w:rsidR="004D2D3B" w:rsidRDefault="004D2D3B">
            <w:pPr>
              <w:jc w:val="center"/>
              <w:rPr>
                <w:sz w:val="24"/>
              </w:rPr>
            </w:pPr>
            <w:r>
              <w:rPr>
                <w:sz w:val="24"/>
                <w:szCs w:val="16"/>
              </w:rPr>
              <w:t>И</w:t>
            </w:r>
          </w:p>
        </w:tc>
        <w:tc>
          <w:tcPr>
            <w:tcW w:w="1356"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5</w:t>
            </w:r>
          </w:p>
        </w:tc>
        <w:tc>
          <w:tcPr>
            <w:tcW w:w="1668"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8,5</w:t>
            </w:r>
          </w:p>
        </w:tc>
        <w:tc>
          <w:tcPr>
            <w:tcW w:w="1560"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8</w:t>
            </w:r>
          </w:p>
        </w:tc>
        <w:tc>
          <w:tcPr>
            <w:tcW w:w="1559"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9,5</w:t>
            </w:r>
          </w:p>
        </w:tc>
        <w:tc>
          <w:tcPr>
            <w:tcW w:w="1559"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1</w:t>
            </w:r>
          </w:p>
        </w:tc>
        <w:tc>
          <w:tcPr>
            <w:tcW w:w="1559" w:type="dxa"/>
            <w:tcBorders>
              <w:top w:val="nil"/>
              <w:left w:val="single" w:sz="6" w:space="0" w:color="auto"/>
              <w:bottom w:val="nil"/>
              <w:right w:val="nil"/>
            </w:tcBorders>
            <w:vAlign w:val="center"/>
          </w:tcPr>
          <w:p w:rsidR="004D2D3B" w:rsidRDefault="004D2D3B">
            <w:pPr>
              <w:jc w:val="center"/>
              <w:rPr>
                <w:sz w:val="24"/>
              </w:rPr>
            </w:pPr>
            <w:r>
              <w:rPr>
                <w:sz w:val="24"/>
                <w:szCs w:val="16"/>
              </w:rPr>
              <w:t>1</w:t>
            </w:r>
          </w:p>
        </w:tc>
      </w:tr>
      <w:tr w:rsidR="004D2D3B">
        <w:tc>
          <w:tcPr>
            <w:tcW w:w="0" w:type="auto"/>
            <w:tcBorders>
              <w:top w:val="nil"/>
              <w:left w:val="nil"/>
              <w:bottom w:val="nil"/>
              <w:right w:val="single" w:sz="6" w:space="0" w:color="auto"/>
            </w:tcBorders>
            <w:vAlign w:val="center"/>
          </w:tcPr>
          <w:p w:rsidR="004D2D3B" w:rsidRDefault="004D2D3B">
            <w:pPr>
              <w:jc w:val="center"/>
              <w:rPr>
                <w:sz w:val="24"/>
              </w:rPr>
            </w:pPr>
            <w:r>
              <w:rPr>
                <w:sz w:val="24"/>
                <w:szCs w:val="16"/>
              </w:rPr>
              <w:t>К</w:t>
            </w:r>
          </w:p>
        </w:tc>
        <w:tc>
          <w:tcPr>
            <w:tcW w:w="1356"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6</w:t>
            </w:r>
          </w:p>
        </w:tc>
        <w:tc>
          <w:tcPr>
            <w:tcW w:w="1668"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10,5</w:t>
            </w:r>
          </w:p>
        </w:tc>
        <w:tc>
          <w:tcPr>
            <w:tcW w:w="1560"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8</w:t>
            </w:r>
          </w:p>
        </w:tc>
        <w:tc>
          <w:tcPr>
            <w:tcW w:w="1559"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9,5</w:t>
            </w:r>
          </w:p>
        </w:tc>
        <w:tc>
          <w:tcPr>
            <w:tcW w:w="1559"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1</w:t>
            </w:r>
          </w:p>
        </w:tc>
        <w:tc>
          <w:tcPr>
            <w:tcW w:w="1559" w:type="dxa"/>
            <w:tcBorders>
              <w:top w:val="nil"/>
              <w:left w:val="single" w:sz="6" w:space="0" w:color="auto"/>
              <w:bottom w:val="nil"/>
              <w:right w:val="nil"/>
            </w:tcBorders>
            <w:vAlign w:val="center"/>
          </w:tcPr>
          <w:p w:rsidR="004D2D3B" w:rsidRDefault="004D2D3B">
            <w:pPr>
              <w:jc w:val="center"/>
              <w:rPr>
                <w:sz w:val="24"/>
              </w:rPr>
            </w:pPr>
            <w:r>
              <w:rPr>
                <w:sz w:val="24"/>
                <w:szCs w:val="16"/>
              </w:rPr>
              <w:t>1</w:t>
            </w:r>
          </w:p>
        </w:tc>
      </w:tr>
      <w:tr w:rsidR="004D2D3B">
        <w:tc>
          <w:tcPr>
            <w:tcW w:w="0" w:type="auto"/>
            <w:tcBorders>
              <w:top w:val="nil"/>
              <w:left w:val="nil"/>
              <w:bottom w:val="nil"/>
              <w:right w:val="single" w:sz="6" w:space="0" w:color="auto"/>
            </w:tcBorders>
            <w:vAlign w:val="center"/>
          </w:tcPr>
          <w:p w:rsidR="004D2D3B" w:rsidRDefault="004D2D3B">
            <w:pPr>
              <w:jc w:val="center"/>
              <w:rPr>
                <w:sz w:val="24"/>
              </w:rPr>
            </w:pPr>
            <w:r>
              <w:rPr>
                <w:sz w:val="24"/>
                <w:szCs w:val="16"/>
              </w:rPr>
              <w:t>Л</w:t>
            </w:r>
          </w:p>
        </w:tc>
        <w:tc>
          <w:tcPr>
            <w:tcW w:w="1356"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6</w:t>
            </w:r>
          </w:p>
        </w:tc>
        <w:tc>
          <w:tcPr>
            <w:tcW w:w="1668"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10,5</w:t>
            </w:r>
          </w:p>
        </w:tc>
        <w:tc>
          <w:tcPr>
            <w:tcW w:w="1560"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8</w:t>
            </w:r>
          </w:p>
        </w:tc>
        <w:tc>
          <w:tcPr>
            <w:tcW w:w="1559"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9,5</w:t>
            </w:r>
          </w:p>
        </w:tc>
        <w:tc>
          <w:tcPr>
            <w:tcW w:w="1559"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1</w:t>
            </w:r>
          </w:p>
        </w:tc>
        <w:tc>
          <w:tcPr>
            <w:tcW w:w="1559" w:type="dxa"/>
            <w:tcBorders>
              <w:top w:val="nil"/>
              <w:left w:val="single" w:sz="6" w:space="0" w:color="auto"/>
              <w:bottom w:val="nil"/>
              <w:right w:val="nil"/>
            </w:tcBorders>
            <w:vAlign w:val="center"/>
          </w:tcPr>
          <w:p w:rsidR="004D2D3B" w:rsidRDefault="004D2D3B">
            <w:pPr>
              <w:jc w:val="center"/>
              <w:rPr>
                <w:sz w:val="24"/>
              </w:rPr>
            </w:pPr>
            <w:r>
              <w:rPr>
                <w:sz w:val="24"/>
                <w:szCs w:val="16"/>
              </w:rPr>
              <w:t>1</w:t>
            </w:r>
          </w:p>
        </w:tc>
      </w:tr>
      <w:tr w:rsidR="004D2D3B">
        <w:tc>
          <w:tcPr>
            <w:tcW w:w="0" w:type="auto"/>
            <w:tcBorders>
              <w:top w:val="nil"/>
              <w:left w:val="nil"/>
              <w:bottom w:val="nil"/>
              <w:right w:val="single" w:sz="6" w:space="0" w:color="auto"/>
            </w:tcBorders>
            <w:vAlign w:val="center"/>
          </w:tcPr>
          <w:p w:rsidR="004D2D3B" w:rsidRDefault="004D2D3B">
            <w:pPr>
              <w:jc w:val="center"/>
              <w:rPr>
                <w:sz w:val="24"/>
              </w:rPr>
            </w:pPr>
            <w:r>
              <w:rPr>
                <w:sz w:val="24"/>
                <w:szCs w:val="16"/>
              </w:rPr>
              <w:t>М</w:t>
            </w:r>
          </w:p>
        </w:tc>
        <w:tc>
          <w:tcPr>
            <w:tcW w:w="1356"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7</w:t>
            </w:r>
          </w:p>
        </w:tc>
        <w:tc>
          <w:tcPr>
            <w:tcW w:w="1668"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12</w:t>
            </w:r>
          </w:p>
        </w:tc>
        <w:tc>
          <w:tcPr>
            <w:tcW w:w="1560"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9</w:t>
            </w:r>
          </w:p>
        </w:tc>
        <w:tc>
          <w:tcPr>
            <w:tcW w:w="1559"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12,5</w:t>
            </w:r>
          </w:p>
        </w:tc>
        <w:tc>
          <w:tcPr>
            <w:tcW w:w="1559"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0,5</w:t>
            </w:r>
          </w:p>
        </w:tc>
        <w:tc>
          <w:tcPr>
            <w:tcW w:w="1559" w:type="dxa"/>
            <w:tcBorders>
              <w:top w:val="nil"/>
              <w:left w:val="single" w:sz="6" w:space="0" w:color="auto"/>
              <w:bottom w:val="nil"/>
              <w:right w:val="nil"/>
            </w:tcBorders>
            <w:vAlign w:val="center"/>
          </w:tcPr>
          <w:p w:rsidR="004D2D3B" w:rsidRDefault="004D2D3B">
            <w:pPr>
              <w:jc w:val="center"/>
              <w:rPr>
                <w:sz w:val="24"/>
              </w:rPr>
            </w:pPr>
            <w:r>
              <w:rPr>
                <w:sz w:val="24"/>
                <w:szCs w:val="16"/>
              </w:rPr>
              <w:t>0,25</w:t>
            </w:r>
          </w:p>
        </w:tc>
      </w:tr>
      <w:tr w:rsidR="004D2D3B">
        <w:tc>
          <w:tcPr>
            <w:tcW w:w="0" w:type="auto"/>
            <w:tcBorders>
              <w:top w:val="nil"/>
              <w:left w:val="nil"/>
              <w:bottom w:val="nil"/>
              <w:right w:val="single" w:sz="6" w:space="0" w:color="auto"/>
            </w:tcBorders>
            <w:vAlign w:val="center"/>
          </w:tcPr>
          <w:p w:rsidR="004D2D3B" w:rsidRDefault="004D2D3B">
            <w:pPr>
              <w:jc w:val="center"/>
              <w:rPr>
                <w:sz w:val="24"/>
              </w:rPr>
            </w:pPr>
            <w:r>
              <w:rPr>
                <w:sz w:val="24"/>
                <w:szCs w:val="16"/>
              </w:rPr>
              <w:t>Н</w:t>
            </w:r>
          </w:p>
        </w:tc>
        <w:tc>
          <w:tcPr>
            <w:tcW w:w="1356"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8</w:t>
            </w:r>
          </w:p>
        </w:tc>
        <w:tc>
          <w:tcPr>
            <w:tcW w:w="1668"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13</w:t>
            </w:r>
          </w:p>
        </w:tc>
        <w:tc>
          <w:tcPr>
            <w:tcW w:w="1560"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9</w:t>
            </w:r>
          </w:p>
        </w:tc>
        <w:tc>
          <w:tcPr>
            <w:tcW w:w="1559"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12,5</w:t>
            </w:r>
          </w:p>
        </w:tc>
        <w:tc>
          <w:tcPr>
            <w:tcW w:w="1559"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0,5</w:t>
            </w:r>
          </w:p>
        </w:tc>
        <w:tc>
          <w:tcPr>
            <w:tcW w:w="1559" w:type="dxa"/>
            <w:tcBorders>
              <w:top w:val="nil"/>
              <w:left w:val="single" w:sz="6" w:space="0" w:color="auto"/>
              <w:bottom w:val="nil"/>
              <w:right w:val="nil"/>
            </w:tcBorders>
            <w:vAlign w:val="center"/>
          </w:tcPr>
          <w:p w:rsidR="004D2D3B" w:rsidRDefault="004D2D3B">
            <w:pPr>
              <w:jc w:val="center"/>
              <w:rPr>
                <w:sz w:val="24"/>
              </w:rPr>
            </w:pPr>
            <w:r>
              <w:rPr>
                <w:sz w:val="24"/>
                <w:szCs w:val="16"/>
              </w:rPr>
              <w:t>0,25</w:t>
            </w:r>
          </w:p>
        </w:tc>
      </w:tr>
      <w:tr w:rsidR="004D2D3B">
        <w:tc>
          <w:tcPr>
            <w:tcW w:w="0" w:type="auto"/>
            <w:tcBorders>
              <w:top w:val="nil"/>
              <w:left w:val="nil"/>
              <w:bottom w:val="nil"/>
              <w:right w:val="single" w:sz="6" w:space="0" w:color="auto"/>
            </w:tcBorders>
            <w:vAlign w:val="center"/>
          </w:tcPr>
          <w:p w:rsidR="004D2D3B" w:rsidRDefault="004D2D3B">
            <w:pPr>
              <w:jc w:val="center"/>
              <w:rPr>
                <w:sz w:val="24"/>
              </w:rPr>
            </w:pPr>
            <w:r>
              <w:rPr>
                <w:sz w:val="24"/>
                <w:szCs w:val="16"/>
              </w:rPr>
              <w:t>О</w:t>
            </w:r>
          </w:p>
        </w:tc>
        <w:tc>
          <w:tcPr>
            <w:tcW w:w="1356"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9</w:t>
            </w:r>
          </w:p>
        </w:tc>
        <w:tc>
          <w:tcPr>
            <w:tcW w:w="1668"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14</w:t>
            </w:r>
          </w:p>
        </w:tc>
        <w:tc>
          <w:tcPr>
            <w:tcW w:w="1560"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10</w:t>
            </w:r>
          </w:p>
        </w:tc>
        <w:tc>
          <w:tcPr>
            <w:tcW w:w="1559"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14</w:t>
            </w:r>
          </w:p>
        </w:tc>
        <w:tc>
          <w:tcPr>
            <w:tcW w:w="1559" w:type="dxa"/>
            <w:tcBorders>
              <w:top w:val="nil"/>
              <w:left w:val="single" w:sz="6" w:space="0" w:color="auto"/>
              <w:bottom w:val="nil"/>
              <w:right w:val="single" w:sz="6" w:space="0" w:color="auto"/>
            </w:tcBorders>
            <w:vAlign w:val="center"/>
          </w:tcPr>
          <w:p w:rsidR="004D2D3B" w:rsidRDefault="004D2D3B">
            <w:pPr>
              <w:jc w:val="center"/>
              <w:rPr>
                <w:sz w:val="24"/>
              </w:rPr>
            </w:pPr>
            <w:r>
              <w:rPr>
                <w:sz w:val="24"/>
                <w:szCs w:val="16"/>
              </w:rPr>
              <w:t>0</w:t>
            </w:r>
          </w:p>
        </w:tc>
        <w:tc>
          <w:tcPr>
            <w:tcW w:w="1559" w:type="dxa"/>
            <w:tcBorders>
              <w:top w:val="nil"/>
              <w:left w:val="single" w:sz="6" w:space="0" w:color="auto"/>
              <w:bottom w:val="nil"/>
              <w:right w:val="nil"/>
            </w:tcBorders>
            <w:vAlign w:val="center"/>
          </w:tcPr>
          <w:p w:rsidR="004D2D3B" w:rsidRDefault="004D2D3B">
            <w:pPr>
              <w:jc w:val="center"/>
              <w:rPr>
                <w:sz w:val="24"/>
              </w:rPr>
            </w:pPr>
            <w:r>
              <w:rPr>
                <w:sz w:val="24"/>
                <w:szCs w:val="16"/>
              </w:rPr>
              <w:t>0</w:t>
            </w:r>
          </w:p>
        </w:tc>
      </w:tr>
      <w:tr w:rsidR="004D2D3B">
        <w:tc>
          <w:tcPr>
            <w:tcW w:w="0" w:type="auto"/>
            <w:tcBorders>
              <w:top w:val="nil"/>
              <w:left w:val="nil"/>
              <w:bottom w:val="single" w:sz="6" w:space="0" w:color="auto"/>
              <w:right w:val="single" w:sz="6" w:space="0" w:color="auto"/>
            </w:tcBorders>
            <w:vAlign w:val="center"/>
          </w:tcPr>
          <w:p w:rsidR="004D2D3B" w:rsidRDefault="004D2D3B">
            <w:pPr>
              <w:jc w:val="center"/>
              <w:rPr>
                <w:sz w:val="24"/>
              </w:rPr>
            </w:pPr>
            <w:r>
              <w:rPr>
                <w:sz w:val="24"/>
                <w:szCs w:val="16"/>
              </w:rPr>
              <w:t>П</w:t>
            </w:r>
          </w:p>
        </w:tc>
        <w:tc>
          <w:tcPr>
            <w:tcW w:w="1356" w:type="dxa"/>
            <w:tcBorders>
              <w:top w:val="nil"/>
              <w:left w:val="single" w:sz="6" w:space="0" w:color="auto"/>
              <w:bottom w:val="single" w:sz="6" w:space="0" w:color="auto"/>
              <w:right w:val="single" w:sz="6" w:space="0" w:color="auto"/>
            </w:tcBorders>
            <w:vAlign w:val="center"/>
          </w:tcPr>
          <w:p w:rsidR="004D2D3B" w:rsidRDefault="004D2D3B">
            <w:pPr>
              <w:jc w:val="center"/>
              <w:rPr>
                <w:sz w:val="24"/>
              </w:rPr>
            </w:pPr>
            <w:r>
              <w:rPr>
                <w:sz w:val="24"/>
                <w:szCs w:val="16"/>
              </w:rPr>
              <w:t>10</w:t>
            </w:r>
          </w:p>
        </w:tc>
        <w:tc>
          <w:tcPr>
            <w:tcW w:w="1668" w:type="dxa"/>
            <w:tcBorders>
              <w:top w:val="nil"/>
              <w:left w:val="single" w:sz="6" w:space="0" w:color="auto"/>
              <w:bottom w:val="single" w:sz="6" w:space="0" w:color="auto"/>
              <w:right w:val="single" w:sz="6" w:space="0" w:color="auto"/>
            </w:tcBorders>
            <w:vAlign w:val="center"/>
          </w:tcPr>
          <w:p w:rsidR="004D2D3B" w:rsidRDefault="004D2D3B">
            <w:pPr>
              <w:jc w:val="center"/>
              <w:rPr>
                <w:sz w:val="24"/>
              </w:rPr>
            </w:pPr>
            <w:r>
              <w:rPr>
                <w:sz w:val="24"/>
                <w:szCs w:val="16"/>
              </w:rPr>
              <w:t>15</w:t>
            </w:r>
          </w:p>
        </w:tc>
        <w:tc>
          <w:tcPr>
            <w:tcW w:w="1560" w:type="dxa"/>
            <w:tcBorders>
              <w:top w:val="nil"/>
              <w:left w:val="single" w:sz="6" w:space="0" w:color="auto"/>
              <w:bottom w:val="single" w:sz="6" w:space="0" w:color="auto"/>
              <w:right w:val="single" w:sz="6" w:space="0" w:color="auto"/>
            </w:tcBorders>
            <w:vAlign w:val="center"/>
          </w:tcPr>
          <w:p w:rsidR="004D2D3B" w:rsidRDefault="004D2D3B">
            <w:pPr>
              <w:jc w:val="center"/>
              <w:rPr>
                <w:sz w:val="24"/>
              </w:rPr>
            </w:pPr>
            <w:r>
              <w:rPr>
                <w:sz w:val="24"/>
                <w:szCs w:val="16"/>
              </w:rPr>
              <w:t>11</w:t>
            </w:r>
          </w:p>
        </w:tc>
        <w:tc>
          <w:tcPr>
            <w:tcW w:w="1559" w:type="dxa"/>
            <w:tcBorders>
              <w:top w:val="nil"/>
              <w:left w:val="single" w:sz="6" w:space="0" w:color="auto"/>
              <w:bottom w:val="single" w:sz="6" w:space="0" w:color="auto"/>
              <w:right w:val="single" w:sz="6" w:space="0" w:color="auto"/>
            </w:tcBorders>
            <w:vAlign w:val="center"/>
          </w:tcPr>
          <w:p w:rsidR="004D2D3B" w:rsidRDefault="004D2D3B">
            <w:pPr>
              <w:jc w:val="center"/>
              <w:rPr>
                <w:sz w:val="24"/>
              </w:rPr>
            </w:pPr>
            <w:r>
              <w:rPr>
                <w:sz w:val="24"/>
                <w:szCs w:val="16"/>
              </w:rPr>
              <w:t>15</w:t>
            </w:r>
          </w:p>
        </w:tc>
        <w:tc>
          <w:tcPr>
            <w:tcW w:w="1559" w:type="dxa"/>
            <w:tcBorders>
              <w:top w:val="nil"/>
              <w:left w:val="single" w:sz="6" w:space="0" w:color="auto"/>
              <w:bottom w:val="single" w:sz="6" w:space="0" w:color="auto"/>
              <w:right w:val="single" w:sz="6" w:space="0" w:color="auto"/>
            </w:tcBorders>
            <w:vAlign w:val="center"/>
          </w:tcPr>
          <w:p w:rsidR="004D2D3B" w:rsidRDefault="004D2D3B">
            <w:pPr>
              <w:jc w:val="center"/>
              <w:rPr>
                <w:sz w:val="24"/>
              </w:rPr>
            </w:pPr>
            <w:r>
              <w:rPr>
                <w:sz w:val="24"/>
                <w:szCs w:val="16"/>
              </w:rPr>
              <w:t>0</w:t>
            </w:r>
          </w:p>
        </w:tc>
        <w:tc>
          <w:tcPr>
            <w:tcW w:w="1559" w:type="dxa"/>
            <w:tcBorders>
              <w:top w:val="nil"/>
              <w:left w:val="single" w:sz="6" w:space="0" w:color="auto"/>
              <w:bottom w:val="single" w:sz="6" w:space="0" w:color="auto"/>
              <w:right w:val="nil"/>
            </w:tcBorders>
            <w:vAlign w:val="center"/>
          </w:tcPr>
          <w:p w:rsidR="004D2D3B" w:rsidRDefault="004D2D3B">
            <w:pPr>
              <w:jc w:val="center"/>
              <w:rPr>
                <w:sz w:val="24"/>
              </w:rPr>
            </w:pPr>
            <w:r>
              <w:rPr>
                <w:sz w:val="24"/>
                <w:szCs w:val="16"/>
              </w:rPr>
              <w:t>0</w:t>
            </w:r>
          </w:p>
        </w:tc>
      </w:tr>
      <w:tr w:rsidR="004D2D3B">
        <w:tc>
          <w:tcPr>
            <w:tcW w:w="0" w:type="auto"/>
            <w:tcBorders>
              <w:top w:val="single" w:sz="6" w:space="0" w:color="auto"/>
              <w:left w:val="nil"/>
              <w:bottom w:val="nil"/>
              <w:right w:val="single" w:sz="6" w:space="0" w:color="auto"/>
            </w:tcBorders>
            <w:vAlign w:val="center"/>
          </w:tcPr>
          <w:p w:rsidR="004D2D3B" w:rsidRDefault="004D2D3B">
            <w:pPr>
              <w:jc w:val="center"/>
              <w:rPr>
                <w:sz w:val="24"/>
              </w:rPr>
            </w:pPr>
            <w:r>
              <w:rPr>
                <w:sz w:val="24"/>
                <w:szCs w:val="16"/>
                <w:lang w:val="en-US"/>
              </w:rPr>
              <w:t>n</w:t>
            </w:r>
            <w:r>
              <w:rPr>
                <w:sz w:val="24"/>
                <w:szCs w:val="16"/>
              </w:rPr>
              <w:t xml:space="preserve"> = 15</w:t>
            </w:r>
          </w:p>
          <w:p w:rsidR="004D2D3B" w:rsidRDefault="004D2D3B">
            <w:pPr>
              <w:jc w:val="center"/>
              <w:rPr>
                <w:sz w:val="24"/>
              </w:rPr>
            </w:pPr>
            <w:r>
              <w:rPr>
                <w:sz w:val="24"/>
                <w:szCs w:val="16"/>
              </w:rPr>
              <w:t>n</w:t>
            </w:r>
            <w:r>
              <w:rPr>
                <w:sz w:val="24"/>
                <w:szCs w:val="16"/>
                <w:vertAlign w:val="superscript"/>
              </w:rPr>
              <w:t>2</w:t>
            </w:r>
            <w:r>
              <w:rPr>
                <w:sz w:val="24"/>
                <w:szCs w:val="16"/>
              </w:rPr>
              <w:t xml:space="preserve"> = 225</w:t>
            </w:r>
          </w:p>
        </w:tc>
        <w:tc>
          <w:tcPr>
            <w:tcW w:w="1356" w:type="dxa"/>
            <w:tcBorders>
              <w:top w:val="single" w:sz="6" w:space="0" w:color="auto"/>
              <w:left w:val="single" w:sz="6" w:space="0" w:color="auto"/>
              <w:bottom w:val="nil"/>
              <w:right w:val="nil"/>
            </w:tcBorders>
            <w:vAlign w:val="center"/>
          </w:tcPr>
          <w:p w:rsidR="004D2D3B" w:rsidRDefault="004D2D3B">
            <w:pPr>
              <w:jc w:val="center"/>
              <w:rPr>
                <w:sz w:val="24"/>
              </w:rPr>
            </w:pPr>
          </w:p>
        </w:tc>
        <w:tc>
          <w:tcPr>
            <w:tcW w:w="1668" w:type="dxa"/>
            <w:tcBorders>
              <w:top w:val="single" w:sz="6" w:space="0" w:color="auto"/>
              <w:left w:val="nil"/>
              <w:bottom w:val="nil"/>
              <w:right w:val="nil"/>
            </w:tcBorders>
            <w:vAlign w:val="center"/>
          </w:tcPr>
          <w:p w:rsidR="004D2D3B" w:rsidRDefault="004D2D3B">
            <w:pPr>
              <w:jc w:val="center"/>
              <w:rPr>
                <w:sz w:val="24"/>
              </w:rPr>
            </w:pPr>
          </w:p>
        </w:tc>
        <w:tc>
          <w:tcPr>
            <w:tcW w:w="1560" w:type="dxa"/>
            <w:tcBorders>
              <w:top w:val="single" w:sz="6" w:space="0" w:color="auto"/>
              <w:left w:val="nil"/>
              <w:bottom w:val="nil"/>
              <w:right w:val="nil"/>
            </w:tcBorders>
            <w:vAlign w:val="center"/>
          </w:tcPr>
          <w:p w:rsidR="004D2D3B" w:rsidRDefault="004D2D3B">
            <w:pPr>
              <w:jc w:val="center"/>
              <w:rPr>
                <w:sz w:val="24"/>
              </w:rPr>
            </w:pPr>
          </w:p>
        </w:tc>
        <w:tc>
          <w:tcPr>
            <w:tcW w:w="1559" w:type="dxa"/>
            <w:tcBorders>
              <w:top w:val="single" w:sz="6" w:space="0" w:color="auto"/>
              <w:left w:val="nil"/>
              <w:bottom w:val="nil"/>
              <w:right w:val="single" w:sz="6" w:space="0" w:color="auto"/>
            </w:tcBorders>
            <w:vAlign w:val="center"/>
          </w:tcPr>
          <w:p w:rsidR="004D2D3B" w:rsidRDefault="004D2D3B">
            <w:pPr>
              <w:jc w:val="center"/>
              <w:rPr>
                <w:sz w:val="24"/>
              </w:rPr>
            </w:pPr>
          </w:p>
        </w:tc>
        <w:tc>
          <w:tcPr>
            <w:tcW w:w="3118" w:type="dxa"/>
            <w:gridSpan w:val="2"/>
            <w:tcBorders>
              <w:top w:val="single" w:sz="6" w:space="0" w:color="auto"/>
              <w:left w:val="single" w:sz="6" w:space="0" w:color="auto"/>
              <w:bottom w:val="nil"/>
              <w:right w:val="nil"/>
            </w:tcBorders>
            <w:vAlign w:val="center"/>
          </w:tcPr>
          <w:p w:rsidR="004D2D3B" w:rsidRDefault="004D2D3B">
            <w:pPr>
              <w:jc w:val="center"/>
              <w:rPr>
                <w:sz w:val="24"/>
                <w:lang w:val="en-US"/>
              </w:rPr>
            </w:pPr>
            <w:r>
              <w:rPr>
                <w:sz w:val="24"/>
                <w:szCs w:val="16"/>
                <w:lang w:val="en-US"/>
              </w:rPr>
              <w:t>Σd</w:t>
            </w:r>
            <w:r>
              <w:rPr>
                <w:sz w:val="24"/>
                <w:szCs w:val="16"/>
                <w:vertAlign w:val="superscript"/>
                <w:lang w:val="en-US"/>
              </w:rPr>
              <w:t>2</w:t>
            </w:r>
            <w:r>
              <w:rPr>
                <w:sz w:val="24"/>
                <w:szCs w:val="16"/>
                <w:vertAlign w:val="subscript"/>
                <w:lang w:val="en-US"/>
              </w:rPr>
              <w:t>RxRy</w:t>
            </w:r>
            <w:r>
              <w:rPr>
                <w:sz w:val="24"/>
                <w:szCs w:val="16"/>
                <w:lang w:val="en-US"/>
              </w:rPr>
              <w:t xml:space="preserve"> = 8,5</w:t>
            </w:r>
          </w:p>
        </w:tc>
      </w:tr>
    </w:tbl>
    <w:p w:rsidR="004D2D3B" w:rsidRDefault="004D2D3B">
      <w:pPr>
        <w:rPr>
          <w:sz w:val="24"/>
          <w:lang w:val="en-US"/>
        </w:rPr>
      </w:pPr>
    </w:p>
    <w:p w:rsidR="004D2D3B" w:rsidRDefault="004D2D3B">
      <w:pPr>
        <w:rPr>
          <w:sz w:val="24"/>
          <w:lang w:val="en-US"/>
        </w:rPr>
      </w:pPr>
      <w:r>
        <w:rPr>
          <w:i/>
          <w:iCs/>
          <w:sz w:val="24"/>
          <w:lang w:val="en-US"/>
        </w:rPr>
        <w:t xml:space="preserve">fd = </w:t>
      </w:r>
      <w:r>
        <w:rPr>
          <w:i/>
          <w:iCs/>
          <w:sz w:val="24"/>
        </w:rPr>
        <w:t>п</w:t>
      </w:r>
      <w:r>
        <w:rPr>
          <w:i/>
          <w:iCs/>
          <w:sz w:val="24"/>
          <w:lang w:val="en-US"/>
        </w:rPr>
        <w:t xml:space="preserve"> -</w:t>
      </w:r>
      <w:r>
        <w:rPr>
          <w:sz w:val="24"/>
          <w:lang w:val="en-US"/>
        </w:rPr>
        <w:t xml:space="preserve"> 2 = 15 - 2 = 13.</w:t>
      </w:r>
    </w:p>
    <w:p w:rsidR="004D2D3B" w:rsidRDefault="004D2D3B">
      <w:pPr>
        <w:rPr>
          <w:sz w:val="24"/>
        </w:rPr>
      </w:pPr>
      <w:r>
        <w:rPr>
          <w:sz w:val="24"/>
        </w:rPr>
        <w:t>Производится раздельное ранжирование ряда х и ряда у. Вычис</w:t>
      </w:r>
      <w:r>
        <w:rPr>
          <w:sz w:val="24"/>
        </w:rPr>
        <w:softHyphen/>
        <w:t xml:space="preserve">ляется разность рангов </w:t>
      </w:r>
      <w:r>
        <w:rPr>
          <w:i/>
          <w:iCs/>
          <w:sz w:val="24"/>
        </w:rPr>
        <w:t>d</w:t>
      </w:r>
      <w:r>
        <w:rPr>
          <w:sz w:val="24"/>
        </w:rPr>
        <w:t xml:space="preserve"> попарно. Знак разности не существенен, так как по формуле нужно возвести </w:t>
      </w:r>
      <w:r>
        <w:rPr>
          <w:i/>
          <w:iCs/>
          <w:sz w:val="24"/>
        </w:rPr>
        <w:t>d в</w:t>
      </w:r>
      <w:r>
        <w:rPr>
          <w:sz w:val="24"/>
        </w:rPr>
        <w:t xml:space="preserve"> квадрат. Далее действия определяются формулой:</w:t>
      </w:r>
    </w:p>
    <w:p w:rsidR="004D2D3B" w:rsidRDefault="00283D9B">
      <w:pPr>
        <w:jc w:val="center"/>
        <w:rPr>
          <w:sz w:val="24"/>
        </w:rPr>
      </w:pPr>
      <w:r>
        <w:rPr>
          <w:sz w:val="24"/>
        </w:rPr>
        <w:pict>
          <v:shape id="_x0000_i1050" type="#_x0000_t75" style="width:285pt;height:33pt">
            <v:imagedata r:id="rId34" o:title=""/>
          </v:shape>
        </w:pict>
      </w:r>
    </w:p>
    <w:p w:rsidR="004D2D3B" w:rsidRDefault="004D2D3B">
      <w:pPr>
        <w:rPr>
          <w:sz w:val="24"/>
        </w:rPr>
      </w:pPr>
      <w:r>
        <w:rPr>
          <w:sz w:val="24"/>
        </w:rPr>
        <w:t xml:space="preserve">По таблице уровней значимости </w:t>
      </w:r>
      <w:r>
        <w:rPr>
          <w:rFonts w:ascii="Symbol" w:hAnsi="Symbol"/>
          <w:sz w:val="24"/>
        </w:rPr>
        <w:t></w:t>
      </w:r>
      <w:r>
        <w:rPr>
          <w:i/>
          <w:iCs/>
          <w:sz w:val="24"/>
        </w:rPr>
        <w:t xml:space="preserve"> &gt; </w:t>
      </w:r>
      <w:r>
        <w:rPr>
          <w:rFonts w:ascii="Symbol" w:hAnsi="Symbol"/>
          <w:sz w:val="24"/>
        </w:rPr>
        <w:t></w:t>
      </w:r>
      <w:r>
        <w:rPr>
          <w:rFonts w:ascii="Symbol" w:hAnsi="Symbol"/>
          <w:sz w:val="24"/>
          <w:vertAlign w:val="subscript"/>
        </w:rPr>
        <w:t></w:t>
      </w:r>
      <w:r>
        <w:rPr>
          <w:rFonts w:ascii="Symbol" w:hAnsi="Symbol"/>
          <w:sz w:val="24"/>
          <w:vertAlign w:val="subscript"/>
        </w:rPr>
        <w:t></w:t>
      </w:r>
      <w:r>
        <w:rPr>
          <w:rFonts w:ascii="Symbol" w:hAnsi="Symbol"/>
          <w:sz w:val="24"/>
          <w:vertAlign w:val="subscript"/>
        </w:rPr>
        <w:t></w:t>
      </w:r>
      <w:r>
        <w:rPr>
          <w:rFonts w:ascii="Symbol" w:hAnsi="Symbol"/>
          <w:sz w:val="24"/>
          <w:vertAlign w:val="subscript"/>
        </w:rPr>
        <w:t></w:t>
      </w:r>
      <w:r>
        <w:rPr>
          <w:sz w:val="24"/>
        </w:rPr>
        <w:t xml:space="preserve"> (0,98 &gt; 0,70).</w:t>
      </w:r>
    </w:p>
    <w:p w:rsidR="004D2D3B" w:rsidRDefault="004D2D3B">
      <w:pPr>
        <w:rPr>
          <w:sz w:val="24"/>
        </w:rPr>
      </w:pPr>
      <w:r>
        <w:rPr>
          <w:sz w:val="24"/>
        </w:rPr>
        <w:t>Коэффициенты, вычисленные двумя разными способами, как и нужно было ожидать, чрезвычайно близки друг к другу; отличаются они на 0,02, что никакого значения практически не имеет.</w:t>
      </w:r>
    </w:p>
    <w:p w:rsidR="004D2D3B" w:rsidRDefault="004D2D3B">
      <w:pPr>
        <w:rPr>
          <w:sz w:val="24"/>
        </w:rPr>
      </w:pPr>
      <w:r>
        <w:rPr>
          <w:sz w:val="24"/>
        </w:rPr>
        <w:t>Нельзя трактовать коэффициент корреляции как величину, озна</w:t>
      </w:r>
      <w:r>
        <w:rPr>
          <w:sz w:val="24"/>
        </w:rPr>
        <w:softHyphen/>
        <w:t>чающую процент взаимозависимых связей вариант двух коррели</w:t>
      </w:r>
      <w:r>
        <w:rPr>
          <w:sz w:val="24"/>
        </w:rPr>
        <w:softHyphen/>
        <w:t>руемых рядов, т.е. например, коэффициент 0,50 трактовать как 50% таких связей этих рядов. Это далеко не так. Об этом проценте во</w:t>
      </w:r>
      <w:r>
        <w:rPr>
          <w:sz w:val="24"/>
        </w:rPr>
        <w:softHyphen/>
        <w:t>обще по коэффициенту корреляции судить нельзя. Возведенный в квадрат коэффициент корреляции называется коэффициентом детерми</w:t>
      </w:r>
      <w:r>
        <w:rPr>
          <w:sz w:val="24"/>
        </w:rPr>
        <w:softHyphen/>
        <w:t>нации (</w:t>
      </w:r>
      <w:r>
        <w:rPr>
          <w:i/>
          <w:iCs/>
          <w:sz w:val="24"/>
        </w:rPr>
        <w:t>r</w:t>
      </w:r>
      <w:r>
        <w:rPr>
          <w:sz w:val="24"/>
          <w:vertAlign w:val="superscript"/>
        </w:rPr>
        <w:t>2</w:t>
      </w:r>
      <w:r>
        <w:rPr>
          <w:sz w:val="24"/>
        </w:rPr>
        <w:t xml:space="preserve"> или </w:t>
      </w:r>
      <w:r>
        <w:rPr>
          <w:rFonts w:ascii="Symbol" w:hAnsi="Symbol"/>
          <w:sz w:val="24"/>
        </w:rPr>
        <w:t></w:t>
      </w:r>
      <w:r>
        <w:rPr>
          <w:sz w:val="24"/>
          <w:vertAlign w:val="superscript"/>
        </w:rPr>
        <w:t>2</w:t>
      </w:r>
      <w:r>
        <w:rPr>
          <w:sz w:val="24"/>
        </w:rPr>
        <w:t>). Он показывает, сколько процентов вариант обоих рядов оказались взаимозависимыми. При коэффициенте 0,50 процент таких взаимозависимых вариант составит 0,50</w:t>
      </w:r>
      <w:r>
        <w:rPr>
          <w:sz w:val="24"/>
          <w:vertAlign w:val="superscript"/>
        </w:rPr>
        <w:t>2</w:t>
      </w:r>
      <w:r>
        <w:rPr>
          <w:sz w:val="24"/>
        </w:rPr>
        <w:t xml:space="preserve">, т.е. 0,25 </w:t>
      </w:r>
      <w:r>
        <w:rPr>
          <w:i/>
          <w:iCs/>
          <w:sz w:val="24"/>
        </w:rPr>
        <w:t>(</w:t>
      </w:r>
      <w:r>
        <w:rPr>
          <w:i/>
          <w:iCs/>
          <w:sz w:val="24"/>
          <w:lang w:val="en-US"/>
        </w:rPr>
        <w:t>Heinz</w:t>
      </w:r>
      <w:r>
        <w:rPr>
          <w:i/>
          <w:iCs/>
          <w:sz w:val="24"/>
        </w:rPr>
        <w:t xml:space="preserve"> </w:t>
      </w:r>
      <w:r>
        <w:rPr>
          <w:i/>
          <w:iCs/>
          <w:sz w:val="24"/>
          <w:lang w:val="en-US"/>
        </w:rPr>
        <w:t>A</w:t>
      </w:r>
      <w:r>
        <w:rPr>
          <w:i/>
          <w:iCs/>
          <w:sz w:val="24"/>
        </w:rPr>
        <w:t xml:space="preserve">., </w:t>
      </w:r>
      <w:r>
        <w:rPr>
          <w:i/>
          <w:iCs/>
          <w:sz w:val="24"/>
          <w:lang w:val="en-US"/>
        </w:rPr>
        <w:t>Ebner</w:t>
      </w:r>
      <w:r>
        <w:rPr>
          <w:i/>
          <w:iCs/>
          <w:sz w:val="24"/>
        </w:rPr>
        <w:t xml:space="preserve"> С.</w:t>
      </w:r>
      <w:r>
        <w:rPr>
          <w:sz w:val="24"/>
        </w:rPr>
        <w:t xml:space="preserve"> </w:t>
      </w:r>
      <w:r>
        <w:rPr>
          <w:sz w:val="24"/>
          <w:lang w:val="en-US"/>
        </w:rPr>
        <w:t>Grundlagen</w:t>
      </w:r>
      <w:r>
        <w:rPr>
          <w:sz w:val="24"/>
        </w:rPr>
        <w:t xml:space="preserve"> </w:t>
      </w:r>
      <w:r>
        <w:rPr>
          <w:sz w:val="24"/>
          <w:lang w:val="en-US"/>
        </w:rPr>
        <w:t>der</w:t>
      </w:r>
      <w:r>
        <w:rPr>
          <w:sz w:val="24"/>
        </w:rPr>
        <w:t xml:space="preserve"> </w:t>
      </w:r>
      <w:r>
        <w:rPr>
          <w:sz w:val="24"/>
          <w:lang w:val="en-US"/>
        </w:rPr>
        <w:t>Statistik</w:t>
      </w:r>
      <w:r>
        <w:rPr>
          <w:sz w:val="24"/>
        </w:rPr>
        <w:t xml:space="preserve"> </w:t>
      </w:r>
      <w:r>
        <w:rPr>
          <w:sz w:val="24"/>
          <w:lang w:val="en-US"/>
        </w:rPr>
        <w:t>fiir</w:t>
      </w:r>
      <w:r>
        <w:rPr>
          <w:sz w:val="24"/>
        </w:rPr>
        <w:t xml:space="preserve"> </w:t>
      </w:r>
      <w:r>
        <w:rPr>
          <w:sz w:val="24"/>
          <w:lang w:val="en-US"/>
        </w:rPr>
        <w:t>Psychologen</w:t>
      </w:r>
      <w:r>
        <w:rPr>
          <w:sz w:val="24"/>
        </w:rPr>
        <w:t xml:space="preserve">, </w:t>
      </w:r>
      <w:r>
        <w:rPr>
          <w:sz w:val="24"/>
          <w:lang w:val="en-US"/>
        </w:rPr>
        <w:t>Padagogen</w:t>
      </w:r>
      <w:r>
        <w:rPr>
          <w:sz w:val="24"/>
        </w:rPr>
        <w:t xml:space="preserve"> </w:t>
      </w:r>
      <w:r>
        <w:rPr>
          <w:sz w:val="24"/>
          <w:lang w:val="en-US"/>
        </w:rPr>
        <w:t>und</w:t>
      </w:r>
      <w:r>
        <w:rPr>
          <w:sz w:val="24"/>
        </w:rPr>
        <w:t xml:space="preserve"> </w:t>
      </w:r>
      <w:r>
        <w:rPr>
          <w:sz w:val="24"/>
          <w:lang w:val="en-US"/>
        </w:rPr>
        <w:t>Soziologen</w:t>
      </w:r>
      <w:r>
        <w:rPr>
          <w:sz w:val="24"/>
        </w:rPr>
        <w:t xml:space="preserve">. </w:t>
      </w:r>
      <w:r>
        <w:rPr>
          <w:sz w:val="24"/>
          <w:lang w:val="en-US"/>
        </w:rPr>
        <w:t>Berlin</w:t>
      </w:r>
      <w:r>
        <w:rPr>
          <w:sz w:val="24"/>
        </w:rPr>
        <w:t xml:space="preserve">, 1967. </w:t>
      </w:r>
      <w:r>
        <w:rPr>
          <w:sz w:val="24"/>
          <w:lang w:val="en-US"/>
        </w:rPr>
        <w:t>S</w:t>
      </w:r>
      <w:r>
        <w:rPr>
          <w:sz w:val="24"/>
        </w:rPr>
        <w:t>. 112). Для коэффициента 0,98 коэффици</w:t>
      </w:r>
      <w:r>
        <w:rPr>
          <w:sz w:val="24"/>
        </w:rPr>
        <w:softHyphen/>
        <w:t>ент детерминации составит 0,98</w:t>
      </w:r>
      <w:r>
        <w:rPr>
          <w:sz w:val="24"/>
          <w:vertAlign w:val="superscript"/>
        </w:rPr>
        <w:t>2</w:t>
      </w:r>
      <w:r>
        <w:rPr>
          <w:sz w:val="24"/>
        </w:rPr>
        <w:t xml:space="preserve"> = 0,9604. Следовательно, взаимо</w:t>
      </w:r>
      <w:r>
        <w:rPr>
          <w:sz w:val="24"/>
        </w:rPr>
        <w:softHyphen/>
        <w:t>зависимы примерно 96% вариант обоих рядов.</w:t>
      </w:r>
    </w:p>
    <w:p w:rsidR="004D2D3B" w:rsidRDefault="004D2D3B">
      <w:pPr>
        <w:rPr>
          <w:sz w:val="24"/>
        </w:rPr>
      </w:pPr>
      <w:r>
        <w:rPr>
          <w:sz w:val="24"/>
        </w:rPr>
        <w:t>Корреляция как метод статистического анализа в психологиче</w:t>
      </w:r>
      <w:r>
        <w:rPr>
          <w:sz w:val="24"/>
        </w:rPr>
        <w:softHyphen/>
        <w:t>ских исследованиях применяется очень часто. Всем, кто работает с применением корреляционного анализа, т.е. выясняет посредством этого метода тесноту связи двух рядов, следует напомнить, что ко</w:t>
      </w:r>
      <w:r>
        <w:rPr>
          <w:sz w:val="24"/>
        </w:rPr>
        <w:softHyphen/>
        <w:t>эффициент, как бы высок он ни был, нельзя интерпретировать как показатель наличия причинной связи между коррелируемыми ряда</w:t>
      </w:r>
      <w:r>
        <w:rPr>
          <w:sz w:val="24"/>
        </w:rPr>
        <w:softHyphen/>
        <w:t>ми. Если коэффициент и может быть как-то использован в обсуж</w:t>
      </w:r>
      <w:r>
        <w:rPr>
          <w:sz w:val="24"/>
        </w:rPr>
        <w:softHyphen/>
        <w:t>дении вопроса о возможных причинных связях, то только в том случае, когда содержательная логика исследования и выдвигаемые при этом теоретические соображения позволяют опереться как на один из аргументов и на значение коэффициента корреляции.</w:t>
      </w:r>
    </w:p>
    <w:p w:rsidR="004D2D3B" w:rsidRDefault="004D2D3B">
      <w:pPr>
        <w:rPr>
          <w:sz w:val="24"/>
        </w:rPr>
      </w:pPr>
      <w:r>
        <w:rPr>
          <w:sz w:val="24"/>
        </w:rPr>
        <w:t>В изложении метода корреляции речь шла исключительно о ли</w:t>
      </w:r>
      <w:r>
        <w:rPr>
          <w:sz w:val="24"/>
        </w:rPr>
        <w:softHyphen/>
        <w:t>нейных корреляциях, которые изображены на схемах №1,2, 4. Но там же приведена схема криволинейной корреляции (№ 5). Вообще говоря, вероятно, и в психике человека протекают процессы, взаи</w:t>
      </w:r>
      <w:r>
        <w:rPr>
          <w:sz w:val="24"/>
        </w:rPr>
        <w:softHyphen/>
        <w:t>мосвязь которых не имеет линейного вида. Вычисление нелинейных корреляций и, главное их истолкование не относятся к простейшим статистическим методам, о которых говорится в этой главе. Но об их существовании следует знать.</w:t>
      </w:r>
    </w:p>
    <w:p w:rsidR="004D2D3B" w:rsidRDefault="004D2D3B">
      <w:pPr>
        <w:rPr>
          <w:sz w:val="24"/>
        </w:rPr>
      </w:pPr>
      <w:r>
        <w:rPr>
          <w:sz w:val="24"/>
        </w:rPr>
        <w:t>Наконец, полезно напомнить, что корреляции по Пирсону (с оп</w:t>
      </w:r>
      <w:r>
        <w:rPr>
          <w:sz w:val="24"/>
        </w:rPr>
        <w:softHyphen/>
        <w:t>ределенными ограничениями и в определенных сочетаниях) создают ту базу, на которой открываются возможности перехода к так назы</w:t>
      </w:r>
      <w:r>
        <w:rPr>
          <w:sz w:val="24"/>
        </w:rPr>
        <w:softHyphen/>
        <w:t xml:space="preserve">ваемому факторному анализу. (Наиболее ясное изложение сути факторного анализа см.: </w:t>
      </w:r>
      <w:r>
        <w:rPr>
          <w:i/>
          <w:iCs/>
          <w:sz w:val="24"/>
        </w:rPr>
        <w:t>Теплов Б.М.</w:t>
      </w:r>
      <w:r>
        <w:rPr>
          <w:sz w:val="24"/>
        </w:rPr>
        <w:t xml:space="preserve"> Типологические особенности в н.д. человека. М., 1967. Т. 5. С. 239).</w:t>
      </w:r>
    </w:p>
    <w:p w:rsidR="004D2D3B" w:rsidRDefault="004D2D3B">
      <w:pPr>
        <w:rPr>
          <w:b/>
          <w:bCs/>
          <w:sz w:val="24"/>
          <w:lang w:val="en-US"/>
        </w:rPr>
      </w:pPr>
    </w:p>
    <w:p w:rsidR="004D2D3B" w:rsidRDefault="004D2D3B">
      <w:pPr>
        <w:rPr>
          <w:sz w:val="24"/>
        </w:rPr>
      </w:pPr>
      <w:r>
        <w:rPr>
          <w:b/>
          <w:bCs/>
          <w:sz w:val="24"/>
        </w:rPr>
        <w:t>Метод определения меры различия между наблюдаемыми и предполагаемыми (теоретическими) численностями — хи-квадрат.</w:t>
      </w:r>
    </w:p>
    <w:p w:rsidR="004D2D3B" w:rsidRDefault="004D2D3B">
      <w:pPr>
        <w:rPr>
          <w:sz w:val="24"/>
        </w:rPr>
      </w:pPr>
      <w:r>
        <w:rPr>
          <w:sz w:val="24"/>
        </w:rPr>
        <w:t>Ранее были рассмотрены различные отношения между выборка</w:t>
      </w:r>
      <w:r>
        <w:rPr>
          <w:sz w:val="24"/>
        </w:rPr>
        <w:softHyphen/>
        <w:t>ми: количественное преобладание какого-то признака, представлен</w:t>
      </w:r>
      <w:r>
        <w:rPr>
          <w:sz w:val="24"/>
        </w:rPr>
        <w:softHyphen/>
        <w:t>ного в одной из выборок, теснота связи между выборками. Но есть еще одно важное отношение между ними: количественная разница распределений, благодаря которой при сопоставлении выборок от</w:t>
      </w:r>
      <w:r>
        <w:rPr>
          <w:sz w:val="24"/>
        </w:rPr>
        <w:softHyphen/>
        <w:t>крывается возможность прийти к содержательным выводам. Это от</w:t>
      </w:r>
      <w:r>
        <w:rPr>
          <w:sz w:val="24"/>
        </w:rPr>
        <w:softHyphen/>
        <w:t>ношение обнаруживается при сопоставлении распределений численностей. Допустим, что сравниваются две выборки, выпускников двух школ. Часть выпускников каждой школы сдавали экзамены в вузы. Из первой школы сдавали экзамены 100 человек, из них 82 успешно, не сдали 18. Таково распределение численности в первой выборке. Из второй школы сдавали экзамены в вузы 87 человек, выдержали 44 человека, не сдали — 43. Таково распределение численностей во второй выборке. Достаточно ли этих данных, чтобы утверждать, что подготовленность к вузовским экзаменам выпуск</w:t>
      </w:r>
      <w:r>
        <w:rPr>
          <w:sz w:val="24"/>
        </w:rPr>
        <w:softHyphen/>
        <w:t>ников этих школ неодинакова? На первый взгляд, разница налицо:</w:t>
      </w:r>
    </w:p>
    <w:p w:rsidR="004D2D3B" w:rsidRDefault="004D2D3B">
      <w:pPr>
        <w:rPr>
          <w:sz w:val="24"/>
        </w:rPr>
      </w:pPr>
      <w:r>
        <w:rPr>
          <w:sz w:val="24"/>
        </w:rPr>
        <w:t>лучше подготовлены выпускники первой школы. Однако при таком раскладе численностей возможно влияние случайности. Поэтому встает вопрос, можно ли, считаясь с представленными распределе</w:t>
      </w:r>
      <w:r>
        <w:rPr>
          <w:sz w:val="24"/>
        </w:rPr>
        <w:softHyphen/>
        <w:t>ниями, прийти к статистически обоснованному выводу о мере под</w:t>
      </w:r>
      <w:r>
        <w:rPr>
          <w:sz w:val="24"/>
        </w:rPr>
        <w:softHyphen/>
        <w:t>готовленности к экзаменам в вузы той и другой выборки.</w:t>
      </w:r>
    </w:p>
    <w:p w:rsidR="004D2D3B" w:rsidRDefault="004D2D3B">
      <w:pPr>
        <w:rPr>
          <w:sz w:val="24"/>
        </w:rPr>
      </w:pPr>
      <w:r>
        <w:rPr>
          <w:sz w:val="24"/>
        </w:rPr>
        <w:t>Метод, с помощью которого подвергаются статистическому ана</w:t>
      </w:r>
      <w:r>
        <w:rPr>
          <w:sz w:val="24"/>
        </w:rPr>
        <w:softHyphen/>
        <w:t xml:space="preserve">лизу описанные распределения численностей, получил название хи-квадрат, его обозначают греческой буквой </w:t>
      </w:r>
      <w:r>
        <w:rPr>
          <w:i/>
          <w:iCs/>
          <w:sz w:val="24"/>
        </w:rPr>
        <w:t>x</w:t>
      </w:r>
      <w:r>
        <w:rPr>
          <w:sz w:val="24"/>
          <w:vertAlign w:val="superscript"/>
        </w:rPr>
        <w:t>2</w:t>
      </w:r>
      <w:r>
        <w:rPr>
          <w:sz w:val="24"/>
        </w:rPr>
        <w:t xml:space="preserve"> с показателем степе</w:t>
      </w:r>
      <w:r>
        <w:rPr>
          <w:sz w:val="24"/>
        </w:rPr>
        <w:softHyphen/>
        <w:t xml:space="preserve">ни. Он был разработан математиком Пирсоном. Метод </w:t>
      </w:r>
      <w:r>
        <w:rPr>
          <w:i/>
          <w:iCs/>
          <w:sz w:val="24"/>
        </w:rPr>
        <w:t>x</w:t>
      </w:r>
      <w:r>
        <w:rPr>
          <w:sz w:val="24"/>
          <w:vertAlign w:val="superscript"/>
        </w:rPr>
        <w:t>2</w:t>
      </w:r>
      <w:r>
        <w:rPr>
          <w:sz w:val="24"/>
        </w:rPr>
        <w:t xml:space="preserve"> весьма универсален, применим во многих исследованиях, пригоден для ста</w:t>
      </w:r>
      <w:r>
        <w:rPr>
          <w:sz w:val="24"/>
        </w:rPr>
        <w:softHyphen/>
        <w:t>тистического анализа распределения численностей разнообразных количественных материалов, относящихся ко всем статистическим шкалам, в том числе и к шкале наименований.</w:t>
      </w:r>
    </w:p>
    <w:p w:rsidR="004D2D3B" w:rsidRDefault="004D2D3B">
      <w:pPr>
        <w:rPr>
          <w:sz w:val="24"/>
        </w:rPr>
      </w:pPr>
      <w:r>
        <w:rPr>
          <w:sz w:val="24"/>
        </w:rPr>
        <w:t>Техника вычисления хи-квадрата довольно проста. Рассмотрим пример со сдачей экзаменов в вузы выпускниками первой и второй школ. В условии сказано, что всего намерены были сдавать экзаме</w:t>
      </w:r>
      <w:r>
        <w:rPr>
          <w:sz w:val="24"/>
        </w:rPr>
        <w:softHyphen/>
        <w:t>ны 187 человек: 100 учащихся (53,5%) из первой школы и 87 (46,5%) из второй. Предположим, что выпускники обеих школ под</w:t>
      </w:r>
      <w:r>
        <w:rPr>
          <w:sz w:val="24"/>
        </w:rPr>
        <w:softHyphen/>
        <w:t>готовлены одинаково, тогда и доли сдавших и не сдавших будут та</w:t>
      </w:r>
      <w:r>
        <w:rPr>
          <w:sz w:val="24"/>
        </w:rPr>
        <w:softHyphen/>
        <w:t>кие же, как доли их представленности в общем числе сдающих. Всего сдало экзамены 126 выпускников (82 + 44). Согласно выска</w:t>
      </w:r>
      <w:r>
        <w:rPr>
          <w:sz w:val="24"/>
        </w:rPr>
        <w:softHyphen/>
        <w:t>занному предположению, 53,5% от этого числа должны бы были прийтись на 1-ю школу — это составит 66,9 от 126 — и 46,5% на 2-ю школу, что составит 58,9 от 126. Такое же рассуждение повторяем и относительно несдавших. Их всего 61 человек (18 + 43). На 1-ю школу, как нам известно, должно, по предположению, прийтись 53,5% от этого числа, т.е. 33,0 от 61, а на долю 2-й школы — 46,5%, т.е. 28,1 от 61. Нуль-гипотеза, имеющая в данном раскладе тот смысл, что между выпускниками нет различия, при таком соот</w:t>
      </w:r>
      <w:r>
        <w:rPr>
          <w:sz w:val="24"/>
        </w:rPr>
        <w:softHyphen/>
        <w:t>ношении сдавших и несдавших подтвердилась бы. Однако в услови</w:t>
      </w:r>
      <w:r>
        <w:rPr>
          <w:sz w:val="24"/>
        </w:rPr>
        <w:softHyphen/>
        <w:t>ях этого исследования показано другое распределение. Количество выпускников 1-й школы, сдавших экзамены, составляет 82, а не 66,9, как можно было бы предположить, исходя из нуль-гипотезы. Соот</w:t>
      </w:r>
      <w:r>
        <w:rPr>
          <w:sz w:val="24"/>
        </w:rPr>
        <w:softHyphen/>
        <w:t>ветственно количество выпускников 2-й школы, сдавших экзамены, составляет в действительности всего 44, а не 58,9. Точно также, сравнивая количество несдавших (по условию с предполагаемым распределением) найдем по 1-й школе 18, а не 33, а по 2-й школе — 43, а не 28,1.</w:t>
      </w:r>
    </w:p>
    <w:p w:rsidR="004D2D3B" w:rsidRDefault="004D2D3B">
      <w:pPr>
        <w:rPr>
          <w:sz w:val="24"/>
        </w:rPr>
      </w:pPr>
      <w:r>
        <w:rPr>
          <w:sz w:val="24"/>
        </w:rPr>
        <w:t>Расхождения между действительными распределениями и рас</w:t>
      </w:r>
      <w:r>
        <w:rPr>
          <w:sz w:val="24"/>
        </w:rPr>
        <w:softHyphen/>
        <w:t xml:space="preserve">пределениями, которые могли бы иметь место, если исходить из нуль-гипотез, налицо. Они-то и учитываются при вычислении </w:t>
      </w:r>
      <w:r>
        <w:rPr>
          <w:i/>
          <w:iCs/>
          <w:sz w:val="24"/>
        </w:rPr>
        <w:t>x</w:t>
      </w:r>
      <w:r>
        <w:rPr>
          <w:sz w:val="24"/>
          <w:vertAlign w:val="superscript"/>
        </w:rPr>
        <w:t>2</w:t>
      </w:r>
      <w:r>
        <w:rPr>
          <w:i/>
          <w:iCs/>
          <w:sz w:val="24"/>
        </w:rPr>
        <w:t xml:space="preserve">. </w:t>
      </w:r>
      <w:r>
        <w:rPr>
          <w:sz w:val="24"/>
        </w:rPr>
        <w:t>Все сказанное удобно представить в виде таблицы-графика распре</w:t>
      </w:r>
      <w:r>
        <w:rPr>
          <w:sz w:val="24"/>
        </w:rPr>
        <w:softHyphen/>
        <w:t>деления численностей (табл. 7). Количества, которые были бы по</w:t>
      </w:r>
      <w:r>
        <w:rPr>
          <w:sz w:val="24"/>
        </w:rPr>
        <w:softHyphen/>
        <w:t>лучены при принятии нуль-гипотезы, заключены в скобки. В правом углу буквенное обозначение клетки.</w:t>
      </w:r>
    </w:p>
    <w:p w:rsidR="004D2D3B" w:rsidRDefault="004D2D3B">
      <w:pPr>
        <w:jc w:val="right"/>
      </w:pPr>
      <w:r>
        <w:t>Таблица  7</w:t>
      </w:r>
    </w:p>
    <w:tbl>
      <w:tblPr>
        <w:tblW w:w="0" w:type="auto"/>
        <w:tblInd w:w="40" w:type="dxa"/>
        <w:tblCellMar>
          <w:left w:w="40" w:type="dxa"/>
          <w:right w:w="40" w:type="dxa"/>
        </w:tblCellMar>
        <w:tblLook w:val="0000" w:firstRow="0" w:lastRow="0" w:firstColumn="0" w:lastColumn="0" w:noHBand="0" w:noVBand="0"/>
      </w:tblPr>
      <w:tblGrid>
        <w:gridCol w:w="2154"/>
        <w:gridCol w:w="2155"/>
        <w:gridCol w:w="2154"/>
        <w:gridCol w:w="2155"/>
        <w:gridCol w:w="2155"/>
      </w:tblGrid>
      <w:tr w:rsidR="004D2D3B">
        <w:tc>
          <w:tcPr>
            <w:tcW w:w="2154" w:type="dxa"/>
            <w:tcBorders>
              <w:top w:val="single" w:sz="6" w:space="0" w:color="auto"/>
              <w:left w:val="nil"/>
              <w:bottom w:val="single" w:sz="6" w:space="0" w:color="auto"/>
              <w:right w:val="single" w:sz="6" w:space="0" w:color="auto"/>
            </w:tcBorders>
            <w:vAlign w:val="center"/>
          </w:tcPr>
          <w:p w:rsidR="004D2D3B" w:rsidRDefault="004D2D3B">
            <w:pPr>
              <w:jc w:val="center"/>
              <w:rPr>
                <w:sz w:val="24"/>
              </w:rPr>
            </w:pPr>
            <w:r>
              <w:rPr>
                <w:sz w:val="24"/>
                <w:szCs w:val="16"/>
              </w:rPr>
              <w:t>Школа</w:t>
            </w:r>
          </w:p>
        </w:tc>
        <w:tc>
          <w:tcPr>
            <w:tcW w:w="2155" w:type="dxa"/>
            <w:tcBorders>
              <w:top w:val="single" w:sz="6" w:space="0" w:color="auto"/>
              <w:left w:val="single" w:sz="6" w:space="0" w:color="auto"/>
              <w:bottom w:val="single" w:sz="6" w:space="0" w:color="auto"/>
              <w:right w:val="single" w:sz="6" w:space="0" w:color="auto"/>
            </w:tcBorders>
            <w:vAlign w:val="center"/>
          </w:tcPr>
          <w:p w:rsidR="004D2D3B" w:rsidRDefault="004D2D3B">
            <w:pPr>
              <w:jc w:val="center"/>
              <w:rPr>
                <w:sz w:val="24"/>
              </w:rPr>
            </w:pPr>
            <w:r>
              <w:rPr>
                <w:sz w:val="24"/>
                <w:szCs w:val="16"/>
              </w:rPr>
              <w:t>Число сдавших</w:t>
            </w:r>
          </w:p>
        </w:tc>
        <w:tc>
          <w:tcPr>
            <w:tcW w:w="2154" w:type="dxa"/>
            <w:tcBorders>
              <w:top w:val="single" w:sz="6" w:space="0" w:color="auto"/>
              <w:left w:val="single" w:sz="6" w:space="0" w:color="auto"/>
              <w:bottom w:val="single" w:sz="6" w:space="0" w:color="auto"/>
              <w:right w:val="single" w:sz="6" w:space="0" w:color="auto"/>
            </w:tcBorders>
            <w:vAlign w:val="center"/>
          </w:tcPr>
          <w:p w:rsidR="004D2D3B" w:rsidRDefault="004D2D3B">
            <w:pPr>
              <w:jc w:val="center"/>
              <w:rPr>
                <w:sz w:val="24"/>
              </w:rPr>
            </w:pPr>
            <w:r>
              <w:rPr>
                <w:sz w:val="24"/>
                <w:szCs w:val="16"/>
              </w:rPr>
              <w:t>Число несдавших</w:t>
            </w:r>
          </w:p>
        </w:tc>
        <w:tc>
          <w:tcPr>
            <w:tcW w:w="2155" w:type="dxa"/>
            <w:tcBorders>
              <w:top w:val="single" w:sz="6" w:space="0" w:color="auto"/>
              <w:left w:val="single" w:sz="6" w:space="0" w:color="auto"/>
              <w:bottom w:val="single" w:sz="6" w:space="0" w:color="auto"/>
              <w:right w:val="single" w:sz="6" w:space="0" w:color="auto"/>
            </w:tcBorders>
            <w:vAlign w:val="center"/>
          </w:tcPr>
          <w:p w:rsidR="004D2D3B" w:rsidRDefault="004D2D3B">
            <w:pPr>
              <w:jc w:val="center"/>
              <w:rPr>
                <w:sz w:val="24"/>
              </w:rPr>
            </w:pPr>
            <w:r>
              <w:rPr>
                <w:sz w:val="24"/>
                <w:szCs w:val="16"/>
              </w:rPr>
              <w:t>Всего</w:t>
            </w:r>
          </w:p>
        </w:tc>
        <w:tc>
          <w:tcPr>
            <w:tcW w:w="2155" w:type="dxa"/>
            <w:tcBorders>
              <w:top w:val="single" w:sz="6" w:space="0" w:color="auto"/>
              <w:left w:val="single" w:sz="6" w:space="0" w:color="auto"/>
              <w:bottom w:val="single" w:sz="6" w:space="0" w:color="auto"/>
              <w:right w:val="nil"/>
            </w:tcBorders>
            <w:vAlign w:val="center"/>
          </w:tcPr>
          <w:p w:rsidR="004D2D3B" w:rsidRDefault="004D2D3B">
            <w:pPr>
              <w:jc w:val="center"/>
              <w:rPr>
                <w:sz w:val="24"/>
              </w:rPr>
            </w:pPr>
            <w:r>
              <w:rPr>
                <w:sz w:val="24"/>
                <w:szCs w:val="16"/>
              </w:rPr>
              <w:t>Долевые отноше</w:t>
            </w:r>
            <w:r>
              <w:rPr>
                <w:sz w:val="24"/>
                <w:szCs w:val="16"/>
              </w:rPr>
              <w:softHyphen/>
              <w:t>ния, %</w:t>
            </w:r>
          </w:p>
        </w:tc>
      </w:tr>
      <w:tr w:rsidR="004D2D3B">
        <w:tc>
          <w:tcPr>
            <w:tcW w:w="2154" w:type="dxa"/>
            <w:tcBorders>
              <w:top w:val="single" w:sz="6" w:space="0" w:color="auto"/>
              <w:left w:val="nil"/>
              <w:bottom w:val="single" w:sz="6" w:space="0" w:color="auto"/>
              <w:right w:val="single" w:sz="6" w:space="0" w:color="auto"/>
            </w:tcBorders>
            <w:vAlign w:val="center"/>
          </w:tcPr>
          <w:p w:rsidR="004D2D3B" w:rsidRDefault="004D2D3B">
            <w:pPr>
              <w:jc w:val="center"/>
              <w:rPr>
                <w:sz w:val="24"/>
              </w:rPr>
            </w:pPr>
            <w:r>
              <w:rPr>
                <w:sz w:val="24"/>
                <w:szCs w:val="16"/>
              </w:rPr>
              <w:t>Первая</w:t>
            </w:r>
          </w:p>
        </w:tc>
        <w:tc>
          <w:tcPr>
            <w:tcW w:w="2155" w:type="dxa"/>
            <w:tcBorders>
              <w:top w:val="single" w:sz="6" w:space="0" w:color="auto"/>
              <w:left w:val="single" w:sz="6" w:space="0" w:color="auto"/>
              <w:bottom w:val="single" w:sz="6" w:space="0" w:color="auto"/>
              <w:right w:val="single" w:sz="6" w:space="0" w:color="auto"/>
            </w:tcBorders>
            <w:vAlign w:val="center"/>
          </w:tcPr>
          <w:p w:rsidR="004D2D3B" w:rsidRDefault="004D2D3B">
            <w:pPr>
              <w:jc w:val="center"/>
              <w:rPr>
                <w:sz w:val="24"/>
                <w:szCs w:val="16"/>
              </w:rPr>
            </w:pPr>
            <w:r>
              <w:rPr>
                <w:sz w:val="24"/>
                <w:szCs w:val="16"/>
              </w:rPr>
              <w:t xml:space="preserve">82 </w:t>
            </w:r>
            <w:r>
              <w:rPr>
                <w:sz w:val="24"/>
                <w:szCs w:val="16"/>
                <w:lang w:val="en-US"/>
              </w:rPr>
              <w:t xml:space="preserve">                </w:t>
            </w:r>
            <w:r>
              <w:rPr>
                <w:sz w:val="24"/>
                <w:szCs w:val="16"/>
              </w:rPr>
              <w:t>А</w:t>
            </w:r>
          </w:p>
          <w:p w:rsidR="004D2D3B" w:rsidRDefault="004D2D3B">
            <w:pPr>
              <w:jc w:val="center"/>
              <w:rPr>
                <w:sz w:val="24"/>
              </w:rPr>
            </w:pPr>
            <w:r>
              <w:rPr>
                <w:sz w:val="24"/>
                <w:szCs w:val="16"/>
              </w:rPr>
              <w:t>(66,9)</w:t>
            </w:r>
          </w:p>
        </w:tc>
        <w:tc>
          <w:tcPr>
            <w:tcW w:w="2154" w:type="dxa"/>
            <w:tcBorders>
              <w:top w:val="single" w:sz="6" w:space="0" w:color="auto"/>
              <w:left w:val="single" w:sz="6" w:space="0" w:color="auto"/>
              <w:bottom w:val="single" w:sz="6" w:space="0" w:color="auto"/>
              <w:right w:val="single" w:sz="6" w:space="0" w:color="auto"/>
            </w:tcBorders>
            <w:vAlign w:val="center"/>
          </w:tcPr>
          <w:p w:rsidR="004D2D3B" w:rsidRDefault="004D2D3B">
            <w:pPr>
              <w:jc w:val="center"/>
              <w:rPr>
                <w:sz w:val="24"/>
                <w:szCs w:val="16"/>
              </w:rPr>
            </w:pPr>
            <w:r>
              <w:rPr>
                <w:sz w:val="24"/>
                <w:szCs w:val="16"/>
              </w:rPr>
              <w:t xml:space="preserve">18 </w:t>
            </w:r>
            <w:r>
              <w:rPr>
                <w:sz w:val="24"/>
                <w:szCs w:val="16"/>
                <w:lang w:val="en-US"/>
              </w:rPr>
              <w:t xml:space="preserve">                    </w:t>
            </w:r>
            <w:r>
              <w:rPr>
                <w:sz w:val="24"/>
                <w:szCs w:val="16"/>
              </w:rPr>
              <w:t>В</w:t>
            </w:r>
          </w:p>
          <w:p w:rsidR="004D2D3B" w:rsidRDefault="004D2D3B">
            <w:pPr>
              <w:jc w:val="center"/>
              <w:rPr>
                <w:sz w:val="24"/>
              </w:rPr>
            </w:pPr>
            <w:r>
              <w:rPr>
                <w:sz w:val="24"/>
                <w:szCs w:val="16"/>
              </w:rPr>
              <w:t>(33,0)</w:t>
            </w:r>
          </w:p>
        </w:tc>
        <w:tc>
          <w:tcPr>
            <w:tcW w:w="2155" w:type="dxa"/>
            <w:tcBorders>
              <w:top w:val="single" w:sz="6" w:space="0" w:color="auto"/>
              <w:left w:val="single" w:sz="6" w:space="0" w:color="auto"/>
              <w:bottom w:val="single" w:sz="6" w:space="0" w:color="auto"/>
              <w:right w:val="single" w:sz="6" w:space="0" w:color="auto"/>
            </w:tcBorders>
            <w:vAlign w:val="center"/>
          </w:tcPr>
          <w:p w:rsidR="004D2D3B" w:rsidRDefault="004D2D3B">
            <w:pPr>
              <w:ind w:firstLine="0"/>
              <w:jc w:val="center"/>
              <w:rPr>
                <w:sz w:val="24"/>
                <w:szCs w:val="16"/>
              </w:rPr>
            </w:pPr>
            <w:r>
              <w:rPr>
                <w:sz w:val="24"/>
                <w:szCs w:val="16"/>
              </w:rPr>
              <w:t>100</w:t>
            </w:r>
          </w:p>
          <w:p w:rsidR="004D2D3B" w:rsidRDefault="004D2D3B">
            <w:pPr>
              <w:jc w:val="center"/>
              <w:rPr>
                <w:sz w:val="24"/>
              </w:rPr>
            </w:pPr>
            <w:r>
              <w:rPr>
                <w:sz w:val="24"/>
                <w:szCs w:val="16"/>
              </w:rPr>
              <w:t>(100)</w:t>
            </w:r>
          </w:p>
        </w:tc>
        <w:tc>
          <w:tcPr>
            <w:tcW w:w="2155" w:type="dxa"/>
            <w:tcBorders>
              <w:top w:val="single" w:sz="6" w:space="0" w:color="auto"/>
              <w:left w:val="single" w:sz="6" w:space="0" w:color="auto"/>
              <w:bottom w:val="single" w:sz="6" w:space="0" w:color="auto"/>
              <w:right w:val="nil"/>
            </w:tcBorders>
            <w:vAlign w:val="center"/>
          </w:tcPr>
          <w:p w:rsidR="004D2D3B" w:rsidRDefault="004D2D3B">
            <w:pPr>
              <w:jc w:val="center"/>
              <w:rPr>
                <w:sz w:val="24"/>
              </w:rPr>
            </w:pPr>
            <w:r>
              <w:rPr>
                <w:sz w:val="24"/>
                <w:szCs w:val="16"/>
              </w:rPr>
              <w:t>53,5</w:t>
            </w:r>
          </w:p>
        </w:tc>
      </w:tr>
      <w:tr w:rsidR="004D2D3B">
        <w:tc>
          <w:tcPr>
            <w:tcW w:w="2154" w:type="dxa"/>
            <w:tcBorders>
              <w:top w:val="single" w:sz="6" w:space="0" w:color="auto"/>
              <w:left w:val="nil"/>
              <w:bottom w:val="single" w:sz="6" w:space="0" w:color="auto"/>
              <w:right w:val="single" w:sz="6" w:space="0" w:color="auto"/>
            </w:tcBorders>
            <w:vAlign w:val="center"/>
          </w:tcPr>
          <w:p w:rsidR="004D2D3B" w:rsidRDefault="004D2D3B">
            <w:pPr>
              <w:jc w:val="center"/>
              <w:rPr>
                <w:sz w:val="24"/>
              </w:rPr>
            </w:pPr>
            <w:r>
              <w:rPr>
                <w:sz w:val="24"/>
                <w:szCs w:val="16"/>
              </w:rPr>
              <w:t>Вторая</w:t>
            </w:r>
          </w:p>
        </w:tc>
        <w:tc>
          <w:tcPr>
            <w:tcW w:w="2155" w:type="dxa"/>
            <w:tcBorders>
              <w:top w:val="single" w:sz="6" w:space="0" w:color="auto"/>
              <w:left w:val="single" w:sz="6" w:space="0" w:color="auto"/>
              <w:bottom w:val="single" w:sz="6" w:space="0" w:color="auto"/>
              <w:right w:val="single" w:sz="6" w:space="0" w:color="auto"/>
            </w:tcBorders>
            <w:vAlign w:val="center"/>
          </w:tcPr>
          <w:p w:rsidR="004D2D3B" w:rsidRDefault="004D2D3B">
            <w:pPr>
              <w:jc w:val="center"/>
              <w:rPr>
                <w:sz w:val="24"/>
                <w:szCs w:val="16"/>
              </w:rPr>
            </w:pPr>
            <w:r>
              <w:rPr>
                <w:sz w:val="24"/>
                <w:szCs w:val="16"/>
              </w:rPr>
              <w:t xml:space="preserve">44 </w:t>
            </w:r>
            <w:r>
              <w:rPr>
                <w:sz w:val="24"/>
                <w:szCs w:val="16"/>
                <w:lang w:val="en-US"/>
              </w:rPr>
              <w:t xml:space="preserve">                </w:t>
            </w:r>
            <w:r>
              <w:rPr>
                <w:sz w:val="24"/>
                <w:szCs w:val="16"/>
              </w:rPr>
              <w:t>С</w:t>
            </w:r>
          </w:p>
          <w:p w:rsidR="004D2D3B" w:rsidRDefault="004D2D3B">
            <w:pPr>
              <w:jc w:val="center"/>
              <w:rPr>
                <w:sz w:val="24"/>
              </w:rPr>
            </w:pPr>
            <w:r>
              <w:rPr>
                <w:sz w:val="24"/>
                <w:szCs w:val="16"/>
              </w:rPr>
              <w:t>(58,9)</w:t>
            </w:r>
          </w:p>
        </w:tc>
        <w:tc>
          <w:tcPr>
            <w:tcW w:w="2154" w:type="dxa"/>
            <w:tcBorders>
              <w:top w:val="single" w:sz="6" w:space="0" w:color="auto"/>
              <w:left w:val="single" w:sz="6" w:space="0" w:color="auto"/>
              <w:bottom w:val="single" w:sz="6" w:space="0" w:color="auto"/>
              <w:right w:val="single" w:sz="6" w:space="0" w:color="auto"/>
            </w:tcBorders>
            <w:vAlign w:val="center"/>
          </w:tcPr>
          <w:p w:rsidR="004D2D3B" w:rsidRDefault="004D2D3B">
            <w:pPr>
              <w:jc w:val="center"/>
              <w:rPr>
                <w:sz w:val="24"/>
                <w:szCs w:val="16"/>
              </w:rPr>
            </w:pPr>
            <w:r>
              <w:rPr>
                <w:sz w:val="24"/>
                <w:szCs w:val="16"/>
              </w:rPr>
              <w:t xml:space="preserve">43 </w:t>
            </w:r>
            <w:r>
              <w:rPr>
                <w:sz w:val="24"/>
                <w:szCs w:val="16"/>
                <w:lang w:val="en-US"/>
              </w:rPr>
              <w:t xml:space="preserve">                    </w:t>
            </w:r>
            <w:r>
              <w:rPr>
                <w:sz w:val="24"/>
                <w:szCs w:val="16"/>
              </w:rPr>
              <w:t>Д</w:t>
            </w:r>
          </w:p>
          <w:p w:rsidR="004D2D3B" w:rsidRDefault="004D2D3B">
            <w:pPr>
              <w:jc w:val="center"/>
              <w:rPr>
                <w:sz w:val="24"/>
              </w:rPr>
            </w:pPr>
            <w:r>
              <w:rPr>
                <w:sz w:val="24"/>
                <w:szCs w:val="16"/>
              </w:rPr>
              <w:t>(28,1)</w:t>
            </w:r>
          </w:p>
        </w:tc>
        <w:tc>
          <w:tcPr>
            <w:tcW w:w="2155" w:type="dxa"/>
            <w:tcBorders>
              <w:top w:val="single" w:sz="6" w:space="0" w:color="auto"/>
              <w:left w:val="single" w:sz="6" w:space="0" w:color="auto"/>
              <w:bottom w:val="single" w:sz="6" w:space="0" w:color="auto"/>
              <w:right w:val="single" w:sz="6" w:space="0" w:color="auto"/>
            </w:tcBorders>
            <w:vAlign w:val="center"/>
          </w:tcPr>
          <w:p w:rsidR="004D2D3B" w:rsidRDefault="004D2D3B">
            <w:pPr>
              <w:jc w:val="center"/>
              <w:rPr>
                <w:sz w:val="24"/>
                <w:szCs w:val="16"/>
              </w:rPr>
            </w:pPr>
            <w:r>
              <w:rPr>
                <w:sz w:val="24"/>
                <w:szCs w:val="16"/>
              </w:rPr>
              <w:t>87</w:t>
            </w:r>
          </w:p>
          <w:p w:rsidR="004D2D3B" w:rsidRDefault="004D2D3B">
            <w:pPr>
              <w:jc w:val="center"/>
              <w:rPr>
                <w:sz w:val="24"/>
              </w:rPr>
            </w:pPr>
            <w:r>
              <w:rPr>
                <w:sz w:val="24"/>
                <w:szCs w:val="16"/>
              </w:rPr>
              <w:t>(87)</w:t>
            </w:r>
          </w:p>
        </w:tc>
        <w:tc>
          <w:tcPr>
            <w:tcW w:w="2155" w:type="dxa"/>
            <w:tcBorders>
              <w:top w:val="single" w:sz="6" w:space="0" w:color="auto"/>
              <w:left w:val="single" w:sz="6" w:space="0" w:color="auto"/>
              <w:bottom w:val="single" w:sz="6" w:space="0" w:color="auto"/>
              <w:right w:val="nil"/>
            </w:tcBorders>
            <w:vAlign w:val="center"/>
          </w:tcPr>
          <w:p w:rsidR="004D2D3B" w:rsidRDefault="004D2D3B">
            <w:pPr>
              <w:jc w:val="center"/>
              <w:rPr>
                <w:sz w:val="24"/>
              </w:rPr>
            </w:pPr>
            <w:r>
              <w:rPr>
                <w:sz w:val="24"/>
                <w:szCs w:val="16"/>
              </w:rPr>
              <w:t>46,5</w:t>
            </w:r>
          </w:p>
        </w:tc>
      </w:tr>
      <w:tr w:rsidR="004D2D3B">
        <w:tc>
          <w:tcPr>
            <w:tcW w:w="2154" w:type="dxa"/>
            <w:tcBorders>
              <w:top w:val="single" w:sz="6" w:space="0" w:color="auto"/>
              <w:left w:val="nil"/>
              <w:bottom w:val="nil"/>
              <w:right w:val="single" w:sz="6" w:space="0" w:color="auto"/>
            </w:tcBorders>
            <w:vAlign w:val="center"/>
          </w:tcPr>
          <w:p w:rsidR="004D2D3B" w:rsidRDefault="004D2D3B">
            <w:pPr>
              <w:jc w:val="center"/>
              <w:rPr>
                <w:sz w:val="24"/>
              </w:rPr>
            </w:pPr>
            <w:r>
              <w:rPr>
                <w:sz w:val="24"/>
                <w:szCs w:val="16"/>
              </w:rPr>
              <w:t>Всего</w:t>
            </w:r>
          </w:p>
        </w:tc>
        <w:tc>
          <w:tcPr>
            <w:tcW w:w="2155" w:type="dxa"/>
            <w:tcBorders>
              <w:top w:val="single" w:sz="6" w:space="0" w:color="auto"/>
              <w:left w:val="single" w:sz="6" w:space="0" w:color="auto"/>
              <w:bottom w:val="nil"/>
              <w:right w:val="single" w:sz="6" w:space="0" w:color="auto"/>
            </w:tcBorders>
            <w:vAlign w:val="center"/>
          </w:tcPr>
          <w:p w:rsidR="004D2D3B" w:rsidRDefault="004D2D3B">
            <w:pPr>
              <w:jc w:val="center"/>
              <w:rPr>
                <w:sz w:val="24"/>
              </w:rPr>
            </w:pPr>
            <w:r>
              <w:rPr>
                <w:sz w:val="24"/>
                <w:szCs w:val="16"/>
              </w:rPr>
              <w:t>126</w:t>
            </w:r>
          </w:p>
        </w:tc>
        <w:tc>
          <w:tcPr>
            <w:tcW w:w="2154" w:type="dxa"/>
            <w:tcBorders>
              <w:top w:val="single" w:sz="6" w:space="0" w:color="auto"/>
              <w:left w:val="single" w:sz="6" w:space="0" w:color="auto"/>
              <w:bottom w:val="nil"/>
              <w:right w:val="single" w:sz="6" w:space="0" w:color="auto"/>
            </w:tcBorders>
            <w:vAlign w:val="center"/>
          </w:tcPr>
          <w:p w:rsidR="004D2D3B" w:rsidRDefault="004D2D3B">
            <w:pPr>
              <w:jc w:val="center"/>
              <w:rPr>
                <w:sz w:val="24"/>
              </w:rPr>
            </w:pPr>
            <w:r>
              <w:rPr>
                <w:sz w:val="24"/>
                <w:szCs w:val="16"/>
              </w:rPr>
              <w:t>61</w:t>
            </w:r>
          </w:p>
        </w:tc>
        <w:tc>
          <w:tcPr>
            <w:tcW w:w="2155" w:type="dxa"/>
            <w:tcBorders>
              <w:top w:val="single" w:sz="6" w:space="0" w:color="auto"/>
              <w:left w:val="single" w:sz="6" w:space="0" w:color="auto"/>
              <w:bottom w:val="nil"/>
              <w:right w:val="single" w:sz="6" w:space="0" w:color="auto"/>
            </w:tcBorders>
            <w:vAlign w:val="center"/>
          </w:tcPr>
          <w:p w:rsidR="004D2D3B" w:rsidRDefault="004D2D3B">
            <w:pPr>
              <w:jc w:val="center"/>
              <w:rPr>
                <w:sz w:val="24"/>
              </w:rPr>
            </w:pPr>
            <w:r>
              <w:rPr>
                <w:sz w:val="24"/>
                <w:szCs w:val="16"/>
              </w:rPr>
              <w:t>187</w:t>
            </w:r>
          </w:p>
        </w:tc>
        <w:tc>
          <w:tcPr>
            <w:tcW w:w="2155" w:type="dxa"/>
            <w:tcBorders>
              <w:top w:val="single" w:sz="6" w:space="0" w:color="auto"/>
              <w:left w:val="single" w:sz="6" w:space="0" w:color="auto"/>
              <w:bottom w:val="nil"/>
              <w:right w:val="nil"/>
            </w:tcBorders>
            <w:vAlign w:val="center"/>
          </w:tcPr>
          <w:p w:rsidR="004D2D3B" w:rsidRDefault="004D2D3B">
            <w:pPr>
              <w:jc w:val="center"/>
              <w:rPr>
                <w:sz w:val="24"/>
              </w:rPr>
            </w:pPr>
            <w:r>
              <w:rPr>
                <w:sz w:val="24"/>
                <w:szCs w:val="16"/>
              </w:rPr>
              <w:t>100</w:t>
            </w:r>
          </w:p>
        </w:tc>
      </w:tr>
    </w:tbl>
    <w:p w:rsidR="004D2D3B" w:rsidRDefault="004D2D3B">
      <w:pPr>
        <w:rPr>
          <w:sz w:val="24"/>
        </w:rPr>
      </w:pPr>
    </w:p>
    <w:p w:rsidR="004D2D3B" w:rsidRDefault="004D2D3B">
      <w:pPr>
        <w:rPr>
          <w:sz w:val="24"/>
        </w:rPr>
      </w:pPr>
      <w:r>
        <w:rPr>
          <w:sz w:val="24"/>
        </w:rPr>
        <w:t>Получены разности по клеткам (знак разности несущественен). Клетки:</w:t>
      </w:r>
    </w:p>
    <w:p w:rsidR="004D2D3B" w:rsidRDefault="004D2D3B">
      <w:pPr>
        <w:rPr>
          <w:sz w:val="24"/>
        </w:rPr>
      </w:pPr>
      <w:r>
        <w:rPr>
          <w:sz w:val="24"/>
        </w:rPr>
        <w:t xml:space="preserve">А </w:t>
      </w:r>
      <w:r>
        <w:rPr>
          <w:i/>
          <w:iCs/>
          <w:sz w:val="24"/>
        </w:rPr>
        <w:t>f</w:t>
      </w:r>
      <w:r>
        <w:rPr>
          <w:i/>
          <w:iCs/>
          <w:sz w:val="24"/>
          <w:vertAlign w:val="subscript"/>
        </w:rPr>
        <w:t>A</w:t>
      </w:r>
      <w:r>
        <w:rPr>
          <w:sz w:val="24"/>
        </w:rPr>
        <w:t xml:space="preserve"> = 82—66,9= 15,1;</w:t>
      </w:r>
    </w:p>
    <w:p w:rsidR="004D2D3B" w:rsidRDefault="004D2D3B">
      <w:pPr>
        <w:rPr>
          <w:sz w:val="24"/>
        </w:rPr>
      </w:pPr>
      <w:r>
        <w:rPr>
          <w:sz w:val="24"/>
        </w:rPr>
        <w:t xml:space="preserve">В  </w:t>
      </w:r>
      <w:r>
        <w:rPr>
          <w:i/>
          <w:iCs/>
          <w:sz w:val="24"/>
        </w:rPr>
        <w:t>f</w:t>
      </w:r>
      <w:r>
        <w:rPr>
          <w:i/>
          <w:iCs/>
          <w:sz w:val="24"/>
          <w:vertAlign w:val="subscript"/>
        </w:rPr>
        <w:t>B</w:t>
      </w:r>
      <w:r>
        <w:rPr>
          <w:sz w:val="24"/>
        </w:rPr>
        <w:t xml:space="preserve"> = 18 — 33 = 15,0;</w:t>
      </w:r>
    </w:p>
    <w:p w:rsidR="004D2D3B" w:rsidRDefault="004D2D3B">
      <w:pPr>
        <w:rPr>
          <w:sz w:val="24"/>
        </w:rPr>
      </w:pPr>
      <w:r>
        <w:rPr>
          <w:sz w:val="24"/>
        </w:rPr>
        <w:t xml:space="preserve">С  </w:t>
      </w:r>
      <w:r>
        <w:rPr>
          <w:i/>
          <w:iCs/>
          <w:sz w:val="24"/>
        </w:rPr>
        <w:t>f</w:t>
      </w:r>
      <w:r>
        <w:rPr>
          <w:i/>
          <w:iCs/>
          <w:sz w:val="24"/>
          <w:vertAlign w:val="subscript"/>
        </w:rPr>
        <w:t>C</w:t>
      </w:r>
      <w:r>
        <w:rPr>
          <w:sz w:val="24"/>
        </w:rPr>
        <w:t xml:space="preserve"> = 44 — 58,9 = 14,9;</w:t>
      </w:r>
    </w:p>
    <w:p w:rsidR="004D2D3B" w:rsidRDefault="004D2D3B">
      <w:pPr>
        <w:rPr>
          <w:sz w:val="24"/>
        </w:rPr>
      </w:pPr>
      <w:r>
        <w:rPr>
          <w:sz w:val="24"/>
        </w:rPr>
        <w:t xml:space="preserve">Д  </w:t>
      </w:r>
      <w:r>
        <w:rPr>
          <w:i/>
          <w:iCs/>
          <w:sz w:val="24"/>
        </w:rPr>
        <w:t>f</w:t>
      </w:r>
      <w:r>
        <w:rPr>
          <w:i/>
          <w:iCs/>
          <w:sz w:val="24"/>
          <w:vertAlign w:val="subscript"/>
        </w:rPr>
        <w:t>D</w:t>
      </w:r>
      <w:r>
        <w:rPr>
          <w:sz w:val="24"/>
        </w:rPr>
        <w:t>= 43—28,1= 14,9. Формула хи-квадрат:</w:t>
      </w:r>
    </w:p>
    <w:p w:rsidR="004D2D3B" w:rsidRDefault="00283D9B">
      <w:pPr>
        <w:jc w:val="center"/>
        <w:rPr>
          <w:sz w:val="24"/>
        </w:rPr>
      </w:pPr>
      <w:r>
        <w:rPr>
          <w:sz w:val="24"/>
        </w:rPr>
        <w:pict>
          <v:shape id="_x0000_i1051" type="#_x0000_t75" style="width:80.25pt;height:28.5pt">
            <v:imagedata r:id="rId35" o:title=""/>
          </v:shape>
        </w:pict>
      </w:r>
    </w:p>
    <w:p w:rsidR="004D2D3B" w:rsidRDefault="004D2D3B">
      <w:pPr>
        <w:rPr>
          <w:sz w:val="24"/>
        </w:rPr>
      </w:pPr>
      <w:r>
        <w:rPr>
          <w:sz w:val="24"/>
        </w:rPr>
        <w:t xml:space="preserve">где </w:t>
      </w:r>
      <w:r>
        <w:rPr>
          <w:i/>
          <w:iCs/>
          <w:sz w:val="24"/>
        </w:rPr>
        <w:t>f</w:t>
      </w:r>
      <w:r>
        <w:rPr>
          <w:sz w:val="24"/>
          <w:vertAlign w:val="subscript"/>
        </w:rPr>
        <w:t>0</w:t>
      </w:r>
      <w:r>
        <w:rPr>
          <w:sz w:val="24"/>
        </w:rPr>
        <w:t xml:space="preserve">— наблюдаемые численности;  </w:t>
      </w:r>
      <w:r>
        <w:rPr>
          <w:i/>
          <w:iCs/>
          <w:sz w:val="24"/>
          <w:lang w:val="en-US"/>
        </w:rPr>
        <w:t>f</w:t>
      </w:r>
      <w:r>
        <w:rPr>
          <w:sz w:val="24"/>
          <w:vertAlign w:val="subscript"/>
          <w:lang w:val="en-US"/>
        </w:rPr>
        <w:t>e</w:t>
      </w:r>
      <w:r>
        <w:rPr>
          <w:i/>
          <w:iCs/>
          <w:sz w:val="24"/>
        </w:rPr>
        <w:t xml:space="preserve"> —</w:t>
      </w:r>
      <w:r>
        <w:rPr>
          <w:sz w:val="24"/>
        </w:rPr>
        <w:t xml:space="preserve"> предполагаемые (теоре</w:t>
      </w:r>
      <w:r>
        <w:rPr>
          <w:sz w:val="24"/>
        </w:rPr>
        <w:softHyphen/>
        <w:t>тические) численности.</w:t>
      </w:r>
    </w:p>
    <w:p w:rsidR="004D2D3B" w:rsidRDefault="004D2D3B">
      <w:pPr>
        <w:rPr>
          <w:sz w:val="24"/>
        </w:rPr>
      </w:pPr>
      <w:r>
        <w:rPr>
          <w:sz w:val="24"/>
        </w:rPr>
        <w:t xml:space="preserve">В рассмотренном материале </w:t>
      </w:r>
      <w:r>
        <w:rPr>
          <w:i/>
          <w:iCs/>
          <w:sz w:val="24"/>
        </w:rPr>
        <w:t>x</w:t>
      </w:r>
      <w:r>
        <w:rPr>
          <w:sz w:val="24"/>
          <w:vertAlign w:val="superscript"/>
        </w:rPr>
        <w:t>2</w:t>
      </w:r>
      <w:r>
        <w:rPr>
          <w:i/>
          <w:iCs/>
          <w:sz w:val="24"/>
        </w:rPr>
        <w:t xml:space="preserve"> = </w:t>
      </w:r>
      <w:r>
        <w:rPr>
          <w:sz w:val="24"/>
        </w:rPr>
        <w:t>15,1</w:t>
      </w:r>
      <w:r>
        <w:rPr>
          <w:sz w:val="24"/>
          <w:vertAlign w:val="superscript"/>
        </w:rPr>
        <w:t>2</w:t>
      </w:r>
      <w:r>
        <w:rPr>
          <w:sz w:val="24"/>
        </w:rPr>
        <w:t>/66,9 + 15</w:t>
      </w:r>
      <w:r>
        <w:rPr>
          <w:sz w:val="24"/>
          <w:vertAlign w:val="superscript"/>
        </w:rPr>
        <w:t>2</w:t>
      </w:r>
      <w:r>
        <w:rPr>
          <w:sz w:val="24"/>
        </w:rPr>
        <w:t>/33 + 14,9</w:t>
      </w:r>
      <w:r>
        <w:rPr>
          <w:sz w:val="24"/>
          <w:vertAlign w:val="superscript"/>
        </w:rPr>
        <w:t>2</w:t>
      </w:r>
      <w:r>
        <w:rPr>
          <w:sz w:val="24"/>
        </w:rPr>
        <w:t>/58,9 + 14,9</w:t>
      </w:r>
      <w:r>
        <w:rPr>
          <w:sz w:val="24"/>
          <w:vertAlign w:val="superscript"/>
        </w:rPr>
        <w:t>2</w:t>
      </w:r>
      <w:r>
        <w:rPr>
          <w:sz w:val="24"/>
        </w:rPr>
        <w:t>/28,1= 288/66,9 + 225/33 + 222/58,9 + 222/28,1= 3,4 + 6,8 + 3,8 + 7,9 = 21,9</w:t>
      </w:r>
    </w:p>
    <w:p w:rsidR="004D2D3B" w:rsidRDefault="004D2D3B">
      <w:pPr>
        <w:rPr>
          <w:sz w:val="24"/>
        </w:rPr>
      </w:pPr>
      <w:r>
        <w:rPr>
          <w:sz w:val="24"/>
        </w:rPr>
        <w:t xml:space="preserve">Для получения числа степеней свободы нужно воспользоваться формулой (только для хи-квадрат):   </w:t>
      </w:r>
      <w:r>
        <w:rPr>
          <w:i/>
          <w:iCs/>
          <w:sz w:val="24"/>
          <w:lang w:val="en-US"/>
        </w:rPr>
        <w:t>fd</w:t>
      </w:r>
      <w:r>
        <w:rPr>
          <w:i/>
          <w:iCs/>
          <w:sz w:val="24"/>
        </w:rPr>
        <w:t xml:space="preserve"> = (</w:t>
      </w:r>
      <w:r>
        <w:rPr>
          <w:i/>
          <w:iCs/>
          <w:sz w:val="24"/>
          <w:lang w:val="en-US"/>
        </w:rPr>
        <w:t>k</w:t>
      </w:r>
      <w:r>
        <w:rPr>
          <w:i/>
          <w:iCs/>
          <w:sz w:val="24"/>
        </w:rPr>
        <w:t xml:space="preserve"> -</w:t>
      </w:r>
      <w:r>
        <w:rPr>
          <w:sz w:val="24"/>
        </w:rPr>
        <w:t xml:space="preserve"> 1)(</w:t>
      </w:r>
      <w:r>
        <w:rPr>
          <w:i/>
          <w:iCs/>
          <w:sz w:val="24"/>
        </w:rPr>
        <w:t>с</w:t>
      </w:r>
      <w:r>
        <w:rPr>
          <w:sz w:val="24"/>
        </w:rPr>
        <w:t xml:space="preserve"> - 1) = (2 - 1) х (2 - 1) = 1 степень свободы, где </w:t>
      </w:r>
      <w:r>
        <w:rPr>
          <w:i/>
          <w:iCs/>
          <w:sz w:val="24"/>
        </w:rPr>
        <w:t>k —</w:t>
      </w:r>
      <w:r>
        <w:rPr>
          <w:sz w:val="24"/>
        </w:rPr>
        <w:t xml:space="preserve"> число столбцов, с — число строк в таблице с анализируемым материалом.</w:t>
      </w:r>
    </w:p>
    <w:p w:rsidR="004D2D3B" w:rsidRDefault="004D2D3B">
      <w:pPr>
        <w:rPr>
          <w:sz w:val="24"/>
        </w:rPr>
      </w:pPr>
      <w:r>
        <w:rPr>
          <w:sz w:val="24"/>
        </w:rPr>
        <w:t xml:space="preserve">Обратимся к таблице уровней значимости для одной степени свободы для хи-квадрат: </w:t>
      </w:r>
      <w:r>
        <w:rPr>
          <w:i/>
          <w:iCs/>
          <w:sz w:val="24"/>
        </w:rPr>
        <w:t>x</w:t>
      </w:r>
      <w:r>
        <w:rPr>
          <w:sz w:val="24"/>
          <w:vertAlign w:val="superscript"/>
        </w:rPr>
        <w:t>2</w:t>
      </w:r>
      <w:r>
        <w:rPr>
          <w:sz w:val="24"/>
          <w:vertAlign w:val="subscript"/>
        </w:rPr>
        <w:t>0,99</w:t>
      </w:r>
      <w:r>
        <w:rPr>
          <w:sz w:val="24"/>
        </w:rPr>
        <w:t xml:space="preserve"> </w:t>
      </w:r>
      <w:r>
        <w:rPr>
          <w:sz w:val="24"/>
          <w:vertAlign w:val="superscript"/>
        </w:rPr>
        <w:t>=</w:t>
      </w:r>
      <w:r>
        <w:rPr>
          <w:sz w:val="24"/>
        </w:rPr>
        <w:t xml:space="preserve"> 6,6. Следовательно, полученная величина вполне достаточна для отклонения </w:t>
      </w:r>
      <w:r>
        <w:rPr>
          <w:i/>
          <w:iCs/>
          <w:smallCaps/>
          <w:sz w:val="24"/>
          <w:lang w:val="en-US"/>
        </w:rPr>
        <w:t>h</w:t>
      </w:r>
      <w:r>
        <w:rPr>
          <w:smallCaps/>
          <w:sz w:val="24"/>
          <w:vertAlign w:val="subscript"/>
        </w:rPr>
        <w:t>0</w:t>
      </w:r>
      <w:r>
        <w:rPr>
          <w:i/>
          <w:iCs/>
          <w:smallCaps/>
          <w:sz w:val="24"/>
        </w:rPr>
        <w:t>.</w:t>
      </w:r>
      <w:r>
        <w:rPr>
          <w:smallCaps/>
          <w:sz w:val="24"/>
        </w:rPr>
        <w:t xml:space="preserve"> </w:t>
      </w:r>
      <w:r>
        <w:rPr>
          <w:sz w:val="24"/>
        </w:rPr>
        <w:t>Есть все основания для содержательного вывода о различной степени подготовленности выпускников обеих школ к экзаменам в вузы.</w:t>
      </w:r>
    </w:p>
    <w:p w:rsidR="004D2D3B" w:rsidRDefault="004D2D3B">
      <w:pPr>
        <w:rPr>
          <w:sz w:val="24"/>
        </w:rPr>
      </w:pPr>
      <w:r>
        <w:rPr>
          <w:sz w:val="24"/>
        </w:rPr>
        <w:t>Все вычисления, приводимые в этой главе, ведутся с точно</w:t>
      </w:r>
      <w:r>
        <w:rPr>
          <w:sz w:val="24"/>
        </w:rPr>
        <w:softHyphen/>
        <w:t>стью до первого знака, т.е. вычисляются целые и десятые. Этим объясняется та, в общем-то, несущественная разница при вычис</w:t>
      </w:r>
      <w:r>
        <w:rPr>
          <w:sz w:val="24"/>
        </w:rPr>
        <w:softHyphen/>
        <w:t>лениях одной и той же величины разными способами. Никакого практического значения встречающиеся расхождения в величи</w:t>
      </w:r>
      <w:r>
        <w:rPr>
          <w:sz w:val="24"/>
        </w:rPr>
        <w:softHyphen/>
        <w:t>нах не имеют.</w:t>
      </w:r>
    </w:p>
    <w:p w:rsidR="004D2D3B" w:rsidRDefault="004D2D3B">
      <w:pPr>
        <w:rPr>
          <w:sz w:val="24"/>
        </w:rPr>
      </w:pPr>
      <w:r>
        <w:rPr>
          <w:sz w:val="24"/>
        </w:rPr>
        <w:t>Полезно знать, что коэффициент хи-квадрат и коэффициент че</w:t>
      </w:r>
      <w:r>
        <w:rPr>
          <w:sz w:val="24"/>
        </w:rPr>
        <w:softHyphen/>
        <w:t>тырехпольной корреляции взаимосвязаны и, поскольку известна численность и распределение сопоставляемых выборок, указанные коэффициенты могут быть определены один через другой.</w:t>
      </w:r>
    </w:p>
    <w:p w:rsidR="004D2D3B" w:rsidRDefault="004D2D3B">
      <w:pPr>
        <w:rPr>
          <w:sz w:val="24"/>
        </w:rPr>
      </w:pPr>
      <w:r>
        <w:rPr>
          <w:sz w:val="24"/>
        </w:rPr>
        <w:t>Как показывает само название этого метода, числовой материал, подлежащий статистическому анализу, может быть распределен в таблице-графике, имеющей четыре поля. Такое расположение мате</w:t>
      </w:r>
      <w:r>
        <w:rPr>
          <w:sz w:val="24"/>
        </w:rPr>
        <w:softHyphen/>
        <w:t>риала облегчает все последующие действия с ним. Чтобы рассмот</w:t>
      </w:r>
      <w:r>
        <w:rPr>
          <w:sz w:val="24"/>
        </w:rPr>
        <w:softHyphen/>
        <w:t>реть технику вычисления коэффициента четырехпольной корреля</w:t>
      </w:r>
      <w:r>
        <w:rPr>
          <w:sz w:val="24"/>
        </w:rPr>
        <w:softHyphen/>
        <w:t xml:space="preserve">ции — он обозначается символом </w:t>
      </w:r>
      <w:r>
        <w:rPr>
          <w:rFonts w:ascii="Symbol" w:hAnsi="Symbol"/>
          <w:sz w:val="24"/>
        </w:rPr>
        <w:t></w:t>
      </w:r>
      <w:r>
        <w:rPr>
          <w:sz w:val="24"/>
        </w:rPr>
        <w:t xml:space="preserve"> (фи), — можно воспользовать</w:t>
      </w:r>
      <w:r>
        <w:rPr>
          <w:sz w:val="24"/>
        </w:rPr>
        <w:softHyphen/>
        <w:t xml:space="preserve">ся тем примером, где речь шла о вычислении коэффициента </w:t>
      </w:r>
      <w:r>
        <w:rPr>
          <w:i/>
          <w:iCs/>
          <w:sz w:val="24"/>
        </w:rPr>
        <w:t>x</w:t>
      </w:r>
      <w:r>
        <w:rPr>
          <w:sz w:val="24"/>
          <w:vertAlign w:val="superscript"/>
        </w:rPr>
        <w:t>2</w:t>
      </w:r>
      <w:r>
        <w:rPr>
          <w:i/>
          <w:iCs/>
          <w:sz w:val="24"/>
        </w:rPr>
        <w:t>.</w:t>
      </w:r>
      <w:r>
        <w:rPr>
          <w:sz w:val="24"/>
        </w:rPr>
        <w:t xml:space="preserve"> Вы</w:t>
      </w:r>
      <w:r>
        <w:rPr>
          <w:sz w:val="24"/>
        </w:rPr>
        <w:softHyphen/>
        <w:t>пускники двух школ сравнивались между собой по подготовленно</w:t>
      </w:r>
      <w:r>
        <w:rPr>
          <w:sz w:val="24"/>
        </w:rPr>
        <w:softHyphen/>
        <w:t>сти к вузовским экзаменам.</w:t>
      </w:r>
    </w:p>
    <w:tbl>
      <w:tblPr>
        <w:tblW w:w="0" w:type="auto"/>
        <w:jc w:val="center"/>
        <w:tblCellMar>
          <w:left w:w="40" w:type="dxa"/>
          <w:right w:w="40" w:type="dxa"/>
        </w:tblCellMar>
        <w:tblLook w:val="0000" w:firstRow="0" w:lastRow="0" w:firstColumn="0" w:lastColumn="0" w:noHBand="0" w:noVBand="0"/>
      </w:tblPr>
      <w:tblGrid>
        <w:gridCol w:w="2658"/>
        <w:gridCol w:w="2658"/>
        <w:gridCol w:w="2658"/>
        <w:gridCol w:w="2658"/>
      </w:tblGrid>
      <w:tr w:rsidR="004D2D3B">
        <w:trPr>
          <w:jc w:val="center"/>
        </w:trPr>
        <w:tc>
          <w:tcPr>
            <w:tcW w:w="2658" w:type="dxa"/>
            <w:tcBorders>
              <w:top w:val="single" w:sz="6" w:space="0" w:color="auto"/>
              <w:left w:val="single" w:sz="6" w:space="0" w:color="auto"/>
              <w:bottom w:val="single" w:sz="6" w:space="0" w:color="auto"/>
              <w:right w:val="single" w:sz="6" w:space="0" w:color="auto"/>
            </w:tcBorders>
            <w:vAlign w:val="center"/>
          </w:tcPr>
          <w:p w:rsidR="004D2D3B" w:rsidRDefault="004D2D3B">
            <w:pPr>
              <w:jc w:val="center"/>
              <w:rPr>
                <w:sz w:val="24"/>
              </w:rPr>
            </w:pPr>
            <w:r>
              <w:rPr>
                <w:sz w:val="24"/>
                <w:szCs w:val="16"/>
              </w:rPr>
              <w:t>Школы</w:t>
            </w:r>
          </w:p>
        </w:tc>
        <w:tc>
          <w:tcPr>
            <w:tcW w:w="2658" w:type="dxa"/>
            <w:tcBorders>
              <w:top w:val="single" w:sz="6" w:space="0" w:color="auto"/>
              <w:left w:val="single" w:sz="6" w:space="0" w:color="auto"/>
              <w:bottom w:val="single" w:sz="6" w:space="0" w:color="auto"/>
              <w:right w:val="single" w:sz="6" w:space="0" w:color="auto"/>
            </w:tcBorders>
            <w:vAlign w:val="center"/>
          </w:tcPr>
          <w:p w:rsidR="004D2D3B" w:rsidRDefault="004D2D3B">
            <w:pPr>
              <w:jc w:val="center"/>
              <w:rPr>
                <w:sz w:val="24"/>
              </w:rPr>
            </w:pPr>
            <w:r>
              <w:rPr>
                <w:sz w:val="24"/>
                <w:szCs w:val="16"/>
              </w:rPr>
              <w:t>Сдали</w:t>
            </w:r>
          </w:p>
        </w:tc>
        <w:tc>
          <w:tcPr>
            <w:tcW w:w="2658" w:type="dxa"/>
            <w:tcBorders>
              <w:top w:val="single" w:sz="6" w:space="0" w:color="auto"/>
              <w:left w:val="single" w:sz="6" w:space="0" w:color="auto"/>
              <w:bottom w:val="single" w:sz="6" w:space="0" w:color="auto"/>
              <w:right w:val="single" w:sz="6" w:space="0" w:color="auto"/>
            </w:tcBorders>
            <w:vAlign w:val="center"/>
          </w:tcPr>
          <w:p w:rsidR="004D2D3B" w:rsidRDefault="004D2D3B">
            <w:pPr>
              <w:jc w:val="center"/>
              <w:rPr>
                <w:sz w:val="24"/>
              </w:rPr>
            </w:pPr>
            <w:r>
              <w:rPr>
                <w:sz w:val="24"/>
                <w:szCs w:val="16"/>
              </w:rPr>
              <w:t>Не сдали</w:t>
            </w:r>
          </w:p>
        </w:tc>
        <w:tc>
          <w:tcPr>
            <w:tcW w:w="2658" w:type="dxa"/>
            <w:tcBorders>
              <w:top w:val="single" w:sz="6" w:space="0" w:color="auto"/>
              <w:left w:val="single" w:sz="6" w:space="0" w:color="auto"/>
              <w:bottom w:val="single" w:sz="6" w:space="0" w:color="auto"/>
              <w:right w:val="single" w:sz="6" w:space="0" w:color="auto"/>
            </w:tcBorders>
            <w:vAlign w:val="center"/>
          </w:tcPr>
          <w:p w:rsidR="004D2D3B" w:rsidRDefault="004D2D3B">
            <w:pPr>
              <w:jc w:val="center"/>
              <w:rPr>
                <w:sz w:val="24"/>
              </w:rPr>
            </w:pPr>
            <w:r>
              <w:rPr>
                <w:sz w:val="24"/>
                <w:szCs w:val="16"/>
              </w:rPr>
              <w:t>Всего</w:t>
            </w:r>
          </w:p>
        </w:tc>
      </w:tr>
      <w:tr w:rsidR="004D2D3B">
        <w:trPr>
          <w:jc w:val="center"/>
        </w:trPr>
        <w:tc>
          <w:tcPr>
            <w:tcW w:w="2658" w:type="dxa"/>
            <w:tcBorders>
              <w:top w:val="single" w:sz="6" w:space="0" w:color="auto"/>
              <w:left w:val="single" w:sz="6" w:space="0" w:color="auto"/>
              <w:bottom w:val="single" w:sz="6" w:space="0" w:color="auto"/>
              <w:right w:val="single" w:sz="6" w:space="0" w:color="auto"/>
            </w:tcBorders>
            <w:vAlign w:val="center"/>
          </w:tcPr>
          <w:p w:rsidR="004D2D3B" w:rsidRDefault="004D2D3B">
            <w:pPr>
              <w:jc w:val="center"/>
              <w:rPr>
                <w:sz w:val="24"/>
              </w:rPr>
            </w:pPr>
            <w:r>
              <w:rPr>
                <w:sz w:val="24"/>
                <w:szCs w:val="16"/>
              </w:rPr>
              <w:t>Первая</w:t>
            </w:r>
          </w:p>
        </w:tc>
        <w:tc>
          <w:tcPr>
            <w:tcW w:w="2658" w:type="dxa"/>
            <w:tcBorders>
              <w:top w:val="single" w:sz="6" w:space="0" w:color="auto"/>
              <w:left w:val="single" w:sz="6" w:space="0" w:color="auto"/>
              <w:bottom w:val="single" w:sz="6" w:space="0" w:color="auto"/>
              <w:right w:val="single" w:sz="6" w:space="0" w:color="auto"/>
            </w:tcBorders>
            <w:vAlign w:val="center"/>
          </w:tcPr>
          <w:p w:rsidR="004D2D3B" w:rsidRDefault="004D2D3B">
            <w:pPr>
              <w:jc w:val="center"/>
              <w:rPr>
                <w:sz w:val="24"/>
              </w:rPr>
            </w:pPr>
            <w:r>
              <w:rPr>
                <w:sz w:val="24"/>
                <w:szCs w:val="16"/>
              </w:rPr>
              <w:t xml:space="preserve">82 </w:t>
            </w:r>
            <w:r>
              <w:rPr>
                <w:sz w:val="24"/>
                <w:szCs w:val="16"/>
                <w:vertAlign w:val="superscript"/>
              </w:rPr>
              <w:t>a</w:t>
            </w:r>
          </w:p>
        </w:tc>
        <w:tc>
          <w:tcPr>
            <w:tcW w:w="2658" w:type="dxa"/>
            <w:tcBorders>
              <w:top w:val="single" w:sz="6" w:space="0" w:color="auto"/>
              <w:left w:val="single" w:sz="6" w:space="0" w:color="auto"/>
              <w:bottom w:val="single" w:sz="6" w:space="0" w:color="auto"/>
              <w:right w:val="single" w:sz="6" w:space="0" w:color="auto"/>
            </w:tcBorders>
            <w:vAlign w:val="center"/>
          </w:tcPr>
          <w:p w:rsidR="004D2D3B" w:rsidRDefault="004D2D3B">
            <w:pPr>
              <w:jc w:val="center"/>
              <w:rPr>
                <w:sz w:val="24"/>
              </w:rPr>
            </w:pPr>
            <w:r>
              <w:rPr>
                <w:sz w:val="24"/>
                <w:szCs w:val="16"/>
              </w:rPr>
              <w:t xml:space="preserve">18 </w:t>
            </w:r>
            <w:r>
              <w:rPr>
                <w:sz w:val="24"/>
                <w:szCs w:val="16"/>
                <w:vertAlign w:val="superscript"/>
              </w:rPr>
              <w:t>b</w:t>
            </w:r>
          </w:p>
        </w:tc>
        <w:tc>
          <w:tcPr>
            <w:tcW w:w="2658" w:type="dxa"/>
            <w:tcBorders>
              <w:top w:val="single" w:sz="6" w:space="0" w:color="auto"/>
              <w:left w:val="single" w:sz="6" w:space="0" w:color="auto"/>
              <w:bottom w:val="single" w:sz="6" w:space="0" w:color="auto"/>
              <w:right w:val="single" w:sz="6" w:space="0" w:color="auto"/>
            </w:tcBorders>
            <w:vAlign w:val="center"/>
          </w:tcPr>
          <w:p w:rsidR="004D2D3B" w:rsidRDefault="004D2D3B">
            <w:pPr>
              <w:jc w:val="center"/>
              <w:rPr>
                <w:sz w:val="24"/>
              </w:rPr>
            </w:pPr>
            <w:r>
              <w:rPr>
                <w:sz w:val="24"/>
                <w:szCs w:val="16"/>
              </w:rPr>
              <w:t xml:space="preserve">100 </w:t>
            </w:r>
            <w:r>
              <w:rPr>
                <w:sz w:val="24"/>
                <w:szCs w:val="16"/>
                <w:vertAlign w:val="superscript"/>
                <w:lang w:val="en-US"/>
              </w:rPr>
              <w:t>a</w:t>
            </w:r>
            <w:r>
              <w:rPr>
                <w:sz w:val="24"/>
                <w:szCs w:val="16"/>
                <w:vertAlign w:val="superscript"/>
              </w:rPr>
              <w:t xml:space="preserve"> + </w:t>
            </w:r>
            <w:r>
              <w:rPr>
                <w:sz w:val="24"/>
                <w:szCs w:val="16"/>
                <w:vertAlign w:val="superscript"/>
                <w:lang w:val="en-US"/>
              </w:rPr>
              <w:t>b</w:t>
            </w:r>
          </w:p>
        </w:tc>
      </w:tr>
      <w:tr w:rsidR="004D2D3B">
        <w:trPr>
          <w:jc w:val="center"/>
        </w:trPr>
        <w:tc>
          <w:tcPr>
            <w:tcW w:w="2658" w:type="dxa"/>
            <w:tcBorders>
              <w:top w:val="single" w:sz="6" w:space="0" w:color="auto"/>
              <w:left w:val="single" w:sz="6" w:space="0" w:color="auto"/>
              <w:bottom w:val="single" w:sz="6" w:space="0" w:color="auto"/>
              <w:right w:val="single" w:sz="6" w:space="0" w:color="auto"/>
            </w:tcBorders>
            <w:vAlign w:val="center"/>
          </w:tcPr>
          <w:p w:rsidR="004D2D3B" w:rsidRDefault="004D2D3B">
            <w:pPr>
              <w:jc w:val="center"/>
              <w:rPr>
                <w:sz w:val="24"/>
              </w:rPr>
            </w:pPr>
            <w:r>
              <w:rPr>
                <w:sz w:val="24"/>
                <w:szCs w:val="16"/>
              </w:rPr>
              <w:t>Вторая</w:t>
            </w:r>
          </w:p>
        </w:tc>
        <w:tc>
          <w:tcPr>
            <w:tcW w:w="2658" w:type="dxa"/>
            <w:tcBorders>
              <w:top w:val="single" w:sz="6" w:space="0" w:color="auto"/>
              <w:left w:val="single" w:sz="6" w:space="0" w:color="auto"/>
              <w:bottom w:val="single" w:sz="6" w:space="0" w:color="auto"/>
              <w:right w:val="single" w:sz="6" w:space="0" w:color="auto"/>
            </w:tcBorders>
            <w:vAlign w:val="center"/>
          </w:tcPr>
          <w:p w:rsidR="004D2D3B" w:rsidRDefault="004D2D3B">
            <w:pPr>
              <w:jc w:val="center"/>
              <w:rPr>
                <w:sz w:val="24"/>
              </w:rPr>
            </w:pPr>
            <w:r>
              <w:rPr>
                <w:sz w:val="24"/>
                <w:szCs w:val="16"/>
              </w:rPr>
              <w:t xml:space="preserve">44 </w:t>
            </w:r>
            <w:r>
              <w:rPr>
                <w:sz w:val="24"/>
                <w:szCs w:val="16"/>
                <w:vertAlign w:val="superscript"/>
              </w:rPr>
              <w:t>c</w:t>
            </w:r>
          </w:p>
        </w:tc>
        <w:tc>
          <w:tcPr>
            <w:tcW w:w="2658" w:type="dxa"/>
            <w:tcBorders>
              <w:top w:val="single" w:sz="6" w:space="0" w:color="auto"/>
              <w:left w:val="single" w:sz="6" w:space="0" w:color="auto"/>
              <w:bottom w:val="single" w:sz="6" w:space="0" w:color="auto"/>
              <w:right w:val="single" w:sz="6" w:space="0" w:color="auto"/>
            </w:tcBorders>
            <w:vAlign w:val="center"/>
          </w:tcPr>
          <w:p w:rsidR="004D2D3B" w:rsidRDefault="004D2D3B">
            <w:pPr>
              <w:jc w:val="center"/>
              <w:rPr>
                <w:sz w:val="24"/>
              </w:rPr>
            </w:pPr>
            <w:r>
              <w:rPr>
                <w:sz w:val="24"/>
                <w:szCs w:val="16"/>
              </w:rPr>
              <w:t xml:space="preserve">43 </w:t>
            </w:r>
            <w:r>
              <w:rPr>
                <w:sz w:val="24"/>
                <w:szCs w:val="16"/>
                <w:vertAlign w:val="superscript"/>
                <w:lang w:val="en-US"/>
              </w:rPr>
              <w:t>d</w:t>
            </w:r>
          </w:p>
        </w:tc>
        <w:tc>
          <w:tcPr>
            <w:tcW w:w="2658" w:type="dxa"/>
            <w:tcBorders>
              <w:top w:val="single" w:sz="6" w:space="0" w:color="auto"/>
              <w:left w:val="single" w:sz="6" w:space="0" w:color="auto"/>
              <w:bottom w:val="single" w:sz="6" w:space="0" w:color="auto"/>
              <w:right w:val="single" w:sz="6" w:space="0" w:color="auto"/>
            </w:tcBorders>
            <w:vAlign w:val="center"/>
          </w:tcPr>
          <w:p w:rsidR="004D2D3B" w:rsidRDefault="004D2D3B">
            <w:pPr>
              <w:jc w:val="center"/>
              <w:rPr>
                <w:sz w:val="24"/>
              </w:rPr>
            </w:pPr>
            <w:r>
              <w:rPr>
                <w:sz w:val="24"/>
                <w:szCs w:val="16"/>
              </w:rPr>
              <w:t xml:space="preserve">87 </w:t>
            </w:r>
            <w:r>
              <w:rPr>
                <w:sz w:val="24"/>
                <w:szCs w:val="16"/>
                <w:vertAlign w:val="superscript"/>
                <w:lang w:val="en-US"/>
              </w:rPr>
              <w:t>c</w:t>
            </w:r>
            <w:r>
              <w:rPr>
                <w:sz w:val="24"/>
                <w:szCs w:val="16"/>
                <w:vertAlign w:val="superscript"/>
              </w:rPr>
              <w:t xml:space="preserve"> + </w:t>
            </w:r>
            <w:r>
              <w:rPr>
                <w:sz w:val="24"/>
                <w:szCs w:val="16"/>
                <w:vertAlign w:val="superscript"/>
                <w:lang w:val="en-US"/>
              </w:rPr>
              <w:t>d</w:t>
            </w:r>
          </w:p>
        </w:tc>
      </w:tr>
      <w:tr w:rsidR="004D2D3B">
        <w:trPr>
          <w:jc w:val="center"/>
        </w:trPr>
        <w:tc>
          <w:tcPr>
            <w:tcW w:w="2658" w:type="dxa"/>
            <w:tcBorders>
              <w:top w:val="single" w:sz="6" w:space="0" w:color="auto"/>
              <w:left w:val="single" w:sz="6" w:space="0" w:color="auto"/>
              <w:bottom w:val="single" w:sz="6" w:space="0" w:color="auto"/>
              <w:right w:val="single" w:sz="6" w:space="0" w:color="auto"/>
            </w:tcBorders>
            <w:vAlign w:val="center"/>
          </w:tcPr>
          <w:p w:rsidR="004D2D3B" w:rsidRDefault="004D2D3B">
            <w:pPr>
              <w:jc w:val="center"/>
              <w:rPr>
                <w:sz w:val="24"/>
              </w:rPr>
            </w:pPr>
            <w:r>
              <w:rPr>
                <w:sz w:val="24"/>
                <w:szCs w:val="16"/>
              </w:rPr>
              <w:t>Итого:</w:t>
            </w:r>
          </w:p>
        </w:tc>
        <w:tc>
          <w:tcPr>
            <w:tcW w:w="2658" w:type="dxa"/>
            <w:tcBorders>
              <w:top w:val="single" w:sz="6" w:space="0" w:color="auto"/>
              <w:left w:val="single" w:sz="6" w:space="0" w:color="auto"/>
              <w:bottom w:val="single" w:sz="6" w:space="0" w:color="auto"/>
              <w:right w:val="single" w:sz="6" w:space="0" w:color="auto"/>
            </w:tcBorders>
            <w:vAlign w:val="center"/>
          </w:tcPr>
          <w:p w:rsidR="004D2D3B" w:rsidRDefault="004D2D3B">
            <w:pPr>
              <w:jc w:val="center"/>
              <w:rPr>
                <w:sz w:val="24"/>
              </w:rPr>
            </w:pPr>
            <w:r>
              <w:rPr>
                <w:sz w:val="24"/>
                <w:szCs w:val="16"/>
              </w:rPr>
              <w:t xml:space="preserve">126 </w:t>
            </w:r>
            <w:r>
              <w:rPr>
                <w:sz w:val="24"/>
                <w:szCs w:val="16"/>
                <w:vertAlign w:val="superscript"/>
              </w:rPr>
              <w:t>а + с</w:t>
            </w:r>
          </w:p>
        </w:tc>
        <w:tc>
          <w:tcPr>
            <w:tcW w:w="2658" w:type="dxa"/>
            <w:tcBorders>
              <w:top w:val="single" w:sz="6" w:space="0" w:color="auto"/>
              <w:left w:val="single" w:sz="6" w:space="0" w:color="auto"/>
              <w:bottom w:val="single" w:sz="6" w:space="0" w:color="auto"/>
              <w:right w:val="single" w:sz="6" w:space="0" w:color="auto"/>
            </w:tcBorders>
            <w:vAlign w:val="center"/>
          </w:tcPr>
          <w:p w:rsidR="004D2D3B" w:rsidRDefault="004D2D3B">
            <w:pPr>
              <w:jc w:val="center"/>
              <w:rPr>
                <w:sz w:val="24"/>
              </w:rPr>
            </w:pPr>
            <w:r>
              <w:rPr>
                <w:sz w:val="24"/>
                <w:szCs w:val="16"/>
              </w:rPr>
              <w:t xml:space="preserve">61 </w:t>
            </w:r>
            <w:r>
              <w:rPr>
                <w:sz w:val="24"/>
                <w:szCs w:val="16"/>
                <w:vertAlign w:val="superscript"/>
              </w:rPr>
              <w:t>b + d</w:t>
            </w:r>
          </w:p>
        </w:tc>
        <w:tc>
          <w:tcPr>
            <w:tcW w:w="2658" w:type="dxa"/>
            <w:tcBorders>
              <w:top w:val="single" w:sz="6" w:space="0" w:color="auto"/>
              <w:left w:val="single" w:sz="6" w:space="0" w:color="auto"/>
              <w:bottom w:val="single" w:sz="6" w:space="0" w:color="auto"/>
              <w:right w:val="single" w:sz="6" w:space="0" w:color="auto"/>
            </w:tcBorders>
            <w:vAlign w:val="center"/>
          </w:tcPr>
          <w:p w:rsidR="004D2D3B" w:rsidRDefault="004D2D3B">
            <w:pPr>
              <w:jc w:val="center"/>
              <w:rPr>
                <w:sz w:val="24"/>
              </w:rPr>
            </w:pPr>
            <w:r>
              <w:rPr>
                <w:sz w:val="24"/>
                <w:szCs w:val="16"/>
              </w:rPr>
              <w:t>187</w:t>
            </w:r>
          </w:p>
        </w:tc>
      </w:tr>
    </w:tbl>
    <w:p w:rsidR="004D2D3B" w:rsidRDefault="004D2D3B">
      <w:pPr>
        <w:rPr>
          <w:sz w:val="24"/>
        </w:rPr>
      </w:pPr>
    </w:p>
    <w:p w:rsidR="004D2D3B" w:rsidRDefault="00283D9B">
      <w:pPr>
        <w:jc w:val="center"/>
        <w:rPr>
          <w:sz w:val="24"/>
        </w:rPr>
      </w:pPr>
      <w:r>
        <w:rPr>
          <w:sz w:val="24"/>
        </w:rPr>
        <w:pict>
          <v:shape id="_x0000_i1052" type="#_x0000_t75" style="width:185.25pt;height:31.5pt">
            <v:imagedata r:id="rId36" o:title=""/>
          </v:shape>
        </w:pict>
      </w:r>
    </w:p>
    <w:p w:rsidR="004D2D3B" w:rsidRDefault="004D2D3B">
      <w:pPr>
        <w:rPr>
          <w:sz w:val="24"/>
        </w:rPr>
      </w:pPr>
      <w:r>
        <w:rPr>
          <w:sz w:val="24"/>
        </w:rPr>
        <w:t>Заменив буквенные обозначения числами, получим:</w:t>
      </w:r>
    </w:p>
    <w:p w:rsidR="004D2D3B" w:rsidRDefault="00283D9B">
      <w:pPr>
        <w:jc w:val="center"/>
        <w:rPr>
          <w:sz w:val="24"/>
        </w:rPr>
      </w:pPr>
      <w:r>
        <w:rPr>
          <w:sz w:val="24"/>
        </w:rPr>
        <w:pict>
          <v:shape id="_x0000_i1053" type="#_x0000_t75" style="width:302.25pt;height:30.75pt">
            <v:imagedata r:id="rId37" o:title=""/>
          </v:shape>
        </w:pict>
      </w:r>
    </w:p>
    <w:p w:rsidR="004D2D3B" w:rsidRDefault="004D2D3B">
      <w:pPr>
        <w:rPr>
          <w:sz w:val="24"/>
        </w:rPr>
      </w:pPr>
      <w:r>
        <w:rPr>
          <w:sz w:val="24"/>
        </w:rPr>
        <w:t xml:space="preserve">Для получения коэффициента </w:t>
      </w:r>
      <w:r>
        <w:rPr>
          <w:i/>
          <w:iCs/>
          <w:sz w:val="24"/>
        </w:rPr>
        <w:t>х</w:t>
      </w:r>
      <w:r>
        <w:rPr>
          <w:sz w:val="24"/>
          <w:vertAlign w:val="superscript"/>
        </w:rPr>
        <w:t>2</w:t>
      </w:r>
      <w:r>
        <w:rPr>
          <w:sz w:val="24"/>
        </w:rPr>
        <w:t xml:space="preserve"> нужно воспользоваться форму</w:t>
      </w:r>
      <w:r>
        <w:rPr>
          <w:sz w:val="24"/>
        </w:rPr>
        <w:softHyphen/>
        <w:t xml:space="preserve">лой </w:t>
      </w:r>
      <w:r>
        <w:rPr>
          <w:i/>
          <w:iCs/>
          <w:sz w:val="24"/>
        </w:rPr>
        <w:t>х</w:t>
      </w:r>
      <w:r>
        <w:rPr>
          <w:sz w:val="24"/>
          <w:vertAlign w:val="superscript"/>
        </w:rPr>
        <w:t>2</w:t>
      </w:r>
      <w:r>
        <w:rPr>
          <w:sz w:val="24"/>
        </w:rPr>
        <w:t xml:space="preserve"> = </w:t>
      </w:r>
      <w:r>
        <w:rPr>
          <w:rFonts w:ascii="Symbol" w:hAnsi="Symbol"/>
          <w:sz w:val="24"/>
        </w:rPr>
        <w:t></w:t>
      </w:r>
      <w:r>
        <w:rPr>
          <w:sz w:val="24"/>
          <w:vertAlign w:val="superscript"/>
        </w:rPr>
        <w:t xml:space="preserve">2 </w:t>
      </w:r>
      <w:r>
        <w:rPr>
          <w:sz w:val="24"/>
        </w:rPr>
        <w:t xml:space="preserve">· </w:t>
      </w:r>
      <w:r>
        <w:rPr>
          <w:i/>
          <w:iCs/>
          <w:sz w:val="24"/>
        </w:rPr>
        <w:t>n.</w:t>
      </w:r>
      <w:r>
        <w:rPr>
          <w:sz w:val="24"/>
        </w:rPr>
        <w:t xml:space="preserve"> В данном примере </w:t>
      </w:r>
      <w:r>
        <w:rPr>
          <w:i/>
          <w:iCs/>
          <w:sz w:val="24"/>
        </w:rPr>
        <w:t>х</w:t>
      </w:r>
      <w:r>
        <w:rPr>
          <w:sz w:val="24"/>
          <w:vertAlign w:val="superscript"/>
        </w:rPr>
        <w:t>2</w:t>
      </w:r>
      <w:r>
        <w:rPr>
          <w:sz w:val="24"/>
        </w:rPr>
        <w:t xml:space="preserve"> = 0,34</w:t>
      </w:r>
      <w:r>
        <w:rPr>
          <w:sz w:val="24"/>
          <w:vertAlign w:val="superscript"/>
        </w:rPr>
        <w:t xml:space="preserve">2 </w:t>
      </w:r>
      <w:r>
        <w:rPr>
          <w:sz w:val="24"/>
        </w:rPr>
        <w:t>·</w:t>
      </w:r>
      <w:r>
        <w:rPr>
          <w:sz w:val="24"/>
          <w:vertAlign w:val="superscript"/>
        </w:rPr>
        <w:t xml:space="preserve"> </w:t>
      </w:r>
      <w:r>
        <w:rPr>
          <w:sz w:val="24"/>
        </w:rPr>
        <w:t xml:space="preserve">187 = 0,1156 · 187 = = 21,7. Этот же коэффициент </w:t>
      </w:r>
      <w:r>
        <w:rPr>
          <w:i/>
          <w:iCs/>
          <w:sz w:val="24"/>
        </w:rPr>
        <w:t>х</w:t>
      </w:r>
      <w:r>
        <w:rPr>
          <w:sz w:val="24"/>
          <w:vertAlign w:val="superscript"/>
        </w:rPr>
        <w:t>2</w:t>
      </w:r>
      <w:r>
        <w:rPr>
          <w:sz w:val="24"/>
        </w:rPr>
        <w:t xml:space="preserve"> вычислялся другим приемом. По</w:t>
      </w:r>
      <w:r>
        <w:rPr>
          <w:sz w:val="24"/>
        </w:rPr>
        <w:softHyphen/>
        <w:t>лучено значение 21,9. Расхождение вызвано разницей в технике вычислений.</w:t>
      </w:r>
    </w:p>
    <w:p w:rsidR="004D2D3B" w:rsidRDefault="004D2D3B">
      <w:pPr>
        <w:rPr>
          <w:sz w:val="24"/>
        </w:rPr>
      </w:pPr>
      <w:r>
        <w:rPr>
          <w:sz w:val="24"/>
        </w:rPr>
        <w:t xml:space="preserve">Коэффициент четырехпольной корреляции </w:t>
      </w:r>
      <w:r>
        <w:rPr>
          <w:rFonts w:ascii="Symbol" w:hAnsi="Symbol"/>
          <w:sz w:val="24"/>
        </w:rPr>
        <w:t></w:t>
      </w:r>
      <w:r>
        <w:rPr>
          <w:sz w:val="24"/>
        </w:rPr>
        <w:t xml:space="preserve"> может принимать значения от 0 до 1, причем знак получаемого </w:t>
      </w:r>
      <w:r>
        <w:rPr>
          <w:rFonts w:ascii="Symbol" w:hAnsi="Symbol"/>
          <w:sz w:val="24"/>
        </w:rPr>
        <w:t></w:t>
      </w:r>
      <w:r>
        <w:rPr>
          <w:sz w:val="24"/>
        </w:rPr>
        <w:t xml:space="preserve"> не принимается во внимание.</w:t>
      </w:r>
    </w:p>
    <w:p w:rsidR="004D2D3B" w:rsidRDefault="004D2D3B">
      <w:pPr>
        <w:rPr>
          <w:sz w:val="24"/>
        </w:rPr>
      </w:pPr>
      <w:r>
        <w:rPr>
          <w:sz w:val="24"/>
        </w:rPr>
        <w:t>Психологу, намеренному воспользоваться для статистического анализа своих материалов методом хи-квадрат, нужно знать о неко</w:t>
      </w:r>
      <w:r>
        <w:rPr>
          <w:sz w:val="24"/>
        </w:rPr>
        <w:softHyphen/>
        <w:t>торых обязательных требованиях этого метода; о них не упомина</w:t>
      </w:r>
      <w:r>
        <w:rPr>
          <w:sz w:val="24"/>
        </w:rPr>
        <w:softHyphen/>
        <w:t xml:space="preserve">лось в приведенных примерах. При вычислении коэффициента </w:t>
      </w:r>
      <w:r>
        <w:rPr>
          <w:i/>
          <w:iCs/>
          <w:sz w:val="24"/>
        </w:rPr>
        <w:t>х</w:t>
      </w:r>
      <w:r>
        <w:rPr>
          <w:sz w:val="24"/>
          <w:vertAlign w:val="superscript"/>
        </w:rPr>
        <w:t xml:space="preserve">2 </w:t>
      </w:r>
      <w:r>
        <w:rPr>
          <w:sz w:val="24"/>
        </w:rPr>
        <w:t>необходимо брать для анализа только абсолютные численности вы</w:t>
      </w:r>
      <w:r>
        <w:rPr>
          <w:sz w:val="24"/>
        </w:rPr>
        <w:softHyphen/>
        <w:t>борок, но не относительные, в частности, не проценты. Необходи</w:t>
      </w:r>
      <w:r>
        <w:rPr>
          <w:sz w:val="24"/>
        </w:rPr>
        <w:softHyphen/>
        <w:t>мость учитывать это свойство объясняется тем, что значение коэф</w:t>
      </w:r>
      <w:r>
        <w:rPr>
          <w:sz w:val="24"/>
        </w:rPr>
        <w:softHyphen/>
        <w:t xml:space="preserve">фициента </w:t>
      </w:r>
      <w:r>
        <w:rPr>
          <w:i/>
          <w:iCs/>
          <w:sz w:val="24"/>
        </w:rPr>
        <w:t>х</w:t>
      </w:r>
      <w:r>
        <w:rPr>
          <w:sz w:val="24"/>
          <w:vertAlign w:val="superscript"/>
        </w:rPr>
        <w:t>2</w:t>
      </w:r>
      <w:r>
        <w:rPr>
          <w:sz w:val="24"/>
        </w:rPr>
        <w:t xml:space="preserve"> зависит от абсолютных величин рассматриваемых рас</w:t>
      </w:r>
      <w:r>
        <w:rPr>
          <w:sz w:val="24"/>
        </w:rPr>
        <w:softHyphen/>
        <w:t>пределений. Так, сравнение выборок с численностями 60 и 40 даст совершенно не тот результат, что сравнение выборок с численно</w:t>
      </w:r>
      <w:r>
        <w:rPr>
          <w:sz w:val="24"/>
        </w:rPr>
        <w:softHyphen/>
        <w:t>стями 6 и 4, хотя процентное отношение распределений в обоих случаях одинаково (60 и 40%).</w:t>
      </w:r>
    </w:p>
    <w:p w:rsidR="004D2D3B" w:rsidRDefault="004D2D3B">
      <w:pPr>
        <w:rPr>
          <w:sz w:val="24"/>
        </w:rPr>
      </w:pPr>
      <w:r>
        <w:rPr>
          <w:sz w:val="24"/>
        </w:rPr>
        <w:t xml:space="preserve">Далее, для вычисления коэффициента </w:t>
      </w:r>
      <w:r>
        <w:rPr>
          <w:i/>
          <w:iCs/>
          <w:sz w:val="24"/>
        </w:rPr>
        <w:t>х</w:t>
      </w:r>
      <w:r>
        <w:rPr>
          <w:sz w:val="24"/>
          <w:vertAlign w:val="superscript"/>
        </w:rPr>
        <w:t>2</w:t>
      </w:r>
      <w:r>
        <w:rPr>
          <w:sz w:val="24"/>
        </w:rPr>
        <w:t xml:space="preserve"> нужно, чтобы в каждой клетке таблицы-графика было не менее пяти наблюдений. Наконец, нужно со вниманием относиться к определению числа степеней свободы; неверное определение этого числа повлечет за собой не</w:t>
      </w:r>
      <w:r>
        <w:rPr>
          <w:sz w:val="24"/>
        </w:rPr>
        <w:softHyphen/>
        <w:t>верное определение уровня значимости коэффициента по таблице.</w:t>
      </w:r>
    </w:p>
    <w:p w:rsidR="004D2D3B" w:rsidRDefault="004D2D3B">
      <w:pPr>
        <w:rPr>
          <w:sz w:val="24"/>
        </w:rPr>
      </w:pPr>
      <w:r>
        <w:rPr>
          <w:sz w:val="24"/>
        </w:rPr>
        <w:t>Этим заканчивается рассмотрение статистических методов, отно</w:t>
      </w:r>
      <w:r>
        <w:rPr>
          <w:sz w:val="24"/>
        </w:rPr>
        <w:softHyphen/>
        <w:t>сящихся ко второму типу задач.</w:t>
      </w:r>
    </w:p>
    <w:p w:rsidR="004D2D3B" w:rsidRDefault="004D2D3B">
      <w:pPr>
        <w:rPr>
          <w:sz w:val="24"/>
        </w:rPr>
      </w:pPr>
      <w:r>
        <w:rPr>
          <w:sz w:val="24"/>
        </w:rPr>
        <w:t>В этих задачах независимо от того, будут ли они практического или теоретического содержания, психолог сопоставляет, сравнивает между собой несколько выборок. При этом не следует забывать, что цель исследования не всегда состоит в том, чтобы при сопоставле</w:t>
      </w:r>
      <w:r>
        <w:rPr>
          <w:sz w:val="24"/>
        </w:rPr>
        <w:softHyphen/>
        <w:t>нии отвергнуть нуль-гипотезу. Иногда конечная или промежуточная цель исследования состоит в том, чтобы, допустим, сравнивая вы</w:t>
      </w:r>
      <w:r>
        <w:rPr>
          <w:sz w:val="24"/>
        </w:rPr>
        <w:softHyphen/>
        <w:t>борки, подтвердить нуль-гипотезу. Самый простой пример: исследо</w:t>
      </w:r>
      <w:r>
        <w:rPr>
          <w:sz w:val="24"/>
        </w:rPr>
        <w:softHyphen/>
        <w:t>ватель желает составить большую выборку, для чего необходимо объединить в ней учащихся нескольких школ. Естественно, решаю</w:t>
      </w:r>
      <w:r>
        <w:rPr>
          <w:sz w:val="24"/>
        </w:rPr>
        <w:softHyphen/>
        <w:t>щее значение имеет доказательство того, что группы учащихся из разных школ относятся к одной совокупности, нужно, чтобы при</w:t>
      </w:r>
      <w:r>
        <w:rPr>
          <w:sz w:val="24"/>
        </w:rPr>
        <w:softHyphen/>
        <w:t>мененные критерии подтвердили это, а значит, статистика должна подтвердить при сравнении групп нуль-гипотезу. Подтвердить или отвергнуть нуль-гипотезу при сопоставлении выборок — в этом и состоит назначение статистических критериев; наиболее простые из них были изложены в предшествующем тексте. Конечно, информа</w:t>
      </w:r>
      <w:r>
        <w:rPr>
          <w:sz w:val="24"/>
        </w:rPr>
        <w:softHyphen/>
        <w:t>ция, которую выявят статистические методы, может быть противоречи</w:t>
      </w:r>
      <w:r>
        <w:rPr>
          <w:sz w:val="24"/>
        </w:rPr>
        <w:softHyphen/>
        <w:t>ва утверждениям, которые намерен защищать исследователь. В таком случае ему придется внести поправки в свои утверждения или отка</w:t>
      </w:r>
      <w:r>
        <w:rPr>
          <w:sz w:val="24"/>
        </w:rPr>
        <w:softHyphen/>
        <w:t>заться от них.</w:t>
      </w:r>
    </w:p>
    <w:p w:rsidR="004D2D3B" w:rsidRDefault="004D2D3B">
      <w:pPr>
        <w:rPr>
          <w:b/>
          <w:bCs/>
          <w:sz w:val="24"/>
          <w:lang w:val="en-US"/>
        </w:rPr>
      </w:pPr>
    </w:p>
    <w:p w:rsidR="004D2D3B" w:rsidRDefault="004D2D3B">
      <w:pPr>
        <w:rPr>
          <w:sz w:val="24"/>
        </w:rPr>
      </w:pPr>
      <w:r>
        <w:rPr>
          <w:b/>
          <w:bCs/>
          <w:sz w:val="24"/>
        </w:rPr>
        <w:t>Переходим к задачам третьего типа — задачам, рассмат</w:t>
      </w:r>
      <w:r>
        <w:rPr>
          <w:b/>
          <w:bCs/>
          <w:sz w:val="24"/>
        </w:rPr>
        <w:softHyphen/>
        <w:t>ривающим динамические, временные ряды.</w:t>
      </w:r>
    </w:p>
    <w:p w:rsidR="004D2D3B" w:rsidRDefault="00283D9B">
      <w:pPr>
        <w:rPr>
          <w:sz w:val="24"/>
        </w:rPr>
      </w:pPr>
      <w:r>
        <w:rPr>
          <w:noProof/>
        </w:rPr>
        <w:pict>
          <v:shape id="_x0000_s1055" type="#_x0000_t75" style="position:absolute;left:0;text-align:left;margin-left:2.7pt;margin-top:77.25pt;width:164.45pt;height:187.2pt;z-index:251666944">
            <v:imagedata r:id="rId38" o:title=""/>
            <w10:wrap type="square"/>
          </v:shape>
        </w:pict>
      </w:r>
      <w:r>
        <w:rPr>
          <w:noProof/>
        </w:rPr>
        <w:pict>
          <v:shape id="_x0000_s1056" type="#_x0000_t202" style="position:absolute;left:0;text-align:left;margin-left:2.7pt;margin-top:269.25pt;width:162pt;height:42pt;z-index:251667968" filled="f" stroked="f">
            <v:textbox>
              <w:txbxContent>
                <w:p w:rsidR="004D2D3B" w:rsidRDefault="004D2D3B">
                  <w:pPr>
                    <w:ind w:firstLine="0"/>
                    <w:jc w:val="center"/>
                    <w:rPr>
                      <w:szCs w:val="16"/>
                    </w:rPr>
                  </w:pPr>
                  <w:r>
                    <w:rPr>
                      <w:szCs w:val="16"/>
                    </w:rPr>
                    <w:t>Недели эксперимента</w:t>
                  </w:r>
                </w:p>
                <w:p w:rsidR="004D2D3B" w:rsidRDefault="004D2D3B">
                  <w:pPr>
                    <w:ind w:firstLine="0"/>
                    <w:jc w:val="center"/>
                  </w:pPr>
                  <w:r>
                    <w:rPr>
                      <w:b/>
                      <w:bCs/>
                      <w:szCs w:val="16"/>
                    </w:rPr>
                    <w:t>Рис. 4</w:t>
                  </w:r>
                </w:p>
              </w:txbxContent>
            </v:textbox>
            <w10:wrap type="square"/>
          </v:shape>
        </w:pict>
      </w:r>
      <w:r w:rsidR="004D2D3B">
        <w:rPr>
          <w:sz w:val="24"/>
        </w:rPr>
        <w:t>Предположим, что психологу дано задание собрать информацию о состоянии умственной работоспособности школьников 8-х классов, начиная со второй недели учебного года и до девятой недели вклю</w:t>
      </w:r>
      <w:r w:rsidR="004D2D3B">
        <w:rPr>
          <w:sz w:val="24"/>
        </w:rPr>
        <w:softHyphen/>
        <w:t>чительно. Одной из методик, с помощью которых можно фиксиро</w:t>
      </w:r>
      <w:r w:rsidR="004D2D3B">
        <w:rPr>
          <w:sz w:val="24"/>
        </w:rPr>
        <w:softHyphen/>
        <w:t>вать состояние умственной работоспособности, считается тест Кре</w:t>
      </w:r>
      <w:r w:rsidR="004D2D3B">
        <w:rPr>
          <w:sz w:val="24"/>
        </w:rPr>
        <w:softHyphen/>
        <w:t>пелина. Он состоит из большого количества примеров, в каждом из них нужно складывать два двузначных числа; учитывается общее число правильно решенных примеров. Каждые 3 минуты испытуе</w:t>
      </w:r>
      <w:r w:rsidR="004D2D3B">
        <w:rPr>
          <w:sz w:val="24"/>
        </w:rPr>
        <w:softHyphen/>
        <w:t>мые по сигналу экспериментатора отмечают черточкой сделанное. Общая длительность эксперимента в зависимости от возраста со</w:t>
      </w:r>
      <w:r w:rsidR="004D2D3B">
        <w:rPr>
          <w:sz w:val="24"/>
        </w:rPr>
        <w:softHyphen/>
        <w:t>ставит 9, 12 или 15 минут. Этой методикой и воспользовался пси</w:t>
      </w:r>
      <w:r w:rsidR="004D2D3B">
        <w:rPr>
          <w:sz w:val="24"/>
        </w:rPr>
        <w:softHyphen/>
        <w:t>холог. Он начал с того, что сформировал из учащихся, средние ус</w:t>
      </w:r>
      <w:r w:rsidR="004D2D3B">
        <w:rPr>
          <w:sz w:val="24"/>
        </w:rPr>
        <w:softHyphen/>
        <w:t>пехи которых оценивались за предыдущее полугодие баллами 4 и 5, выборку из 10 человек. Все они изъявили желание участвовать в эксперименте. С этими учащимися психолог в течение первой недели учебного года провел по 12 тренировочных занятий; это было необходимо, иначе рост продуктивности вследствие упражняемости замаскировал бы изменения в динамике работоспо</w:t>
      </w:r>
      <w:r w:rsidR="004D2D3B">
        <w:rPr>
          <w:sz w:val="24"/>
        </w:rPr>
        <w:softHyphen/>
        <w:t>собности. Затем начался эксперимент: по субботам после уроков учащиеся этой выборки в течение 12 минут работали с тестом Крепелина. Эксперимент, как было сказано, продолжался 8 не</w:t>
      </w:r>
      <w:r w:rsidR="004D2D3B">
        <w:rPr>
          <w:sz w:val="24"/>
        </w:rPr>
        <w:softHyphen/>
        <w:t>дель. Были получены следующие данные, средние по всей выбор</w:t>
      </w:r>
      <w:r w:rsidR="004D2D3B">
        <w:rPr>
          <w:sz w:val="24"/>
        </w:rPr>
        <w:softHyphen/>
        <w:t>ке (рис. 4).</w:t>
      </w:r>
    </w:p>
    <w:p w:rsidR="004D2D3B" w:rsidRDefault="004D2D3B">
      <w:pPr>
        <w:rPr>
          <w:sz w:val="24"/>
        </w:rPr>
      </w:pPr>
      <w:r>
        <w:rPr>
          <w:sz w:val="24"/>
        </w:rPr>
        <w:t>Визуальная оценка полученного динамического ряда свидетельст</w:t>
      </w:r>
      <w:r>
        <w:rPr>
          <w:sz w:val="24"/>
        </w:rPr>
        <w:softHyphen/>
        <w:t>вует о снижении умственной работоспособности, в чем, конечно, нет ничего удивительного. Однако снижение идет не вполне равно</w:t>
      </w:r>
      <w:r>
        <w:rPr>
          <w:sz w:val="24"/>
        </w:rPr>
        <w:softHyphen/>
        <w:t>мерно. Это ясно видно из графика.</w:t>
      </w:r>
    </w:p>
    <w:tbl>
      <w:tblPr>
        <w:tblW w:w="0" w:type="auto"/>
        <w:jc w:val="center"/>
        <w:tblLayout w:type="fixed"/>
        <w:tblCellMar>
          <w:left w:w="40" w:type="dxa"/>
          <w:right w:w="40" w:type="dxa"/>
        </w:tblCellMar>
        <w:tblLook w:val="0000" w:firstRow="0" w:lastRow="0" w:firstColumn="0" w:lastColumn="0" w:noHBand="0" w:noVBand="0"/>
      </w:tblPr>
      <w:tblGrid>
        <w:gridCol w:w="5036"/>
        <w:gridCol w:w="711"/>
        <w:gridCol w:w="712"/>
        <w:gridCol w:w="712"/>
        <w:gridCol w:w="712"/>
        <w:gridCol w:w="712"/>
        <w:gridCol w:w="712"/>
        <w:gridCol w:w="712"/>
        <w:gridCol w:w="712"/>
      </w:tblGrid>
      <w:tr w:rsidR="004D2D3B">
        <w:trPr>
          <w:jc w:val="center"/>
        </w:trPr>
        <w:tc>
          <w:tcPr>
            <w:tcW w:w="5036" w:type="dxa"/>
            <w:tcBorders>
              <w:top w:val="single" w:sz="6" w:space="0" w:color="auto"/>
              <w:left w:val="single" w:sz="6" w:space="0" w:color="auto"/>
              <w:bottom w:val="single" w:sz="6" w:space="0" w:color="auto"/>
              <w:right w:val="single" w:sz="6" w:space="0" w:color="auto"/>
            </w:tcBorders>
            <w:vAlign w:val="center"/>
          </w:tcPr>
          <w:p w:rsidR="004D2D3B" w:rsidRDefault="004D2D3B">
            <w:pPr>
              <w:ind w:firstLine="0"/>
              <w:jc w:val="center"/>
              <w:rPr>
                <w:sz w:val="24"/>
              </w:rPr>
            </w:pPr>
            <w:r>
              <w:rPr>
                <w:sz w:val="24"/>
                <w:szCs w:val="16"/>
              </w:rPr>
              <w:t>Недели экспери</w:t>
            </w:r>
            <w:r>
              <w:rPr>
                <w:sz w:val="24"/>
                <w:szCs w:val="16"/>
              </w:rPr>
              <w:softHyphen/>
              <w:t>мента</w:t>
            </w:r>
          </w:p>
        </w:tc>
        <w:tc>
          <w:tcPr>
            <w:tcW w:w="711" w:type="dxa"/>
            <w:tcBorders>
              <w:top w:val="single" w:sz="6" w:space="0" w:color="auto"/>
              <w:left w:val="single" w:sz="6" w:space="0" w:color="auto"/>
              <w:bottom w:val="single" w:sz="6" w:space="0" w:color="auto"/>
              <w:right w:val="single" w:sz="6" w:space="0" w:color="auto"/>
            </w:tcBorders>
            <w:vAlign w:val="center"/>
          </w:tcPr>
          <w:p w:rsidR="004D2D3B" w:rsidRDefault="004D2D3B">
            <w:pPr>
              <w:ind w:firstLine="0"/>
              <w:jc w:val="center"/>
              <w:rPr>
                <w:sz w:val="24"/>
              </w:rPr>
            </w:pPr>
            <w:r>
              <w:rPr>
                <w:sz w:val="24"/>
                <w:szCs w:val="16"/>
              </w:rPr>
              <w:t>I</w:t>
            </w:r>
          </w:p>
        </w:tc>
        <w:tc>
          <w:tcPr>
            <w:tcW w:w="712" w:type="dxa"/>
            <w:tcBorders>
              <w:top w:val="single" w:sz="6" w:space="0" w:color="auto"/>
              <w:left w:val="single" w:sz="6" w:space="0" w:color="auto"/>
              <w:bottom w:val="single" w:sz="6" w:space="0" w:color="auto"/>
              <w:right w:val="single" w:sz="6" w:space="0" w:color="auto"/>
            </w:tcBorders>
            <w:vAlign w:val="center"/>
          </w:tcPr>
          <w:p w:rsidR="004D2D3B" w:rsidRDefault="004D2D3B">
            <w:pPr>
              <w:ind w:firstLine="0"/>
              <w:jc w:val="center"/>
              <w:rPr>
                <w:sz w:val="24"/>
              </w:rPr>
            </w:pPr>
            <w:r>
              <w:rPr>
                <w:sz w:val="24"/>
                <w:szCs w:val="16"/>
              </w:rPr>
              <w:t>II</w:t>
            </w:r>
          </w:p>
        </w:tc>
        <w:tc>
          <w:tcPr>
            <w:tcW w:w="712" w:type="dxa"/>
            <w:tcBorders>
              <w:top w:val="single" w:sz="6" w:space="0" w:color="auto"/>
              <w:left w:val="single" w:sz="6" w:space="0" w:color="auto"/>
              <w:bottom w:val="single" w:sz="6" w:space="0" w:color="auto"/>
              <w:right w:val="single" w:sz="6" w:space="0" w:color="auto"/>
            </w:tcBorders>
            <w:vAlign w:val="center"/>
          </w:tcPr>
          <w:p w:rsidR="004D2D3B" w:rsidRDefault="004D2D3B">
            <w:pPr>
              <w:ind w:firstLine="0"/>
              <w:jc w:val="center"/>
              <w:rPr>
                <w:sz w:val="24"/>
                <w:lang w:val="en-US"/>
              </w:rPr>
            </w:pPr>
            <w:r>
              <w:rPr>
                <w:sz w:val="24"/>
                <w:szCs w:val="16"/>
                <w:lang w:val="en-US"/>
              </w:rPr>
              <w:t>III</w:t>
            </w:r>
          </w:p>
        </w:tc>
        <w:tc>
          <w:tcPr>
            <w:tcW w:w="712" w:type="dxa"/>
            <w:tcBorders>
              <w:top w:val="single" w:sz="6" w:space="0" w:color="auto"/>
              <w:left w:val="single" w:sz="6" w:space="0" w:color="auto"/>
              <w:bottom w:val="single" w:sz="6" w:space="0" w:color="auto"/>
              <w:right w:val="single" w:sz="6" w:space="0" w:color="auto"/>
            </w:tcBorders>
            <w:vAlign w:val="center"/>
          </w:tcPr>
          <w:p w:rsidR="004D2D3B" w:rsidRDefault="004D2D3B">
            <w:pPr>
              <w:ind w:firstLine="0"/>
              <w:jc w:val="center"/>
              <w:rPr>
                <w:sz w:val="24"/>
                <w:lang w:val="en-US"/>
              </w:rPr>
            </w:pPr>
            <w:r>
              <w:rPr>
                <w:sz w:val="24"/>
                <w:szCs w:val="16"/>
                <w:lang w:val="en-US"/>
              </w:rPr>
              <w:t>IV</w:t>
            </w:r>
          </w:p>
        </w:tc>
        <w:tc>
          <w:tcPr>
            <w:tcW w:w="712" w:type="dxa"/>
            <w:tcBorders>
              <w:top w:val="single" w:sz="6" w:space="0" w:color="auto"/>
              <w:left w:val="single" w:sz="6" w:space="0" w:color="auto"/>
              <w:bottom w:val="single" w:sz="6" w:space="0" w:color="auto"/>
              <w:right w:val="single" w:sz="6" w:space="0" w:color="auto"/>
            </w:tcBorders>
            <w:vAlign w:val="center"/>
          </w:tcPr>
          <w:p w:rsidR="004D2D3B" w:rsidRDefault="004D2D3B">
            <w:pPr>
              <w:ind w:firstLine="0"/>
              <w:jc w:val="center"/>
              <w:rPr>
                <w:sz w:val="24"/>
                <w:lang w:val="en-US"/>
              </w:rPr>
            </w:pPr>
            <w:r>
              <w:rPr>
                <w:sz w:val="24"/>
                <w:szCs w:val="16"/>
                <w:lang w:val="en-US"/>
              </w:rPr>
              <w:t>V</w:t>
            </w:r>
          </w:p>
        </w:tc>
        <w:tc>
          <w:tcPr>
            <w:tcW w:w="712" w:type="dxa"/>
            <w:tcBorders>
              <w:top w:val="single" w:sz="6" w:space="0" w:color="auto"/>
              <w:left w:val="single" w:sz="6" w:space="0" w:color="auto"/>
              <w:bottom w:val="single" w:sz="6" w:space="0" w:color="auto"/>
              <w:right w:val="single" w:sz="6" w:space="0" w:color="auto"/>
            </w:tcBorders>
            <w:vAlign w:val="center"/>
          </w:tcPr>
          <w:p w:rsidR="004D2D3B" w:rsidRDefault="004D2D3B">
            <w:pPr>
              <w:ind w:firstLine="0"/>
              <w:jc w:val="center"/>
              <w:rPr>
                <w:sz w:val="24"/>
                <w:lang w:val="en-US"/>
              </w:rPr>
            </w:pPr>
            <w:r>
              <w:rPr>
                <w:sz w:val="24"/>
                <w:szCs w:val="16"/>
                <w:lang w:val="en-US"/>
              </w:rPr>
              <w:t>VI</w:t>
            </w:r>
          </w:p>
        </w:tc>
        <w:tc>
          <w:tcPr>
            <w:tcW w:w="712" w:type="dxa"/>
            <w:tcBorders>
              <w:top w:val="single" w:sz="6" w:space="0" w:color="auto"/>
              <w:left w:val="single" w:sz="6" w:space="0" w:color="auto"/>
              <w:bottom w:val="single" w:sz="6" w:space="0" w:color="auto"/>
              <w:right w:val="single" w:sz="6" w:space="0" w:color="auto"/>
            </w:tcBorders>
            <w:vAlign w:val="center"/>
          </w:tcPr>
          <w:p w:rsidR="004D2D3B" w:rsidRDefault="004D2D3B">
            <w:pPr>
              <w:ind w:firstLine="0"/>
              <w:jc w:val="center"/>
              <w:rPr>
                <w:sz w:val="24"/>
              </w:rPr>
            </w:pPr>
            <w:r>
              <w:rPr>
                <w:sz w:val="24"/>
                <w:szCs w:val="16"/>
              </w:rPr>
              <w:t>VII</w:t>
            </w:r>
          </w:p>
        </w:tc>
        <w:tc>
          <w:tcPr>
            <w:tcW w:w="712" w:type="dxa"/>
            <w:tcBorders>
              <w:top w:val="single" w:sz="6" w:space="0" w:color="auto"/>
              <w:left w:val="single" w:sz="6" w:space="0" w:color="auto"/>
              <w:bottom w:val="single" w:sz="6" w:space="0" w:color="auto"/>
              <w:right w:val="single" w:sz="6" w:space="0" w:color="auto"/>
            </w:tcBorders>
            <w:vAlign w:val="center"/>
          </w:tcPr>
          <w:p w:rsidR="004D2D3B" w:rsidRDefault="004D2D3B">
            <w:pPr>
              <w:ind w:firstLine="0"/>
              <w:jc w:val="center"/>
              <w:rPr>
                <w:sz w:val="24"/>
              </w:rPr>
            </w:pPr>
            <w:r>
              <w:rPr>
                <w:sz w:val="24"/>
                <w:szCs w:val="16"/>
              </w:rPr>
              <w:t>VIII</w:t>
            </w:r>
          </w:p>
        </w:tc>
      </w:tr>
      <w:tr w:rsidR="004D2D3B">
        <w:trPr>
          <w:jc w:val="center"/>
        </w:trPr>
        <w:tc>
          <w:tcPr>
            <w:tcW w:w="5036" w:type="dxa"/>
            <w:tcBorders>
              <w:top w:val="single" w:sz="6" w:space="0" w:color="auto"/>
              <w:left w:val="single" w:sz="6" w:space="0" w:color="auto"/>
              <w:bottom w:val="nil"/>
              <w:right w:val="single" w:sz="6" w:space="0" w:color="auto"/>
            </w:tcBorders>
            <w:vAlign w:val="center"/>
          </w:tcPr>
          <w:p w:rsidR="004D2D3B" w:rsidRDefault="004D2D3B">
            <w:pPr>
              <w:ind w:firstLine="0"/>
              <w:jc w:val="center"/>
              <w:rPr>
                <w:sz w:val="24"/>
              </w:rPr>
            </w:pPr>
            <w:r>
              <w:rPr>
                <w:sz w:val="24"/>
                <w:szCs w:val="16"/>
              </w:rPr>
              <w:t>Средняя продук</w:t>
            </w:r>
            <w:r>
              <w:rPr>
                <w:sz w:val="24"/>
                <w:szCs w:val="16"/>
              </w:rPr>
              <w:softHyphen/>
              <w:t>тивность по тесту Крепелина</w:t>
            </w:r>
          </w:p>
        </w:tc>
        <w:tc>
          <w:tcPr>
            <w:tcW w:w="711" w:type="dxa"/>
            <w:tcBorders>
              <w:top w:val="single" w:sz="6" w:space="0" w:color="auto"/>
              <w:left w:val="single" w:sz="6" w:space="0" w:color="auto"/>
              <w:bottom w:val="nil"/>
              <w:right w:val="single" w:sz="6" w:space="0" w:color="auto"/>
            </w:tcBorders>
            <w:vAlign w:val="center"/>
          </w:tcPr>
          <w:p w:rsidR="004D2D3B" w:rsidRDefault="004D2D3B">
            <w:pPr>
              <w:ind w:firstLine="0"/>
              <w:jc w:val="center"/>
              <w:rPr>
                <w:sz w:val="24"/>
              </w:rPr>
            </w:pPr>
            <w:r>
              <w:rPr>
                <w:sz w:val="24"/>
                <w:szCs w:val="16"/>
              </w:rPr>
              <w:t>92</w:t>
            </w:r>
          </w:p>
        </w:tc>
        <w:tc>
          <w:tcPr>
            <w:tcW w:w="712" w:type="dxa"/>
            <w:tcBorders>
              <w:top w:val="single" w:sz="6" w:space="0" w:color="auto"/>
              <w:left w:val="single" w:sz="6" w:space="0" w:color="auto"/>
              <w:bottom w:val="nil"/>
              <w:right w:val="single" w:sz="6" w:space="0" w:color="auto"/>
            </w:tcBorders>
            <w:vAlign w:val="center"/>
          </w:tcPr>
          <w:p w:rsidR="004D2D3B" w:rsidRDefault="004D2D3B">
            <w:pPr>
              <w:ind w:firstLine="0"/>
              <w:jc w:val="center"/>
              <w:rPr>
                <w:sz w:val="24"/>
              </w:rPr>
            </w:pPr>
            <w:r>
              <w:rPr>
                <w:sz w:val="24"/>
                <w:szCs w:val="16"/>
              </w:rPr>
              <w:t>94</w:t>
            </w:r>
          </w:p>
        </w:tc>
        <w:tc>
          <w:tcPr>
            <w:tcW w:w="712" w:type="dxa"/>
            <w:tcBorders>
              <w:top w:val="single" w:sz="6" w:space="0" w:color="auto"/>
              <w:left w:val="single" w:sz="6" w:space="0" w:color="auto"/>
              <w:bottom w:val="nil"/>
              <w:right w:val="single" w:sz="6" w:space="0" w:color="auto"/>
            </w:tcBorders>
            <w:vAlign w:val="center"/>
          </w:tcPr>
          <w:p w:rsidR="004D2D3B" w:rsidRDefault="004D2D3B">
            <w:pPr>
              <w:ind w:firstLine="0"/>
              <w:jc w:val="center"/>
              <w:rPr>
                <w:sz w:val="24"/>
              </w:rPr>
            </w:pPr>
            <w:r>
              <w:rPr>
                <w:sz w:val="24"/>
                <w:szCs w:val="16"/>
              </w:rPr>
              <w:t>90</w:t>
            </w:r>
          </w:p>
        </w:tc>
        <w:tc>
          <w:tcPr>
            <w:tcW w:w="712" w:type="dxa"/>
            <w:tcBorders>
              <w:top w:val="single" w:sz="6" w:space="0" w:color="auto"/>
              <w:left w:val="single" w:sz="6" w:space="0" w:color="auto"/>
              <w:bottom w:val="nil"/>
              <w:right w:val="single" w:sz="6" w:space="0" w:color="auto"/>
            </w:tcBorders>
            <w:vAlign w:val="center"/>
          </w:tcPr>
          <w:p w:rsidR="004D2D3B" w:rsidRDefault="004D2D3B">
            <w:pPr>
              <w:ind w:firstLine="0"/>
              <w:jc w:val="center"/>
              <w:rPr>
                <w:sz w:val="24"/>
              </w:rPr>
            </w:pPr>
            <w:r>
              <w:rPr>
                <w:sz w:val="24"/>
                <w:szCs w:val="16"/>
              </w:rPr>
              <w:t>92</w:t>
            </w:r>
          </w:p>
        </w:tc>
        <w:tc>
          <w:tcPr>
            <w:tcW w:w="712" w:type="dxa"/>
            <w:tcBorders>
              <w:top w:val="single" w:sz="6" w:space="0" w:color="auto"/>
              <w:left w:val="single" w:sz="6" w:space="0" w:color="auto"/>
              <w:bottom w:val="nil"/>
              <w:right w:val="single" w:sz="6" w:space="0" w:color="auto"/>
            </w:tcBorders>
            <w:vAlign w:val="center"/>
          </w:tcPr>
          <w:p w:rsidR="004D2D3B" w:rsidRDefault="004D2D3B">
            <w:pPr>
              <w:ind w:firstLine="0"/>
              <w:jc w:val="center"/>
              <w:rPr>
                <w:sz w:val="24"/>
              </w:rPr>
            </w:pPr>
            <w:r>
              <w:rPr>
                <w:sz w:val="24"/>
                <w:szCs w:val="16"/>
              </w:rPr>
              <w:t>81</w:t>
            </w:r>
          </w:p>
        </w:tc>
        <w:tc>
          <w:tcPr>
            <w:tcW w:w="712" w:type="dxa"/>
            <w:tcBorders>
              <w:top w:val="single" w:sz="6" w:space="0" w:color="auto"/>
              <w:left w:val="single" w:sz="6" w:space="0" w:color="auto"/>
              <w:bottom w:val="nil"/>
              <w:right w:val="single" w:sz="6" w:space="0" w:color="auto"/>
            </w:tcBorders>
            <w:vAlign w:val="center"/>
          </w:tcPr>
          <w:p w:rsidR="004D2D3B" w:rsidRDefault="004D2D3B">
            <w:pPr>
              <w:ind w:firstLine="0"/>
              <w:jc w:val="center"/>
              <w:rPr>
                <w:sz w:val="24"/>
              </w:rPr>
            </w:pPr>
            <w:r>
              <w:rPr>
                <w:sz w:val="24"/>
                <w:szCs w:val="16"/>
              </w:rPr>
              <w:t>74</w:t>
            </w:r>
          </w:p>
        </w:tc>
        <w:tc>
          <w:tcPr>
            <w:tcW w:w="712" w:type="dxa"/>
            <w:tcBorders>
              <w:top w:val="single" w:sz="6" w:space="0" w:color="auto"/>
              <w:left w:val="single" w:sz="6" w:space="0" w:color="auto"/>
              <w:bottom w:val="nil"/>
              <w:right w:val="single" w:sz="6" w:space="0" w:color="auto"/>
            </w:tcBorders>
            <w:vAlign w:val="center"/>
          </w:tcPr>
          <w:p w:rsidR="004D2D3B" w:rsidRDefault="004D2D3B">
            <w:pPr>
              <w:ind w:firstLine="0"/>
              <w:jc w:val="center"/>
              <w:rPr>
                <w:sz w:val="24"/>
              </w:rPr>
            </w:pPr>
            <w:r>
              <w:rPr>
                <w:sz w:val="24"/>
                <w:szCs w:val="16"/>
              </w:rPr>
              <w:t>78</w:t>
            </w:r>
          </w:p>
        </w:tc>
        <w:tc>
          <w:tcPr>
            <w:tcW w:w="712" w:type="dxa"/>
            <w:tcBorders>
              <w:top w:val="single" w:sz="6" w:space="0" w:color="auto"/>
              <w:left w:val="single" w:sz="6" w:space="0" w:color="auto"/>
              <w:bottom w:val="nil"/>
              <w:right w:val="single" w:sz="6" w:space="0" w:color="auto"/>
            </w:tcBorders>
            <w:vAlign w:val="center"/>
          </w:tcPr>
          <w:p w:rsidR="004D2D3B" w:rsidRDefault="004D2D3B">
            <w:pPr>
              <w:ind w:firstLine="0"/>
              <w:jc w:val="center"/>
              <w:rPr>
                <w:sz w:val="24"/>
              </w:rPr>
            </w:pPr>
            <w:r>
              <w:rPr>
                <w:sz w:val="24"/>
                <w:szCs w:val="16"/>
              </w:rPr>
              <w:t>70</w:t>
            </w:r>
          </w:p>
        </w:tc>
      </w:tr>
    </w:tbl>
    <w:p w:rsidR="004D2D3B" w:rsidRDefault="004D2D3B">
      <w:pPr>
        <w:rPr>
          <w:sz w:val="24"/>
        </w:rPr>
      </w:pPr>
      <w:r>
        <w:rPr>
          <w:sz w:val="24"/>
        </w:rPr>
        <w:t>Основная тенденция измене</w:t>
      </w:r>
      <w:r>
        <w:rPr>
          <w:sz w:val="24"/>
        </w:rPr>
        <w:softHyphen/>
        <w:t>ния умственной работоспособ</w:t>
      </w:r>
      <w:r>
        <w:rPr>
          <w:sz w:val="24"/>
        </w:rPr>
        <w:softHyphen/>
        <w:t>ности вполне ясна. Наблюдае</w:t>
      </w:r>
      <w:r>
        <w:rPr>
          <w:sz w:val="24"/>
        </w:rPr>
        <w:softHyphen/>
        <w:t>мые, в общем, незначительные отклонения от этой тенденции могут быть на графике устра</w:t>
      </w:r>
      <w:r>
        <w:rPr>
          <w:sz w:val="24"/>
        </w:rPr>
        <w:softHyphen/>
        <w:t>нены методом сглаживания. В этом случае применим метод скользящей средней. Для сгла</w:t>
      </w:r>
      <w:r>
        <w:rPr>
          <w:sz w:val="24"/>
        </w:rPr>
        <w:softHyphen/>
        <w:t>живания суммируются три по</w:t>
      </w:r>
      <w:r>
        <w:rPr>
          <w:sz w:val="24"/>
        </w:rPr>
        <w:softHyphen/>
        <w:t>казателя у — в данном приме</w:t>
      </w:r>
      <w:r>
        <w:rPr>
          <w:sz w:val="24"/>
        </w:rPr>
        <w:softHyphen/>
        <w:t>ре это показатели продуктив</w:t>
      </w:r>
      <w:r>
        <w:rPr>
          <w:sz w:val="24"/>
        </w:rPr>
        <w:softHyphen/>
        <w:t>ности по тесту, — далее, опус</w:t>
      </w:r>
      <w:r>
        <w:rPr>
          <w:sz w:val="24"/>
        </w:rPr>
        <w:softHyphen/>
        <w:t>кая по одному показателю, суммируются одна за другой триады. Средняя каждой триа</w:t>
      </w:r>
      <w:r>
        <w:rPr>
          <w:sz w:val="24"/>
        </w:rPr>
        <w:softHyphen/>
        <w:t>ды принимается за показатель сглаженной ломанной, если ори</w:t>
      </w:r>
      <w:r>
        <w:rPr>
          <w:sz w:val="24"/>
        </w:rPr>
        <w:softHyphen/>
        <w:t>ентироваться по графику. Смысл проводимого действия состоит в том, что основная тенденция выступает более отчетливо.</w:t>
      </w:r>
    </w:p>
    <w:tbl>
      <w:tblPr>
        <w:tblW w:w="0" w:type="auto"/>
        <w:jc w:val="center"/>
        <w:tblCellMar>
          <w:left w:w="40" w:type="dxa"/>
          <w:right w:w="40" w:type="dxa"/>
        </w:tblCellMar>
        <w:tblLook w:val="0000" w:firstRow="0" w:lastRow="0" w:firstColumn="0" w:lastColumn="0" w:noHBand="0" w:noVBand="0"/>
      </w:tblPr>
      <w:tblGrid>
        <w:gridCol w:w="1124"/>
        <w:gridCol w:w="1124"/>
        <w:gridCol w:w="1125"/>
        <w:gridCol w:w="1124"/>
        <w:gridCol w:w="1125"/>
        <w:gridCol w:w="1124"/>
        <w:gridCol w:w="1125"/>
        <w:gridCol w:w="2761"/>
      </w:tblGrid>
      <w:tr w:rsidR="004D2D3B">
        <w:trPr>
          <w:jc w:val="center"/>
        </w:trPr>
        <w:tc>
          <w:tcPr>
            <w:tcW w:w="1124" w:type="dxa"/>
            <w:tcBorders>
              <w:top w:val="nil"/>
              <w:left w:val="nil"/>
              <w:bottom w:val="nil"/>
              <w:right w:val="nil"/>
            </w:tcBorders>
          </w:tcPr>
          <w:p w:rsidR="004D2D3B" w:rsidRDefault="004D2D3B">
            <w:pPr>
              <w:rPr>
                <w:sz w:val="24"/>
              </w:rPr>
            </w:pPr>
          </w:p>
        </w:tc>
        <w:tc>
          <w:tcPr>
            <w:tcW w:w="1124" w:type="dxa"/>
            <w:tcBorders>
              <w:top w:val="nil"/>
              <w:left w:val="nil"/>
              <w:bottom w:val="nil"/>
              <w:right w:val="nil"/>
            </w:tcBorders>
          </w:tcPr>
          <w:p w:rsidR="004D2D3B" w:rsidRDefault="004D2D3B">
            <w:pPr>
              <w:rPr>
                <w:sz w:val="24"/>
              </w:rPr>
            </w:pPr>
            <w:r>
              <w:rPr>
                <w:sz w:val="24"/>
                <w:szCs w:val="16"/>
              </w:rPr>
              <w:t>92</w:t>
            </w:r>
          </w:p>
        </w:tc>
        <w:tc>
          <w:tcPr>
            <w:tcW w:w="1125" w:type="dxa"/>
            <w:tcBorders>
              <w:top w:val="nil"/>
              <w:left w:val="nil"/>
              <w:bottom w:val="nil"/>
              <w:right w:val="nil"/>
            </w:tcBorders>
          </w:tcPr>
          <w:p w:rsidR="004D2D3B" w:rsidRDefault="004D2D3B">
            <w:pPr>
              <w:rPr>
                <w:sz w:val="24"/>
              </w:rPr>
            </w:pPr>
            <w:r>
              <w:rPr>
                <w:sz w:val="24"/>
                <w:szCs w:val="16"/>
              </w:rPr>
              <w:t>92</w:t>
            </w:r>
          </w:p>
        </w:tc>
        <w:tc>
          <w:tcPr>
            <w:tcW w:w="1124" w:type="dxa"/>
            <w:tcBorders>
              <w:top w:val="nil"/>
              <w:left w:val="nil"/>
              <w:bottom w:val="nil"/>
              <w:right w:val="nil"/>
            </w:tcBorders>
          </w:tcPr>
          <w:p w:rsidR="004D2D3B" w:rsidRDefault="004D2D3B">
            <w:pPr>
              <w:rPr>
                <w:sz w:val="24"/>
              </w:rPr>
            </w:pPr>
            <w:r>
              <w:rPr>
                <w:sz w:val="24"/>
                <w:szCs w:val="16"/>
              </w:rPr>
              <w:t>88</w:t>
            </w:r>
          </w:p>
        </w:tc>
        <w:tc>
          <w:tcPr>
            <w:tcW w:w="1125" w:type="dxa"/>
            <w:tcBorders>
              <w:top w:val="nil"/>
              <w:left w:val="nil"/>
              <w:bottom w:val="nil"/>
              <w:right w:val="nil"/>
            </w:tcBorders>
          </w:tcPr>
          <w:p w:rsidR="004D2D3B" w:rsidRDefault="004D2D3B">
            <w:pPr>
              <w:rPr>
                <w:sz w:val="24"/>
              </w:rPr>
            </w:pPr>
            <w:r>
              <w:rPr>
                <w:sz w:val="24"/>
                <w:szCs w:val="16"/>
              </w:rPr>
              <w:t>82</w:t>
            </w:r>
          </w:p>
        </w:tc>
        <w:tc>
          <w:tcPr>
            <w:tcW w:w="1124" w:type="dxa"/>
            <w:tcBorders>
              <w:top w:val="nil"/>
              <w:left w:val="nil"/>
              <w:bottom w:val="nil"/>
              <w:right w:val="nil"/>
            </w:tcBorders>
          </w:tcPr>
          <w:p w:rsidR="004D2D3B" w:rsidRDefault="004D2D3B">
            <w:pPr>
              <w:rPr>
                <w:sz w:val="24"/>
              </w:rPr>
            </w:pPr>
            <w:r>
              <w:rPr>
                <w:sz w:val="24"/>
                <w:szCs w:val="16"/>
              </w:rPr>
              <w:t>77</w:t>
            </w:r>
          </w:p>
        </w:tc>
        <w:tc>
          <w:tcPr>
            <w:tcW w:w="1125" w:type="dxa"/>
            <w:tcBorders>
              <w:top w:val="nil"/>
              <w:left w:val="nil"/>
              <w:bottom w:val="nil"/>
              <w:right w:val="nil"/>
            </w:tcBorders>
          </w:tcPr>
          <w:p w:rsidR="004D2D3B" w:rsidRDefault="004D2D3B">
            <w:pPr>
              <w:rPr>
                <w:sz w:val="24"/>
              </w:rPr>
            </w:pPr>
            <w:r>
              <w:rPr>
                <w:sz w:val="24"/>
                <w:szCs w:val="16"/>
              </w:rPr>
              <w:t>74</w:t>
            </w:r>
          </w:p>
        </w:tc>
        <w:tc>
          <w:tcPr>
            <w:tcW w:w="2761" w:type="dxa"/>
            <w:tcBorders>
              <w:top w:val="nil"/>
              <w:left w:val="nil"/>
              <w:bottom w:val="nil"/>
              <w:right w:val="nil"/>
            </w:tcBorders>
          </w:tcPr>
          <w:p w:rsidR="004D2D3B" w:rsidRDefault="004D2D3B">
            <w:pPr>
              <w:rPr>
                <w:sz w:val="24"/>
              </w:rPr>
            </w:pPr>
            <w:r>
              <w:rPr>
                <w:sz w:val="24"/>
                <w:szCs w:val="16"/>
              </w:rPr>
              <w:t>— средние по триадам</w:t>
            </w:r>
          </w:p>
        </w:tc>
      </w:tr>
      <w:tr w:rsidR="004D2D3B">
        <w:trPr>
          <w:jc w:val="center"/>
        </w:trPr>
        <w:tc>
          <w:tcPr>
            <w:tcW w:w="1124" w:type="dxa"/>
            <w:tcBorders>
              <w:top w:val="nil"/>
              <w:left w:val="nil"/>
              <w:bottom w:val="nil"/>
              <w:right w:val="nil"/>
            </w:tcBorders>
          </w:tcPr>
          <w:p w:rsidR="004D2D3B" w:rsidRDefault="004D2D3B">
            <w:pPr>
              <w:rPr>
                <w:sz w:val="24"/>
              </w:rPr>
            </w:pPr>
            <w:r>
              <w:rPr>
                <w:sz w:val="24"/>
                <w:szCs w:val="16"/>
              </w:rPr>
              <w:t>92</w:t>
            </w:r>
          </w:p>
        </w:tc>
        <w:tc>
          <w:tcPr>
            <w:tcW w:w="1124" w:type="dxa"/>
            <w:tcBorders>
              <w:top w:val="nil"/>
              <w:left w:val="nil"/>
              <w:bottom w:val="nil"/>
              <w:right w:val="nil"/>
            </w:tcBorders>
          </w:tcPr>
          <w:p w:rsidR="004D2D3B" w:rsidRDefault="004D2D3B">
            <w:pPr>
              <w:rPr>
                <w:sz w:val="24"/>
              </w:rPr>
            </w:pPr>
            <w:r>
              <w:rPr>
                <w:sz w:val="24"/>
                <w:szCs w:val="16"/>
              </w:rPr>
              <w:t>94</w:t>
            </w:r>
          </w:p>
        </w:tc>
        <w:tc>
          <w:tcPr>
            <w:tcW w:w="1125" w:type="dxa"/>
            <w:tcBorders>
              <w:top w:val="nil"/>
              <w:left w:val="nil"/>
              <w:bottom w:val="nil"/>
              <w:right w:val="nil"/>
            </w:tcBorders>
          </w:tcPr>
          <w:p w:rsidR="004D2D3B" w:rsidRDefault="004D2D3B">
            <w:pPr>
              <w:rPr>
                <w:sz w:val="24"/>
              </w:rPr>
            </w:pPr>
            <w:r>
              <w:rPr>
                <w:sz w:val="24"/>
                <w:szCs w:val="16"/>
              </w:rPr>
              <w:t>90</w:t>
            </w:r>
          </w:p>
        </w:tc>
        <w:tc>
          <w:tcPr>
            <w:tcW w:w="1124" w:type="dxa"/>
            <w:tcBorders>
              <w:top w:val="nil"/>
              <w:left w:val="nil"/>
              <w:bottom w:val="nil"/>
              <w:right w:val="nil"/>
            </w:tcBorders>
          </w:tcPr>
          <w:p w:rsidR="004D2D3B" w:rsidRDefault="004D2D3B">
            <w:pPr>
              <w:rPr>
                <w:sz w:val="24"/>
              </w:rPr>
            </w:pPr>
            <w:r>
              <w:rPr>
                <w:sz w:val="24"/>
                <w:szCs w:val="16"/>
              </w:rPr>
              <w:t>92</w:t>
            </w:r>
          </w:p>
        </w:tc>
        <w:tc>
          <w:tcPr>
            <w:tcW w:w="1125" w:type="dxa"/>
            <w:tcBorders>
              <w:top w:val="nil"/>
              <w:left w:val="nil"/>
              <w:bottom w:val="nil"/>
              <w:right w:val="nil"/>
            </w:tcBorders>
          </w:tcPr>
          <w:p w:rsidR="004D2D3B" w:rsidRDefault="004D2D3B">
            <w:pPr>
              <w:rPr>
                <w:sz w:val="24"/>
              </w:rPr>
            </w:pPr>
            <w:r>
              <w:rPr>
                <w:sz w:val="24"/>
                <w:szCs w:val="16"/>
              </w:rPr>
              <w:t>81</w:t>
            </w:r>
          </w:p>
        </w:tc>
        <w:tc>
          <w:tcPr>
            <w:tcW w:w="1124" w:type="dxa"/>
            <w:tcBorders>
              <w:top w:val="nil"/>
              <w:left w:val="nil"/>
              <w:bottom w:val="nil"/>
              <w:right w:val="nil"/>
            </w:tcBorders>
          </w:tcPr>
          <w:p w:rsidR="004D2D3B" w:rsidRDefault="004D2D3B">
            <w:pPr>
              <w:rPr>
                <w:sz w:val="24"/>
              </w:rPr>
            </w:pPr>
            <w:r>
              <w:rPr>
                <w:sz w:val="24"/>
                <w:szCs w:val="16"/>
              </w:rPr>
              <w:t>74</w:t>
            </w:r>
          </w:p>
        </w:tc>
        <w:tc>
          <w:tcPr>
            <w:tcW w:w="1125" w:type="dxa"/>
            <w:tcBorders>
              <w:top w:val="nil"/>
              <w:left w:val="nil"/>
              <w:bottom w:val="nil"/>
              <w:right w:val="nil"/>
            </w:tcBorders>
          </w:tcPr>
          <w:p w:rsidR="004D2D3B" w:rsidRDefault="004D2D3B">
            <w:pPr>
              <w:rPr>
                <w:sz w:val="24"/>
              </w:rPr>
            </w:pPr>
            <w:r>
              <w:rPr>
                <w:sz w:val="24"/>
                <w:szCs w:val="16"/>
              </w:rPr>
              <w:t>78</w:t>
            </w:r>
          </w:p>
        </w:tc>
        <w:tc>
          <w:tcPr>
            <w:tcW w:w="2761" w:type="dxa"/>
            <w:tcBorders>
              <w:top w:val="nil"/>
              <w:left w:val="nil"/>
              <w:bottom w:val="nil"/>
              <w:right w:val="nil"/>
            </w:tcBorders>
          </w:tcPr>
          <w:p w:rsidR="004D2D3B" w:rsidRDefault="004D2D3B">
            <w:pPr>
              <w:rPr>
                <w:sz w:val="24"/>
              </w:rPr>
            </w:pPr>
            <w:r>
              <w:rPr>
                <w:sz w:val="24"/>
                <w:szCs w:val="16"/>
              </w:rPr>
              <w:t>70</w:t>
            </w:r>
          </w:p>
        </w:tc>
      </w:tr>
    </w:tbl>
    <w:p w:rsidR="004D2D3B" w:rsidRDefault="004D2D3B">
      <w:pPr>
        <w:rPr>
          <w:sz w:val="24"/>
        </w:rPr>
      </w:pPr>
      <w:r>
        <w:rPr>
          <w:sz w:val="24"/>
        </w:rPr>
        <w:t>В только что рассмотренном примере сглаживание имеет такой вид:</w:t>
      </w:r>
    </w:p>
    <w:p w:rsidR="004D2D3B" w:rsidRDefault="004D2D3B">
      <w:pPr>
        <w:rPr>
          <w:sz w:val="24"/>
        </w:rPr>
      </w:pPr>
      <w:r>
        <w:rPr>
          <w:sz w:val="24"/>
        </w:rPr>
        <w:t>Результаты сглаживания приобретают большую наглядность при нанесении их на график. Выступает основная тенденция динамики умственной работоспособности. Судя по показателям, полученным после сглаживания, в течение первых трех экспериментальных не</w:t>
      </w:r>
      <w:r>
        <w:rPr>
          <w:sz w:val="24"/>
        </w:rPr>
        <w:softHyphen/>
        <w:t>дель значительного снижения работоспособности не наблюдается, а далее идет непрерывное и резкое ее снижение. Сглаживание, как видно на графике, устранило колебания в работоспособности, отме</w:t>
      </w:r>
      <w:r>
        <w:rPr>
          <w:sz w:val="24"/>
        </w:rPr>
        <w:softHyphen/>
        <w:t>ченные на первичном графике после V недели. При сглаживании по триадам общее число точек уменьшается на 2.</w:t>
      </w:r>
    </w:p>
    <w:p w:rsidR="004D2D3B" w:rsidRDefault="004D2D3B">
      <w:pPr>
        <w:rPr>
          <w:sz w:val="24"/>
        </w:rPr>
      </w:pPr>
      <w:r>
        <w:rPr>
          <w:sz w:val="24"/>
        </w:rPr>
        <w:t>Какое значение имеет выделение посредством сглаживания ос</w:t>
      </w:r>
      <w:r>
        <w:rPr>
          <w:sz w:val="24"/>
        </w:rPr>
        <w:softHyphen/>
        <w:t>новной тенденции? Если условия, благодаря которым возникла ос</w:t>
      </w:r>
      <w:r>
        <w:rPr>
          <w:sz w:val="24"/>
        </w:rPr>
        <w:softHyphen/>
        <w:t>новная тенденция, сохранятся, то и эта тенденция с высокой веро</w:t>
      </w:r>
      <w:r>
        <w:rPr>
          <w:sz w:val="24"/>
        </w:rPr>
        <w:softHyphen/>
        <w:t>ятностью сохранится и, таким образом, по основной тенденции мо</w:t>
      </w:r>
      <w:r>
        <w:rPr>
          <w:sz w:val="24"/>
        </w:rPr>
        <w:softHyphen/>
        <w:t>жет быть построен прогноз, как будут развиваться изучаемые явле</w:t>
      </w:r>
      <w:r>
        <w:rPr>
          <w:sz w:val="24"/>
        </w:rPr>
        <w:softHyphen/>
        <w:t>ния. Но такой прогноз возможен только при стабильности опреде</w:t>
      </w:r>
      <w:r>
        <w:rPr>
          <w:sz w:val="24"/>
        </w:rPr>
        <w:softHyphen/>
        <w:t>ленных условий. Для его построения нужен не только формальный, но и содержательный анализ; он же позволяет раскрыть значение факторов, вызвавших отклонения в ту или другую сторону от ос</w:t>
      </w:r>
      <w:r>
        <w:rPr>
          <w:sz w:val="24"/>
        </w:rPr>
        <w:softHyphen/>
        <w:t>новной тенденции.</w:t>
      </w:r>
    </w:p>
    <w:p w:rsidR="004D2D3B" w:rsidRDefault="004D2D3B">
      <w:pPr>
        <w:rPr>
          <w:sz w:val="24"/>
        </w:rPr>
      </w:pPr>
      <w:r>
        <w:rPr>
          <w:sz w:val="24"/>
          <w:szCs w:val="16"/>
        </w:rPr>
        <w:t>е</w:t>
      </w:r>
      <w:r>
        <w:rPr>
          <w:sz w:val="24"/>
        </w:rPr>
        <w:t xml:space="preserve"> Техника метода скользящей средней дает возможность выбирать различные способы объединения показателей для сглаживания. Та</w:t>
      </w:r>
      <w:r>
        <w:rPr>
          <w:sz w:val="24"/>
        </w:rPr>
        <w:softHyphen/>
        <w:t>ковыми могут быть не только триады, но при достаточно большом числе показателей (порядка 30—40 и более) для выведения сколь</w:t>
      </w:r>
      <w:r>
        <w:rPr>
          <w:sz w:val="24"/>
        </w:rPr>
        <w:softHyphen/>
        <w:t>зящей средней могут быть выбраны пентады (объединения пяти по</w:t>
      </w:r>
      <w:r>
        <w:rPr>
          <w:sz w:val="24"/>
        </w:rPr>
        <w:softHyphen/>
        <w:t>казателей) и даже септиды (семь показателей).</w:t>
      </w:r>
    </w:p>
    <w:p w:rsidR="004D2D3B" w:rsidRDefault="004D2D3B">
      <w:pPr>
        <w:rPr>
          <w:sz w:val="24"/>
        </w:rPr>
      </w:pPr>
      <w:r>
        <w:rPr>
          <w:sz w:val="24"/>
        </w:rPr>
        <w:t>Нужно иметь в виду, что наглядный и простой метод скользящей средней малопригоден для сглаживания динамики процессов, развитие которых во времени не имеет линейной формы (см.: рис. 3, схема 5, с. 265). Сглаживание методом скользящей средней в таких случаях мо</w:t>
      </w:r>
      <w:r>
        <w:rPr>
          <w:sz w:val="24"/>
        </w:rPr>
        <w:softHyphen/>
        <w:t>жет привести к искажению действительной тенденции развивающегося процесса. Исследователю следует внимательно всмотреться в материал, подлежащий сглаживанию, чтобы решить, имеет ли он право восполь</w:t>
      </w:r>
      <w:r>
        <w:rPr>
          <w:sz w:val="24"/>
        </w:rPr>
        <w:softHyphen/>
        <w:t>зоваться этим методом. Если криволинейная зависимость отражена в достаточно больших отрезках кривой, то каждый из этих отрезков в отдельности может быть подвергнут сглаживанию. Таково ограничение в использовании метода скользящей средней.</w:t>
      </w:r>
    </w:p>
    <w:p w:rsidR="004D2D3B" w:rsidRDefault="004D2D3B">
      <w:pPr>
        <w:rPr>
          <w:sz w:val="24"/>
        </w:rPr>
      </w:pPr>
      <w:r>
        <w:rPr>
          <w:sz w:val="24"/>
        </w:rPr>
        <w:t>Анализируя выраженную на графике основную тенденцию в ее приближении к прямой, можно заметить, что метод не дает меры наклона, угла, который образуется между полученной после сгла</w:t>
      </w:r>
      <w:r>
        <w:rPr>
          <w:sz w:val="24"/>
        </w:rPr>
        <w:softHyphen/>
        <w:t>живания приближающейся к прямой ломаной и осью абсцисс. Ме</w:t>
      </w:r>
      <w:r>
        <w:rPr>
          <w:sz w:val="24"/>
        </w:rPr>
        <w:softHyphen/>
        <w:t>жду тем, узнав величину этого угла, исследователь получит инфор</w:t>
      </w:r>
      <w:r>
        <w:rPr>
          <w:sz w:val="24"/>
        </w:rPr>
        <w:softHyphen/>
        <w:t>мацию о том, с какой скоростью изменяются изучаемые явления во времени: чем круче наклон и соответственно чем меньше внешний угол сглаженной кривой с осью абсцисс, тем больший путь проходит за единицу времени изменяющийся процесс. Это хорошо видно на рис. 5.</w:t>
      </w:r>
    </w:p>
    <w:p w:rsidR="004D2D3B" w:rsidRDefault="00283D9B">
      <w:pPr>
        <w:rPr>
          <w:sz w:val="24"/>
          <w:lang w:val="en-US"/>
        </w:rPr>
      </w:pPr>
      <w:r>
        <w:rPr>
          <w:noProof/>
        </w:rPr>
        <w:pict>
          <v:shape id="_x0000_s1059" type="#_x0000_t202" style="position:absolute;left:0;text-align:left;margin-left:188.7pt;margin-top:13.6pt;width:78pt;height:48pt;z-index:251668992" filled="f" stroked="f">
            <v:textbox>
              <w:txbxContent>
                <w:p w:rsidR="004D2D3B" w:rsidRDefault="004D2D3B">
                  <w:pPr>
                    <w:ind w:firstLine="0"/>
                    <w:jc w:val="center"/>
                  </w:pPr>
                  <w:r>
                    <w:t>Относительно медленное движение</w:t>
                  </w:r>
                </w:p>
              </w:txbxContent>
            </v:textbox>
          </v:shape>
        </w:pict>
      </w:r>
      <w:r>
        <w:rPr>
          <w:noProof/>
        </w:rPr>
        <w:pict>
          <v:shape id="_x0000_s1060" type="#_x0000_t202" style="position:absolute;left:0;text-align:left;margin-left:284.7pt;margin-top:13.6pt;width:78pt;height:48pt;z-index:251670016" filled="f" stroked="f">
            <v:textbox>
              <w:txbxContent>
                <w:p w:rsidR="004D2D3B" w:rsidRDefault="004D2D3B">
                  <w:pPr>
                    <w:ind w:firstLine="0"/>
                    <w:jc w:val="center"/>
                  </w:pPr>
                  <w:r>
                    <w:t>Относительно быстрое движение</w:t>
                  </w:r>
                </w:p>
              </w:txbxContent>
            </v:textbox>
          </v:shape>
        </w:pict>
      </w:r>
    </w:p>
    <w:p w:rsidR="004D2D3B" w:rsidRDefault="004D2D3B">
      <w:pPr>
        <w:jc w:val="center"/>
        <w:rPr>
          <w:sz w:val="24"/>
          <w:lang w:val="en-US"/>
        </w:rPr>
      </w:pPr>
    </w:p>
    <w:p w:rsidR="004D2D3B" w:rsidRDefault="004D2D3B">
      <w:pPr>
        <w:jc w:val="center"/>
        <w:rPr>
          <w:sz w:val="24"/>
          <w:lang w:val="en-US"/>
        </w:rPr>
      </w:pPr>
    </w:p>
    <w:p w:rsidR="004D2D3B" w:rsidRDefault="004D2D3B">
      <w:pPr>
        <w:jc w:val="center"/>
        <w:rPr>
          <w:sz w:val="24"/>
          <w:lang w:val="en-US"/>
        </w:rPr>
      </w:pPr>
    </w:p>
    <w:p w:rsidR="004D2D3B" w:rsidRDefault="00283D9B">
      <w:pPr>
        <w:jc w:val="center"/>
        <w:rPr>
          <w:sz w:val="24"/>
        </w:rPr>
      </w:pPr>
      <w:r>
        <w:rPr>
          <w:noProof/>
        </w:rPr>
        <w:pict>
          <v:shape id="_x0000_s1061" type="#_x0000_t202" style="position:absolute;left:0;text-align:left;margin-left:188.7pt;margin-top:81.2pt;width:96pt;height:18pt;z-index:251671040" filled="f" stroked="f">
            <v:textbox>
              <w:txbxContent>
                <w:p w:rsidR="004D2D3B" w:rsidRDefault="004D2D3B">
                  <w:pPr>
                    <w:ind w:firstLine="0"/>
                  </w:pPr>
                  <w:r>
                    <w:rPr>
                      <w:szCs w:val="16"/>
                    </w:rPr>
                    <w:t>Единица времени</w:t>
                  </w:r>
                </w:p>
              </w:txbxContent>
            </v:textbox>
          </v:shape>
        </w:pict>
      </w:r>
      <w:r>
        <w:rPr>
          <w:sz w:val="24"/>
        </w:rPr>
        <w:pict>
          <v:shape id="_x0000_i1054" type="#_x0000_t75" style="width:192.75pt;height:80.25pt">
            <v:imagedata r:id="rId39" o:title=""/>
          </v:shape>
        </w:pict>
      </w:r>
    </w:p>
    <w:p w:rsidR="004D2D3B" w:rsidRDefault="004D2D3B">
      <w:pPr>
        <w:jc w:val="center"/>
        <w:rPr>
          <w:sz w:val="24"/>
        </w:rPr>
      </w:pPr>
    </w:p>
    <w:p w:rsidR="004D2D3B" w:rsidRDefault="004D2D3B">
      <w:pPr>
        <w:pStyle w:val="6"/>
      </w:pPr>
      <w:r>
        <w:t>Рис.5</w:t>
      </w:r>
    </w:p>
    <w:p w:rsidR="004D2D3B" w:rsidRDefault="004D2D3B">
      <w:pPr>
        <w:rPr>
          <w:sz w:val="24"/>
        </w:rPr>
      </w:pPr>
      <w:r>
        <w:rPr>
          <w:sz w:val="24"/>
        </w:rPr>
        <w:t>Точные сведения о мере наклона отрезка прямой,   полученного после сглаживания, да</w:t>
      </w:r>
      <w:r>
        <w:rPr>
          <w:sz w:val="24"/>
        </w:rPr>
        <w:softHyphen/>
        <w:t>ет метод наименьших квадратов.</w:t>
      </w:r>
    </w:p>
    <w:p w:rsidR="004D2D3B" w:rsidRDefault="004D2D3B">
      <w:pPr>
        <w:rPr>
          <w:sz w:val="24"/>
        </w:rPr>
      </w:pPr>
      <w:r>
        <w:rPr>
          <w:sz w:val="24"/>
        </w:rPr>
        <w:t>Для получения пара</w:t>
      </w:r>
      <w:r>
        <w:rPr>
          <w:sz w:val="24"/>
        </w:rPr>
        <w:softHyphen/>
        <w:t>метров отрезка прямой нужно обратиться к от</w:t>
      </w:r>
      <w:r>
        <w:rPr>
          <w:sz w:val="24"/>
        </w:rPr>
        <w:softHyphen/>
        <w:t>ношению единиц време</w:t>
      </w:r>
      <w:r>
        <w:rPr>
          <w:sz w:val="24"/>
        </w:rPr>
        <w:softHyphen/>
        <w:t xml:space="preserve">ни </w:t>
      </w:r>
      <w:r>
        <w:rPr>
          <w:i/>
          <w:iCs/>
          <w:sz w:val="24"/>
        </w:rPr>
        <w:t>(х)</w:t>
      </w:r>
      <w:r>
        <w:rPr>
          <w:sz w:val="24"/>
        </w:rPr>
        <w:t xml:space="preserve"> и показателей раз</w:t>
      </w:r>
      <w:r>
        <w:rPr>
          <w:sz w:val="24"/>
        </w:rPr>
        <w:softHyphen/>
        <w:t xml:space="preserve">вивающего процесса </w:t>
      </w:r>
      <w:r>
        <w:rPr>
          <w:i/>
          <w:iCs/>
          <w:sz w:val="24"/>
        </w:rPr>
        <w:t>(у).</w:t>
      </w:r>
    </w:p>
    <w:p w:rsidR="004D2D3B" w:rsidRDefault="004D2D3B">
      <w:pPr>
        <w:rPr>
          <w:sz w:val="24"/>
        </w:rPr>
      </w:pPr>
      <w:r>
        <w:rPr>
          <w:sz w:val="24"/>
        </w:rPr>
        <w:t>Для нахождения па</w:t>
      </w:r>
      <w:r>
        <w:rPr>
          <w:sz w:val="24"/>
        </w:rPr>
        <w:softHyphen/>
        <w:t>раметров отрезка прямой, который после сглаживания представит основную тенденцию изменяющегося ряда, проделываются вычисле</w:t>
      </w:r>
      <w:r>
        <w:rPr>
          <w:sz w:val="24"/>
        </w:rPr>
        <w:softHyphen/>
        <w:t>ния по определенным формулам.</w:t>
      </w:r>
    </w:p>
    <w:p w:rsidR="004D2D3B" w:rsidRDefault="004D2D3B">
      <w:pPr>
        <w:rPr>
          <w:sz w:val="24"/>
        </w:rPr>
      </w:pPr>
      <w:r>
        <w:rPr>
          <w:sz w:val="24"/>
        </w:rPr>
        <w:t xml:space="preserve">Формула прямой: </w:t>
      </w:r>
      <w:r>
        <w:rPr>
          <w:i/>
          <w:iCs/>
          <w:sz w:val="24"/>
        </w:rPr>
        <w:t>у = а</w:t>
      </w:r>
      <w:r>
        <w:rPr>
          <w:sz w:val="24"/>
        </w:rPr>
        <w:t xml:space="preserve"> + </w:t>
      </w:r>
      <w:r>
        <w:rPr>
          <w:i/>
          <w:iCs/>
          <w:sz w:val="24"/>
        </w:rPr>
        <w:t>bх,</w:t>
      </w:r>
      <w:r>
        <w:rPr>
          <w:sz w:val="24"/>
        </w:rPr>
        <w:t xml:space="preserve"> где у означает показатели ряда, </w:t>
      </w:r>
      <w:r>
        <w:rPr>
          <w:i/>
          <w:iCs/>
          <w:sz w:val="24"/>
        </w:rPr>
        <w:t xml:space="preserve">х — </w:t>
      </w:r>
      <w:r>
        <w:rPr>
          <w:sz w:val="24"/>
        </w:rPr>
        <w:t>единицы времени, по которым прослеживаются изменения изучае</w:t>
      </w:r>
      <w:r>
        <w:rPr>
          <w:sz w:val="24"/>
        </w:rPr>
        <w:softHyphen/>
        <w:t xml:space="preserve">мого ряда. Надлежит узнать величины </w:t>
      </w:r>
      <w:r>
        <w:rPr>
          <w:i/>
          <w:iCs/>
          <w:sz w:val="24"/>
        </w:rPr>
        <w:t>а</w:t>
      </w:r>
      <w:r>
        <w:rPr>
          <w:sz w:val="24"/>
        </w:rPr>
        <w:t xml:space="preserve"> и </w:t>
      </w:r>
      <w:r>
        <w:rPr>
          <w:i/>
          <w:iCs/>
          <w:sz w:val="24"/>
        </w:rPr>
        <w:t>b.</w:t>
      </w:r>
      <w:r>
        <w:rPr>
          <w:sz w:val="24"/>
        </w:rPr>
        <w:t xml:space="preserve"> Величина а необходи</w:t>
      </w:r>
      <w:r>
        <w:rPr>
          <w:sz w:val="24"/>
        </w:rPr>
        <w:softHyphen/>
        <w:t xml:space="preserve">ма для установления точки, с которой берет свое начало отрезок прямой, </w:t>
      </w:r>
      <w:r>
        <w:rPr>
          <w:i/>
          <w:iCs/>
          <w:sz w:val="24"/>
        </w:rPr>
        <w:t>b —</w:t>
      </w:r>
      <w:r>
        <w:rPr>
          <w:sz w:val="24"/>
        </w:rPr>
        <w:t xml:space="preserve"> необходимо для установления степени наклона отрезка прямой по отношению к оси абсцисс (оси иксов).</w:t>
      </w:r>
    </w:p>
    <w:p w:rsidR="004D2D3B" w:rsidRDefault="004D2D3B">
      <w:pPr>
        <w:rPr>
          <w:sz w:val="24"/>
        </w:rPr>
      </w:pPr>
      <w:r>
        <w:rPr>
          <w:sz w:val="24"/>
        </w:rPr>
        <w:t xml:space="preserve">Для вычисления вышеуказанных параметров </w:t>
      </w:r>
      <w:r>
        <w:rPr>
          <w:i/>
          <w:iCs/>
          <w:sz w:val="24"/>
        </w:rPr>
        <w:t>а</w:t>
      </w:r>
      <w:r>
        <w:rPr>
          <w:sz w:val="24"/>
        </w:rPr>
        <w:t xml:space="preserve"> и </w:t>
      </w:r>
      <w:r>
        <w:rPr>
          <w:i/>
          <w:iCs/>
          <w:sz w:val="24"/>
        </w:rPr>
        <w:t>b</w:t>
      </w:r>
      <w:r>
        <w:rPr>
          <w:sz w:val="24"/>
        </w:rPr>
        <w:t xml:space="preserve"> имеется сис</w:t>
      </w:r>
      <w:r>
        <w:rPr>
          <w:sz w:val="24"/>
        </w:rPr>
        <w:softHyphen/>
        <w:t>тема двух уравнений с двумя неизвестными:</w:t>
      </w:r>
    </w:p>
    <w:p w:rsidR="004D2D3B" w:rsidRDefault="004D2D3B">
      <w:pPr>
        <w:jc w:val="center"/>
        <w:rPr>
          <w:sz w:val="24"/>
        </w:rPr>
      </w:pPr>
      <w:r>
        <w:rPr>
          <w:i/>
          <w:iCs/>
          <w:sz w:val="24"/>
        </w:rPr>
        <w:t xml:space="preserve">па + </w:t>
      </w:r>
      <w:r>
        <w:rPr>
          <w:rFonts w:ascii="Symbol" w:hAnsi="Symbol"/>
          <w:sz w:val="24"/>
          <w:lang w:val="en-US"/>
        </w:rPr>
        <w:t></w:t>
      </w:r>
      <w:r>
        <w:rPr>
          <w:i/>
          <w:iCs/>
          <w:sz w:val="24"/>
          <w:lang w:val="en-US"/>
        </w:rPr>
        <w:t>xb</w:t>
      </w:r>
      <w:r>
        <w:rPr>
          <w:i/>
          <w:iCs/>
          <w:sz w:val="24"/>
        </w:rPr>
        <w:t xml:space="preserve"> =</w:t>
      </w:r>
      <w:r>
        <w:rPr>
          <w:sz w:val="24"/>
        </w:rPr>
        <w:t xml:space="preserve"> </w:t>
      </w:r>
      <w:r>
        <w:rPr>
          <w:rFonts w:ascii="Symbol" w:hAnsi="Symbol"/>
          <w:sz w:val="24"/>
          <w:lang w:val="en-US"/>
        </w:rPr>
        <w:t></w:t>
      </w:r>
      <w:r>
        <w:rPr>
          <w:i/>
          <w:iCs/>
          <w:sz w:val="24"/>
        </w:rPr>
        <w:t>у</w:t>
      </w:r>
      <w:r>
        <w:rPr>
          <w:sz w:val="24"/>
        </w:rPr>
        <w:t>;</w:t>
      </w:r>
    </w:p>
    <w:p w:rsidR="004D2D3B" w:rsidRDefault="004D2D3B">
      <w:pPr>
        <w:jc w:val="center"/>
        <w:rPr>
          <w:sz w:val="24"/>
        </w:rPr>
      </w:pPr>
      <w:r>
        <w:rPr>
          <w:rFonts w:ascii="Symbol" w:hAnsi="Symbol"/>
          <w:sz w:val="24"/>
          <w:lang w:val="en-US"/>
        </w:rPr>
        <w:t></w:t>
      </w:r>
      <w:r>
        <w:rPr>
          <w:i/>
          <w:iCs/>
          <w:sz w:val="24"/>
          <w:lang w:val="en-US"/>
        </w:rPr>
        <w:t>xa</w:t>
      </w:r>
      <w:r>
        <w:rPr>
          <w:sz w:val="24"/>
        </w:rPr>
        <w:t xml:space="preserve"> + </w:t>
      </w:r>
      <w:r>
        <w:rPr>
          <w:rFonts w:ascii="Symbol" w:hAnsi="Symbol"/>
          <w:sz w:val="24"/>
          <w:lang w:val="en-US"/>
        </w:rPr>
        <w:t></w:t>
      </w:r>
      <w:r>
        <w:rPr>
          <w:i/>
          <w:iCs/>
          <w:sz w:val="24"/>
          <w:lang w:val="en-US"/>
        </w:rPr>
        <w:t>x</w:t>
      </w:r>
      <w:r>
        <w:rPr>
          <w:sz w:val="24"/>
          <w:vertAlign w:val="superscript"/>
        </w:rPr>
        <w:t>2</w:t>
      </w:r>
      <w:r>
        <w:rPr>
          <w:i/>
          <w:iCs/>
          <w:sz w:val="24"/>
          <w:lang w:val="en-US"/>
        </w:rPr>
        <w:t>b</w:t>
      </w:r>
      <w:r>
        <w:rPr>
          <w:sz w:val="24"/>
        </w:rPr>
        <w:t xml:space="preserve"> = </w:t>
      </w:r>
      <w:r>
        <w:rPr>
          <w:rFonts w:ascii="Symbol" w:hAnsi="Symbol"/>
          <w:sz w:val="24"/>
          <w:lang w:val="en-US"/>
        </w:rPr>
        <w:t></w:t>
      </w:r>
      <w:r>
        <w:rPr>
          <w:i/>
          <w:iCs/>
          <w:sz w:val="24"/>
        </w:rPr>
        <w:t>ху;</w:t>
      </w:r>
    </w:p>
    <w:p w:rsidR="004D2D3B" w:rsidRDefault="004D2D3B">
      <w:pPr>
        <w:rPr>
          <w:sz w:val="24"/>
        </w:rPr>
      </w:pPr>
      <w:r>
        <w:rPr>
          <w:i/>
          <w:iCs/>
          <w:sz w:val="24"/>
        </w:rPr>
        <w:t xml:space="preserve">х </w:t>
      </w:r>
      <w:r>
        <w:rPr>
          <w:sz w:val="24"/>
        </w:rPr>
        <w:t>и</w:t>
      </w:r>
      <w:r>
        <w:rPr>
          <w:i/>
          <w:iCs/>
          <w:sz w:val="24"/>
        </w:rPr>
        <w:t xml:space="preserve"> у </w:t>
      </w:r>
      <w:r>
        <w:rPr>
          <w:sz w:val="24"/>
        </w:rPr>
        <w:t>в этой формуле рассчитываются из фактических данных изу</w:t>
      </w:r>
      <w:r>
        <w:rPr>
          <w:sz w:val="24"/>
        </w:rPr>
        <w:softHyphen/>
        <w:t>чаемого ряда.</w:t>
      </w:r>
    </w:p>
    <w:p w:rsidR="004D2D3B" w:rsidRDefault="004D2D3B">
      <w:pPr>
        <w:rPr>
          <w:sz w:val="24"/>
        </w:rPr>
      </w:pPr>
      <w:r>
        <w:rPr>
          <w:sz w:val="24"/>
        </w:rPr>
        <w:t>Порядок вычислений. Шестиклассники Саня и Толя в течение пяти дней упражнялись в бросках мяча в корзину. Показатели Сани приведены в таблице (</w:t>
      </w:r>
      <w:r>
        <w:rPr>
          <w:i/>
          <w:iCs/>
          <w:sz w:val="24"/>
        </w:rPr>
        <w:t>х —</w:t>
      </w:r>
      <w:r>
        <w:rPr>
          <w:sz w:val="24"/>
        </w:rPr>
        <w:t xml:space="preserve"> единица времени, </w:t>
      </w:r>
      <w:r>
        <w:rPr>
          <w:i/>
          <w:iCs/>
          <w:sz w:val="24"/>
        </w:rPr>
        <w:t>у</w:t>
      </w:r>
      <w:r>
        <w:rPr>
          <w:sz w:val="24"/>
        </w:rPr>
        <w:t xml:space="preserve"> число попаданий мячом в корзину. В таблице приведены вычисления и других, тре</w:t>
      </w:r>
      <w:r>
        <w:rPr>
          <w:sz w:val="24"/>
        </w:rPr>
        <w:softHyphen/>
        <w:t xml:space="preserve">буемых формулой, величин; </w:t>
      </w:r>
      <w:r>
        <w:rPr>
          <w:i/>
          <w:iCs/>
          <w:sz w:val="24"/>
        </w:rPr>
        <w:t>п =</w:t>
      </w:r>
      <w:r>
        <w:rPr>
          <w:sz w:val="24"/>
        </w:rPr>
        <w:t xml:space="preserve"> 5).</w:t>
      </w:r>
    </w:p>
    <w:tbl>
      <w:tblPr>
        <w:tblW w:w="0" w:type="auto"/>
        <w:jc w:val="center"/>
        <w:tblCellMar>
          <w:left w:w="40" w:type="dxa"/>
          <w:right w:w="40" w:type="dxa"/>
        </w:tblCellMar>
        <w:tblLook w:val="0000" w:firstRow="0" w:lastRow="0" w:firstColumn="0" w:lastColumn="0" w:noHBand="0" w:noVBand="0"/>
      </w:tblPr>
      <w:tblGrid>
        <w:gridCol w:w="818"/>
        <w:gridCol w:w="818"/>
        <w:gridCol w:w="818"/>
        <w:gridCol w:w="819"/>
      </w:tblGrid>
      <w:tr w:rsidR="004D2D3B">
        <w:trPr>
          <w:jc w:val="center"/>
        </w:trPr>
        <w:tc>
          <w:tcPr>
            <w:tcW w:w="818" w:type="dxa"/>
            <w:tcBorders>
              <w:top w:val="single" w:sz="6" w:space="0" w:color="auto"/>
              <w:left w:val="nil"/>
              <w:bottom w:val="single" w:sz="6" w:space="0" w:color="auto"/>
              <w:right w:val="single" w:sz="6" w:space="0" w:color="auto"/>
            </w:tcBorders>
            <w:vAlign w:val="center"/>
          </w:tcPr>
          <w:p w:rsidR="004D2D3B" w:rsidRDefault="004D2D3B">
            <w:pPr>
              <w:ind w:firstLine="0"/>
              <w:jc w:val="center"/>
              <w:rPr>
                <w:sz w:val="24"/>
              </w:rPr>
            </w:pPr>
            <w:r>
              <w:rPr>
                <w:i/>
                <w:iCs/>
                <w:sz w:val="24"/>
              </w:rPr>
              <w:t>х</w:t>
            </w:r>
          </w:p>
        </w:tc>
        <w:tc>
          <w:tcPr>
            <w:tcW w:w="818" w:type="dxa"/>
            <w:tcBorders>
              <w:top w:val="single" w:sz="6" w:space="0" w:color="auto"/>
              <w:left w:val="single" w:sz="6" w:space="0" w:color="auto"/>
              <w:bottom w:val="single" w:sz="6" w:space="0" w:color="auto"/>
              <w:right w:val="single" w:sz="6" w:space="0" w:color="auto"/>
            </w:tcBorders>
            <w:vAlign w:val="center"/>
          </w:tcPr>
          <w:p w:rsidR="004D2D3B" w:rsidRDefault="004D2D3B">
            <w:pPr>
              <w:ind w:firstLine="0"/>
              <w:jc w:val="center"/>
              <w:rPr>
                <w:sz w:val="24"/>
              </w:rPr>
            </w:pPr>
            <w:r>
              <w:rPr>
                <w:i/>
                <w:iCs/>
                <w:sz w:val="24"/>
              </w:rPr>
              <w:t>у</w:t>
            </w:r>
          </w:p>
        </w:tc>
        <w:tc>
          <w:tcPr>
            <w:tcW w:w="818" w:type="dxa"/>
            <w:tcBorders>
              <w:top w:val="single" w:sz="6" w:space="0" w:color="auto"/>
              <w:left w:val="single" w:sz="6" w:space="0" w:color="auto"/>
              <w:bottom w:val="single" w:sz="6" w:space="0" w:color="auto"/>
              <w:right w:val="single" w:sz="6" w:space="0" w:color="auto"/>
            </w:tcBorders>
            <w:vAlign w:val="center"/>
          </w:tcPr>
          <w:p w:rsidR="004D2D3B" w:rsidRDefault="004D2D3B">
            <w:pPr>
              <w:ind w:firstLine="0"/>
              <w:jc w:val="center"/>
              <w:rPr>
                <w:sz w:val="24"/>
              </w:rPr>
            </w:pPr>
            <w:r>
              <w:rPr>
                <w:i/>
                <w:iCs/>
                <w:sz w:val="24"/>
              </w:rPr>
              <w:t>х</w:t>
            </w:r>
            <w:r>
              <w:rPr>
                <w:rFonts w:ascii="Arial" w:hAnsi="Arial" w:cs="Arial"/>
                <w:sz w:val="24"/>
                <w:szCs w:val="16"/>
                <w:vertAlign w:val="superscript"/>
              </w:rPr>
              <w:t>2</w:t>
            </w:r>
          </w:p>
        </w:tc>
        <w:tc>
          <w:tcPr>
            <w:tcW w:w="819" w:type="dxa"/>
            <w:tcBorders>
              <w:top w:val="single" w:sz="6" w:space="0" w:color="auto"/>
              <w:left w:val="single" w:sz="6" w:space="0" w:color="auto"/>
              <w:bottom w:val="single" w:sz="6" w:space="0" w:color="auto"/>
              <w:right w:val="nil"/>
            </w:tcBorders>
            <w:vAlign w:val="center"/>
          </w:tcPr>
          <w:p w:rsidR="004D2D3B" w:rsidRDefault="004D2D3B">
            <w:pPr>
              <w:ind w:firstLine="0"/>
              <w:jc w:val="center"/>
              <w:rPr>
                <w:sz w:val="24"/>
              </w:rPr>
            </w:pPr>
            <w:r>
              <w:rPr>
                <w:i/>
                <w:iCs/>
                <w:sz w:val="24"/>
              </w:rPr>
              <w:t>ху</w:t>
            </w:r>
          </w:p>
        </w:tc>
      </w:tr>
      <w:tr w:rsidR="004D2D3B">
        <w:trPr>
          <w:jc w:val="center"/>
        </w:trPr>
        <w:tc>
          <w:tcPr>
            <w:tcW w:w="818" w:type="dxa"/>
            <w:tcBorders>
              <w:top w:val="single" w:sz="6" w:space="0" w:color="auto"/>
              <w:left w:val="nil"/>
              <w:bottom w:val="nil"/>
              <w:right w:val="single" w:sz="6" w:space="0" w:color="auto"/>
            </w:tcBorders>
            <w:vAlign w:val="center"/>
          </w:tcPr>
          <w:p w:rsidR="004D2D3B" w:rsidRDefault="004D2D3B">
            <w:pPr>
              <w:ind w:firstLine="0"/>
              <w:jc w:val="center"/>
              <w:rPr>
                <w:sz w:val="24"/>
                <w:lang w:val="en-US"/>
              </w:rPr>
            </w:pPr>
            <w:r>
              <w:rPr>
                <w:rFonts w:ascii="Arial" w:hAnsi="Arial" w:cs="Arial"/>
                <w:sz w:val="24"/>
                <w:szCs w:val="16"/>
                <w:lang w:val="en-US"/>
              </w:rPr>
              <w:t>1</w:t>
            </w:r>
          </w:p>
        </w:tc>
        <w:tc>
          <w:tcPr>
            <w:tcW w:w="818" w:type="dxa"/>
            <w:tcBorders>
              <w:top w:val="single" w:sz="6" w:space="0" w:color="auto"/>
              <w:left w:val="single" w:sz="6" w:space="0" w:color="auto"/>
              <w:bottom w:val="nil"/>
              <w:right w:val="single" w:sz="6" w:space="0" w:color="auto"/>
            </w:tcBorders>
            <w:vAlign w:val="center"/>
          </w:tcPr>
          <w:p w:rsidR="004D2D3B" w:rsidRDefault="004D2D3B">
            <w:pPr>
              <w:ind w:firstLine="0"/>
              <w:jc w:val="center"/>
              <w:rPr>
                <w:sz w:val="24"/>
                <w:lang w:val="en-US"/>
              </w:rPr>
            </w:pPr>
            <w:r>
              <w:rPr>
                <w:rFonts w:ascii="Arial" w:hAnsi="Arial" w:cs="Arial"/>
                <w:sz w:val="24"/>
                <w:szCs w:val="16"/>
                <w:lang w:val="en-US"/>
              </w:rPr>
              <w:t>3</w:t>
            </w:r>
          </w:p>
        </w:tc>
        <w:tc>
          <w:tcPr>
            <w:tcW w:w="818" w:type="dxa"/>
            <w:tcBorders>
              <w:top w:val="single" w:sz="6" w:space="0" w:color="auto"/>
              <w:left w:val="single" w:sz="6" w:space="0" w:color="auto"/>
              <w:bottom w:val="nil"/>
              <w:right w:val="single" w:sz="6" w:space="0" w:color="auto"/>
            </w:tcBorders>
            <w:vAlign w:val="center"/>
          </w:tcPr>
          <w:p w:rsidR="004D2D3B" w:rsidRDefault="004D2D3B">
            <w:pPr>
              <w:ind w:firstLine="0"/>
              <w:jc w:val="center"/>
              <w:rPr>
                <w:sz w:val="24"/>
                <w:lang w:val="en-US"/>
              </w:rPr>
            </w:pPr>
            <w:r>
              <w:rPr>
                <w:rFonts w:ascii="Arial" w:hAnsi="Arial" w:cs="Arial"/>
                <w:sz w:val="24"/>
                <w:szCs w:val="16"/>
                <w:lang w:val="en-US"/>
              </w:rPr>
              <w:t>1</w:t>
            </w:r>
          </w:p>
        </w:tc>
        <w:tc>
          <w:tcPr>
            <w:tcW w:w="819" w:type="dxa"/>
            <w:tcBorders>
              <w:top w:val="single" w:sz="6" w:space="0" w:color="auto"/>
              <w:left w:val="single" w:sz="6" w:space="0" w:color="auto"/>
              <w:bottom w:val="nil"/>
              <w:right w:val="single" w:sz="6" w:space="0" w:color="auto"/>
            </w:tcBorders>
            <w:vAlign w:val="center"/>
          </w:tcPr>
          <w:p w:rsidR="004D2D3B" w:rsidRDefault="004D2D3B">
            <w:pPr>
              <w:ind w:firstLine="0"/>
              <w:jc w:val="center"/>
              <w:rPr>
                <w:sz w:val="24"/>
                <w:lang w:val="en-US"/>
              </w:rPr>
            </w:pPr>
            <w:r>
              <w:rPr>
                <w:rFonts w:ascii="Arial" w:hAnsi="Arial" w:cs="Arial"/>
                <w:sz w:val="24"/>
                <w:szCs w:val="16"/>
                <w:lang w:val="en-US"/>
              </w:rPr>
              <w:t>3</w:t>
            </w:r>
          </w:p>
        </w:tc>
      </w:tr>
      <w:tr w:rsidR="004D2D3B">
        <w:trPr>
          <w:jc w:val="center"/>
        </w:trPr>
        <w:tc>
          <w:tcPr>
            <w:tcW w:w="818" w:type="dxa"/>
            <w:tcBorders>
              <w:top w:val="nil"/>
              <w:left w:val="nil"/>
              <w:bottom w:val="nil"/>
              <w:right w:val="single" w:sz="6" w:space="0" w:color="auto"/>
            </w:tcBorders>
            <w:vAlign w:val="center"/>
          </w:tcPr>
          <w:p w:rsidR="004D2D3B" w:rsidRDefault="004D2D3B">
            <w:pPr>
              <w:ind w:firstLine="0"/>
              <w:jc w:val="center"/>
              <w:rPr>
                <w:sz w:val="24"/>
                <w:lang w:val="en-US"/>
              </w:rPr>
            </w:pPr>
            <w:r>
              <w:rPr>
                <w:rFonts w:ascii="Arial" w:hAnsi="Arial" w:cs="Arial"/>
                <w:sz w:val="24"/>
                <w:szCs w:val="16"/>
                <w:lang w:val="en-US"/>
              </w:rPr>
              <w:t>2</w:t>
            </w:r>
          </w:p>
        </w:tc>
        <w:tc>
          <w:tcPr>
            <w:tcW w:w="818" w:type="dxa"/>
            <w:tcBorders>
              <w:top w:val="nil"/>
              <w:left w:val="single" w:sz="6" w:space="0" w:color="auto"/>
              <w:bottom w:val="nil"/>
              <w:right w:val="single" w:sz="6" w:space="0" w:color="auto"/>
            </w:tcBorders>
            <w:vAlign w:val="center"/>
          </w:tcPr>
          <w:p w:rsidR="004D2D3B" w:rsidRDefault="004D2D3B">
            <w:pPr>
              <w:ind w:firstLine="0"/>
              <w:jc w:val="center"/>
              <w:rPr>
                <w:sz w:val="24"/>
                <w:lang w:val="en-US"/>
              </w:rPr>
            </w:pPr>
            <w:r>
              <w:rPr>
                <w:rFonts w:ascii="Arial" w:hAnsi="Arial" w:cs="Arial"/>
                <w:sz w:val="24"/>
                <w:szCs w:val="16"/>
                <w:lang w:val="en-US"/>
              </w:rPr>
              <w:t>4</w:t>
            </w:r>
          </w:p>
        </w:tc>
        <w:tc>
          <w:tcPr>
            <w:tcW w:w="818" w:type="dxa"/>
            <w:tcBorders>
              <w:top w:val="nil"/>
              <w:left w:val="single" w:sz="6" w:space="0" w:color="auto"/>
              <w:bottom w:val="nil"/>
              <w:right w:val="single" w:sz="6" w:space="0" w:color="auto"/>
            </w:tcBorders>
            <w:vAlign w:val="center"/>
          </w:tcPr>
          <w:p w:rsidR="004D2D3B" w:rsidRDefault="004D2D3B">
            <w:pPr>
              <w:ind w:firstLine="0"/>
              <w:jc w:val="center"/>
              <w:rPr>
                <w:sz w:val="24"/>
                <w:lang w:val="en-US"/>
              </w:rPr>
            </w:pPr>
            <w:r>
              <w:rPr>
                <w:rFonts w:ascii="Arial" w:hAnsi="Arial" w:cs="Arial"/>
                <w:sz w:val="24"/>
                <w:szCs w:val="16"/>
                <w:lang w:val="en-US"/>
              </w:rPr>
              <w:t>4</w:t>
            </w:r>
          </w:p>
        </w:tc>
        <w:tc>
          <w:tcPr>
            <w:tcW w:w="819" w:type="dxa"/>
            <w:tcBorders>
              <w:top w:val="nil"/>
              <w:left w:val="single" w:sz="6" w:space="0" w:color="auto"/>
              <w:bottom w:val="nil"/>
              <w:right w:val="single" w:sz="6" w:space="0" w:color="auto"/>
            </w:tcBorders>
            <w:vAlign w:val="center"/>
          </w:tcPr>
          <w:p w:rsidR="004D2D3B" w:rsidRDefault="004D2D3B">
            <w:pPr>
              <w:ind w:firstLine="0"/>
              <w:jc w:val="center"/>
              <w:rPr>
                <w:sz w:val="24"/>
                <w:lang w:val="en-US"/>
              </w:rPr>
            </w:pPr>
            <w:r>
              <w:rPr>
                <w:rFonts w:ascii="Arial" w:hAnsi="Arial" w:cs="Arial"/>
                <w:sz w:val="24"/>
                <w:szCs w:val="16"/>
                <w:lang w:val="en-US"/>
              </w:rPr>
              <w:t>8</w:t>
            </w:r>
          </w:p>
        </w:tc>
      </w:tr>
      <w:tr w:rsidR="004D2D3B">
        <w:trPr>
          <w:jc w:val="center"/>
        </w:trPr>
        <w:tc>
          <w:tcPr>
            <w:tcW w:w="818" w:type="dxa"/>
            <w:tcBorders>
              <w:top w:val="nil"/>
              <w:left w:val="nil"/>
              <w:bottom w:val="nil"/>
              <w:right w:val="single" w:sz="6" w:space="0" w:color="auto"/>
            </w:tcBorders>
            <w:vAlign w:val="center"/>
          </w:tcPr>
          <w:p w:rsidR="004D2D3B" w:rsidRDefault="004D2D3B">
            <w:pPr>
              <w:ind w:firstLine="0"/>
              <w:jc w:val="center"/>
              <w:rPr>
                <w:sz w:val="24"/>
                <w:lang w:val="en-US"/>
              </w:rPr>
            </w:pPr>
            <w:r>
              <w:rPr>
                <w:rFonts w:ascii="Arial" w:hAnsi="Arial" w:cs="Arial"/>
                <w:sz w:val="24"/>
                <w:szCs w:val="16"/>
                <w:lang w:val="en-US"/>
              </w:rPr>
              <w:t>3</w:t>
            </w:r>
          </w:p>
        </w:tc>
        <w:tc>
          <w:tcPr>
            <w:tcW w:w="818" w:type="dxa"/>
            <w:tcBorders>
              <w:top w:val="nil"/>
              <w:left w:val="single" w:sz="6" w:space="0" w:color="auto"/>
              <w:bottom w:val="nil"/>
              <w:right w:val="single" w:sz="6" w:space="0" w:color="auto"/>
            </w:tcBorders>
            <w:vAlign w:val="center"/>
          </w:tcPr>
          <w:p w:rsidR="004D2D3B" w:rsidRDefault="004D2D3B">
            <w:pPr>
              <w:ind w:firstLine="0"/>
              <w:jc w:val="center"/>
              <w:rPr>
                <w:sz w:val="24"/>
                <w:lang w:val="en-US"/>
              </w:rPr>
            </w:pPr>
            <w:r>
              <w:rPr>
                <w:rFonts w:ascii="Arial" w:hAnsi="Arial" w:cs="Arial"/>
                <w:sz w:val="24"/>
                <w:szCs w:val="16"/>
                <w:lang w:val="en-US"/>
              </w:rPr>
              <w:t>6</w:t>
            </w:r>
          </w:p>
        </w:tc>
        <w:tc>
          <w:tcPr>
            <w:tcW w:w="818" w:type="dxa"/>
            <w:tcBorders>
              <w:top w:val="nil"/>
              <w:left w:val="single" w:sz="6" w:space="0" w:color="auto"/>
              <w:bottom w:val="nil"/>
              <w:right w:val="single" w:sz="6" w:space="0" w:color="auto"/>
            </w:tcBorders>
            <w:vAlign w:val="center"/>
          </w:tcPr>
          <w:p w:rsidR="004D2D3B" w:rsidRDefault="004D2D3B">
            <w:pPr>
              <w:ind w:firstLine="0"/>
              <w:jc w:val="center"/>
              <w:rPr>
                <w:sz w:val="24"/>
                <w:lang w:val="en-US"/>
              </w:rPr>
            </w:pPr>
            <w:r>
              <w:rPr>
                <w:rFonts w:ascii="Arial" w:hAnsi="Arial" w:cs="Arial"/>
                <w:sz w:val="24"/>
                <w:szCs w:val="16"/>
                <w:lang w:val="en-US"/>
              </w:rPr>
              <w:t>9</w:t>
            </w:r>
          </w:p>
        </w:tc>
        <w:tc>
          <w:tcPr>
            <w:tcW w:w="819" w:type="dxa"/>
            <w:tcBorders>
              <w:top w:val="nil"/>
              <w:left w:val="single" w:sz="6" w:space="0" w:color="auto"/>
              <w:bottom w:val="nil"/>
              <w:right w:val="single" w:sz="6" w:space="0" w:color="auto"/>
            </w:tcBorders>
            <w:vAlign w:val="center"/>
          </w:tcPr>
          <w:p w:rsidR="004D2D3B" w:rsidRDefault="004D2D3B">
            <w:pPr>
              <w:ind w:firstLine="0"/>
              <w:jc w:val="center"/>
              <w:rPr>
                <w:sz w:val="24"/>
                <w:lang w:val="en-US"/>
              </w:rPr>
            </w:pPr>
            <w:r>
              <w:rPr>
                <w:rFonts w:ascii="Arial" w:hAnsi="Arial" w:cs="Arial"/>
                <w:sz w:val="24"/>
                <w:szCs w:val="16"/>
                <w:lang w:val="en-US"/>
              </w:rPr>
              <w:t>18</w:t>
            </w:r>
          </w:p>
        </w:tc>
      </w:tr>
      <w:tr w:rsidR="004D2D3B">
        <w:trPr>
          <w:jc w:val="center"/>
        </w:trPr>
        <w:tc>
          <w:tcPr>
            <w:tcW w:w="818" w:type="dxa"/>
            <w:tcBorders>
              <w:top w:val="nil"/>
              <w:left w:val="nil"/>
              <w:bottom w:val="nil"/>
              <w:right w:val="single" w:sz="6" w:space="0" w:color="auto"/>
            </w:tcBorders>
            <w:vAlign w:val="center"/>
          </w:tcPr>
          <w:p w:rsidR="004D2D3B" w:rsidRDefault="004D2D3B">
            <w:pPr>
              <w:ind w:firstLine="0"/>
              <w:jc w:val="center"/>
              <w:rPr>
                <w:sz w:val="24"/>
                <w:lang w:val="en-US"/>
              </w:rPr>
            </w:pPr>
            <w:r>
              <w:rPr>
                <w:rFonts w:ascii="Arial" w:hAnsi="Arial" w:cs="Arial"/>
                <w:sz w:val="24"/>
                <w:szCs w:val="16"/>
                <w:lang w:val="en-US"/>
              </w:rPr>
              <w:t>4</w:t>
            </w:r>
          </w:p>
        </w:tc>
        <w:tc>
          <w:tcPr>
            <w:tcW w:w="818" w:type="dxa"/>
            <w:tcBorders>
              <w:top w:val="nil"/>
              <w:left w:val="single" w:sz="6" w:space="0" w:color="auto"/>
              <w:bottom w:val="nil"/>
              <w:right w:val="single" w:sz="6" w:space="0" w:color="auto"/>
            </w:tcBorders>
            <w:vAlign w:val="center"/>
          </w:tcPr>
          <w:p w:rsidR="004D2D3B" w:rsidRDefault="004D2D3B">
            <w:pPr>
              <w:ind w:firstLine="0"/>
              <w:jc w:val="center"/>
              <w:rPr>
                <w:sz w:val="24"/>
                <w:lang w:val="en-US"/>
              </w:rPr>
            </w:pPr>
            <w:r>
              <w:rPr>
                <w:rFonts w:ascii="Arial" w:hAnsi="Arial" w:cs="Arial"/>
                <w:sz w:val="24"/>
                <w:szCs w:val="16"/>
                <w:lang w:val="en-US"/>
              </w:rPr>
              <w:t>5</w:t>
            </w:r>
          </w:p>
        </w:tc>
        <w:tc>
          <w:tcPr>
            <w:tcW w:w="818" w:type="dxa"/>
            <w:tcBorders>
              <w:top w:val="nil"/>
              <w:left w:val="single" w:sz="6" w:space="0" w:color="auto"/>
              <w:bottom w:val="nil"/>
              <w:right w:val="single" w:sz="6" w:space="0" w:color="auto"/>
            </w:tcBorders>
            <w:vAlign w:val="center"/>
          </w:tcPr>
          <w:p w:rsidR="004D2D3B" w:rsidRDefault="004D2D3B">
            <w:pPr>
              <w:ind w:firstLine="0"/>
              <w:jc w:val="center"/>
              <w:rPr>
                <w:sz w:val="24"/>
                <w:lang w:val="en-US"/>
              </w:rPr>
            </w:pPr>
            <w:r>
              <w:rPr>
                <w:rFonts w:ascii="Arial" w:hAnsi="Arial" w:cs="Arial"/>
                <w:sz w:val="24"/>
                <w:szCs w:val="16"/>
                <w:lang w:val="en-US"/>
              </w:rPr>
              <w:t>16</w:t>
            </w:r>
          </w:p>
        </w:tc>
        <w:tc>
          <w:tcPr>
            <w:tcW w:w="819" w:type="dxa"/>
            <w:tcBorders>
              <w:top w:val="nil"/>
              <w:left w:val="single" w:sz="6" w:space="0" w:color="auto"/>
              <w:bottom w:val="nil"/>
              <w:right w:val="single" w:sz="6" w:space="0" w:color="auto"/>
            </w:tcBorders>
            <w:vAlign w:val="center"/>
          </w:tcPr>
          <w:p w:rsidR="004D2D3B" w:rsidRDefault="004D2D3B">
            <w:pPr>
              <w:ind w:firstLine="0"/>
              <w:jc w:val="center"/>
              <w:rPr>
                <w:sz w:val="24"/>
                <w:lang w:val="en-US"/>
              </w:rPr>
            </w:pPr>
            <w:r>
              <w:rPr>
                <w:rFonts w:ascii="Arial" w:hAnsi="Arial" w:cs="Arial"/>
                <w:sz w:val="24"/>
                <w:szCs w:val="16"/>
                <w:lang w:val="en-US"/>
              </w:rPr>
              <w:t>20</w:t>
            </w:r>
          </w:p>
        </w:tc>
      </w:tr>
      <w:tr w:rsidR="004D2D3B">
        <w:trPr>
          <w:jc w:val="center"/>
        </w:trPr>
        <w:tc>
          <w:tcPr>
            <w:tcW w:w="818" w:type="dxa"/>
            <w:tcBorders>
              <w:top w:val="nil"/>
              <w:left w:val="nil"/>
              <w:bottom w:val="nil"/>
              <w:right w:val="single" w:sz="6" w:space="0" w:color="auto"/>
            </w:tcBorders>
            <w:vAlign w:val="center"/>
          </w:tcPr>
          <w:p w:rsidR="004D2D3B" w:rsidRDefault="004D2D3B">
            <w:pPr>
              <w:ind w:firstLine="0"/>
              <w:jc w:val="center"/>
              <w:rPr>
                <w:sz w:val="24"/>
                <w:lang w:val="en-US"/>
              </w:rPr>
            </w:pPr>
            <w:r>
              <w:rPr>
                <w:rFonts w:ascii="Arial" w:hAnsi="Arial" w:cs="Arial"/>
                <w:sz w:val="24"/>
                <w:szCs w:val="16"/>
                <w:lang w:val="en-US"/>
              </w:rPr>
              <w:t>5</w:t>
            </w:r>
          </w:p>
        </w:tc>
        <w:tc>
          <w:tcPr>
            <w:tcW w:w="818" w:type="dxa"/>
            <w:tcBorders>
              <w:top w:val="nil"/>
              <w:left w:val="single" w:sz="6" w:space="0" w:color="auto"/>
              <w:bottom w:val="nil"/>
              <w:right w:val="single" w:sz="6" w:space="0" w:color="auto"/>
            </w:tcBorders>
            <w:vAlign w:val="center"/>
          </w:tcPr>
          <w:p w:rsidR="004D2D3B" w:rsidRDefault="004D2D3B">
            <w:pPr>
              <w:ind w:firstLine="0"/>
              <w:jc w:val="center"/>
              <w:rPr>
                <w:sz w:val="24"/>
                <w:lang w:val="en-US"/>
              </w:rPr>
            </w:pPr>
            <w:r>
              <w:rPr>
                <w:rFonts w:ascii="Arial" w:hAnsi="Arial" w:cs="Arial"/>
                <w:sz w:val="24"/>
                <w:szCs w:val="16"/>
                <w:lang w:val="en-US"/>
              </w:rPr>
              <w:t>8</w:t>
            </w:r>
          </w:p>
        </w:tc>
        <w:tc>
          <w:tcPr>
            <w:tcW w:w="818" w:type="dxa"/>
            <w:tcBorders>
              <w:top w:val="nil"/>
              <w:left w:val="single" w:sz="6" w:space="0" w:color="auto"/>
              <w:bottom w:val="nil"/>
              <w:right w:val="single" w:sz="6" w:space="0" w:color="auto"/>
            </w:tcBorders>
            <w:vAlign w:val="center"/>
          </w:tcPr>
          <w:p w:rsidR="004D2D3B" w:rsidRDefault="004D2D3B">
            <w:pPr>
              <w:ind w:firstLine="0"/>
              <w:jc w:val="center"/>
              <w:rPr>
                <w:sz w:val="24"/>
                <w:lang w:val="en-US"/>
              </w:rPr>
            </w:pPr>
            <w:r>
              <w:rPr>
                <w:rFonts w:ascii="Arial" w:hAnsi="Arial" w:cs="Arial"/>
                <w:sz w:val="24"/>
                <w:szCs w:val="16"/>
                <w:lang w:val="en-US"/>
              </w:rPr>
              <w:t>25</w:t>
            </w:r>
          </w:p>
        </w:tc>
        <w:tc>
          <w:tcPr>
            <w:tcW w:w="819" w:type="dxa"/>
            <w:tcBorders>
              <w:top w:val="nil"/>
              <w:left w:val="single" w:sz="6" w:space="0" w:color="auto"/>
              <w:bottom w:val="nil"/>
              <w:right w:val="single" w:sz="6" w:space="0" w:color="auto"/>
            </w:tcBorders>
            <w:vAlign w:val="center"/>
          </w:tcPr>
          <w:p w:rsidR="004D2D3B" w:rsidRDefault="004D2D3B">
            <w:pPr>
              <w:ind w:firstLine="0"/>
              <w:jc w:val="center"/>
              <w:rPr>
                <w:sz w:val="24"/>
                <w:lang w:val="en-US"/>
              </w:rPr>
            </w:pPr>
            <w:r>
              <w:rPr>
                <w:rFonts w:ascii="Arial" w:hAnsi="Arial" w:cs="Arial"/>
                <w:sz w:val="24"/>
                <w:szCs w:val="16"/>
                <w:lang w:val="en-US"/>
              </w:rPr>
              <w:t>40</w:t>
            </w:r>
          </w:p>
        </w:tc>
      </w:tr>
    </w:tbl>
    <w:p w:rsidR="004D2D3B" w:rsidRDefault="004D2D3B">
      <w:pPr>
        <w:rPr>
          <w:sz w:val="24"/>
          <w:lang w:val="en-US"/>
        </w:rPr>
      </w:pPr>
    </w:p>
    <w:p w:rsidR="004D2D3B" w:rsidRDefault="004D2D3B">
      <w:pPr>
        <w:rPr>
          <w:sz w:val="24"/>
          <w:lang w:val="en-US"/>
        </w:rPr>
      </w:pPr>
      <w:r>
        <w:rPr>
          <w:rFonts w:ascii="Symbol" w:hAnsi="Symbol"/>
          <w:sz w:val="24"/>
          <w:lang w:val="en-US"/>
        </w:rPr>
        <w:t></w:t>
      </w:r>
      <w:r>
        <w:rPr>
          <w:i/>
          <w:iCs/>
          <w:sz w:val="24"/>
          <w:lang w:val="en-US"/>
        </w:rPr>
        <w:t>x</w:t>
      </w:r>
      <w:r>
        <w:rPr>
          <w:sz w:val="24"/>
          <w:lang w:val="en-US"/>
        </w:rPr>
        <w:t xml:space="preserve"> = 15; </w:t>
      </w:r>
      <w:r>
        <w:rPr>
          <w:rFonts w:ascii="Symbol" w:hAnsi="Symbol"/>
          <w:sz w:val="24"/>
          <w:lang w:val="en-US"/>
        </w:rPr>
        <w:t></w:t>
      </w:r>
      <w:r>
        <w:rPr>
          <w:i/>
          <w:iCs/>
          <w:sz w:val="24"/>
        </w:rPr>
        <w:t>у</w:t>
      </w:r>
      <w:r>
        <w:rPr>
          <w:i/>
          <w:iCs/>
          <w:sz w:val="24"/>
          <w:lang w:val="en-US"/>
        </w:rPr>
        <w:t xml:space="preserve"> =</w:t>
      </w:r>
      <w:r>
        <w:rPr>
          <w:sz w:val="24"/>
          <w:lang w:val="en-US"/>
        </w:rPr>
        <w:t xml:space="preserve"> 26; </w:t>
      </w:r>
      <w:r>
        <w:rPr>
          <w:rFonts w:ascii="Symbol" w:hAnsi="Symbol"/>
          <w:sz w:val="24"/>
          <w:lang w:val="en-US"/>
        </w:rPr>
        <w:t></w:t>
      </w:r>
      <w:r>
        <w:rPr>
          <w:i/>
          <w:iCs/>
          <w:sz w:val="24"/>
          <w:lang w:val="en-US"/>
        </w:rPr>
        <w:t>x</w:t>
      </w:r>
      <w:r>
        <w:rPr>
          <w:sz w:val="24"/>
          <w:vertAlign w:val="superscript"/>
          <w:lang w:val="en-US"/>
        </w:rPr>
        <w:t>2</w:t>
      </w:r>
      <w:r>
        <w:rPr>
          <w:sz w:val="24"/>
          <w:lang w:val="en-US"/>
        </w:rPr>
        <w:t xml:space="preserve"> = 55;</w:t>
      </w:r>
      <w:r>
        <w:rPr>
          <w:rFonts w:ascii="Arial" w:hAnsi="Arial" w:cs="Arial"/>
          <w:sz w:val="24"/>
          <w:lang w:val="en-US"/>
        </w:rPr>
        <w:t xml:space="preserve"> </w:t>
      </w:r>
      <w:r>
        <w:rPr>
          <w:rFonts w:ascii="Symbol" w:hAnsi="Symbol"/>
          <w:sz w:val="24"/>
          <w:lang w:val="en-US"/>
        </w:rPr>
        <w:t></w:t>
      </w:r>
      <w:r>
        <w:rPr>
          <w:i/>
          <w:iCs/>
          <w:sz w:val="24"/>
        </w:rPr>
        <w:t>ху</w:t>
      </w:r>
      <w:r>
        <w:rPr>
          <w:i/>
          <w:iCs/>
          <w:sz w:val="24"/>
          <w:lang w:val="en-US"/>
        </w:rPr>
        <w:t xml:space="preserve"> =</w:t>
      </w:r>
      <w:r>
        <w:rPr>
          <w:sz w:val="24"/>
          <w:lang w:val="en-US"/>
        </w:rPr>
        <w:t xml:space="preserve"> 89 5</w:t>
      </w:r>
      <w:r>
        <w:rPr>
          <w:i/>
          <w:iCs/>
          <w:sz w:val="24"/>
          <w:lang w:val="en-US"/>
        </w:rPr>
        <w:t>a</w:t>
      </w:r>
      <w:r>
        <w:rPr>
          <w:sz w:val="24"/>
          <w:lang w:val="en-US"/>
        </w:rPr>
        <w:t xml:space="preserve"> + </w:t>
      </w:r>
      <w:r>
        <w:rPr>
          <w:i/>
          <w:iCs/>
          <w:sz w:val="24"/>
          <w:lang w:val="en-US"/>
        </w:rPr>
        <w:t>15b =</w:t>
      </w:r>
      <w:r>
        <w:rPr>
          <w:sz w:val="24"/>
          <w:lang w:val="en-US"/>
        </w:rPr>
        <w:t xml:space="preserve"> 26;</w:t>
      </w:r>
    </w:p>
    <w:p w:rsidR="004D2D3B" w:rsidRDefault="004D2D3B">
      <w:pPr>
        <w:rPr>
          <w:sz w:val="24"/>
        </w:rPr>
      </w:pPr>
      <w:r>
        <w:rPr>
          <w:sz w:val="24"/>
        </w:rPr>
        <w:t>15</w:t>
      </w:r>
      <w:r>
        <w:rPr>
          <w:i/>
          <w:iCs/>
          <w:sz w:val="24"/>
          <w:lang w:val="en-US"/>
        </w:rPr>
        <w:t>a</w:t>
      </w:r>
      <w:r>
        <w:rPr>
          <w:sz w:val="24"/>
        </w:rPr>
        <w:t xml:space="preserve"> + 55</w:t>
      </w:r>
      <w:r>
        <w:rPr>
          <w:i/>
          <w:iCs/>
          <w:sz w:val="24"/>
        </w:rPr>
        <w:t>b</w:t>
      </w:r>
      <w:r>
        <w:rPr>
          <w:sz w:val="24"/>
        </w:rPr>
        <w:t xml:space="preserve"> = 89.</w:t>
      </w:r>
    </w:p>
    <w:p w:rsidR="004D2D3B" w:rsidRDefault="004D2D3B">
      <w:pPr>
        <w:rPr>
          <w:sz w:val="24"/>
        </w:rPr>
      </w:pPr>
      <w:r>
        <w:rPr>
          <w:sz w:val="24"/>
        </w:rPr>
        <w:t xml:space="preserve">Нахождение неизвестных </w:t>
      </w:r>
      <w:r>
        <w:rPr>
          <w:i/>
          <w:iCs/>
          <w:sz w:val="24"/>
        </w:rPr>
        <w:t>а</w:t>
      </w:r>
      <w:r>
        <w:rPr>
          <w:sz w:val="24"/>
        </w:rPr>
        <w:t xml:space="preserve"> и </w:t>
      </w:r>
      <w:r>
        <w:rPr>
          <w:i/>
          <w:iCs/>
          <w:sz w:val="24"/>
          <w:lang w:val="en-US"/>
        </w:rPr>
        <w:t>b</w:t>
      </w:r>
      <w:r>
        <w:rPr>
          <w:sz w:val="24"/>
        </w:rPr>
        <w:t xml:space="preserve"> производится обычным способом исключения одного неизвестного. Члены первого уравнения для этого умножаются на 3</w:t>
      </w:r>
    </w:p>
    <w:p w:rsidR="004D2D3B" w:rsidRDefault="004D2D3B">
      <w:pPr>
        <w:jc w:val="center"/>
        <w:rPr>
          <w:sz w:val="24"/>
        </w:rPr>
      </w:pPr>
      <w:r>
        <w:rPr>
          <w:sz w:val="24"/>
        </w:rPr>
        <w:t>15</w:t>
      </w:r>
      <w:r>
        <w:rPr>
          <w:i/>
          <w:iCs/>
          <w:sz w:val="24"/>
        </w:rPr>
        <w:t>a</w:t>
      </w:r>
      <w:r>
        <w:rPr>
          <w:sz w:val="24"/>
        </w:rPr>
        <w:t xml:space="preserve"> + 45</w:t>
      </w:r>
      <w:r>
        <w:rPr>
          <w:i/>
          <w:iCs/>
          <w:sz w:val="24"/>
        </w:rPr>
        <w:t>b</w:t>
      </w:r>
      <w:r>
        <w:rPr>
          <w:sz w:val="24"/>
        </w:rPr>
        <w:t xml:space="preserve"> = 78.</w:t>
      </w:r>
    </w:p>
    <w:p w:rsidR="004D2D3B" w:rsidRDefault="004D2D3B">
      <w:pPr>
        <w:rPr>
          <w:sz w:val="24"/>
        </w:rPr>
      </w:pPr>
      <w:r>
        <w:rPr>
          <w:sz w:val="24"/>
        </w:rPr>
        <w:t xml:space="preserve">Из второго уравнения вычитается первое, вычисляем </w:t>
      </w:r>
      <w:r>
        <w:rPr>
          <w:i/>
          <w:iCs/>
          <w:sz w:val="24"/>
        </w:rPr>
        <w:t>b:</w:t>
      </w:r>
    </w:p>
    <w:p w:rsidR="004D2D3B" w:rsidRDefault="004D2D3B">
      <w:pPr>
        <w:jc w:val="center"/>
        <w:rPr>
          <w:sz w:val="24"/>
        </w:rPr>
      </w:pPr>
      <w:r>
        <w:rPr>
          <w:sz w:val="24"/>
        </w:rPr>
        <w:t>10</w:t>
      </w:r>
      <w:r>
        <w:rPr>
          <w:i/>
          <w:iCs/>
          <w:sz w:val="24"/>
        </w:rPr>
        <w:t>b =</w:t>
      </w:r>
      <w:r>
        <w:rPr>
          <w:sz w:val="24"/>
        </w:rPr>
        <w:t xml:space="preserve"> 11; </w:t>
      </w:r>
      <w:r>
        <w:rPr>
          <w:i/>
          <w:iCs/>
          <w:sz w:val="24"/>
        </w:rPr>
        <w:t>b =</w:t>
      </w:r>
      <w:r>
        <w:rPr>
          <w:sz w:val="24"/>
        </w:rPr>
        <w:t xml:space="preserve"> 1,1.</w:t>
      </w:r>
    </w:p>
    <w:p w:rsidR="004D2D3B" w:rsidRDefault="004D2D3B">
      <w:pPr>
        <w:rPr>
          <w:sz w:val="24"/>
        </w:rPr>
      </w:pPr>
      <w:r>
        <w:rPr>
          <w:sz w:val="24"/>
        </w:rPr>
        <w:t>Подставив числовое значение b в первое уравнение, можно полу</w:t>
      </w:r>
      <w:r>
        <w:rPr>
          <w:sz w:val="24"/>
        </w:rPr>
        <w:softHyphen/>
        <w:t xml:space="preserve">чить числовое значение </w:t>
      </w:r>
      <w:r>
        <w:rPr>
          <w:i/>
          <w:iCs/>
          <w:sz w:val="24"/>
        </w:rPr>
        <w:t>а:</w:t>
      </w:r>
    </w:p>
    <w:p w:rsidR="004D2D3B" w:rsidRDefault="004D2D3B">
      <w:pPr>
        <w:jc w:val="center"/>
        <w:rPr>
          <w:sz w:val="24"/>
          <w:lang w:val="en-US"/>
        </w:rPr>
      </w:pPr>
      <w:r>
        <w:rPr>
          <w:sz w:val="24"/>
          <w:lang w:val="en-US"/>
        </w:rPr>
        <w:t>5</w:t>
      </w:r>
      <w:r>
        <w:rPr>
          <w:i/>
          <w:iCs/>
          <w:sz w:val="24"/>
          <w:lang w:val="en-US"/>
        </w:rPr>
        <w:t>a</w:t>
      </w:r>
      <w:r>
        <w:rPr>
          <w:sz w:val="24"/>
          <w:lang w:val="en-US"/>
        </w:rPr>
        <w:t xml:space="preserve"> + 16,5 = 26;</w:t>
      </w:r>
    </w:p>
    <w:p w:rsidR="004D2D3B" w:rsidRDefault="004D2D3B">
      <w:pPr>
        <w:jc w:val="center"/>
        <w:rPr>
          <w:sz w:val="24"/>
          <w:lang w:val="en-US"/>
        </w:rPr>
      </w:pPr>
      <w:r>
        <w:rPr>
          <w:sz w:val="24"/>
          <w:lang w:val="en-US"/>
        </w:rPr>
        <w:t>5</w:t>
      </w:r>
      <w:r>
        <w:rPr>
          <w:i/>
          <w:iCs/>
          <w:sz w:val="24"/>
          <w:lang w:val="en-US"/>
        </w:rPr>
        <w:t>a</w:t>
      </w:r>
      <w:r>
        <w:rPr>
          <w:sz w:val="24"/>
          <w:lang w:val="en-US"/>
        </w:rPr>
        <w:t xml:space="preserve"> = 9,5; a = 1,9.</w:t>
      </w:r>
    </w:p>
    <w:p w:rsidR="004D2D3B" w:rsidRDefault="004D2D3B">
      <w:pPr>
        <w:rPr>
          <w:sz w:val="24"/>
        </w:rPr>
      </w:pPr>
      <w:r>
        <w:rPr>
          <w:sz w:val="24"/>
        </w:rPr>
        <w:t>Поскольку известны оба параметра отрезка прямой, можно опре</w:t>
      </w:r>
      <w:r>
        <w:rPr>
          <w:sz w:val="24"/>
        </w:rPr>
        <w:softHyphen/>
        <w:t xml:space="preserve">делить все значения параметров по пяти точкам, по формуле </w:t>
      </w:r>
      <w:r>
        <w:rPr>
          <w:i/>
          <w:iCs/>
          <w:sz w:val="24"/>
        </w:rPr>
        <w:t>у</w:t>
      </w:r>
      <w:r>
        <w:rPr>
          <w:sz w:val="24"/>
        </w:rPr>
        <w:t xml:space="preserve"> = 1,9 + 1,1</w:t>
      </w:r>
      <w:r>
        <w:rPr>
          <w:i/>
          <w:iCs/>
          <w:sz w:val="24"/>
        </w:rPr>
        <w:t>х.</w:t>
      </w:r>
    </w:p>
    <w:p w:rsidR="004D2D3B" w:rsidRDefault="004D2D3B">
      <w:pPr>
        <w:jc w:val="center"/>
        <w:rPr>
          <w:sz w:val="24"/>
          <w:lang w:val="en-US"/>
        </w:rPr>
      </w:pPr>
      <w:r>
        <w:rPr>
          <w:i/>
          <w:iCs/>
          <w:sz w:val="24"/>
          <w:lang w:val="en-US"/>
        </w:rPr>
        <w:t>y</w:t>
      </w:r>
      <w:r>
        <w:rPr>
          <w:sz w:val="24"/>
          <w:vertAlign w:val="subscript"/>
          <w:lang w:val="en-US"/>
        </w:rPr>
        <w:t>1</w:t>
      </w:r>
      <w:r>
        <w:rPr>
          <w:sz w:val="24"/>
          <w:lang w:val="en-US"/>
        </w:rPr>
        <w:t xml:space="preserve"> = 1,9 + 1,1 =3,0;</w:t>
      </w:r>
    </w:p>
    <w:p w:rsidR="004D2D3B" w:rsidRDefault="004D2D3B">
      <w:pPr>
        <w:jc w:val="center"/>
        <w:rPr>
          <w:sz w:val="24"/>
          <w:lang w:val="en-US"/>
        </w:rPr>
      </w:pPr>
      <w:r>
        <w:rPr>
          <w:i/>
          <w:iCs/>
          <w:sz w:val="24"/>
          <w:lang w:val="en-US"/>
        </w:rPr>
        <w:t>y</w:t>
      </w:r>
      <w:r>
        <w:rPr>
          <w:sz w:val="24"/>
          <w:vertAlign w:val="subscript"/>
          <w:lang w:val="en-US"/>
        </w:rPr>
        <w:t xml:space="preserve">2 </w:t>
      </w:r>
      <w:r>
        <w:rPr>
          <w:sz w:val="24"/>
          <w:lang w:val="en-US"/>
        </w:rPr>
        <w:t>= 1,9</w:t>
      </w:r>
      <w:r>
        <w:rPr>
          <w:sz w:val="24"/>
        </w:rPr>
        <w:t xml:space="preserve"> </w:t>
      </w:r>
      <w:r>
        <w:rPr>
          <w:sz w:val="24"/>
          <w:lang w:val="en-US"/>
        </w:rPr>
        <w:t>+</w:t>
      </w:r>
      <w:r>
        <w:rPr>
          <w:sz w:val="24"/>
        </w:rPr>
        <w:t xml:space="preserve"> </w:t>
      </w:r>
      <w:r>
        <w:rPr>
          <w:sz w:val="24"/>
          <w:lang w:val="en-US"/>
        </w:rPr>
        <w:t>2,2=4,1;</w:t>
      </w:r>
    </w:p>
    <w:p w:rsidR="004D2D3B" w:rsidRDefault="004D2D3B">
      <w:pPr>
        <w:jc w:val="center"/>
        <w:rPr>
          <w:sz w:val="24"/>
          <w:lang w:val="en-US"/>
        </w:rPr>
      </w:pPr>
      <w:r>
        <w:rPr>
          <w:i/>
          <w:iCs/>
          <w:sz w:val="24"/>
          <w:lang w:val="en-US"/>
        </w:rPr>
        <w:t>y</w:t>
      </w:r>
      <w:r>
        <w:rPr>
          <w:sz w:val="24"/>
          <w:vertAlign w:val="subscript"/>
          <w:lang w:val="en-US"/>
        </w:rPr>
        <w:t>3</w:t>
      </w:r>
      <w:r>
        <w:rPr>
          <w:sz w:val="24"/>
          <w:lang w:val="en-US"/>
        </w:rPr>
        <w:t xml:space="preserve"> = 1,9</w:t>
      </w:r>
      <w:r>
        <w:rPr>
          <w:sz w:val="24"/>
        </w:rPr>
        <w:t xml:space="preserve"> </w:t>
      </w:r>
      <w:r>
        <w:rPr>
          <w:sz w:val="24"/>
          <w:lang w:val="en-US"/>
        </w:rPr>
        <w:t>+</w:t>
      </w:r>
      <w:r>
        <w:rPr>
          <w:sz w:val="24"/>
        </w:rPr>
        <w:t xml:space="preserve"> </w:t>
      </w:r>
      <w:r>
        <w:rPr>
          <w:sz w:val="24"/>
          <w:lang w:val="en-US"/>
        </w:rPr>
        <w:t>3,3=5,2;</w:t>
      </w:r>
    </w:p>
    <w:p w:rsidR="004D2D3B" w:rsidRDefault="004D2D3B">
      <w:pPr>
        <w:jc w:val="center"/>
        <w:rPr>
          <w:sz w:val="24"/>
        </w:rPr>
      </w:pPr>
      <w:r>
        <w:rPr>
          <w:i/>
          <w:iCs/>
          <w:sz w:val="24"/>
        </w:rPr>
        <w:t>y</w:t>
      </w:r>
      <w:r>
        <w:rPr>
          <w:sz w:val="24"/>
          <w:vertAlign w:val="subscript"/>
        </w:rPr>
        <w:t>4</w:t>
      </w:r>
      <w:r>
        <w:rPr>
          <w:sz w:val="24"/>
        </w:rPr>
        <w:t xml:space="preserve"> = 1.9 + 4,4 = 6,3;</w:t>
      </w:r>
    </w:p>
    <w:p w:rsidR="004D2D3B" w:rsidRDefault="004D2D3B">
      <w:pPr>
        <w:jc w:val="center"/>
        <w:rPr>
          <w:sz w:val="24"/>
        </w:rPr>
      </w:pPr>
      <w:r>
        <w:rPr>
          <w:i/>
          <w:iCs/>
          <w:sz w:val="24"/>
        </w:rPr>
        <w:t>y</w:t>
      </w:r>
      <w:r>
        <w:rPr>
          <w:sz w:val="24"/>
          <w:vertAlign w:val="subscript"/>
        </w:rPr>
        <w:t xml:space="preserve">5 </w:t>
      </w:r>
      <w:r>
        <w:rPr>
          <w:sz w:val="24"/>
        </w:rPr>
        <w:t>=1,9 + 5,5=7,4.</w:t>
      </w:r>
    </w:p>
    <w:p w:rsidR="004D2D3B" w:rsidRDefault="004D2D3B">
      <w:pPr>
        <w:rPr>
          <w:sz w:val="24"/>
        </w:rPr>
      </w:pPr>
      <w:r>
        <w:rPr>
          <w:sz w:val="24"/>
        </w:rPr>
        <w:t>Как было сказано ранее, сверстник Сани Толя упражнялся в том же умении. Так же, как и у Сани, количество дней упражнения бы</w:t>
      </w:r>
      <w:r>
        <w:rPr>
          <w:sz w:val="24"/>
        </w:rPr>
        <w:softHyphen/>
        <w:t>ло равно 5. Ниже приводятся результаты Толи и показаны все дру</w:t>
      </w:r>
      <w:r>
        <w:rPr>
          <w:sz w:val="24"/>
        </w:rPr>
        <w:softHyphen/>
        <w:t>гие величины, которые необходимы для вычисления величин, тре</w:t>
      </w:r>
      <w:r>
        <w:rPr>
          <w:sz w:val="24"/>
        </w:rPr>
        <w:softHyphen/>
        <w:t>буемых формулой.</w:t>
      </w:r>
    </w:p>
    <w:tbl>
      <w:tblPr>
        <w:tblW w:w="0" w:type="auto"/>
        <w:jc w:val="center"/>
        <w:tblCellMar>
          <w:left w:w="40" w:type="dxa"/>
          <w:right w:w="40" w:type="dxa"/>
        </w:tblCellMar>
        <w:tblLook w:val="0000" w:firstRow="0" w:lastRow="0" w:firstColumn="0" w:lastColumn="0" w:noHBand="0" w:noVBand="0"/>
      </w:tblPr>
      <w:tblGrid>
        <w:gridCol w:w="818"/>
        <w:gridCol w:w="818"/>
        <w:gridCol w:w="818"/>
        <w:gridCol w:w="819"/>
      </w:tblGrid>
      <w:tr w:rsidR="004D2D3B">
        <w:trPr>
          <w:jc w:val="center"/>
        </w:trPr>
        <w:tc>
          <w:tcPr>
            <w:tcW w:w="818" w:type="dxa"/>
            <w:tcBorders>
              <w:top w:val="single" w:sz="6" w:space="0" w:color="auto"/>
              <w:left w:val="nil"/>
              <w:bottom w:val="single" w:sz="6" w:space="0" w:color="auto"/>
              <w:right w:val="single" w:sz="6" w:space="0" w:color="auto"/>
            </w:tcBorders>
            <w:vAlign w:val="center"/>
          </w:tcPr>
          <w:p w:rsidR="004D2D3B" w:rsidRDefault="004D2D3B">
            <w:pPr>
              <w:ind w:firstLine="0"/>
              <w:jc w:val="center"/>
              <w:rPr>
                <w:sz w:val="24"/>
              </w:rPr>
            </w:pPr>
            <w:r>
              <w:rPr>
                <w:i/>
                <w:iCs/>
                <w:sz w:val="24"/>
              </w:rPr>
              <w:t>х</w:t>
            </w:r>
          </w:p>
        </w:tc>
        <w:tc>
          <w:tcPr>
            <w:tcW w:w="818" w:type="dxa"/>
            <w:tcBorders>
              <w:top w:val="single" w:sz="6" w:space="0" w:color="auto"/>
              <w:left w:val="single" w:sz="6" w:space="0" w:color="auto"/>
              <w:bottom w:val="single" w:sz="6" w:space="0" w:color="auto"/>
              <w:right w:val="single" w:sz="6" w:space="0" w:color="auto"/>
            </w:tcBorders>
            <w:vAlign w:val="center"/>
          </w:tcPr>
          <w:p w:rsidR="004D2D3B" w:rsidRDefault="004D2D3B">
            <w:pPr>
              <w:ind w:firstLine="0"/>
              <w:jc w:val="center"/>
              <w:rPr>
                <w:sz w:val="24"/>
              </w:rPr>
            </w:pPr>
            <w:r>
              <w:rPr>
                <w:i/>
                <w:iCs/>
                <w:sz w:val="24"/>
              </w:rPr>
              <w:t>у</w:t>
            </w:r>
          </w:p>
        </w:tc>
        <w:tc>
          <w:tcPr>
            <w:tcW w:w="818" w:type="dxa"/>
            <w:tcBorders>
              <w:top w:val="single" w:sz="6" w:space="0" w:color="auto"/>
              <w:left w:val="single" w:sz="6" w:space="0" w:color="auto"/>
              <w:bottom w:val="single" w:sz="6" w:space="0" w:color="auto"/>
              <w:right w:val="single" w:sz="6" w:space="0" w:color="auto"/>
            </w:tcBorders>
            <w:vAlign w:val="center"/>
          </w:tcPr>
          <w:p w:rsidR="004D2D3B" w:rsidRDefault="004D2D3B">
            <w:pPr>
              <w:ind w:firstLine="0"/>
              <w:jc w:val="center"/>
              <w:rPr>
                <w:sz w:val="24"/>
              </w:rPr>
            </w:pPr>
            <w:r>
              <w:rPr>
                <w:i/>
                <w:iCs/>
                <w:sz w:val="24"/>
              </w:rPr>
              <w:t>х</w:t>
            </w:r>
            <w:r>
              <w:rPr>
                <w:rFonts w:ascii="Arial" w:hAnsi="Arial" w:cs="Arial"/>
                <w:sz w:val="24"/>
                <w:szCs w:val="16"/>
                <w:vertAlign w:val="superscript"/>
              </w:rPr>
              <w:t>2</w:t>
            </w:r>
          </w:p>
        </w:tc>
        <w:tc>
          <w:tcPr>
            <w:tcW w:w="819" w:type="dxa"/>
            <w:tcBorders>
              <w:top w:val="single" w:sz="6" w:space="0" w:color="auto"/>
              <w:left w:val="single" w:sz="6" w:space="0" w:color="auto"/>
              <w:bottom w:val="single" w:sz="6" w:space="0" w:color="auto"/>
              <w:right w:val="nil"/>
            </w:tcBorders>
            <w:vAlign w:val="center"/>
          </w:tcPr>
          <w:p w:rsidR="004D2D3B" w:rsidRDefault="004D2D3B">
            <w:pPr>
              <w:ind w:firstLine="0"/>
              <w:jc w:val="center"/>
              <w:rPr>
                <w:sz w:val="24"/>
              </w:rPr>
            </w:pPr>
            <w:r>
              <w:rPr>
                <w:i/>
                <w:iCs/>
                <w:sz w:val="24"/>
              </w:rPr>
              <w:t>ху</w:t>
            </w:r>
          </w:p>
        </w:tc>
      </w:tr>
      <w:tr w:rsidR="004D2D3B">
        <w:trPr>
          <w:jc w:val="center"/>
        </w:trPr>
        <w:tc>
          <w:tcPr>
            <w:tcW w:w="818" w:type="dxa"/>
            <w:tcBorders>
              <w:top w:val="single" w:sz="6" w:space="0" w:color="auto"/>
              <w:left w:val="nil"/>
              <w:bottom w:val="nil"/>
              <w:right w:val="single" w:sz="6" w:space="0" w:color="auto"/>
            </w:tcBorders>
            <w:vAlign w:val="center"/>
          </w:tcPr>
          <w:p w:rsidR="004D2D3B" w:rsidRDefault="004D2D3B">
            <w:pPr>
              <w:ind w:firstLine="0"/>
              <w:jc w:val="center"/>
              <w:rPr>
                <w:sz w:val="24"/>
                <w:lang w:val="en-US"/>
              </w:rPr>
            </w:pPr>
            <w:r>
              <w:rPr>
                <w:rFonts w:ascii="Arial" w:hAnsi="Arial" w:cs="Arial"/>
                <w:sz w:val="24"/>
                <w:szCs w:val="16"/>
                <w:lang w:val="en-US"/>
              </w:rPr>
              <w:t>1</w:t>
            </w:r>
          </w:p>
        </w:tc>
        <w:tc>
          <w:tcPr>
            <w:tcW w:w="818" w:type="dxa"/>
            <w:tcBorders>
              <w:top w:val="single" w:sz="6" w:space="0" w:color="auto"/>
              <w:left w:val="single" w:sz="6" w:space="0" w:color="auto"/>
              <w:bottom w:val="nil"/>
              <w:right w:val="single" w:sz="6" w:space="0" w:color="auto"/>
            </w:tcBorders>
          </w:tcPr>
          <w:p w:rsidR="004D2D3B" w:rsidRDefault="004D2D3B">
            <w:pPr>
              <w:rPr>
                <w:sz w:val="24"/>
              </w:rPr>
            </w:pPr>
            <w:r>
              <w:rPr>
                <w:rFonts w:ascii="Arial" w:hAnsi="Arial" w:cs="Arial"/>
                <w:sz w:val="24"/>
                <w:szCs w:val="16"/>
              </w:rPr>
              <w:t>3</w:t>
            </w:r>
          </w:p>
        </w:tc>
        <w:tc>
          <w:tcPr>
            <w:tcW w:w="818" w:type="dxa"/>
            <w:tcBorders>
              <w:top w:val="single" w:sz="6" w:space="0" w:color="auto"/>
              <w:left w:val="single" w:sz="6" w:space="0" w:color="auto"/>
              <w:bottom w:val="nil"/>
              <w:right w:val="single" w:sz="6" w:space="0" w:color="auto"/>
            </w:tcBorders>
          </w:tcPr>
          <w:p w:rsidR="004D2D3B" w:rsidRDefault="004D2D3B">
            <w:pPr>
              <w:rPr>
                <w:sz w:val="24"/>
              </w:rPr>
            </w:pPr>
            <w:r>
              <w:rPr>
                <w:rFonts w:ascii="Arial" w:hAnsi="Arial" w:cs="Arial"/>
                <w:sz w:val="24"/>
                <w:szCs w:val="16"/>
              </w:rPr>
              <w:t>1</w:t>
            </w:r>
          </w:p>
        </w:tc>
        <w:tc>
          <w:tcPr>
            <w:tcW w:w="819" w:type="dxa"/>
            <w:tcBorders>
              <w:top w:val="single" w:sz="6" w:space="0" w:color="auto"/>
              <w:left w:val="single" w:sz="6" w:space="0" w:color="auto"/>
              <w:bottom w:val="nil"/>
              <w:right w:val="single" w:sz="6" w:space="0" w:color="auto"/>
            </w:tcBorders>
          </w:tcPr>
          <w:p w:rsidR="004D2D3B" w:rsidRDefault="004D2D3B">
            <w:pPr>
              <w:rPr>
                <w:sz w:val="24"/>
              </w:rPr>
            </w:pPr>
            <w:r>
              <w:rPr>
                <w:rFonts w:ascii="Arial" w:hAnsi="Arial" w:cs="Arial"/>
                <w:sz w:val="24"/>
                <w:szCs w:val="16"/>
              </w:rPr>
              <w:t>3</w:t>
            </w:r>
          </w:p>
        </w:tc>
      </w:tr>
      <w:tr w:rsidR="004D2D3B">
        <w:trPr>
          <w:jc w:val="center"/>
        </w:trPr>
        <w:tc>
          <w:tcPr>
            <w:tcW w:w="818" w:type="dxa"/>
            <w:tcBorders>
              <w:top w:val="nil"/>
              <w:left w:val="nil"/>
              <w:bottom w:val="nil"/>
              <w:right w:val="single" w:sz="6" w:space="0" w:color="auto"/>
            </w:tcBorders>
            <w:vAlign w:val="center"/>
          </w:tcPr>
          <w:p w:rsidR="004D2D3B" w:rsidRDefault="004D2D3B">
            <w:pPr>
              <w:ind w:firstLine="0"/>
              <w:jc w:val="center"/>
              <w:rPr>
                <w:sz w:val="24"/>
                <w:lang w:val="en-US"/>
              </w:rPr>
            </w:pPr>
            <w:r>
              <w:rPr>
                <w:rFonts w:ascii="Arial" w:hAnsi="Arial" w:cs="Arial"/>
                <w:sz w:val="24"/>
                <w:szCs w:val="16"/>
                <w:lang w:val="en-US"/>
              </w:rPr>
              <w:t>2</w:t>
            </w:r>
          </w:p>
        </w:tc>
        <w:tc>
          <w:tcPr>
            <w:tcW w:w="818" w:type="dxa"/>
            <w:tcBorders>
              <w:top w:val="nil"/>
              <w:left w:val="single" w:sz="6" w:space="0" w:color="auto"/>
              <w:bottom w:val="nil"/>
              <w:right w:val="single" w:sz="6" w:space="0" w:color="auto"/>
            </w:tcBorders>
          </w:tcPr>
          <w:p w:rsidR="004D2D3B" w:rsidRDefault="004D2D3B">
            <w:pPr>
              <w:rPr>
                <w:sz w:val="24"/>
              </w:rPr>
            </w:pPr>
            <w:r>
              <w:rPr>
                <w:rFonts w:ascii="Arial" w:hAnsi="Arial" w:cs="Arial"/>
                <w:sz w:val="24"/>
                <w:szCs w:val="16"/>
              </w:rPr>
              <w:t>6</w:t>
            </w:r>
          </w:p>
        </w:tc>
        <w:tc>
          <w:tcPr>
            <w:tcW w:w="818" w:type="dxa"/>
            <w:tcBorders>
              <w:top w:val="nil"/>
              <w:left w:val="single" w:sz="6" w:space="0" w:color="auto"/>
              <w:bottom w:val="nil"/>
              <w:right w:val="single" w:sz="6" w:space="0" w:color="auto"/>
            </w:tcBorders>
          </w:tcPr>
          <w:p w:rsidR="004D2D3B" w:rsidRDefault="004D2D3B">
            <w:pPr>
              <w:rPr>
                <w:sz w:val="24"/>
              </w:rPr>
            </w:pPr>
            <w:r>
              <w:rPr>
                <w:rFonts w:ascii="Arial" w:hAnsi="Arial" w:cs="Arial"/>
                <w:sz w:val="24"/>
                <w:szCs w:val="16"/>
              </w:rPr>
              <w:t>4</w:t>
            </w:r>
          </w:p>
        </w:tc>
        <w:tc>
          <w:tcPr>
            <w:tcW w:w="819" w:type="dxa"/>
            <w:tcBorders>
              <w:top w:val="nil"/>
              <w:left w:val="single" w:sz="6" w:space="0" w:color="auto"/>
              <w:bottom w:val="nil"/>
              <w:right w:val="single" w:sz="6" w:space="0" w:color="auto"/>
            </w:tcBorders>
          </w:tcPr>
          <w:p w:rsidR="004D2D3B" w:rsidRDefault="004D2D3B">
            <w:pPr>
              <w:rPr>
                <w:sz w:val="24"/>
              </w:rPr>
            </w:pPr>
            <w:r>
              <w:rPr>
                <w:rFonts w:ascii="Arial" w:hAnsi="Arial" w:cs="Arial"/>
                <w:sz w:val="24"/>
                <w:szCs w:val="16"/>
              </w:rPr>
              <w:t>12</w:t>
            </w:r>
          </w:p>
        </w:tc>
      </w:tr>
      <w:tr w:rsidR="004D2D3B">
        <w:trPr>
          <w:jc w:val="center"/>
        </w:trPr>
        <w:tc>
          <w:tcPr>
            <w:tcW w:w="818" w:type="dxa"/>
            <w:tcBorders>
              <w:top w:val="nil"/>
              <w:left w:val="nil"/>
              <w:bottom w:val="nil"/>
              <w:right w:val="single" w:sz="6" w:space="0" w:color="auto"/>
            </w:tcBorders>
            <w:vAlign w:val="center"/>
          </w:tcPr>
          <w:p w:rsidR="004D2D3B" w:rsidRDefault="004D2D3B">
            <w:pPr>
              <w:ind w:firstLine="0"/>
              <w:jc w:val="center"/>
              <w:rPr>
                <w:sz w:val="24"/>
                <w:lang w:val="en-US"/>
              </w:rPr>
            </w:pPr>
            <w:r>
              <w:rPr>
                <w:rFonts w:ascii="Arial" w:hAnsi="Arial" w:cs="Arial"/>
                <w:sz w:val="24"/>
                <w:szCs w:val="16"/>
                <w:lang w:val="en-US"/>
              </w:rPr>
              <w:t>3</w:t>
            </w:r>
          </w:p>
        </w:tc>
        <w:tc>
          <w:tcPr>
            <w:tcW w:w="818" w:type="dxa"/>
            <w:tcBorders>
              <w:top w:val="nil"/>
              <w:left w:val="single" w:sz="6" w:space="0" w:color="auto"/>
              <w:bottom w:val="nil"/>
              <w:right w:val="single" w:sz="6" w:space="0" w:color="auto"/>
            </w:tcBorders>
          </w:tcPr>
          <w:p w:rsidR="004D2D3B" w:rsidRDefault="004D2D3B">
            <w:pPr>
              <w:rPr>
                <w:sz w:val="24"/>
              </w:rPr>
            </w:pPr>
            <w:r>
              <w:rPr>
                <w:rFonts w:ascii="Arial" w:hAnsi="Arial" w:cs="Arial"/>
                <w:sz w:val="24"/>
                <w:szCs w:val="16"/>
              </w:rPr>
              <w:t>5</w:t>
            </w:r>
          </w:p>
        </w:tc>
        <w:tc>
          <w:tcPr>
            <w:tcW w:w="818" w:type="dxa"/>
            <w:tcBorders>
              <w:top w:val="nil"/>
              <w:left w:val="single" w:sz="6" w:space="0" w:color="auto"/>
              <w:bottom w:val="nil"/>
              <w:right w:val="single" w:sz="6" w:space="0" w:color="auto"/>
            </w:tcBorders>
          </w:tcPr>
          <w:p w:rsidR="004D2D3B" w:rsidRDefault="004D2D3B">
            <w:pPr>
              <w:rPr>
                <w:sz w:val="24"/>
              </w:rPr>
            </w:pPr>
            <w:r>
              <w:rPr>
                <w:rFonts w:ascii="Arial" w:hAnsi="Arial" w:cs="Arial"/>
                <w:sz w:val="24"/>
                <w:szCs w:val="16"/>
              </w:rPr>
              <w:t>9</w:t>
            </w:r>
          </w:p>
        </w:tc>
        <w:tc>
          <w:tcPr>
            <w:tcW w:w="819" w:type="dxa"/>
            <w:tcBorders>
              <w:top w:val="nil"/>
              <w:left w:val="single" w:sz="6" w:space="0" w:color="auto"/>
              <w:bottom w:val="nil"/>
              <w:right w:val="single" w:sz="6" w:space="0" w:color="auto"/>
            </w:tcBorders>
          </w:tcPr>
          <w:p w:rsidR="004D2D3B" w:rsidRDefault="004D2D3B">
            <w:pPr>
              <w:rPr>
                <w:sz w:val="24"/>
              </w:rPr>
            </w:pPr>
            <w:r>
              <w:rPr>
                <w:rFonts w:ascii="Arial" w:hAnsi="Arial" w:cs="Arial"/>
                <w:sz w:val="24"/>
                <w:szCs w:val="16"/>
              </w:rPr>
              <w:t>15</w:t>
            </w:r>
          </w:p>
        </w:tc>
      </w:tr>
      <w:tr w:rsidR="004D2D3B">
        <w:trPr>
          <w:jc w:val="center"/>
        </w:trPr>
        <w:tc>
          <w:tcPr>
            <w:tcW w:w="818" w:type="dxa"/>
            <w:tcBorders>
              <w:top w:val="nil"/>
              <w:left w:val="nil"/>
              <w:bottom w:val="nil"/>
              <w:right w:val="single" w:sz="6" w:space="0" w:color="auto"/>
            </w:tcBorders>
            <w:vAlign w:val="center"/>
          </w:tcPr>
          <w:p w:rsidR="004D2D3B" w:rsidRDefault="004D2D3B">
            <w:pPr>
              <w:ind w:firstLine="0"/>
              <w:jc w:val="center"/>
              <w:rPr>
                <w:sz w:val="24"/>
                <w:lang w:val="en-US"/>
              </w:rPr>
            </w:pPr>
            <w:r>
              <w:rPr>
                <w:rFonts w:ascii="Arial" w:hAnsi="Arial" w:cs="Arial"/>
                <w:sz w:val="24"/>
                <w:szCs w:val="16"/>
                <w:lang w:val="en-US"/>
              </w:rPr>
              <w:t>4</w:t>
            </w:r>
          </w:p>
        </w:tc>
        <w:tc>
          <w:tcPr>
            <w:tcW w:w="818" w:type="dxa"/>
            <w:tcBorders>
              <w:top w:val="nil"/>
              <w:left w:val="single" w:sz="6" w:space="0" w:color="auto"/>
              <w:bottom w:val="nil"/>
              <w:right w:val="single" w:sz="6" w:space="0" w:color="auto"/>
            </w:tcBorders>
          </w:tcPr>
          <w:p w:rsidR="004D2D3B" w:rsidRDefault="004D2D3B">
            <w:pPr>
              <w:rPr>
                <w:sz w:val="24"/>
              </w:rPr>
            </w:pPr>
            <w:r>
              <w:rPr>
                <w:rFonts w:ascii="Arial" w:hAnsi="Arial" w:cs="Arial"/>
                <w:sz w:val="24"/>
                <w:szCs w:val="16"/>
              </w:rPr>
              <w:t>8</w:t>
            </w:r>
          </w:p>
        </w:tc>
        <w:tc>
          <w:tcPr>
            <w:tcW w:w="818" w:type="dxa"/>
            <w:tcBorders>
              <w:top w:val="nil"/>
              <w:left w:val="single" w:sz="6" w:space="0" w:color="auto"/>
              <w:bottom w:val="nil"/>
              <w:right w:val="single" w:sz="6" w:space="0" w:color="auto"/>
            </w:tcBorders>
          </w:tcPr>
          <w:p w:rsidR="004D2D3B" w:rsidRDefault="004D2D3B">
            <w:pPr>
              <w:rPr>
                <w:sz w:val="24"/>
              </w:rPr>
            </w:pPr>
            <w:r>
              <w:rPr>
                <w:rFonts w:ascii="Arial" w:hAnsi="Arial" w:cs="Arial"/>
                <w:sz w:val="24"/>
                <w:szCs w:val="16"/>
              </w:rPr>
              <w:t>16</w:t>
            </w:r>
          </w:p>
        </w:tc>
        <w:tc>
          <w:tcPr>
            <w:tcW w:w="819" w:type="dxa"/>
            <w:tcBorders>
              <w:top w:val="nil"/>
              <w:left w:val="single" w:sz="6" w:space="0" w:color="auto"/>
              <w:bottom w:val="nil"/>
              <w:right w:val="single" w:sz="6" w:space="0" w:color="auto"/>
            </w:tcBorders>
          </w:tcPr>
          <w:p w:rsidR="004D2D3B" w:rsidRDefault="004D2D3B">
            <w:pPr>
              <w:rPr>
                <w:sz w:val="24"/>
              </w:rPr>
            </w:pPr>
            <w:r>
              <w:rPr>
                <w:rFonts w:ascii="Arial" w:hAnsi="Arial" w:cs="Arial"/>
                <w:sz w:val="24"/>
                <w:szCs w:val="16"/>
              </w:rPr>
              <w:t>32</w:t>
            </w:r>
          </w:p>
        </w:tc>
      </w:tr>
      <w:tr w:rsidR="004D2D3B">
        <w:trPr>
          <w:jc w:val="center"/>
        </w:trPr>
        <w:tc>
          <w:tcPr>
            <w:tcW w:w="818" w:type="dxa"/>
            <w:tcBorders>
              <w:top w:val="nil"/>
              <w:left w:val="nil"/>
              <w:bottom w:val="nil"/>
              <w:right w:val="single" w:sz="6" w:space="0" w:color="auto"/>
            </w:tcBorders>
            <w:vAlign w:val="center"/>
          </w:tcPr>
          <w:p w:rsidR="004D2D3B" w:rsidRDefault="004D2D3B">
            <w:pPr>
              <w:ind w:firstLine="0"/>
              <w:jc w:val="center"/>
              <w:rPr>
                <w:sz w:val="24"/>
                <w:lang w:val="en-US"/>
              </w:rPr>
            </w:pPr>
            <w:r>
              <w:rPr>
                <w:rFonts w:ascii="Arial" w:hAnsi="Arial" w:cs="Arial"/>
                <w:sz w:val="24"/>
                <w:szCs w:val="16"/>
                <w:lang w:val="en-US"/>
              </w:rPr>
              <w:t>5</w:t>
            </w:r>
          </w:p>
        </w:tc>
        <w:tc>
          <w:tcPr>
            <w:tcW w:w="818" w:type="dxa"/>
            <w:tcBorders>
              <w:top w:val="nil"/>
              <w:left w:val="single" w:sz="6" w:space="0" w:color="auto"/>
              <w:bottom w:val="nil"/>
              <w:right w:val="single" w:sz="6" w:space="0" w:color="auto"/>
            </w:tcBorders>
          </w:tcPr>
          <w:p w:rsidR="004D2D3B" w:rsidRDefault="004D2D3B">
            <w:pPr>
              <w:rPr>
                <w:sz w:val="24"/>
              </w:rPr>
            </w:pPr>
            <w:r>
              <w:rPr>
                <w:rFonts w:ascii="Arial" w:hAnsi="Arial" w:cs="Arial"/>
                <w:sz w:val="24"/>
                <w:szCs w:val="16"/>
              </w:rPr>
              <w:t>10</w:t>
            </w:r>
          </w:p>
        </w:tc>
        <w:tc>
          <w:tcPr>
            <w:tcW w:w="818" w:type="dxa"/>
            <w:tcBorders>
              <w:top w:val="nil"/>
              <w:left w:val="single" w:sz="6" w:space="0" w:color="auto"/>
              <w:bottom w:val="nil"/>
              <w:right w:val="single" w:sz="6" w:space="0" w:color="auto"/>
            </w:tcBorders>
          </w:tcPr>
          <w:p w:rsidR="004D2D3B" w:rsidRDefault="004D2D3B">
            <w:pPr>
              <w:rPr>
                <w:sz w:val="24"/>
              </w:rPr>
            </w:pPr>
            <w:r>
              <w:rPr>
                <w:rFonts w:ascii="Arial" w:hAnsi="Arial" w:cs="Arial"/>
                <w:sz w:val="24"/>
                <w:szCs w:val="16"/>
              </w:rPr>
              <w:t>25</w:t>
            </w:r>
          </w:p>
        </w:tc>
        <w:tc>
          <w:tcPr>
            <w:tcW w:w="819" w:type="dxa"/>
            <w:tcBorders>
              <w:top w:val="nil"/>
              <w:left w:val="single" w:sz="6" w:space="0" w:color="auto"/>
              <w:bottom w:val="nil"/>
              <w:right w:val="single" w:sz="6" w:space="0" w:color="auto"/>
            </w:tcBorders>
          </w:tcPr>
          <w:p w:rsidR="004D2D3B" w:rsidRDefault="004D2D3B">
            <w:pPr>
              <w:rPr>
                <w:sz w:val="24"/>
              </w:rPr>
            </w:pPr>
            <w:r>
              <w:rPr>
                <w:rFonts w:ascii="Arial" w:hAnsi="Arial" w:cs="Arial"/>
                <w:sz w:val="24"/>
                <w:szCs w:val="16"/>
              </w:rPr>
              <w:t>50</w:t>
            </w:r>
          </w:p>
        </w:tc>
      </w:tr>
    </w:tbl>
    <w:p w:rsidR="004D2D3B" w:rsidRDefault="004D2D3B">
      <w:pPr>
        <w:rPr>
          <w:sz w:val="24"/>
        </w:rPr>
      </w:pPr>
    </w:p>
    <w:p w:rsidR="004D2D3B" w:rsidRDefault="004D2D3B">
      <w:pPr>
        <w:rPr>
          <w:sz w:val="24"/>
        </w:rPr>
      </w:pPr>
      <w:r>
        <w:rPr>
          <w:rFonts w:ascii="Symbol" w:hAnsi="Symbol"/>
          <w:sz w:val="24"/>
          <w:lang w:val="en-US"/>
        </w:rPr>
        <w:t></w:t>
      </w:r>
      <w:r>
        <w:rPr>
          <w:i/>
          <w:iCs/>
          <w:sz w:val="24"/>
          <w:lang w:val="en-US"/>
        </w:rPr>
        <w:t>x</w:t>
      </w:r>
      <w:r>
        <w:rPr>
          <w:sz w:val="24"/>
          <w:szCs w:val="18"/>
        </w:rPr>
        <w:t xml:space="preserve"> = 15; </w:t>
      </w:r>
      <w:r>
        <w:rPr>
          <w:rFonts w:ascii="Symbol" w:hAnsi="Symbol"/>
          <w:sz w:val="24"/>
          <w:lang w:val="en-US"/>
        </w:rPr>
        <w:t></w:t>
      </w:r>
      <w:r>
        <w:rPr>
          <w:i/>
          <w:iCs/>
          <w:sz w:val="24"/>
          <w:szCs w:val="18"/>
          <w:lang w:val="en-US"/>
        </w:rPr>
        <w:t>y</w:t>
      </w:r>
      <w:r>
        <w:rPr>
          <w:i/>
          <w:iCs/>
          <w:sz w:val="24"/>
          <w:szCs w:val="18"/>
        </w:rPr>
        <w:t xml:space="preserve"> =</w:t>
      </w:r>
      <w:r>
        <w:rPr>
          <w:sz w:val="24"/>
          <w:szCs w:val="18"/>
        </w:rPr>
        <w:t xml:space="preserve"> 32; </w:t>
      </w:r>
      <w:r>
        <w:rPr>
          <w:rFonts w:ascii="Symbol" w:hAnsi="Symbol"/>
          <w:sz w:val="24"/>
          <w:lang w:val="en-US"/>
        </w:rPr>
        <w:t></w:t>
      </w:r>
      <w:r>
        <w:rPr>
          <w:i/>
          <w:iCs/>
          <w:sz w:val="24"/>
          <w:szCs w:val="18"/>
          <w:lang w:val="en-US"/>
        </w:rPr>
        <w:t>x</w:t>
      </w:r>
      <w:r>
        <w:rPr>
          <w:i/>
          <w:iCs/>
          <w:sz w:val="24"/>
          <w:szCs w:val="18"/>
          <w:vertAlign w:val="superscript"/>
        </w:rPr>
        <w:t>2</w:t>
      </w:r>
      <w:r>
        <w:rPr>
          <w:i/>
          <w:iCs/>
          <w:sz w:val="24"/>
          <w:szCs w:val="18"/>
        </w:rPr>
        <w:t xml:space="preserve"> =</w:t>
      </w:r>
      <w:r>
        <w:rPr>
          <w:sz w:val="24"/>
          <w:szCs w:val="18"/>
        </w:rPr>
        <w:t xml:space="preserve"> 55; </w:t>
      </w:r>
      <w:r>
        <w:rPr>
          <w:rFonts w:ascii="Symbol" w:hAnsi="Symbol"/>
          <w:sz w:val="24"/>
          <w:lang w:val="en-US"/>
        </w:rPr>
        <w:t></w:t>
      </w:r>
      <w:r>
        <w:rPr>
          <w:sz w:val="24"/>
          <w:szCs w:val="18"/>
        </w:rPr>
        <w:t>xy =112.</w:t>
      </w:r>
    </w:p>
    <w:p w:rsidR="004D2D3B" w:rsidRDefault="004D2D3B">
      <w:pPr>
        <w:rPr>
          <w:sz w:val="24"/>
        </w:rPr>
      </w:pPr>
      <w:r>
        <w:rPr>
          <w:sz w:val="24"/>
        </w:rPr>
        <w:t>Обозначения здесь такие же, что и в предыдущем примере. Бук</w:t>
      </w:r>
      <w:r>
        <w:rPr>
          <w:sz w:val="24"/>
        </w:rPr>
        <w:softHyphen/>
        <w:t>вы заменяются их числовыми значениями.</w:t>
      </w:r>
    </w:p>
    <w:p w:rsidR="004D2D3B" w:rsidRDefault="004D2D3B">
      <w:pPr>
        <w:jc w:val="center"/>
        <w:rPr>
          <w:sz w:val="24"/>
          <w:lang w:val="en-US"/>
        </w:rPr>
      </w:pPr>
      <w:r>
        <w:rPr>
          <w:sz w:val="24"/>
          <w:lang w:val="en-US"/>
        </w:rPr>
        <w:t>5</w:t>
      </w:r>
      <w:r>
        <w:rPr>
          <w:i/>
          <w:iCs/>
          <w:sz w:val="24"/>
          <w:lang w:val="en-US"/>
        </w:rPr>
        <w:t>a</w:t>
      </w:r>
      <w:r>
        <w:rPr>
          <w:sz w:val="24"/>
          <w:lang w:val="en-US"/>
        </w:rPr>
        <w:t xml:space="preserve"> + 15</w:t>
      </w:r>
      <w:r>
        <w:rPr>
          <w:i/>
          <w:iCs/>
          <w:sz w:val="24"/>
          <w:lang w:val="en-US"/>
        </w:rPr>
        <w:t>b</w:t>
      </w:r>
      <w:r>
        <w:rPr>
          <w:sz w:val="24"/>
          <w:lang w:val="en-US"/>
        </w:rPr>
        <w:t xml:space="preserve"> = 32;</w:t>
      </w:r>
    </w:p>
    <w:p w:rsidR="004D2D3B" w:rsidRDefault="004D2D3B">
      <w:pPr>
        <w:jc w:val="center"/>
        <w:rPr>
          <w:sz w:val="24"/>
          <w:szCs w:val="18"/>
          <w:lang w:val="en-US"/>
        </w:rPr>
      </w:pPr>
      <w:r>
        <w:rPr>
          <w:sz w:val="24"/>
          <w:szCs w:val="18"/>
          <w:lang w:val="en-US"/>
        </w:rPr>
        <w:t>15</w:t>
      </w:r>
      <w:r>
        <w:rPr>
          <w:i/>
          <w:iCs/>
          <w:sz w:val="24"/>
          <w:szCs w:val="18"/>
          <w:lang w:val="en-US"/>
        </w:rPr>
        <w:t>a</w:t>
      </w:r>
      <w:r>
        <w:rPr>
          <w:sz w:val="24"/>
          <w:szCs w:val="18"/>
          <w:lang w:val="en-US"/>
        </w:rPr>
        <w:t xml:space="preserve"> + 55</w:t>
      </w:r>
      <w:r>
        <w:rPr>
          <w:i/>
          <w:iCs/>
          <w:sz w:val="24"/>
          <w:szCs w:val="18"/>
          <w:lang w:val="en-US"/>
        </w:rPr>
        <w:t>b</w:t>
      </w:r>
      <w:r>
        <w:rPr>
          <w:sz w:val="24"/>
          <w:szCs w:val="18"/>
          <w:lang w:val="en-US"/>
        </w:rPr>
        <w:t xml:space="preserve"> = 112.</w:t>
      </w:r>
    </w:p>
    <w:p w:rsidR="004D2D3B" w:rsidRDefault="004D2D3B">
      <w:pPr>
        <w:rPr>
          <w:sz w:val="24"/>
        </w:rPr>
      </w:pPr>
      <w:r>
        <w:rPr>
          <w:sz w:val="24"/>
          <w:szCs w:val="18"/>
        </w:rPr>
        <w:t>Члены первого уравнения умножаются на 3</w:t>
      </w:r>
    </w:p>
    <w:p w:rsidR="004D2D3B" w:rsidRDefault="004D2D3B">
      <w:pPr>
        <w:jc w:val="center"/>
        <w:rPr>
          <w:sz w:val="24"/>
          <w:szCs w:val="18"/>
        </w:rPr>
      </w:pPr>
      <w:r>
        <w:rPr>
          <w:sz w:val="24"/>
          <w:szCs w:val="18"/>
        </w:rPr>
        <w:t>15</w:t>
      </w:r>
      <w:r>
        <w:rPr>
          <w:i/>
          <w:iCs/>
          <w:sz w:val="24"/>
          <w:szCs w:val="18"/>
        </w:rPr>
        <w:t>a</w:t>
      </w:r>
      <w:r>
        <w:rPr>
          <w:sz w:val="24"/>
          <w:szCs w:val="18"/>
        </w:rPr>
        <w:t xml:space="preserve"> + 45</w:t>
      </w:r>
      <w:r>
        <w:rPr>
          <w:i/>
          <w:iCs/>
          <w:sz w:val="24"/>
          <w:szCs w:val="18"/>
        </w:rPr>
        <w:t>b</w:t>
      </w:r>
      <w:r>
        <w:rPr>
          <w:sz w:val="24"/>
          <w:szCs w:val="18"/>
        </w:rPr>
        <w:t xml:space="preserve"> = 96.</w:t>
      </w:r>
    </w:p>
    <w:p w:rsidR="004D2D3B" w:rsidRDefault="004D2D3B">
      <w:pPr>
        <w:rPr>
          <w:sz w:val="24"/>
        </w:rPr>
      </w:pPr>
      <w:r>
        <w:rPr>
          <w:sz w:val="24"/>
          <w:szCs w:val="18"/>
        </w:rPr>
        <w:t xml:space="preserve">Из второго уравнения вычитается первое, получим значение </w:t>
      </w:r>
      <w:r>
        <w:rPr>
          <w:i/>
          <w:iCs/>
          <w:sz w:val="24"/>
          <w:szCs w:val="18"/>
        </w:rPr>
        <w:t>b:</w:t>
      </w:r>
    </w:p>
    <w:p w:rsidR="004D2D3B" w:rsidRDefault="004D2D3B">
      <w:pPr>
        <w:jc w:val="center"/>
        <w:rPr>
          <w:sz w:val="24"/>
          <w:szCs w:val="18"/>
        </w:rPr>
      </w:pPr>
      <w:r>
        <w:rPr>
          <w:sz w:val="24"/>
          <w:szCs w:val="18"/>
        </w:rPr>
        <w:t>10</w:t>
      </w:r>
      <w:r>
        <w:rPr>
          <w:i/>
          <w:iCs/>
          <w:sz w:val="24"/>
          <w:szCs w:val="18"/>
          <w:lang w:val="en-US"/>
        </w:rPr>
        <w:t>b</w:t>
      </w:r>
      <w:r>
        <w:rPr>
          <w:i/>
          <w:iCs/>
          <w:sz w:val="24"/>
          <w:szCs w:val="18"/>
        </w:rPr>
        <w:t>=</w:t>
      </w:r>
      <w:r>
        <w:rPr>
          <w:sz w:val="24"/>
          <w:szCs w:val="18"/>
        </w:rPr>
        <w:t xml:space="preserve"> 16; </w:t>
      </w:r>
      <w:r>
        <w:rPr>
          <w:i/>
          <w:iCs/>
          <w:sz w:val="24"/>
          <w:szCs w:val="18"/>
          <w:lang w:val="en-US"/>
        </w:rPr>
        <w:t>b</w:t>
      </w:r>
      <w:r>
        <w:rPr>
          <w:i/>
          <w:iCs/>
          <w:sz w:val="24"/>
          <w:szCs w:val="18"/>
        </w:rPr>
        <w:t>=</w:t>
      </w:r>
      <w:r>
        <w:rPr>
          <w:sz w:val="24"/>
          <w:szCs w:val="18"/>
        </w:rPr>
        <w:t xml:space="preserve"> 1,6.</w:t>
      </w:r>
    </w:p>
    <w:p w:rsidR="004D2D3B" w:rsidRDefault="004D2D3B">
      <w:pPr>
        <w:rPr>
          <w:sz w:val="24"/>
        </w:rPr>
      </w:pPr>
      <w:r>
        <w:rPr>
          <w:sz w:val="24"/>
          <w:szCs w:val="18"/>
        </w:rPr>
        <w:t xml:space="preserve">Из первого уравнения получаем значение </w:t>
      </w:r>
      <w:r>
        <w:rPr>
          <w:i/>
          <w:iCs/>
          <w:sz w:val="24"/>
          <w:szCs w:val="18"/>
        </w:rPr>
        <w:t>а:</w:t>
      </w:r>
    </w:p>
    <w:p w:rsidR="004D2D3B" w:rsidRDefault="004D2D3B">
      <w:pPr>
        <w:jc w:val="center"/>
        <w:rPr>
          <w:sz w:val="24"/>
          <w:lang w:val="en-US"/>
        </w:rPr>
      </w:pPr>
      <w:r>
        <w:rPr>
          <w:sz w:val="24"/>
          <w:szCs w:val="18"/>
          <w:lang w:val="en-US"/>
        </w:rPr>
        <w:t>5</w:t>
      </w:r>
      <w:r>
        <w:rPr>
          <w:i/>
          <w:iCs/>
          <w:sz w:val="24"/>
          <w:szCs w:val="18"/>
          <w:lang w:val="en-US"/>
        </w:rPr>
        <w:t>a</w:t>
      </w:r>
      <w:r>
        <w:rPr>
          <w:sz w:val="24"/>
          <w:szCs w:val="18"/>
          <w:lang w:val="en-US"/>
        </w:rPr>
        <w:t xml:space="preserve"> + 24 = 32;</w:t>
      </w:r>
    </w:p>
    <w:p w:rsidR="004D2D3B" w:rsidRDefault="004D2D3B">
      <w:pPr>
        <w:jc w:val="center"/>
        <w:rPr>
          <w:sz w:val="24"/>
          <w:lang w:val="en-US"/>
        </w:rPr>
      </w:pPr>
      <w:r>
        <w:rPr>
          <w:sz w:val="24"/>
          <w:lang w:val="en-US"/>
        </w:rPr>
        <w:t>5</w:t>
      </w:r>
      <w:r>
        <w:rPr>
          <w:i/>
          <w:iCs/>
          <w:sz w:val="24"/>
          <w:lang w:val="en-US"/>
        </w:rPr>
        <w:t xml:space="preserve">a </w:t>
      </w:r>
      <w:r>
        <w:rPr>
          <w:sz w:val="24"/>
          <w:lang w:val="en-US"/>
        </w:rPr>
        <w:t>= 8; a = 1,6.</w:t>
      </w:r>
    </w:p>
    <w:p w:rsidR="004D2D3B" w:rsidRDefault="004D2D3B">
      <w:pPr>
        <w:rPr>
          <w:sz w:val="24"/>
        </w:rPr>
      </w:pPr>
      <w:r>
        <w:rPr>
          <w:sz w:val="24"/>
        </w:rPr>
        <w:t xml:space="preserve">Можно получить сглаженные показатели по дням упражнений у Толи. </w:t>
      </w:r>
      <w:r>
        <w:rPr>
          <w:i/>
          <w:iCs/>
          <w:sz w:val="24"/>
        </w:rPr>
        <w:t>y</w:t>
      </w:r>
      <w:r>
        <w:rPr>
          <w:sz w:val="24"/>
          <w:vertAlign w:val="subscript"/>
        </w:rPr>
        <w:t xml:space="preserve">1 </w:t>
      </w:r>
      <w:r>
        <w:rPr>
          <w:sz w:val="24"/>
        </w:rPr>
        <w:t>= 1,6 + 1,6=3,2;</w:t>
      </w:r>
    </w:p>
    <w:p w:rsidR="004D2D3B" w:rsidRDefault="004D2D3B">
      <w:pPr>
        <w:jc w:val="center"/>
        <w:rPr>
          <w:sz w:val="24"/>
          <w:lang w:val="en-US"/>
        </w:rPr>
      </w:pPr>
      <w:r>
        <w:rPr>
          <w:i/>
          <w:iCs/>
          <w:sz w:val="24"/>
          <w:lang w:val="en-US"/>
        </w:rPr>
        <w:t>y</w:t>
      </w:r>
      <w:r>
        <w:rPr>
          <w:sz w:val="24"/>
          <w:vertAlign w:val="subscript"/>
          <w:lang w:val="en-US"/>
        </w:rPr>
        <w:t xml:space="preserve">2 </w:t>
      </w:r>
      <w:r>
        <w:rPr>
          <w:sz w:val="24"/>
          <w:lang w:val="en-US"/>
        </w:rPr>
        <w:t>= 1,6+3,2=4,8;</w:t>
      </w:r>
    </w:p>
    <w:p w:rsidR="004D2D3B" w:rsidRDefault="004D2D3B">
      <w:pPr>
        <w:jc w:val="center"/>
        <w:rPr>
          <w:sz w:val="24"/>
          <w:lang w:val="en-US"/>
        </w:rPr>
      </w:pPr>
      <w:r>
        <w:rPr>
          <w:i/>
          <w:iCs/>
          <w:sz w:val="24"/>
          <w:lang w:val="en-US"/>
        </w:rPr>
        <w:t>y</w:t>
      </w:r>
      <w:r>
        <w:rPr>
          <w:sz w:val="24"/>
          <w:vertAlign w:val="subscript"/>
          <w:lang w:val="en-US"/>
        </w:rPr>
        <w:t>3</w:t>
      </w:r>
      <w:r>
        <w:rPr>
          <w:i/>
          <w:iCs/>
          <w:sz w:val="24"/>
          <w:lang w:val="en-US"/>
        </w:rPr>
        <w:t xml:space="preserve"> =</w:t>
      </w:r>
      <w:r>
        <w:rPr>
          <w:sz w:val="24"/>
          <w:lang w:val="en-US"/>
        </w:rPr>
        <w:t xml:space="preserve"> 1,6 + 4,8 = 6,4;</w:t>
      </w:r>
    </w:p>
    <w:p w:rsidR="004D2D3B" w:rsidRDefault="004D2D3B">
      <w:pPr>
        <w:jc w:val="center"/>
        <w:rPr>
          <w:sz w:val="24"/>
          <w:lang w:val="en-US"/>
        </w:rPr>
      </w:pPr>
      <w:r>
        <w:rPr>
          <w:i/>
          <w:iCs/>
          <w:sz w:val="24"/>
          <w:lang w:val="en-US"/>
        </w:rPr>
        <w:t>y</w:t>
      </w:r>
      <w:r>
        <w:rPr>
          <w:sz w:val="24"/>
          <w:vertAlign w:val="subscript"/>
          <w:lang w:val="en-US"/>
        </w:rPr>
        <w:t>4</w:t>
      </w:r>
      <w:r>
        <w:rPr>
          <w:sz w:val="24"/>
          <w:lang w:val="en-US"/>
        </w:rPr>
        <w:t xml:space="preserve"> = 1,6 + 6,4 = 8,0;</w:t>
      </w:r>
    </w:p>
    <w:p w:rsidR="004D2D3B" w:rsidRDefault="00283D9B">
      <w:pPr>
        <w:jc w:val="center"/>
        <w:rPr>
          <w:sz w:val="24"/>
        </w:rPr>
      </w:pPr>
      <w:r>
        <w:rPr>
          <w:noProof/>
        </w:rPr>
        <w:pict>
          <v:shape id="_x0000_s1062" type="#_x0000_t75" style="position:absolute;left:0;text-align:left;margin-left:8.7pt;margin-top:30.1pt;width:88.65pt;height:93.2pt;z-index:251672064">
            <v:imagedata r:id="rId40" o:title=""/>
            <w10:wrap type="square"/>
          </v:shape>
        </w:pict>
      </w:r>
      <w:r w:rsidR="004D2D3B">
        <w:rPr>
          <w:i/>
          <w:iCs/>
          <w:sz w:val="24"/>
        </w:rPr>
        <w:t>y</w:t>
      </w:r>
      <w:r w:rsidR="004D2D3B">
        <w:rPr>
          <w:sz w:val="24"/>
          <w:vertAlign w:val="subscript"/>
        </w:rPr>
        <w:t xml:space="preserve">5 </w:t>
      </w:r>
      <w:r w:rsidR="004D2D3B">
        <w:rPr>
          <w:sz w:val="24"/>
        </w:rPr>
        <w:t>= 1,6+ 8,0=9,6.</w:t>
      </w:r>
    </w:p>
    <w:p w:rsidR="004D2D3B" w:rsidRDefault="004D2D3B">
      <w:pPr>
        <w:rPr>
          <w:sz w:val="24"/>
        </w:rPr>
      </w:pPr>
    </w:p>
    <w:p w:rsidR="004D2D3B" w:rsidRDefault="004D2D3B">
      <w:pPr>
        <w:rPr>
          <w:sz w:val="24"/>
        </w:rPr>
      </w:pPr>
    </w:p>
    <w:p w:rsidR="004D2D3B" w:rsidRDefault="004D2D3B">
      <w:pPr>
        <w:rPr>
          <w:sz w:val="24"/>
        </w:rPr>
      </w:pPr>
      <w:r>
        <w:rPr>
          <w:sz w:val="24"/>
        </w:rPr>
        <w:t>На рис. 6 показаны только результаты сглаживания. Следует обратить внимание на то, как различаются отрезки прямой по их наклону по отношению к оси абсцисс. Дан</w:t>
      </w:r>
      <w:r>
        <w:rPr>
          <w:sz w:val="24"/>
        </w:rPr>
        <w:softHyphen/>
        <w:t>ные Толи изображены пунктирной прямой.</w:t>
      </w:r>
    </w:p>
    <w:p w:rsidR="004D2D3B" w:rsidRDefault="004D2D3B">
      <w:pPr>
        <w:rPr>
          <w:sz w:val="24"/>
        </w:rPr>
      </w:pPr>
      <w:r>
        <w:rPr>
          <w:sz w:val="24"/>
        </w:rPr>
        <w:t>Таковы способы обработки задач третьего типа.</w:t>
      </w:r>
    </w:p>
    <w:p w:rsidR="004D2D3B" w:rsidRDefault="004D2D3B">
      <w:pPr>
        <w:rPr>
          <w:sz w:val="24"/>
        </w:rPr>
      </w:pPr>
    </w:p>
    <w:p w:rsidR="004D2D3B" w:rsidRDefault="004D2D3B">
      <w:pPr>
        <w:rPr>
          <w:sz w:val="24"/>
        </w:rPr>
      </w:pPr>
    </w:p>
    <w:p w:rsidR="004D2D3B" w:rsidRDefault="004D2D3B">
      <w:pPr>
        <w:pStyle w:val="20"/>
      </w:pPr>
      <w:r>
        <w:t>Задачи, встающие перед психологом, который работает в области психологи</w:t>
      </w:r>
      <w:r>
        <w:softHyphen/>
        <w:t>ческой диагностики, составляют четвер</w:t>
      </w:r>
      <w:r>
        <w:softHyphen/>
        <w:t>тый тип задач.</w:t>
      </w:r>
    </w:p>
    <w:p w:rsidR="004D2D3B" w:rsidRDefault="004D2D3B">
      <w:pPr>
        <w:rPr>
          <w:sz w:val="24"/>
        </w:rPr>
      </w:pPr>
      <w:r>
        <w:rPr>
          <w:sz w:val="24"/>
        </w:rPr>
        <w:t>Они относятся к конструированию диагностических методик, к их применению и обработке. Американская психологическая ассоциация (АПА) периодически издает «Стандартные требования к педагогическим и психологическим тестам», специальный кодекс требований к диагностическим методикам; это пособие полезно как для авторов методик, так и для тех, кто методиками пользуется.</w:t>
      </w:r>
    </w:p>
    <w:p w:rsidR="004D2D3B" w:rsidRDefault="004D2D3B">
      <w:pPr>
        <w:rPr>
          <w:sz w:val="24"/>
        </w:rPr>
      </w:pPr>
      <w:r>
        <w:rPr>
          <w:sz w:val="24"/>
        </w:rPr>
        <w:t>Некоторые из этих требований могут считаться дискуссионными, но полезность кодекса в целом несомненна. Его выполнение, с одной сто</w:t>
      </w:r>
      <w:r>
        <w:rPr>
          <w:sz w:val="24"/>
        </w:rPr>
        <w:softHyphen/>
        <w:t>роны, обеспечивает объективность методик и их обоснованность, а с другой — препятствует проникновению в арсенал методик психологи</w:t>
      </w:r>
      <w:r>
        <w:rPr>
          <w:sz w:val="24"/>
        </w:rPr>
        <w:softHyphen/>
        <w:t>ческой диагностики дилетантских поделок, произвольных наборов все</w:t>
      </w:r>
      <w:r>
        <w:rPr>
          <w:sz w:val="24"/>
        </w:rPr>
        <w:softHyphen/>
        <w:t>возможных заданий, заимствованных из популярных журналов или со</w:t>
      </w:r>
      <w:r>
        <w:rPr>
          <w:sz w:val="24"/>
        </w:rPr>
        <w:softHyphen/>
        <w:t>чиненных самим автором. Самые общие и самые необходимые к испол</w:t>
      </w:r>
      <w:r>
        <w:rPr>
          <w:sz w:val="24"/>
        </w:rPr>
        <w:softHyphen/>
        <w:t>нению требования можно было бы свести всего к двум: диагностиче</w:t>
      </w:r>
      <w:r>
        <w:rPr>
          <w:sz w:val="24"/>
        </w:rPr>
        <w:softHyphen/>
        <w:t>ские методики должны быть надежными и валидными. Значение этих терминов было дано в предыдущих главах. Реализация этих требований осуществляется посредством прочно вошедших в психологическую ди</w:t>
      </w:r>
      <w:r>
        <w:rPr>
          <w:sz w:val="24"/>
        </w:rPr>
        <w:softHyphen/>
        <w:t>агностику статистических методов (</w:t>
      </w:r>
      <w:r>
        <w:rPr>
          <w:szCs w:val="18"/>
        </w:rPr>
        <w:t>Как было показано в гл. XI, при работе с критериально-ориентированными методиками при их конструировании и проверке возможны другие подходы</w:t>
      </w:r>
      <w:r>
        <w:rPr>
          <w:sz w:val="24"/>
        </w:rPr>
        <w:t>).</w:t>
      </w:r>
    </w:p>
    <w:p w:rsidR="004D2D3B" w:rsidRDefault="004D2D3B">
      <w:pPr>
        <w:rPr>
          <w:sz w:val="24"/>
        </w:rPr>
      </w:pPr>
      <w:r>
        <w:rPr>
          <w:sz w:val="24"/>
        </w:rPr>
        <w:t>Чтобы получить коэффициент надежности, характеризующий го</w:t>
      </w:r>
      <w:r>
        <w:rPr>
          <w:sz w:val="24"/>
        </w:rPr>
        <w:softHyphen/>
        <w:t>могенность методики, ее внутреннюю согласованность, прибегают к приему, называемому расщеплением. Эксперимент проводится с вы</w:t>
      </w:r>
      <w:r>
        <w:rPr>
          <w:sz w:val="24"/>
        </w:rPr>
        <w:softHyphen/>
        <w:t>боркой желательно порядка 100, но не менее 50 испытуемых. Полу</w:t>
      </w:r>
      <w:r>
        <w:rPr>
          <w:sz w:val="24"/>
        </w:rPr>
        <w:softHyphen/>
        <w:t>ченные от каждого участника выборки ответы на вопросы или ре</w:t>
      </w:r>
      <w:r>
        <w:rPr>
          <w:sz w:val="24"/>
        </w:rPr>
        <w:softHyphen/>
        <w:t>шения заданий делятся на четные и нечетные — по их нумерации в методике. По каждой половинке методики выписывается число пра</w:t>
      </w:r>
      <w:r>
        <w:rPr>
          <w:sz w:val="24"/>
        </w:rPr>
        <w:softHyphen/>
        <w:t>вильно выполненных каждым испытуемым заданий. Два эти ряда коррелируют между собой.</w:t>
      </w:r>
    </w:p>
    <w:p w:rsidR="004D2D3B" w:rsidRDefault="004D2D3B">
      <w:pPr>
        <w:rPr>
          <w:sz w:val="24"/>
        </w:rPr>
      </w:pPr>
      <w:r>
        <w:rPr>
          <w:sz w:val="24"/>
        </w:rPr>
        <w:t xml:space="preserve">Допустим, что методика состоит из 24 заданий. Тогда максимальное число выполненных заданий в каждой половинке будет равно 12. Приводим результаты первых 16 испытуемых и технику вычисления коэффициента надежности (гомогенности) </w:t>
      </w:r>
      <w:r>
        <w:rPr>
          <w:rFonts w:ascii="Symbol" w:hAnsi="Symbol"/>
          <w:sz w:val="24"/>
        </w:rPr>
        <w:t></w:t>
      </w:r>
      <w:r>
        <w:rPr>
          <w:sz w:val="24"/>
        </w:rPr>
        <w:t xml:space="preserve"> (табл. 8).</w:t>
      </w:r>
    </w:p>
    <w:p w:rsidR="004D2D3B" w:rsidRDefault="004D2D3B">
      <w:pPr>
        <w:jc w:val="right"/>
      </w:pPr>
      <w:r>
        <w:t>Таблица 8</w:t>
      </w:r>
    </w:p>
    <w:p w:rsidR="004D2D3B" w:rsidRDefault="004D2D3B">
      <w:pPr>
        <w:jc w:val="center"/>
        <w:rPr>
          <w:sz w:val="24"/>
        </w:rPr>
      </w:pPr>
      <w:r>
        <w:rPr>
          <w:sz w:val="24"/>
          <w:szCs w:val="16"/>
        </w:rPr>
        <w:t xml:space="preserve">ВЫЧИСЛЕНИЕ КОЭФФИЦИЕНТА НАДЕЖНОСТИ МЕТОДИКИ </w:t>
      </w:r>
      <w:r>
        <w:rPr>
          <w:i/>
          <w:iCs/>
          <w:sz w:val="24"/>
          <w:szCs w:val="16"/>
        </w:rPr>
        <w:t>А</w:t>
      </w:r>
      <w:r>
        <w:rPr>
          <w:sz w:val="24"/>
          <w:szCs w:val="16"/>
        </w:rPr>
        <w:t xml:space="preserve"> (ГОМОГЕННОСТЬ)</w:t>
      </w:r>
    </w:p>
    <w:tbl>
      <w:tblPr>
        <w:tblW w:w="10841" w:type="dxa"/>
        <w:tblInd w:w="40" w:type="dxa"/>
        <w:tblCellMar>
          <w:left w:w="40" w:type="dxa"/>
          <w:right w:w="40" w:type="dxa"/>
        </w:tblCellMar>
        <w:tblLook w:val="0000" w:firstRow="0" w:lastRow="0" w:firstColumn="0" w:lastColumn="0" w:noHBand="0" w:noVBand="0"/>
      </w:tblPr>
      <w:tblGrid>
        <w:gridCol w:w="1483"/>
        <w:gridCol w:w="1494"/>
        <w:gridCol w:w="1900"/>
        <w:gridCol w:w="1864"/>
        <w:gridCol w:w="2017"/>
        <w:gridCol w:w="1134"/>
        <w:gridCol w:w="949"/>
      </w:tblGrid>
      <w:tr w:rsidR="004D2D3B">
        <w:trPr>
          <w:cantSplit/>
        </w:trPr>
        <w:tc>
          <w:tcPr>
            <w:tcW w:w="0" w:type="auto"/>
            <w:vMerge w:val="restart"/>
            <w:tcBorders>
              <w:top w:val="single" w:sz="6" w:space="0" w:color="auto"/>
              <w:left w:val="nil"/>
              <w:bottom w:val="nil"/>
              <w:right w:val="single" w:sz="6" w:space="0" w:color="auto"/>
            </w:tcBorders>
            <w:vAlign w:val="center"/>
          </w:tcPr>
          <w:p w:rsidR="004D2D3B" w:rsidRDefault="004D2D3B">
            <w:pPr>
              <w:ind w:firstLine="0"/>
              <w:jc w:val="center"/>
              <w:rPr>
                <w:sz w:val="24"/>
              </w:rPr>
            </w:pPr>
            <w:r>
              <w:rPr>
                <w:sz w:val="24"/>
                <w:szCs w:val="16"/>
              </w:rPr>
              <w:t>Испыту</w:t>
            </w:r>
            <w:r>
              <w:rPr>
                <w:sz w:val="24"/>
                <w:szCs w:val="16"/>
              </w:rPr>
              <w:softHyphen/>
              <w:t>емые</w:t>
            </w:r>
          </w:p>
        </w:tc>
        <w:tc>
          <w:tcPr>
            <w:tcW w:w="3394" w:type="dxa"/>
            <w:gridSpan w:val="2"/>
            <w:tcBorders>
              <w:top w:val="single" w:sz="6" w:space="0" w:color="auto"/>
              <w:left w:val="single" w:sz="6" w:space="0" w:color="auto"/>
              <w:bottom w:val="single" w:sz="6" w:space="0" w:color="auto"/>
              <w:right w:val="single" w:sz="6" w:space="0" w:color="auto"/>
            </w:tcBorders>
            <w:vAlign w:val="center"/>
          </w:tcPr>
          <w:p w:rsidR="004D2D3B" w:rsidRDefault="004D2D3B">
            <w:pPr>
              <w:ind w:firstLine="0"/>
              <w:jc w:val="center"/>
              <w:rPr>
                <w:sz w:val="24"/>
              </w:rPr>
            </w:pPr>
            <w:r>
              <w:rPr>
                <w:sz w:val="24"/>
                <w:szCs w:val="16"/>
              </w:rPr>
              <w:t>Правильно решены задания</w:t>
            </w:r>
          </w:p>
        </w:tc>
        <w:tc>
          <w:tcPr>
            <w:tcW w:w="3881" w:type="dxa"/>
            <w:gridSpan w:val="2"/>
            <w:tcBorders>
              <w:top w:val="single" w:sz="6" w:space="0" w:color="auto"/>
              <w:left w:val="single" w:sz="6" w:space="0" w:color="auto"/>
              <w:bottom w:val="single" w:sz="6" w:space="0" w:color="auto"/>
              <w:right w:val="single" w:sz="6" w:space="0" w:color="auto"/>
            </w:tcBorders>
            <w:vAlign w:val="center"/>
          </w:tcPr>
          <w:p w:rsidR="004D2D3B" w:rsidRDefault="004D2D3B">
            <w:pPr>
              <w:ind w:firstLine="0"/>
              <w:jc w:val="center"/>
              <w:rPr>
                <w:sz w:val="24"/>
              </w:rPr>
            </w:pPr>
            <w:r>
              <w:rPr>
                <w:sz w:val="24"/>
                <w:szCs w:val="16"/>
              </w:rPr>
              <w:t>Ранг заданий</w:t>
            </w:r>
          </w:p>
        </w:tc>
        <w:tc>
          <w:tcPr>
            <w:tcW w:w="1134" w:type="dxa"/>
            <w:vMerge w:val="restart"/>
            <w:tcBorders>
              <w:top w:val="single" w:sz="6" w:space="0" w:color="auto"/>
              <w:left w:val="single" w:sz="6" w:space="0" w:color="auto"/>
              <w:bottom w:val="nil"/>
              <w:right w:val="single" w:sz="6" w:space="0" w:color="auto"/>
            </w:tcBorders>
            <w:vAlign w:val="center"/>
          </w:tcPr>
          <w:p w:rsidR="004D2D3B" w:rsidRDefault="004D2D3B">
            <w:pPr>
              <w:ind w:firstLine="0"/>
              <w:jc w:val="center"/>
              <w:rPr>
                <w:sz w:val="24"/>
              </w:rPr>
            </w:pPr>
            <w:r>
              <w:rPr>
                <w:i/>
                <w:iCs/>
                <w:sz w:val="24"/>
                <w:szCs w:val="16"/>
                <w:lang w:val="en-US"/>
              </w:rPr>
              <w:t>d</w:t>
            </w:r>
          </w:p>
        </w:tc>
        <w:tc>
          <w:tcPr>
            <w:tcW w:w="949" w:type="dxa"/>
            <w:vMerge w:val="restart"/>
            <w:tcBorders>
              <w:top w:val="single" w:sz="6" w:space="0" w:color="auto"/>
              <w:left w:val="single" w:sz="6" w:space="0" w:color="auto"/>
              <w:bottom w:val="nil"/>
              <w:right w:val="nil"/>
            </w:tcBorders>
            <w:vAlign w:val="center"/>
          </w:tcPr>
          <w:p w:rsidR="004D2D3B" w:rsidRDefault="004D2D3B">
            <w:pPr>
              <w:ind w:firstLine="0"/>
              <w:jc w:val="center"/>
              <w:rPr>
                <w:sz w:val="24"/>
              </w:rPr>
            </w:pPr>
            <w:r>
              <w:rPr>
                <w:sz w:val="24"/>
                <w:szCs w:val="16"/>
              </w:rPr>
              <w:t>d</w:t>
            </w:r>
            <w:r>
              <w:rPr>
                <w:sz w:val="24"/>
                <w:szCs w:val="16"/>
                <w:vertAlign w:val="superscript"/>
              </w:rPr>
              <w:t>2</w:t>
            </w:r>
          </w:p>
        </w:tc>
      </w:tr>
      <w:tr w:rsidR="004D2D3B">
        <w:trPr>
          <w:cantSplit/>
        </w:trPr>
        <w:tc>
          <w:tcPr>
            <w:tcW w:w="0" w:type="auto"/>
            <w:vMerge/>
            <w:tcBorders>
              <w:top w:val="nil"/>
              <w:left w:val="nil"/>
              <w:bottom w:val="single" w:sz="6" w:space="0" w:color="auto"/>
              <w:right w:val="single" w:sz="6" w:space="0" w:color="auto"/>
            </w:tcBorders>
            <w:vAlign w:val="center"/>
          </w:tcPr>
          <w:p w:rsidR="004D2D3B" w:rsidRDefault="004D2D3B">
            <w:pPr>
              <w:ind w:firstLine="0"/>
              <w:jc w:val="center"/>
              <w:rPr>
                <w:sz w:val="24"/>
              </w:rPr>
            </w:pPr>
          </w:p>
        </w:tc>
        <w:tc>
          <w:tcPr>
            <w:tcW w:w="1494" w:type="dxa"/>
            <w:tcBorders>
              <w:top w:val="single" w:sz="6" w:space="0" w:color="auto"/>
              <w:left w:val="single" w:sz="6" w:space="0" w:color="auto"/>
              <w:bottom w:val="single" w:sz="6" w:space="0" w:color="auto"/>
              <w:right w:val="single" w:sz="6" w:space="0" w:color="auto"/>
            </w:tcBorders>
            <w:vAlign w:val="center"/>
          </w:tcPr>
          <w:p w:rsidR="004D2D3B" w:rsidRDefault="004D2D3B">
            <w:pPr>
              <w:ind w:firstLine="0"/>
              <w:jc w:val="center"/>
              <w:rPr>
                <w:sz w:val="24"/>
              </w:rPr>
            </w:pPr>
            <w:r>
              <w:rPr>
                <w:sz w:val="24"/>
                <w:szCs w:val="16"/>
              </w:rPr>
              <w:t>четные</w:t>
            </w:r>
          </w:p>
        </w:tc>
        <w:tc>
          <w:tcPr>
            <w:tcW w:w="1900" w:type="dxa"/>
            <w:tcBorders>
              <w:top w:val="single" w:sz="6" w:space="0" w:color="auto"/>
              <w:left w:val="single" w:sz="6" w:space="0" w:color="auto"/>
              <w:bottom w:val="single" w:sz="6" w:space="0" w:color="auto"/>
              <w:right w:val="single" w:sz="6" w:space="0" w:color="auto"/>
            </w:tcBorders>
            <w:vAlign w:val="center"/>
          </w:tcPr>
          <w:p w:rsidR="004D2D3B" w:rsidRDefault="004D2D3B">
            <w:pPr>
              <w:ind w:firstLine="0"/>
              <w:jc w:val="center"/>
              <w:rPr>
                <w:sz w:val="24"/>
              </w:rPr>
            </w:pPr>
            <w:r>
              <w:rPr>
                <w:sz w:val="24"/>
                <w:szCs w:val="16"/>
              </w:rPr>
              <w:t>нечетные</w:t>
            </w:r>
          </w:p>
        </w:tc>
        <w:tc>
          <w:tcPr>
            <w:tcW w:w="1864" w:type="dxa"/>
            <w:tcBorders>
              <w:top w:val="single" w:sz="6" w:space="0" w:color="auto"/>
              <w:left w:val="single" w:sz="6" w:space="0" w:color="auto"/>
              <w:bottom w:val="single" w:sz="6" w:space="0" w:color="auto"/>
              <w:right w:val="single" w:sz="6" w:space="0" w:color="auto"/>
            </w:tcBorders>
            <w:vAlign w:val="center"/>
          </w:tcPr>
          <w:p w:rsidR="004D2D3B" w:rsidRDefault="004D2D3B">
            <w:pPr>
              <w:ind w:firstLine="0"/>
              <w:jc w:val="center"/>
              <w:rPr>
                <w:sz w:val="24"/>
              </w:rPr>
            </w:pPr>
            <w:r>
              <w:rPr>
                <w:sz w:val="24"/>
                <w:szCs w:val="16"/>
              </w:rPr>
              <w:t>четных</w:t>
            </w:r>
          </w:p>
        </w:tc>
        <w:tc>
          <w:tcPr>
            <w:tcW w:w="2017" w:type="dxa"/>
            <w:tcBorders>
              <w:top w:val="single" w:sz="6" w:space="0" w:color="auto"/>
              <w:left w:val="single" w:sz="6" w:space="0" w:color="auto"/>
              <w:bottom w:val="single" w:sz="6" w:space="0" w:color="auto"/>
              <w:right w:val="single" w:sz="6" w:space="0" w:color="auto"/>
            </w:tcBorders>
            <w:vAlign w:val="center"/>
          </w:tcPr>
          <w:p w:rsidR="004D2D3B" w:rsidRDefault="004D2D3B">
            <w:pPr>
              <w:ind w:firstLine="0"/>
              <w:jc w:val="center"/>
              <w:rPr>
                <w:sz w:val="24"/>
              </w:rPr>
            </w:pPr>
            <w:r>
              <w:rPr>
                <w:sz w:val="24"/>
                <w:szCs w:val="16"/>
              </w:rPr>
              <w:t>нечетных</w:t>
            </w:r>
          </w:p>
        </w:tc>
        <w:tc>
          <w:tcPr>
            <w:tcW w:w="1134" w:type="dxa"/>
            <w:vMerge/>
            <w:tcBorders>
              <w:top w:val="nil"/>
              <w:left w:val="single" w:sz="6" w:space="0" w:color="auto"/>
              <w:bottom w:val="single" w:sz="6" w:space="0" w:color="auto"/>
              <w:right w:val="single" w:sz="6" w:space="0" w:color="auto"/>
            </w:tcBorders>
            <w:vAlign w:val="center"/>
          </w:tcPr>
          <w:p w:rsidR="004D2D3B" w:rsidRDefault="004D2D3B">
            <w:pPr>
              <w:ind w:firstLine="0"/>
              <w:jc w:val="center"/>
              <w:rPr>
                <w:sz w:val="24"/>
              </w:rPr>
            </w:pPr>
          </w:p>
        </w:tc>
        <w:tc>
          <w:tcPr>
            <w:tcW w:w="949" w:type="dxa"/>
            <w:vMerge/>
            <w:tcBorders>
              <w:top w:val="nil"/>
              <w:left w:val="single" w:sz="6" w:space="0" w:color="auto"/>
              <w:bottom w:val="single" w:sz="6" w:space="0" w:color="auto"/>
              <w:right w:val="nil"/>
            </w:tcBorders>
            <w:vAlign w:val="center"/>
          </w:tcPr>
          <w:p w:rsidR="004D2D3B" w:rsidRDefault="004D2D3B">
            <w:pPr>
              <w:ind w:firstLine="0"/>
              <w:jc w:val="center"/>
              <w:rPr>
                <w:sz w:val="24"/>
              </w:rPr>
            </w:pPr>
          </w:p>
        </w:tc>
      </w:tr>
      <w:tr w:rsidR="004D2D3B">
        <w:tc>
          <w:tcPr>
            <w:tcW w:w="0" w:type="auto"/>
            <w:tcBorders>
              <w:top w:val="single" w:sz="6" w:space="0" w:color="auto"/>
              <w:left w:val="nil"/>
              <w:bottom w:val="nil"/>
              <w:right w:val="single" w:sz="6" w:space="0" w:color="auto"/>
            </w:tcBorders>
            <w:vAlign w:val="center"/>
          </w:tcPr>
          <w:p w:rsidR="004D2D3B" w:rsidRDefault="004D2D3B">
            <w:pPr>
              <w:ind w:firstLine="0"/>
              <w:jc w:val="center"/>
              <w:rPr>
                <w:sz w:val="24"/>
              </w:rPr>
            </w:pPr>
            <w:r>
              <w:rPr>
                <w:sz w:val="24"/>
                <w:szCs w:val="16"/>
              </w:rPr>
              <w:t>А</w:t>
            </w:r>
          </w:p>
        </w:tc>
        <w:tc>
          <w:tcPr>
            <w:tcW w:w="1494" w:type="dxa"/>
            <w:tcBorders>
              <w:top w:val="single" w:sz="6" w:space="0" w:color="auto"/>
              <w:left w:val="single" w:sz="6" w:space="0" w:color="auto"/>
              <w:bottom w:val="nil"/>
              <w:right w:val="single" w:sz="6" w:space="0" w:color="auto"/>
            </w:tcBorders>
            <w:vAlign w:val="center"/>
          </w:tcPr>
          <w:p w:rsidR="004D2D3B" w:rsidRDefault="004D2D3B">
            <w:pPr>
              <w:ind w:firstLine="0"/>
              <w:jc w:val="center"/>
              <w:rPr>
                <w:sz w:val="24"/>
              </w:rPr>
            </w:pPr>
            <w:r>
              <w:rPr>
                <w:sz w:val="24"/>
                <w:szCs w:val="16"/>
              </w:rPr>
              <w:t>10</w:t>
            </w:r>
          </w:p>
        </w:tc>
        <w:tc>
          <w:tcPr>
            <w:tcW w:w="1900" w:type="dxa"/>
            <w:tcBorders>
              <w:top w:val="single" w:sz="6" w:space="0" w:color="auto"/>
              <w:left w:val="single" w:sz="6" w:space="0" w:color="auto"/>
              <w:bottom w:val="nil"/>
              <w:right w:val="single" w:sz="6" w:space="0" w:color="auto"/>
            </w:tcBorders>
            <w:vAlign w:val="center"/>
          </w:tcPr>
          <w:p w:rsidR="004D2D3B" w:rsidRDefault="004D2D3B">
            <w:pPr>
              <w:ind w:firstLine="0"/>
              <w:jc w:val="center"/>
              <w:rPr>
                <w:sz w:val="24"/>
              </w:rPr>
            </w:pPr>
            <w:r>
              <w:rPr>
                <w:sz w:val="24"/>
                <w:szCs w:val="16"/>
              </w:rPr>
              <w:t>11</w:t>
            </w:r>
          </w:p>
        </w:tc>
        <w:tc>
          <w:tcPr>
            <w:tcW w:w="1864" w:type="dxa"/>
            <w:tcBorders>
              <w:top w:val="single" w:sz="6" w:space="0" w:color="auto"/>
              <w:left w:val="single" w:sz="6" w:space="0" w:color="auto"/>
              <w:bottom w:val="nil"/>
              <w:right w:val="single" w:sz="6" w:space="0" w:color="auto"/>
            </w:tcBorders>
            <w:vAlign w:val="center"/>
          </w:tcPr>
          <w:p w:rsidR="004D2D3B" w:rsidRDefault="004D2D3B">
            <w:pPr>
              <w:ind w:firstLine="0"/>
              <w:jc w:val="center"/>
              <w:rPr>
                <w:sz w:val="24"/>
              </w:rPr>
            </w:pPr>
            <w:r>
              <w:rPr>
                <w:sz w:val="24"/>
                <w:szCs w:val="16"/>
              </w:rPr>
              <w:t>10,5</w:t>
            </w:r>
          </w:p>
        </w:tc>
        <w:tc>
          <w:tcPr>
            <w:tcW w:w="2017" w:type="dxa"/>
            <w:tcBorders>
              <w:top w:val="single" w:sz="6" w:space="0" w:color="auto"/>
              <w:left w:val="single" w:sz="6" w:space="0" w:color="auto"/>
              <w:bottom w:val="nil"/>
              <w:right w:val="single" w:sz="6" w:space="0" w:color="auto"/>
            </w:tcBorders>
            <w:vAlign w:val="center"/>
          </w:tcPr>
          <w:p w:rsidR="004D2D3B" w:rsidRDefault="004D2D3B">
            <w:pPr>
              <w:ind w:firstLine="0"/>
              <w:jc w:val="center"/>
              <w:rPr>
                <w:sz w:val="24"/>
              </w:rPr>
            </w:pPr>
            <w:r>
              <w:rPr>
                <w:sz w:val="24"/>
                <w:szCs w:val="16"/>
              </w:rPr>
              <w:t>13,5</w:t>
            </w:r>
          </w:p>
        </w:tc>
        <w:tc>
          <w:tcPr>
            <w:tcW w:w="1134" w:type="dxa"/>
            <w:tcBorders>
              <w:top w:val="single" w:sz="6" w:space="0" w:color="auto"/>
              <w:left w:val="single" w:sz="6" w:space="0" w:color="auto"/>
              <w:bottom w:val="nil"/>
              <w:right w:val="single" w:sz="6" w:space="0" w:color="auto"/>
            </w:tcBorders>
            <w:vAlign w:val="center"/>
          </w:tcPr>
          <w:p w:rsidR="004D2D3B" w:rsidRDefault="004D2D3B">
            <w:pPr>
              <w:ind w:firstLine="0"/>
              <w:jc w:val="center"/>
              <w:rPr>
                <w:sz w:val="24"/>
              </w:rPr>
            </w:pPr>
            <w:r>
              <w:rPr>
                <w:sz w:val="24"/>
                <w:szCs w:val="16"/>
              </w:rPr>
              <w:t>3</w:t>
            </w:r>
          </w:p>
        </w:tc>
        <w:tc>
          <w:tcPr>
            <w:tcW w:w="949" w:type="dxa"/>
            <w:tcBorders>
              <w:top w:val="single" w:sz="6" w:space="0" w:color="auto"/>
              <w:left w:val="single" w:sz="6" w:space="0" w:color="auto"/>
              <w:bottom w:val="nil"/>
              <w:right w:val="nil"/>
            </w:tcBorders>
            <w:vAlign w:val="center"/>
          </w:tcPr>
          <w:p w:rsidR="004D2D3B" w:rsidRDefault="004D2D3B">
            <w:pPr>
              <w:ind w:firstLine="0"/>
              <w:jc w:val="center"/>
              <w:rPr>
                <w:sz w:val="24"/>
              </w:rPr>
            </w:pPr>
            <w:r>
              <w:rPr>
                <w:sz w:val="24"/>
                <w:szCs w:val="16"/>
              </w:rPr>
              <w:t>9</w:t>
            </w:r>
          </w:p>
        </w:tc>
      </w:tr>
      <w:tr w:rsidR="004D2D3B">
        <w:tc>
          <w:tcPr>
            <w:tcW w:w="0" w:type="auto"/>
            <w:tcBorders>
              <w:top w:val="nil"/>
              <w:left w:val="nil"/>
              <w:bottom w:val="nil"/>
              <w:right w:val="single" w:sz="6" w:space="0" w:color="auto"/>
            </w:tcBorders>
            <w:vAlign w:val="center"/>
          </w:tcPr>
          <w:p w:rsidR="004D2D3B" w:rsidRDefault="004D2D3B">
            <w:pPr>
              <w:ind w:firstLine="0"/>
              <w:jc w:val="center"/>
              <w:rPr>
                <w:sz w:val="24"/>
              </w:rPr>
            </w:pPr>
            <w:r>
              <w:rPr>
                <w:sz w:val="24"/>
                <w:szCs w:val="16"/>
              </w:rPr>
              <w:t>Б</w:t>
            </w:r>
          </w:p>
        </w:tc>
        <w:tc>
          <w:tcPr>
            <w:tcW w:w="1494"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8</w:t>
            </w:r>
          </w:p>
        </w:tc>
        <w:tc>
          <w:tcPr>
            <w:tcW w:w="1900"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8</w:t>
            </w:r>
          </w:p>
        </w:tc>
        <w:tc>
          <w:tcPr>
            <w:tcW w:w="1864"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8</w:t>
            </w:r>
          </w:p>
        </w:tc>
        <w:tc>
          <w:tcPr>
            <w:tcW w:w="2017"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8,5</w:t>
            </w:r>
          </w:p>
        </w:tc>
        <w:tc>
          <w:tcPr>
            <w:tcW w:w="1134"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0,5</w:t>
            </w:r>
          </w:p>
        </w:tc>
        <w:tc>
          <w:tcPr>
            <w:tcW w:w="949" w:type="dxa"/>
            <w:tcBorders>
              <w:top w:val="nil"/>
              <w:left w:val="single" w:sz="6" w:space="0" w:color="auto"/>
              <w:bottom w:val="nil"/>
              <w:right w:val="nil"/>
            </w:tcBorders>
            <w:vAlign w:val="center"/>
          </w:tcPr>
          <w:p w:rsidR="004D2D3B" w:rsidRDefault="004D2D3B">
            <w:pPr>
              <w:ind w:firstLine="0"/>
              <w:jc w:val="center"/>
              <w:rPr>
                <w:sz w:val="24"/>
              </w:rPr>
            </w:pPr>
            <w:r>
              <w:rPr>
                <w:sz w:val="24"/>
                <w:szCs w:val="16"/>
              </w:rPr>
              <w:t>0,25</w:t>
            </w:r>
          </w:p>
        </w:tc>
      </w:tr>
      <w:tr w:rsidR="004D2D3B">
        <w:tc>
          <w:tcPr>
            <w:tcW w:w="0" w:type="auto"/>
            <w:tcBorders>
              <w:top w:val="nil"/>
              <w:left w:val="nil"/>
              <w:bottom w:val="nil"/>
              <w:right w:val="single" w:sz="6" w:space="0" w:color="auto"/>
            </w:tcBorders>
            <w:vAlign w:val="center"/>
          </w:tcPr>
          <w:p w:rsidR="004D2D3B" w:rsidRDefault="004D2D3B">
            <w:pPr>
              <w:ind w:firstLine="0"/>
              <w:jc w:val="center"/>
              <w:rPr>
                <w:sz w:val="24"/>
              </w:rPr>
            </w:pPr>
            <w:r>
              <w:rPr>
                <w:sz w:val="24"/>
                <w:szCs w:val="16"/>
              </w:rPr>
              <w:t>В</w:t>
            </w:r>
          </w:p>
        </w:tc>
        <w:tc>
          <w:tcPr>
            <w:tcW w:w="1494"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3</w:t>
            </w:r>
          </w:p>
        </w:tc>
        <w:tc>
          <w:tcPr>
            <w:tcW w:w="1900"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7</w:t>
            </w:r>
          </w:p>
        </w:tc>
        <w:tc>
          <w:tcPr>
            <w:tcW w:w="1864"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3</w:t>
            </w:r>
          </w:p>
        </w:tc>
        <w:tc>
          <w:tcPr>
            <w:tcW w:w="2017"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6,5</w:t>
            </w:r>
          </w:p>
        </w:tc>
        <w:tc>
          <w:tcPr>
            <w:tcW w:w="1134"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3,5</w:t>
            </w:r>
          </w:p>
        </w:tc>
        <w:tc>
          <w:tcPr>
            <w:tcW w:w="949" w:type="dxa"/>
            <w:tcBorders>
              <w:top w:val="nil"/>
              <w:left w:val="single" w:sz="6" w:space="0" w:color="auto"/>
              <w:bottom w:val="nil"/>
              <w:right w:val="nil"/>
            </w:tcBorders>
            <w:vAlign w:val="center"/>
          </w:tcPr>
          <w:p w:rsidR="004D2D3B" w:rsidRDefault="004D2D3B">
            <w:pPr>
              <w:ind w:firstLine="0"/>
              <w:jc w:val="center"/>
              <w:rPr>
                <w:sz w:val="24"/>
              </w:rPr>
            </w:pPr>
            <w:r>
              <w:rPr>
                <w:sz w:val="24"/>
                <w:szCs w:val="16"/>
              </w:rPr>
              <w:t>12,25</w:t>
            </w:r>
          </w:p>
        </w:tc>
      </w:tr>
      <w:tr w:rsidR="004D2D3B">
        <w:tc>
          <w:tcPr>
            <w:tcW w:w="0" w:type="auto"/>
            <w:tcBorders>
              <w:top w:val="nil"/>
              <w:left w:val="nil"/>
              <w:bottom w:val="nil"/>
              <w:right w:val="single" w:sz="6" w:space="0" w:color="auto"/>
            </w:tcBorders>
            <w:vAlign w:val="center"/>
          </w:tcPr>
          <w:p w:rsidR="004D2D3B" w:rsidRDefault="004D2D3B">
            <w:pPr>
              <w:ind w:firstLine="0"/>
              <w:jc w:val="center"/>
              <w:rPr>
                <w:sz w:val="24"/>
              </w:rPr>
            </w:pPr>
            <w:r>
              <w:rPr>
                <w:sz w:val="24"/>
                <w:szCs w:val="16"/>
              </w:rPr>
              <w:t>Г</w:t>
            </w:r>
          </w:p>
        </w:tc>
        <w:tc>
          <w:tcPr>
            <w:tcW w:w="1494"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3</w:t>
            </w:r>
          </w:p>
        </w:tc>
        <w:tc>
          <w:tcPr>
            <w:tcW w:w="1900"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3</w:t>
            </w:r>
          </w:p>
        </w:tc>
        <w:tc>
          <w:tcPr>
            <w:tcW w:w="1864"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3</w:t>
            </w:r>
          </w:p>
        </w:tc>
        <w:tc>
          <w:tcPr>
            <w:tcW w:w="2017"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2</w:t>
            </w:r>
          </w:p>
        </w:tc>
        <w:tc>
          <w:tcPr>
            <w:tcW w:w="1134"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1</w:t>
            </w:r>
          </w:p>
        </w:tc>
        <w:tc>
          <w:tcPr>
            <w:tcW w:w="949" w:type="dxa"/>
            <w:tcBorders>
              <w:top w:val="nil"/>
              <w:left w:val="single" w:sz="6" w:space="0" w:color="auto"/>
              <w:bottom w:val="nil"/>
              <w:right w:val="nil"/>
            </w:tcBorders>
            <w:vAlign w:val="center"/>
          </w:tcPr>
          <w:p w:rsidR="004D2D3B" w:rsidRDefault="004D2D3B">
            <w:pPr>
              <w:ind w:firstLine="0"/>
              <w:jc w:val="center"/>
              <w:rPr>
                <w:sz w:val="24"/>
              </w:rPr>
            </w:pPr>
            <w:r>
              <w:rPr>
                <w:sz w:val="24"/>
                <w:szCs w:val="16"/>
              </w:rPr>
              <w:t>1</w:t>
            </w:r>
          </w:p>
        </w:tc>
      </w:tr>
      <w:tr w:rsidR="004D2D3B">
        <w:tc>
          <w:tcPr>
            <w:tcW w:w="0" w:type="auto"/>
            <w:tcBorders>
              <w:top w:val="nil"/>
              <w:left w:val="nil"/>
              <w:bottom w:val="nil"/>
              <w:right w:val="single" w:sz="6" w:space="0" w:color="auto"/>
            </w:tcBorders>
            <w:vAlign w:val="center"/>
          </w:tcPr>
          <w:p w:rsidR="004D2D3B" w:rsidRDefault="004D2D3B">
            <w:pPr>
              <w:ind w:firstLine="0"/>
              <w:jc w:val="center"/>
              <w:rPr>
                <w:sz w:val="24"/>
              </w:rPr>
            </w:pPr>
            <w:r>
              <w:rPr>
                <w:sz w:val="24"/>
                <w:szCs w:val="16"/>
              </w:rPr>
              <w:t>Д</w:t>
            </w:r>
          </w:p>
        </w:tc>
        <w:tc>
          <w:tcPr>
            <w:tcW w:w="1494"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11</w:t>
            </w:r>
          </w:p>
        </w:tc>
        <w:tc>
          <w:tcPr>
            <w:tcW w:w="1900"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12</w:t>
            </w:r>
          </w:p>
        </w:tc>
        <w:tc>
          <w:tcPr>
            <w:tcW w:w="1864"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12,5</w:t>
            </w:r>
          </w:p>
        </w:tc>
        <w:tc>
          <w:tcPr>
            <w:tcW w:w="2017"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15,5</w:t>
            </w:r>
          </w:p>
        </w:tc>
        <w:tc>
          <w:tcPr>
            <w:tcW w:w="1134"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3</w:t>
            </w:r>
          </w:p>
        </w:tc>
        <w:tc>
          <w:tcPr>
            <w:tcW w:w="949" w:type="dxa"/>
            <w:tcBorders>
              <w:top w:val="nil"/>
              <w:left w:val="single" w:sz="6" w:space="0" w:color="auto"/>
              <w:bottom w:val="nil"/>
              <w:right w:val="nil"/>
            </w:tcBorders>
            <w:vAlign w:val="center"/>
          </w:tcPr>
          <w:p w:rsidR="004D2D3B" w:rsidRDefault="004D2D3B">
            <w:pPr>
              <w:ind w:firstLine="0"/>
              <w:jc w:val="center"/>
              <w:rPr>
                <w:sz w:val="24"/>
              </w:rPr>
            </w:pPr>
            <w:r>
              <w:rPr>
                <w:sz w:val="24"/>
                <w:szCs w:val="16"/>
              </w:rPr>
              <w:t>9</w:t>
            </w:r>
          </w:p>
        </w:tc>
      </w:tr>
      <w:tr w:rsidR="004D2D3B">
        <w:tc>
          <w:tcPr>
            <w:tcW w:w="0" w:type="auto"/>
            <w:tcBorders>
              <w:top w:val="nil"/>
              <w:left w:val="nil"/>
              <w:bottom w:val="nil"/>
              <w:right w:val="single" w:sz="6" w:space="0" w:color="auto"/>
            </w:tcBorders>
            <w:vAlign w:val="center"/>
          </w:tcPr>
          <w:p w:rsidR="004D2D3B" w:rsidRDefault="004D2D3B">
            <w:pPr>
              <w:ind w:firstLine="0"/>
              <w:jc w:val="center"/>
              <w:rPr>
                <w:sz w:val="24"/>
              </w:rPr>
            </w:pPr>
            <w:r>
              <w:rPr>
                <w:sz w:val="24"/>
                <w:szCs w:val="16"/>
              </w:rPr>
              <w:t>Е</w:t>
            </w:r>
          </w:p>
        </w:tc>
        <w:tc>
          <w:tcPr>
            <w:tcW w:w="1494"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12</w:t>
            </w:r>
          </w:p>
        </w:tc>
        <w:tc>
          <w:tcPr>
            <w:tcW w:w="1900"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10</w:t>
            </w:r>
          </w:p>
        </w:tc>
        <w:tc>
          <w:tcPr>
            <w:tcW w:w="1864"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15</w:t>
            </w:r>
          </w:p>
        </w:tc>
        <w:tc>
          <w:tcPr>
            <w:tcW w:w="2017"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11</w:t>
            </w:r>
          </w:p>
        </w:tc>
        <w:tc>
          <w:tcPr>
            <w:tcW w:w="1134"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4</w:t>
            </w:r>
          </w:p>
        </w:tc>
        <w:tc>
          <w:tcPr>
            <w:tcW w:w="949" w:type="dxa"/>
            <w:tcBorders>
              <w:top w:val="nil"/>
              <w:left w:val="single" w:sz="6" w:space="0" w:color="auto"/>
              <w:bottom w:val="nil"/>
              <w:right w:val="nil"/>
            </w:tcBorders>
            <w:vAlign w:val="center"/>
          </w:tcPr>
          <w:p w:rsidR="004D2D3B" w:rsidRDefault="004D2D3B">
            <w:pPr>
              <w:ind w:firstLine="0"/>
              <w:jc w:val="center"/>
              <w:rPr>
                <w:sz w:val="24"/>
              </w:rPr>
            </w:pPr>
            <w:r>
              <w:rPr>
                <w:sz w:val="24"/>
                <w:szCs w:val="16"/>
              </w:rPr>
              <w:t>16</w:t>
            </w:r>
          </w:p>
        </w:tc>
      </w:tr>
      <w:tr w:rsidR="004D2D3B">
        <w:tc>
          <w:tcPr>
            <w:tcW w:w="0" w:type="auto"/>
            <w:tcBorders>
              <w:top w:val="nil"/>
              <w:left w:val="nil"/>
              <w:bottom w:val="nil"/>
              <w:right w:val="single" w:sz="6" w:space="0" w:color="auto"/>
            </w:tcBorders>
            <w:vAlign w:val="center"/>
          </w:tcPr>
          <w:p w:rsidR="004D2D3B" w:rsidRDefault="004D2D3B">
            <w:pPr>
              <w:ind w:firstLine="0"/>
              <w:jc w:val="center"/>
              <w:rPr>
                <w:sz w:val="24"/>
              </w:rPr>
            </w:pPr>
            <w:r>
              <w:rPr>
                <w:sz w:val="24"/>
                <w:szCs w:val="16"/>
              </w:rPr>
              <w:t>Ж</w:t>
            </w:r>
          </w:p>
        </w:tc>
        <w:tc>
          <w:tcPr>
            <w:tcW w:w="1494"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12</w:t>
            </w:r>
          </w:p>
        </w:tc>
        <w:tc>
          <w:tcPr>
            <w:tcW w:w="1900"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12</w:t>
            </w:r>
          </w:p>
        </w:tc>
        <w:tc>
          <w:tcPr>
            <w:tcW w:w="1864"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15</w:t>
            </w:r>
          </w:p>
        </w:tc>
        <w:tc>
          <w:tcPr>
            <w:tcW w:w="2017"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15,5</w:t>
            </w:r>
          </w:p>
        </w:tc>
        <w:tc>
          <w:tcPr>
            <w:tcW w:w="1134"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0,5</w:t>
            </w:r>
          </w:p>
        </w:tc>
        <w:tc>
          <w:tcPr>
            <w:tcW w:w="949" w:type="dxa"/>
            <w:tcBorders>
              <w:top w:val="nil"/>
              <w:left w:val="single" w:sz="6" w:space="0" w:color="auto"/>
              <w:bottom w:val="nil"/>
              <w:right w:val="nil"/>
            </w:tcBorders>
            <w:vAlign w:val="center"/>
          </w:tcPr>
          <w:p w:rsidR="004D2D3B" w:rsidRDefault="004D2D3B">
            <w:pPr>
              <w:ind w:firstLine="0"/>
              <w:jc w:val="center"/>
              <w:rPr>
                <w:sz w:val="24"/>
              </w:rPr>
            </w:pPr>
            <w:r>
              <w:rPr>
                <w:sz w:val="24"/>
                <w:szCs w:val="16"/>
              </w:rPr>
              <w:t>0,25</w:t>
            </w:r>
          </w:p>
        </w:tc>
      </w:tr>
      <w:tr w:rsidR="004D2D3B">
        <w:tc>
          <w:tcPr>
            <w:tcW w:w="0" w:type="auto"/>
            <w:tcBorders>
              <w:top w:val="nil"/>
              <w:left w:val="nil"/>
              <w:bottom w:val="nil"/>
              <w:right w:val="single" w:sz="6" w:space="0" w:color="auto"/>
            </w:tcBorders>
            <w:vAlign w:val="center"/>
          </w:tcPr>
          <w:p w:rsidR="004D2D3B" w:rsidRDefault="004D2D3B">
            <w:pPr>
              <w:ind w:firstLine="0"/>
              <w:jc w:val="center"/>
              <w:rPr>
                <w:sz w:val="24"/>
              </w:rPr>
            </w:pPr>
            <w:r>
              <w:rPr>
                <w:sz w:val="24"/>
                <w:szCs w:val="16"/>
              </w:rPr>
              <w:t>3</w:t>
            </w:r>
          </w:p>
        </w:tc>
        <w:tc>
          <w:tcPr>
            <w:tcW w:w="1494"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9</w:t>
            </w:r>
          </w:p>
        </w:tc>
        <w:tc>
          <w:tcPr>
            <w:tcW w:w="1900"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8</w:t>
            </w:r>
          </w:p>
        </w:tc>
        <w:tc>
          <w:tcPr>
            <w:tcW w:w="1864"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9</w:t>
            </w:r>
          </w:p>
        </w:tc>
        <w:tc>
          <w:tcPr>
            <w:tcW w:w="2017"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8,5</w:t>
            </w:r>
          </w:p>
        </w:tc>
        <w:tc>
          <w:tcPr>
            <w:tcW w:w="1134" w:type="dxa"/>
            <w:tcBorders>
              <w:top w:val="nil"/>
              <w:left w:val="single" w:sz="6" w:space="0" w:color="auto"/>
              <w:bottom w:val="nil"/>
              <w:right w:val="single" w:sz="6" w:space="0" w:color="auto"/>
            </w:tcBorders>
            <w:vAlign w:val="center"/>
          </w:tcPr>
          <w:p w:rsidR="004D2D3B" w:rsidRDefault="004D2D3B">
            <w:pPr>
              <w:ind w:firstLine="0"/>
              <w:jc w:val="center"/>
              <w:rPr>
                <w:sz w:val="24"/>
              </w:rPr>
            </w:pPr>
            <w:r>
              <w:rPr>
                <w:sz w:val="24"/>
                <w:szCs w:val="16"/>
              </w:rPr>
              <w:t>0,5</w:t>
            </w:r>
          </w:p>
        </w:tc>
        <w:tc>
          <w:tcPr>
            <w:tcW w:w="949" w:type="dxa"/>
            <w:tcBorders>
              <w:top w:val="nil"/>
              <w:left w:val="single" w:sz="6" w:space="0" w:color="auto"/>
              <w:bottom w:val="nil"/>
              <w:right w:val="nil"/>
            </w:tcBorders>
            <w:vAlign w:val="center"/>
          </w:tcPr>
          <w:p w:rsidR="004D2D3B" w:rsidRDefault="004D2D3B">
            <w:pPr>
              <w:ind w:firstLine="0"/>
              <w:jc w:val="center"/>
              <w:rPr>
                <w:sz w:val="24"/>
              </w:rPr>
            </w:pPr>
            <w:r>
              <w:rPr>
                <w:sz w:val="24"/>
                <w:szCs w:val="16"/>
              </w:rPr>
              <w:t>0,25</w:t>
            </w:r>
          </w:p>
        </w:tc>
      </w:tr>
      <w:tr w:rsidR="004D2D3B">
        <w:tc>
          <w:tcPr>
            <w:tcW w:w="0" w:type="auto"/>
            <w:tcBorders>
              <w:top w:val="nil"/>
              <w:left w:val="nil"/>
              <w:bottom w:val="nil"/>
              <w:right w:val="single" w:sz="6" w:space="0" w:color="auto"/>
            </w:tcBorders>
          </w:tcPr>
          <w:p w:rsidR="004D2D3B" w:rsidRDefault="004D2D3B">
            <w:pPr>
              <w:ind w:firstLine="0"/>
              <w:jc w:val="center"/>
              <w:rPr>
                <w:sz w:val="24"/>
              </w:rPr>
            </w:pPr>
            <w:r>
              <w:rPr>
                <w:sz w:val="24"/>
                <w:szCs w:val="16"/>
              </w:rPr>
              <w:t>И</w:t>
            </w:r>
          </w:p>
        </w:tc>
        <w:tc>
          <w:tcPr>
            <w:tcW w:w="1494" w:type="dxa"/>
            <w:tcBorders>
              <w:top w:val="nil"/>
              <w:left w:val="single" w:sz="6" w:space="0" w:color="auto"/>
              <w:bottom w:val="nil"/>
              <w:right w:val="single" w:sz="6" w:space="0" w:color="auto"/>
            </w:tcBorders>
          </w:tcPr>
          <w:p w:rsidR="004D2D3B" w:rsidRDefault="004D2D3B">
            <w:pPr>
              <w:ind w:firstLine="0"/>
              <w:jc w:val="center"/>
              <w:rPr>
                <w:sz w:val="24"/>
              </w:rPr>
            </w:pPr>
            <w:r>
              <w:rPr>
                <w:sz w:val="24"/>
                <w:szCs w:val="16"/>
              </w:rPr>
              <w:t>7</w:t>
            </w:r>
          </w:p>
        </w:tc>
        <w:tc>
          <w:tcPr>
            <w:tcW w:w="1900" w:type="dxa"/>
            <w:tcBorders>
              <w:top w:val="nil"/>
              <w:left w:val="single" w:sz="6" w:space="0" w:color="auto"/>
              <w:bottom w:val="nil"/>
              <w:right w:val="single" w:sz="6" w:space="0" w:color="auto"/>
            </w:tcBorders>
          </w:tcPr>
          <w:p w:rsidR="004D2D3B" w:rsidRDefault="004D2D3B">
            <w:pPr>
              <w:ind w:firstLine="0"/>
              <w:jc w:val="center"/>
              <w:rPr>
                <w:sz w:val="24"/>
              </w:rPr>
            </w:pPr>
            <w:r>
              <w:rPr>
                <w:sz w:val="24"/>
                <w:szCs w:val="16"/>
              </w:rPr>
              <w:t>7</w:t>
            </w:r>
          </w:p>
        </w:tc>
        <w:tc>
          <w:tcPr>
            <w:tcW w:w="1864" w:type="dxa"/>
            <w:tcBorders>
              <w:top w:val="nil"/>
              <w:left w:val="single" w:sz="6" w:space="0" w:color="auto"/>
              <w:bottom w:val="nil"/>
              <w:right w:val="single" w:sz="6" w:space="0" w:color="auto"/>
            </w:tcBorders>
          </w:tcPr>
          <w:p w:rsidR="004D2D3B" w:rsidRDefault="004D2D3B">
            <w:pPr>
              <w:ind w:firstLine="0"/>
              <w:jc w:val="center"/>
              <w:rPr>
                <w:sz w:val="24"/>
              </w:rPr>
            </w:pPr>
            <w:r>
              <w:rPr>
                <w:sz w:val="24"/>
                <w:szCs w:val="16"/>
              </w:rPr>
              <w:t>6,5</w:t>
            </w:r>
          </w:p>
        </w:tc>
        <w:tc>
          <w:tcPr>
            <w:tcW w:w="2017" w:type="dxa"/>
            <w:tcBorders>
              <w:top w:val="nil"/>
              <w:left w:val="single" w:sz="6" w:space="0" w:color="auto"/>
              <w:bottom w:val="nil"/>
              <w:right w:val="single" w:sz="6" w:space="0" w:color="auto"/>
            </w:tcBorders>
          </w:tcPr>
          <w:p w:rsidR="004D2D3B" w:rsidRDefault="004D2D3B">
            <w:pPr>
              <w:ind w:firstLine="0"/>
              <w:jc w:val="center"/>
              <w:rPr>
                <w:sz w:val="24"/>
              </w:rPr>
            </w:pPr>
            <w:r>
              <w:rPr>
                <w:sz w:val="24"/>
                <w:szCs w:val="16"/>
              </w:rPr>
              <w:t>6,5</w:t>
            </w:r>
          </w:p>
        </w:tc>
        <w:tc>
          <w:tcPr>
            <w:tcW w:w="1134" w:type="dxa"/>
            <w:tcBorders>
              <w:top w:val="nil"/>
              <w:left w:val="single" w:sz="6" w:space="0" w:color="auto"/>
              <w:bottom w:val="nil"/>
              <w:right w:val="single" w:sz="6" w:space="0" w:color="auto"/>
            </w:tcBorders>
          </w:tcPr>
          <w:p w:rsidR="004D2D3B" w:rsidRDefault="004D2D3B">
            <w:pPr>
              <w:ind w:firstLine="0"/>
              <w:jc w:val="center"/>
              <w:rPr>
                <w:sz w:val="24"/>
              </w:rPr>
            </w:pPr>
            <w:r>
              <w:rPr>
                <w:sz w:val="24"/>
                <w:szCs w:val="16"/>
              </w:rPr>
              <w:t>0</w:t>
            </w:r>
          </w:p>
        </w:tc>
        <w:tc>
          <w:tcPr>
            <w:tcW w:w="949" w:type="dxa"/>
            <w:tcBorders>
              <w:top w:val="nil"/>
              <w:left w:val="single" w:sz="6" w:space="0" w:color="auto"/>
              <w:bottom w:val="nil"/>
              <w:right w:val="nil"/>
            </w:tcBorders>
          </w:tcPr>
          <w:p w:rsidR="004D2D3B" w:rsidRDefault="004D2D3B">
            <w:pPr>
              <w:ind w:firstLine="0"/>
              <w:jc w:val="center"/>
              <w:rPr>
                <w:sz w:val="24"/>
              </w:rPr>
            </w:pPr>
            <w:r>
              <w:rPr>
                <w:sz w:val="24"/>
                <w:szCs w:val="16"/>
              </w:rPr>
              <w:t>0</w:t>
            </w:r>
          </w:p>
        </w:tc>
      </w:tr>
      <w:tr w:rsidR="004D2D3B">
        <w:tc>
          <w:tcPr>
            <w:tcW w:w="0" w:type="auto"/>
            <w:tcBorders>
              <w:top w:val="nil"/>
              <w:left w:val="nil"/>
              <w:bottom w:val="nil"/>
              <w:right w:val="single" w:sz="6" w:space="0" w:color="auto"/>
            </w:tcBorders>
          </w:tcPr>
          <w:p w:rsidR="004D2D3B" w:rsidRDefault="004D2D3B">
            <w:pPr>
              <w:ind w:firstLine="0"/>
              <w:jc w:val="center"/>
              <w:rPr>
                <w:sz w:val="24"/>
              </w:rPr>
            </w:pPr>
            <w:r>
              <w:rPr>
                <w:sz w:val="24"/>
                <w:szCs w:val="16"/>
              </w:rPr>
              <w:t>К</w:t>
            </w:r>
          </w:p>
        </w:tc>
        <w:tc>
          <w:tcPr>
            <w:tcW w:w="1494" w:type="dxa"/>
            <w:tcBorders>
              <w:top w:val="nil"/>
              <w:left w:val="single" w:sz="6" w:space="0" w:color="auto"/>
              <w:bottom w:val="nil"/>
              <w:right w:val="single" w:sz="6" w:space="0" w:color="auto"/>
            </w:tcBorders>
          </w:tcPr>
          <w:p w:rsidR="004D2D3B" w:rsidRDefault="004D2D3B">
            <w:pPr>
              <w:ind w:firstLine="0"/>
              <w:jc w:val="center"/>
              <w:rPr>
                <w:sz w:val="24"/>
              </w:rPr>
            </w:pPr>
            <w:r>
              <w:rPr>
                <w:sz w:val="24"/>
                <w:szCs w:val="16"/>
              </w:rPr>
              <w:t>6</w:t>
            </w:r>
          </w:p>
        </w:tc>
        <w:tc>
          <w:tcPr>
            <w:tcW w:w="1900" w:type="dxa"/>
            <w:tcBorders>
              <w:top w:val="nil"/>
              <w:left w:val="single" w:sz="6" w:space="0" w:color="auto"/>
              <w:bottom w:val="nil"/>
              <w:right w:val="single" w:sz="6" w:space="0" w:color="auto"/>
            </w:tcBorders>
          </w:tcPr>
          <w:p w:rsidR="004D2D3B" w:rsidRDefault="004D2D3B">
            <w:pPr>
              <w:ind w:firstLine="0"/>
              <w:jc w:val="center"/>
              <w:rPr>
                <w:sz w:val="24"/>
              </w:rPr>
            </w:pPr>
            <w:r>
              <w:rPr>
                <w:sz w:val="24"/>
                <w:szCs w:val="16"/>
              </w:rPr>
              <w:t>6</w:t>
            </w:r>
          </w:p>
        </w:tc>
        <w:tc>
          <w:tcPr>
            <w:tcW w:w="1864" w:type="dxa"/>
            <w:tcBorders>
              <w:top w:val="nil"/>
              <w:left w:val="single" w:sz="6" w:space="0" w:color="auto"/>
              <w:bottom w:val="nil"/>
              <w:right w:val="single" w:sz="6" w:space="0" w:color="auto"/>
            </w:tcBorders>
          </w:tcPr>
          <w:p w:rsidR="004D2D3B" w:rsidRDefault="004D2D3B">
            <w:pPr>
              <w:ind w:firstLine="0"/>
              <w:jc w:val="center"/>
              <w:rPr>
                <w:sz w:val="24"/>
              </w:rPr>
            </w:pPr>
            <w:r>
              <w:rPr>
                <w:sz w:val="24"/>
                <w:szCs w:val="16"/>
              </w:rPr>
              <w:t>6</w:t>
            </w:r>
          </w:p>
        </w:tc>
        <w:tc>
          <w:tcPr>
            <w:tcW w:w="2017" w:type="dxa"/>
            <w:tcBorders>
              <w:top w:val="nil"/>
              <w:left w:val="single" w:sz="6" w:space="0" w:color="auto"/>
              <w:bottom w:val="nil"/>
              <w:right w:val="single" w:sz="6" w:space="0" w:color="auto"/>
            </w:tcBorders>
          </w:tcPr>
          <w:p w:rsidR="004D2D3B" w:rsidRDefault="004D2D3B">
            <w:pPr>
              <w:ind w:firstLine="0"/>
              <w:jc w:val="center"/>
              <w:rPr>
                <w:sz w:val="24"/>
              </w:rPr>
            </w:pPr>
            <w:r>
              <w:rPr>
                <w:sz w:val="24"/>
                <w:szCs w:val="16"/>
              </w:rPr>
              <w:t>6</w:t>
            </w:r>
          </w:p>
        </w:tc>
        <w:tc>
          <w:tcPr>
            <w:tcW w:w="1134" w:type="dxa"/>
            <w:tcBorders>
              <w:top w:val="nil"/>
              <w:left w:val="single" w:sz="6" w:space="0" w:color="auto"/>
              <w:bottom w:val="nil"/>
              <w:right w:val="single" w:sz="6" w:space="0" w:color="auto"/>
            </w:tcBorders>
          </w:tcPr>
          <w:p w:rsidR="004D2D3B" w:rsidRDefault="004D2D3B">
            <w:pPr>
              <w:ind w:firstLine="0"/>
              <w:jc w:val="center"/>
              <w:rPr>
                <w:sz w:val="24"/>
              </w:rPr>
            </w:pPr>
            <w:r>
              <w:rPr>
                <w:sz w:val="24"/>
                <w:szCs w:val="16"/>
              </w:rPr>
              <w:t>0</w:t>
            </w:r>
          </w:p>
        </w:tc>
        <w:tc>
          <w:tcPr>
            <w:tcW w:w="949" w:type="dxa"/>
            <w:tcBorders>
              <w:top w:val="nil"/>
              <w:left w:val="single" w:sz="6" w:space="0" w:color="auto"/>
              <w:bottom w:val="nil"/>
              <w:right w:val="nil"/>
            </w:tcBorders>
          </w:tcPr>
          <w:p w:rsidR="004D2D3B" w:rsidRDefault="004D2D3B">
            <w:pPr>
              <w:ind w:firstLine="0"/>
              <w:jc w:val="center"/>
              <w:rPr>
                <w:sz w:val="24"/>
              </w:rPr>
            </w:pPr>
            <w:r>
              <w:rPr>
                <w:sz w:val="24"/>
                <w:szCs w:val="16"/>
              </w:rPr>
              <w:t>0</w:t>
            </w:r>
          </w:p>
        </w:tc>
      </w:tr>
      <w:tr w:rsidR="004D2D3B">
        <w:tc>
          <w:tcPr>
            <w:tcW w:w="0" w:type="auto"/>
            <w:tcBorders>
              <w:top w:val="nil"/>
              <w:left w:val="nil"/>
              <w:bottom w:val="nil"/>
              <w:right w:val="single" w:sz="6" w:space="0" w:color="auto"/>
            </w:tcBorders>
          </w:tcPr>
          <w:p w:rsidR="004D2D3B" w:rsidRDefault="004D2D3B">
            <w:pPr>
              <w:ind w:firstLine="0"/>
              <w:jc w:val="center"/>
              <w:rPr>
                <w:sz w:val="24"/>
              </w:rPr>
            </w:pPr>
            <w:r>
              <w:rPr>
                <w:szCs w:val="16"/>
              </w:rPr>
              <w:t>Л</w:t>
            </w:r>
          </w:p>
        </w:tc>
        <w:tc>
          <w:tcPr>
            <w:tcW w:w="1494" w:type="dxa"/>
            <w:tcBorders>
              <w:top w:val="nil"/>
              <w:left w:val="single" w:sz="6" w:space="0" w:color="auto"/>
              <w:bottom w:val="nil"/>
              <w:right w:val="single" w:sz="6" w:space="0" w:color="auto"/>
            </w:tcBorders>
          </w:tcPr>
          <w:p w:rsidR="004D2D3B" w:rsidRDefault="004D2D3B">
            <w:pPr>
              <w:ind w:firstLine="0"/>
              <w:jc w:val="center"/>
              <w:rPr>
                <w:sz w:val="24"/>
              </w:rPr>
            </w:pPr>
            <w:r>
              <w:rPr>
                <w:sz w:val="24"/>
                <w:szCs w:val="16"/>
              </w:rPr>
              <w:t>7</w:t>
            </w:r>
          </w:p>
        </w:tc>
        <w:tc>
          <w:tcPr>
            <w:tcW w:w="1900" w:type="dxa"/>
            <w:tcBorders>
              <w:top w:val="nil"/>
              <w:left w:val="single" w:sz="6" w:space="0" w:color="auto"/>
              <w:bottom w:val="nil"/>
              <w:right w:val="single" w:sz="6" w:space="0" w:color="auto"/>
            </w:tcBorders>
          </w:tcPr>
          <w:p w:rsidR="004D2D3B" w:rsidRDefault="004D2D3B">
            <w:pPr>
              <w:ind w:firstLine="0"/>
              <w:jc w:val="center"/>
              <w:rPr>
                <w:sz w:val="24"/>
              </w:rPr>
            </w:pPr>
            <w:r>
              <w:rPr>
                <w:sz w:val="24"/>
                <w:szCs w:val="16"/>
              </w:rPr>
              <w:t>5</w:t>
            </w:r>
          </w:p>
        </w:tc>
        <w:tc>
          <w:tcPr>
            <w:tcW w:w="1864" w:type="dxa"/>
            <w:tcBorders>
              <w:top w:val="nil"/>
              <w:left w:val="single" w:sz="6" w:space="0" w:color="auto"/>
              <w:bottom w:val="nil"/>
              <w:right w:val="single" w:sz="6" w:space="0" w:color="auto"/>
            </w:tcBorders>
          </w:tcPr>
          <w:p w:rsidR="004D2D3B" w:rsidRDefault="004D2D3B">
            <w:pPr>
              <w:ind w:firstLine="0"/>
              <w:jc w:val="center"/>
              <w:rPr>
                <w:sz w:val="24"/>
              </w:rPr>
            </w:pPr>
            <w:r>
              <w:rPr>
                <w:sz w:val="24"/>
                <w:szCs w:val="16"/>
              </w:rPr>
              <w:t>6,5</w:t>
            </w:r>
          </w:p>
        </w:tc>
        <w:tc>
          <w:tcPr>
            <w:tcW w:w="2017" w:type="dxa"/>
            <w:tcBorders>
              <w:top w:val="nil"/>
              <w:left w:val="single" w:sz="6" w:space="0" w:color="auto"/>
              <w:bottom w:val="nil"/>
              <w:right w:val="single" w:sz="6" w:space="0" w:color="auto"/>
            </w:tcBorders>
          </w:tcPr>
          <w:p w:rsidR="004D2D3B" w:rsidRDefault="004D2D3B">
            <w:pPr>
              <w:ind w:firstLine="0"/>
              <w:jc w:val="center"/>
              <w:rPr>
                <w:sz w:val="24"/>
              </w:rPr>
            </w:pPr>
            <w:r>
              <w:rPr>
                <w:sz w:val="24"/>
                <w:szCs w:val="16"/>
              </w:rPr>
              <w:t>4</w:t>
            </w:r>
          </w:p>
        </w:tc>
        <w:tc>
          <w:tcPr>
            <w:tcW w:w="1134" w:type="dxa"/>
            <w:tcBorders>
              <w:top w:val="nil"/>
              <w:left w:val="single" w:sz="6" w:space="0" w:color="auto"/>
              <w:bottom w:val="nil"/>
              <w:right w:val="single" w:sz="6" w:space="0" w:color="auto"/>
            </w:tcBorders>
          </w:tcPr>
          <w:p w:rsidR="004D2D3B" w:rsidRDefault="004D2D3B">
            <w:pPr>
              <w:ind w:firstLine="0"/>
              <w:jc w:val="center"/>
              <w:rPr>
                <w:sz w:val="24"/>
              </w:rPr>
            </w:pPr>
            <w:r>
              <w:rPr>
                <w:sz w:val="24"/>
                <w:szCs w:val="16"/>
              </w:rPr>
              <w:t>2,5</w:t>
            </w:r>
          </w:p>
        </w:tc>
        <w:tc>
          <w:tcPr>
            <w:tcW w:w="949" w:type="dxa"/>
            <w:tcBorders>
              <w:top w:val="nil"/>
              <w:left w:val="single" w:sz="6" w:space="0" w:color="auto"/>
              <w:bottom w:val="nil"/>
              <w:right w:val="nil"/>
            </w:tcBorders>
          </w:tcPr>
          <w:p w:rsidR="004D2D3B" w:rsidRDefault="004D2D3B">
            <w:pPr>
              <w:ind w:firstLine="0"/>
              <w:jc w:val="center"/>
              <w:rPr>
                <w:sz w:val="24"/>
              </w:rPr>
            </w:pPr>
            <w:r>
              <w:rPr>
                <w:sz w:val="24"/>
                <w:szCs w:val="16"/>
              </w:rPr>
              <w:t>6,25</w:t>
            </w:r>
          </w:p>
        </w:tc>
      </w:tr>
      <w:tr w:rsidR="004D2D3B">
        <w:tc>
          <w:tcPr>
            <w:tcW w:w="0" w:type="auto"/>
            <w:tcBorders>
              <w:top w:val="nil"/>
              <w:left w:val="nil"/>
              <w:bottom w:val="nil"/>
              <w:right w:val="single" w:sz="6" w:space="0" w:color="auto"/>
            </w:tcBorders>
          </w:tcPr>
          <w:p w:rsidR="004D2D3B" w:rsidRDefault="004D2D3B">
            <w:pPr>
              <w:ind w:firstLine="0"/>
              <w:jc w:val="center"/>
              <w:rPr>
                <w:sz w:val="24"/>
              </w:rPr>
            </w:pPr>
            <w:r>
              <w:rPr>
                <w:sz w:val="24"/>
                <w:szCs w:val="16"/>
                <w:lang w:val="en-US"/>
              </w:rPr>
              <w:t>M</w:t>
            </w:r>
          </w:p>
        </w:tc>
        <w:tc>
          <w:tcPr>
            <w:tcW w:w="1494" w:type="dxa"/>
            <w:tcBorders>
              <w:top w:val="nil"/>
              <w:left w:val="single" w:sz="6" w:space="0" w:color="auto"/>
              <w:bottom w:val="nil"/>
              <w:right w:val="single" w:sz="6" w:space="0" w:color="auto"/>
            </w:tcBorders>
          </w:tcPr>
          <w:p w:rsidR="004D2D3B" w:rsidRDefault="004D2D3B">
            <w:pPr>
              <w:ind w:firstLine="0"/>
              <w:jc w:val="center"/>
              <w:rPr>
                <w:sz w:val="24"/>
              </w:rPr>
            </w:pPr>
            <w:r>
              <w:rPr>
                <w:sz w:val="24"/>
                <w:szCs w:val="16"/>
              </w:rPr>
              <w:t>11</w:t>
            </w:r>
          </w:p>
        </w:tc>
        <w:tc>
          <w:tcPr>
            <w:tcW w:w="1900" w:type="dxa"/>
            <w:tcBorders>
              <w:top w:val="nil"/>
              <w:left w:val="single" w:sz="6" w:space="0" w:color="auto"/>
              <w:bottom w:val="nil"/>
              <w:right w:val="single" w:sz="6" w:space="0" w:color="auto"/>
            </w:tcBorders>
          </w:tcPr>
          <w:p w:rsidR="004D2D3B" w:rsidRDefault="004D2D3B">
            <w:pPr>
              <w:ind w:firstLine="0"/>
              <w:jc w:val="center"/>
              <w:rPr>
                <w:sz w:val="24"/>
              </w:rPr>
            </w:pPr>
            <w:r>
              <w:rPr>
                <w:sz w:val="24"/>
                <w:szCs w:val="16"/>
              </w:rPr>
              <w:t>10</w:t>
            </w:r>
          </w:p>
        </w:tc>
        <w:tc>
          <w:tcPr>
            <w:tcW w:w="1864" w:type="dxa"/>
            <w:tcBorders>
              <w:top w:val="nil"/>
              <w:left w:val="single" w:sz="6" w:space="0" w:color="auto"/>
              <w:bottom w:val="nil"/>
              <w:right w:val="single" w:sz="6" w:space="0" w:color="auto"/>
            </w:tcBorders>
          </w:tcPr>
          <w:p w:rsidR="004D2D3B" w:rsidRDefault="004D2D3B">
            <w:pPr>
              <w:ind w:firstLine="0"/>
              <w:jc w:val="center"/>
              <w:rPr>
                <w:sz w:val="24"/>
              </w:rPr>
            </w:pPr>
            <w:r>
              <w:rPr>
                <w:sz w:val="24"/>
                <w:szCs w:val="16"/>
              </w:rPr>
              <w:t>12,5</w:t>
            </w:r>
          </w:p>
        </w:tc>
        <w:tc>
          <w:tcPr>
            <w:tcW w:w="2017" w:type="dxa"/>
            <w:tcBorders>
              <w:top w:val="nil"/>
              <w:left w:val="single" w:sz="6" w:space="0" w:color="auto"/>
              <w:bottom w:val="nil"/>
              <w:right w:val="single" w:sz="6" w:space="0" w:color="auto"/>
            </w:tcBorders>
          </w:tcPr>
          <w:p w:rsidR="004D2D3B" w:rsidRDefault="004D2D3B">
            <w:pPr>
              <w:ind w:firstLine="0"/>
              <w:jc w:val="center"/>
              <w:rPr>
                <w:sz w:val="24"/>
              </w:rPr>
            </w:pPr>
            <w:r>
              <w:rPr>
                <w:sz w:val="24"/>
                <w:szCs w:val="16"/>
              </w:rPr>
              <w:t>11</w:t>
            </w:r>
          </w:p>
        </w:tc>
        <w:tc>
          <w:tcPr>
            <w:tcW w:w="1134" w:type="dxa"/>
            <w:tcBorders>
              <w:top w:val="nil"/>
              <w:left w:val="single" w:sz="6" w:space="0" w:color="auto"/>
              <w:bottom w:val="nil"/>
              <w:right w:val="single" w:sz="6" w:space="0" w:color="auto"/>
            </w:tcBorders>
          </w:tcPr>
          <w:p w:rsidR="004D2D3B" w:rsidRDefault="004D2D3B">
            <w:pPr>
              <w:ind w:firstLine="0"/>
              <w:jc w:val="center"/>
              <w:rPr>
                <w:sz w:val="24"/>
              </w:rPr>
            </w:pPr>
            <w:r>
              <w:rPr>
                <w:sz w:val="24"/>
                <w:szCs w:val="16"/>
              </w:rPr>
              <w:t>1,5</w:t>
            </w:r>
          </w:p>
        </w:tc>
        <w:tc>
          <w:tcPr>
            <w:tcW w:w="949" w:type="dxa"/>
            <w:tcBorders>
              <w:top w:val="nil"/>
              <w:left w:val="single" w:sz="6" w:space="0" w:color="auto"/>
              <w:bottom w:val="nil"/>
              <w:right w:val="nil"/>
            </w:tcBorders>
          </w:tcPr>
          <w:p w:rsidR="004D2D3B" w:rsidRDefault="004D2D3B">
            <w:pPr>
              <w:ind w:firstLine="0"/>
              <w:jc w:val="center"/>
              <w:rPr>
                <w:sz w:val="24"/>
              </w:rPr>
            </w:pPr>
            <w:r>
              <w:rPr>
                <w:sz w:val="24"/>
                <w:szCs w:val="16"/>
              </w:rPr>
              <w:t>2,25</w:t>
            </w:r>
          </w:p>
        </w:tc>
      </w:tr>
      <w:tr w:rsidR="004D2D3B">
        <w:tc>
          <w:tcPr>
            <w:tcW w:w="0" w:type="auto"/>
            <w:tcBorders>
              <w:top w:val="nil"/>
              <w:left w:val="nil"/>
              <w:bottom w:val="nil"/>
              <w:right w:val="single" w:sz="6" w:space="0" w:color="auto"/>
            </w:tcBorders>
          </w:tcPr>
          <w:p w:rsidR="004D2D3B" w:rsidRDefault="004D2D3B">
            <w:pPr>
              <w:ind w:firstLine="0"/>
              <w:jc w:val="center"/>
              <w:rPr>
                <w:sz w:val="24"/>
              </w:rPr>
            </w:pPr>
            <w:r>
              <w:rPr>
                <w:sz w:val="24"/>
                <w:szCs w:val="16"/>
              </w:rPr>
              <w:t>Н</w:t>
            </w:r>
          </w:p>
        </w:tc>
        <w:tc>
          <w:tcPr>
            <w:tcW w:w="1494" w:type="dxa"/>
            <w:tcBorders>
              <w:top w:val="nil"/>
              <w:left w:val="single" w:sz="6" w:space="0" w:color="auto"/>
              <w:bottom w:val="nil"/>
              <w:right w:val="single" w:sz="6" w:space="0" w:color="auto"/>
            </w:tcBorders>
          </w:tcPr>
          <w:p w:rsidR="004D2D3B" w:rsidRDefault="004D2D3B">
            <w:pPr>
              <w:ind w:firstLine="0"/>
              <w:jc w:val="center"/>
              <w:rPr>
                <w:sz w:val="24"/>
              </w:rPr>
            </w:pPr>
            <w:r>
              <w:rPr>
                <w:sz w:val="24"/>
                <w:szCs w:val="16"/>
              </w:rPr>
              <w:t>3</w:t>
            </w:r>
          </w:p>
        </w:tc>
        <w:tc>
          <w:tcPr>
            <w:tcW w:w="1900" w:type="dxa"/>
            <w:tcBorders>
              <w:top w:val="nil"/>
              <w:left w:val="single" w:sz="6" w:space="0" w:color="auto"/>
              <w:bottom w:val="nil"/>
              <w:right w:val="single" w:sz="6" w:space="0" w:color="auto"/>
            </w:tcBorders>
          </w:tcPr>
          <w:p w:rsidR="004D2D3B" w:rsidRDefault="004D2D3B">
            <w:pPr>
              <w:ind w:firstLine="0"/>
              <w:jc w:val="center"/>
              <w:rPr>
                <w:sz w:val="24"/>
              </w:rPr>
            </w:pPr>
            <w:r>
              <w:rPr>
                <w:sz w:val="24"/>
                <w:szCs w:val="16"/>
              </w:rPr>
              <w:t>4</w:t>
            </w:r>
          </w:p>
        </w:tc>
        <w:tc>
          <w:tcPr>
            <w:tcW w:w="1864" w:type="dxa"/>
            <w:tcBorders>
              <w:top w:val="nil"/>
              <w:left w:val="single" w:sz="6" w:space="0" w:color="auto"/>
              <w:bottom w:val="nil"/>
              <w:right w:val="single" w:sz="6" w:space="0" w:color="auto"/>
            </w:tcBorders>
          </w:tcPr>
          <w:p w:rsidR="004D2D3B" w:rsidRDefault="004D2D3B">
            <w:pPr>
              <w:ind w:firstLine="0"/>
              <w:jc w:val="center"/>
              <w:rPr>
                <w:sz w:val="24"/>
              </w:rPr>
            </w:pPr>
            <w:r>
              <w:rPr>
                <w:sz w:val="24"/>
                <w:szCs w:val="16"/>
              </w:rPr>
              <w:t>3</w:t>
            </w:r>
          </w:p>
        </w:tc>
        <w:tc>
          <w:tcPr>
            <w:tcW w:w="2017" w:type="dxa"/>
            <w:tcBorders>
              <w:top w:val="nil"/>
              <w:left w:val="single" w:sz="6" w:space="0" w:color="auto"/>
              <w:bottom w:val="nil"/>
              <w:right w:val="single" w:sz="6" w:space="0" w:color="auto"/>
            </w:tcBorders>
          </w:tcPr>
          <w:p w:rsidR="004D2D3B" w:rsidRDefault="004D2D3B">
            <w:pPr>
              <w:ind w:firstLine="0"/>
              <w:jc w:val="center"/>
              <w:rPr>
                <w:sz w:val="24"/>
              </w:rPr>
            </w:pPr>
            <w:r>
              <w:rPr>
                <w:sz w:val="24"/>
                <w:szCs w:val="16"/>
              </w:rPr>
              <w:t>3</w:t>
            </w:r>
          </w:p>
        </w:tc>
        <w:tc>
          <w:tcPr>
            <w:tcW w:w="1134" w:type="dxa"/>
            <w:tcBorders>
              <w:top w:val="nil"/>
              <w:left w:val="single" w:sz="6" w:space="0" w:color="auto"/>
              <w:bottom w:val="nil"/>
              <w:right w:val="single" w:sz="6" w:space="0" w:color="auto"/>
            </w:tcBorders>
          </w:tcPr>
          <w:p w:rsidR="004D2D3B" w:rsidRDefault="004D2D3B">
            <w:pPr>
              <w:ind w:firstLine="0"/>
              <w:jc w:val="center"/>
              <w:rPr>
                <w:sz w:val="24"/>
              </w:rPr>
            </w:pPr>
            <w:r>
              <w:rPr>
                <w:sz w:val="24"/>
                <w:szCs w:val="16"/>
              </w:rPr>
              <w:t>1</w:t>
            </w:r>
          </w:p>
        </w:tc>
        <w:tc>
          <w:tcPr>
            <w:tcW w:w="949" w:type="dxa"/>
            <w:tcBorders>
              <w:top w:val="nil"/>
              <w:left w:val="single" w:sz="6" w:space="0" w:color="auto"/>
              <w:bottom w:val="nil"/>
              <w:right w:val="nil"/>
            </w:tcBorders>
          </w:tcPr>
          <w:p w:rsidR="004D2D3B" w:rsidRDefault="004D2D3B">
            <w:pPr>
              <w:ind w:firstLine="0"/>
              <w:jc w:val="center"/>
              <w:rPr>
                <w:sz w:val="24"/>
              </w:rPr>
            </w:pPr>
            <w:r>
              <w:rPr>
                <w:sz w:val="24"/>
                <w:szCs w:val="16"/>
              </w:rPr>
              <w:t>1</w:t>
            </w:r>
          </w:p>
        </w:tc>
      </w:tr>
      <w:tr w:rsidR="004D2D3B">
        <w:tc>
          <w:tcPr>
            <w:tcW w:w="0" w:type="auto"/>
            <w:tcBorders>
              <w:top w:val="nil"/>
              <w:left w:val="nil"/>
              <w:bottom w:val="nil"/>
              <w:right w:val="single" w:sz="6" w:space="0" w:color="auto"/>
            </w:tcBorders>
          </w:tcPr>
          <w:p w:rsidR="004D2D3B" w:rsidRDefault="004D2D3B">
            <w:pPr>
              <w:ind w:firstLine="0"/>
              <w:jc w:val="center"/>
              <w:rPr>
                <w:sz w:val="24"/>
              </w:rPr>
            </w:pPr>
            <w:r>
              <w:rPr>
                <w:sz w:val="24"/>
                <w:szCs w:val="16"/>
              </w:rPr>
              <w:t>О</w:t>
            </w:r>
          </w:p>
        </w:tc>
        <w:tc>
          <w:tcPr>
            <w:tcW w:w="1494" w:type="dxa"/>
            <w:tcBorders>
              <w:top w:val="nil"/>
              <w:left w:val="single" w:sz="6" w:space="0" w:color="auto"/>
              <w:bottom w:val="nil"/>
              <w:right w:val="single" w:sz="6" w:space="0" w:color="auto"/>
            </w:tcBorders>
          </w:tcPr>
          <w:p w:rsidR="004D2D3B" w:rsidRDefault="004D2D3B">
            <w:pPr>
              <w:ind w:firstLine="0"/>
              <w:jc w:val="center"/>
              <w:rPr>
                <w:sz w:val="24"/>
              </w:rPr>
            </w:pPr>
            <w:r>
              <w:rPr>
                <w:sz w:val="24"/>
                <w:szCs w:val="16"/>
              </w:rPr>
              <w:t>2</w:t>
            </w:r>
          </w:p>
        </w:tc>
        <w:tc>
          <w:tcPr>
            <w:tcW w:w="1900" w:type="dxa"/>
            <w:tcBorders>
              <w:top w:val="nil"/>
              <w:left w:val="single" w:sz="6" w:space="0" w:color="auto"/>
              <w:bottom w:val="nil"/>
              <w:right w:val="single" w:sz="6" w:space="0" w:color="auto"/>
            </w:tcBorders>
          </w:tcPr>
          <w:p w:rsidR="004D2D3B" w:rsidRDefault="004D2D3B">
            <w:pPr>
              <w:ind w:firstLine="0"/>
              <w:jc w:val="center"/>
              <w:rPr>
                <w:sz w:val="24"/>
              </w:rPr>
            </w:pPr>
            <w:r>
              <w:rPr>
                <w:sz w:val="24"/>
                <w:szCs w:val="16"/>
              </w:rPr>
              <w:t>2</w:t>
            </w:r>
          </w:p>
        </w:tc>
        <w:tc>
          <w:tcPr>
            <w:tcW w:w="1864" w:type="dxa"/>
            <w:tcBorders>
              <w:top w:val="nil"/>
              <w:left w:val="single" w:sz="6" w:space="0" w:color="auto"/>
              <w:bottom w:val="nil"/>
              <w:right w:val="single" w:sz="6" w:space="0" w:color="auto"/>
            </w:tcBorders>
          </w:tcPr>
          <w:p w:rsidR="004D2D3B" w:rsidRDefault="004D2D3B">
            <w:pPr>
              <w:ind w:firstLine="0"/>
              <w:jc w:val="center"/>
              <w:rPr>
                <w:sz w:val="24"/>
              </w:rPr>
            </w:pPr>
            <w:r>
              <w:rPr>
                <w:sz w:val="24"/>
                <w:szCs w:val="16"/>
              </w:rPr>
              <w:t>1</w:t>
            </w:r>
          </w:p>
        </w:tc>
        <w:tc>
          <w:tcPr>
            <w:tcW w:w="2017" w:type="dxa"/>
            <w:tcBorders>
              <w:top w:val="nil"/>
              <w:left w:val="single" w:sz="6" w:space="0" w:color="auto"/>
              <w:bottom w:val="nil"/>
              <w:right w:val="single" w:sz="6" w:space="0" w:color="auto"/>
            </w:tcBorders>
          </w:tcPr>
          <w:p w:rsidR="004D2D3B" w:rsidRDefault="004D2D3B">
            <w:pPr>
              <w:ind w:firstLine="0"/>
              <w:jc w:val="center"/>
              <w:rPr>
                <w:sz w:val="24"/>
              </w:rPr>
            </w:pPr>
            <w:r>
              <w:rPr>
                <w:sz w:val="24"/>
                <w:szCs w:val="16"/>
              </w:rPr>
              <w:t>1</w:t>
            </w:r>
          </w:p>
        </w:tc>
        <w:tc>
          <w:tcPr>
            <w:tcW w:w="1134" w:type="dxa"/>
            <w:tcBorders>
              <w:top w:val="nil"/>
              <w:left w:val="single" w:sz="6" w:space="0" w:color="auto"/>
              <w:bottom w:val="nil"/>
              <w:right w:val="single" w:sz="6" w:space="0" w:color="auto"/>
            </w:tcBorders>
          </w:tcPr>
          <w:p w:rsidR="004D2D3B" w:rsidRDefault="004D2D3B">
            <w:pPr>
              <w:ind w:firstLine="0"/>
              <w:jc w:val="center"/>
              <w:rPr>
                <w:sz w:val="24"/>
              </w:rPr>
            </w:pPr>
            <w:r>
              <w:rPr>
                <w:sz w:val="24"/>
                <w:szCs w:val="16"/>
              </w:rPr>
              <w:t>0</w:t>
            </w:r>
          </w:p>
        </w:tc>
        <w:tc>
          <w:tcPr>
            <w:tcW w:w="949" w:type="dxa"/>
            <w:tcBorders>
              <w:top w:val="nil"/>
              <w:left w:val="single" w:sz="6" w:space="0" w:color="auto"/>
              <w:bottom w:val="nil"/>
              <w:right w:val="nil"/>
            </w:tcBorders>
          </w:tcPr>
          <w:p w:rsidR="004D2D3B" w:rsidRDefault="004D2D3B">
            <w:pPr>
              <w:ind w:firstLine="0"/>
              <w:jc w:val="center"/>
              <w:rPr>
                <w:sz w:val="24"/>
              </w:rPr>
            </w:pPr>
            <w:r>
              <w:rPr>
                <w:sz w:val="24"/>
                <w:szCs w:val="16"/>
              </w:rPr>
              <w:t>0</w:t>
            </w:r>
          </w:p>
        </w:tc>
      </w:tr>
      <w:tr w:rsidR="004D2D3B">
        <w:tc>
          <w:tcPr>
            <w:tcW w:w="0" w:type="auto"/>
            <w:tcBorders>
              <w:top w:val="nil"/>
              <w:left w:val="nil"/>
              <w:bottom w:val="nil"/>
              <w:right w:val="single" w:sz="6" w:space="0" w:color="auto"/>
            </w:tcBorders>
          </w:tcPr>
          <w:p w:rsidR="004D2D3B" w:rsidRDefault="004D2D3B">
            <w:pPr>
              <w:ind w:firstLine="0"/>
              <w:jc w:val="center"/>
              <w:rPr>
                <w:sz w:val="24"/>
              </w:rPr>
            </w:pPr>
            <w:r>
              <w:rPr>
                <w:sz w:val="24"/>
                <w:szCs w:val="16"/>
              </w:rPr>
              <w:t>П</w:t>
            </w:r>
          </w:p>
        </w:tc>
        <w:tc>
          <w:tcPr>
            <w:tcW w:w="1494" w:type="dxa"/>
            <w:tcBorders>
              <w:top w:val="nil"/>
              <w:left w:val="single" w:sz="6" w:space="0" w:color="auto"/>
              <w:bottom w:val="nil"/>
              <w:right w:val="single" w:sz="6" w:space="0" w:color="auto"/>
            </w:tcBorders>
          </w:tcPr>
          <w:p w:rsidR="004D2D3B" w:rsidRDefault="004D2D3B">
            <w:pPr>
              <w:ind w:firstLine="0"/>
              <w:jc w:val="center"/>
              <w:rPr>
                <w:sz w:val="24"/>
              </w:rPr>
            </w:pPr>
            <w:r>
              <w:rPr>
                <w:sz w:val="24"/>
                <w:szCs w:val="16"/>
              </w:rPr>
              <w:t>10</w:t>
            </w:r>
          </w:p>
        </w:tc>
        <w:tc>
          <w:tcPr>
            <w:tcW w:w="1900" w:type="dxa"/>
            <w:tcBorders>
              <w:top w:val="nil"/>
              <w:left w:val="single" w:sz="6" w:space="0" w:color="auto"/>
              <w:bottom w:val="nil"/>
              <w:right w:val="single" w:sz="6" w:space="0" w:color="auto"/>
            </w:tcBorders>
          </w:tcPr>
          <w:p w:rsidR="004D2D3B" w:rsidRDefault="004D2D3B">
            <w:pPr>
              <w:ind w:firstLine="0"/>
              <w:jc w:val="center"/>
              <w:rPr>
                <w:sz w:val="24"/>
              </w:rPr>
            </w:pPr>
            <w:r>
              <w:rPr>
                <w:sz w:val="24"/>
                <w:szCs w:val="16"/>
              </w:rPr>
              <w:t>11</w:t>
            </w:r>
          </w:p>
        </w:tc>
        <w:tc>
          <w:tcPr>
            <w:tcW w:w="1864" w:type="dxa"/>
            <w:tcBorders>
              <w:top w:val="nil"/>
              <w:left w:val="single" w:sz="6" w:space="0" w:color="auto"/>
              <w:bottom w:val="nil"/>
              <w:right w:val="single" w:sz="6" w:space="0" w:color="auto"/>
            </w:tcBorders>
          </w:tcPr>
          <w:p w:rsidR="004D2D3B" w:rsidRDefault="004D2D3B">
            <w:pPr>
              <w:ind w:firstLine="0"/>
              <w:jc w:val="center"/>
              <w:rPr>
                <w:sz w:val="24"/>
              </w:rPr>
            </w:pPr>
            <w:r>
              <w:rPr>
                <w:sz w:val="24"/>
                <w:szCs w:val="16"/>
              </w:rPr>
              <w:t>10,5</w:t>
            </w:r>
          </w:p>
        </w:tc>
        <w:tc>
          <w:tcPr>
            <w:tcW w:w="2017" w:type="dxa"/>
            <w:tcBorders>
              <w:top w:val="nil"/>
              <w:left w:val="single" w:sz="6" w:space="0" w:color="auto"/>
              <w:bottom w:val="nil"/>
              <w:right w:val="single" w:sz="6" w:space="0" w:color="auto"/>
            </w:tcBorders>
          </w:tcPr>
          <w:p w:rsidR="004D2D3B" w:rsidRDefault="004D2D3B">
            <w:pPr>
              <w:ind w:firstLine="0"/>
              <w:jc w:val="center"/>
              <w:rPr>
                <w:sz w:val="24"/>
              </w:rPr>
            </w:pPr>
            <w:r>
              <w:rPr>
                <w:sz w:val="24"/>
                <w:szCs w:val="16"/>
              </w:rPr>
              <w:t>13,5</w:t>
            </w:r>
          </w:p>
        </w:tc>
        <w:tc>
          <w:tcPr>
            <w:tcW w:w="1134" w:type="dxa"/>
            <w:tcBorders>
              <w:top w:val="nil"/>
              <w:left w:val="single" w:sz="6" w:space="0" w:color="auto"/>
              <w:bottom w:val="nil"/>
              <w:right w:val="single" w:sz="6" w:space="0" w:color="auto"/>
            </w:tcBorders>
          </w:tcPr>
          <w:p w:rsidR="004D2D3B" w:rsidRDefault="004D2D3B">
            <w:pPr>
              <w:ind w:firstLine="0"/>
              <w:jc w:val="center"/>
              <w:rPr>
                <w:sz w:val="24"/>
              </w:rPr>
            </w:pPr>
            <w:r>
              <w:rPr>
                <w:sz w:val="24"/>
                <w:szCs w:val="16"/>
              </w:rPr>
              <w:t>3</w:t>
            </w:r>
          </w:p>
        </w:tc>
        <w:tc>
          <w:tcPr>
            <w:tcW w:w="949" w:type="dxa"/>
            <w:tcBorders>
              <w:top w:val="nil"/>
              <w:left w:val="single" w:sz="6" w:space="0" w:color="auto"/>
              <w:bottom w:val="nil"/>
              <w:right w:val="nil"/>
            </w:tcBorders>
          </w:tcPr>
          <w:p w:rsidR="004D2D3B" w:rsidRDefault="004D2D3B">
            <w:pPr>
              <w:ind w:firstLine="0"/>
              <w:jc w:val="center"/>
              <w:rPr>
                <w:sz w:val="24"/>
              </w:rPr>
            </w:pPr>
            <w:r>
              <w:rPr>
                <w:sz w:val="24"/>
                <w:szCs w:val="16"/>
              </w:rPr>
              <w:t>9</w:t>
            </w:r>
          </w:p>
        </w:tc>
      </w:tr>
      <w:tr w:rsidR="004D2D3B">
        <w:tc>
          <w:tcPr>
            <w:tcW w:w="0" w:type="auto"/>
            <w:tcBorders>
              <w:top w:val="nil"/>
              <w:left w:val="nil"/>
              <w:bottom w:val="nil"/>
              <w:right w:val="single" w:sz="6" w:space="0" w:color="auto"/>
            </w:tcBorders>
          </w:tcPr>
          <w:p w:rsidR="004D2D3B" w:rsidRDefault="004D2D3B">
            <w:pPr>
              <w:ind w:firstLine="0"/>
              <w:jc w:val="center"/>
              <w:rPr>
                <w:sz w:val="24"/>
              </w:rPr>
            </w:pPr>
            <w:r>
              <w:rPr>
                <w:sz w:val="24"/>
                <w:szCs w:val="16"/>
              </w:rPr>
              <w:t>Р</w:t>
            </w:r>
          </w:p>
        </w:tc>
        <w:tc>
          <w:tcPr>
            <w:tcW w:w="1494" w:type="dxa"/>
            <w:tcBorders>
              <w:top w:val="nil"/>
              <w:left w:val="single" w:sz="6" w:space="0" w:color="auto"/>
              <w:bottom w:val="nil"/>
              <w:right w:val="single" w:sz="6" w:space="0" w:color="auto"/>
            </w:tcBorders>
          </w:tcPr>
          <w:p w:rsidR="004D2D3B" w:rsidRDefault="004D2D3B">
            <w:pPr>
              <w:ind w:firstLine="0"/>
              <w:jc w:val="center"/>
              <w:rPr>
                <w:sz w:val="24"/>
              </w:rPr>
            </w:pPr>
            <w:r>
              <w:rPr>
                <w:sz w:val="24"/>
                <w:szCs w:val="16"/>
              </w:rPr>
              <w:t>12</w:t>
            </w:r>
          </w:p>
        </w:tc>
        <w:tc>
          <w:tcPr>
            <w:tcW w:w="1900" w:type="dxa"/>
            <w:tcBorders>
              <w:top w:val="nil"/>
              <w:left w:val="single" w:sz="6" w:space="0" w:color="auto"/>
              <w:bottom w:val="nil"/>
              <w:right w:val="single" w:sz="6" w:space="0" w:color="auto"/>
            </w:tcBorders>
          </w:tcPr>
          <w:p w:rsidR="004D2D3B" w:rsidRDefault="004D2D3B">
            <w:pPr>
              <w:ind w:firstLine="0"/>
              <w:jc w:val="center"/>
              <w:rPr>
                <w:sz w:val="24"/>
              </w:rPr>
            </w:pPr>
            <w:r>
              <w:rPr>
                <w:sz w:val="24"/>
                <w:szCs w:val="16"/>
              </w:rPr>
              <w:t>10</w:t>
            </w:r>
          </w:p>
        </w:tc>
        <w:tc>
          <w:tcPr>
            <w:tcW w:w="1864" w:type="dxa"/>
            <w:tcBorders>
              <w:top w:val="nil"/>
              <w:left w:val="single" w:sz="6" w:space="0" w:color="auto"/>
              <w:bottom w:val="nil"/>
              <w:right w:val="single" w:sz="6" w:space="0" w:color="auto"/>
            </w:tcBorders>
          </w:tcPr>
          <w:p w:rsidR="004D2D3B" w:rsidRDefault="004D2D3B">
            <w:pPr>
              <w:ind w:firstLine="0"/>
              <w:jc w:val="center"/>
              <w:rPr>
                <w:sz w:val="24"/>
              </w:rPr>
            </w:pPr>
            <w:r>
              <w:rPr>
                <w:sz w:val="24"/>
                <w:szCs w:val="16"/>
              </w:rPr>
              <w:t>15</w:t>
            </w:r>
          </w:p>
        </w:tc>
        <w:tc>
          <w:tcPr>
            <w:tcW w:w="2017" w:type="dxa"/>
            <w:tcBorders>
              <w:top w:val="nil"/>
              <w:left w:val="single" w:sz="6" w:space="0" w:color="auto"/>
              <w:bottom w:val="nil"/>
              <w:right w:val="single" w:sz="6" w:space="0" w:color="auto"/>
            </w:tcBorders>
          </w:tcPr>
          <w:p w:rsidR="004D2D3B" w:rsidRDefault="004D2D3B">
            <w:pPr>
              <w:ind w:firstLine="0"/>
              <w:jc w:val="center"/>
              <w:rPr>
                <w:sz w:val="24"/>
              </w:rPr>
            </w:pPr>
            <w:r>
              <w:rPr>
                <w:sz w:val="24"/>
                <w:szCs w:val="16"/>
              </w:rPr>
              <w:t>11</w:t>
            </w:r>
          </w:p>
        </w:tc>
        <w:tc>
          <w:tcPr>
            <w:tcW w:w="1134" w:type="dxa"/>
            <w:tcBorders>
              <w:top w:val="nil"/>
              <w:left w:val="single" w:sz="6" w:space="0" w:color="auto"/>
              <w:bottom w:val="nil"/>
              <w:right w:val="single" w:sz="6" w:space="0" w:color="auto"/>
            </w:tcBorders>
          </w:tcPr>
          <w:p w:rsidR="004D2D3B" w:rsidRDefault="004D2D3B">
            <w:pPr>
              <w:ind w:firstLine="0"/>
              <w:jc w:val="center"/>
              <w:rPr>
                <w:sz w:val="24"/>
              </w:rPr>
            </w:pPr>
            <w:r>
              <w:rPr>
                <w:sz w:val="24"/>
                <w:szCs w:val="16"/>
              </w:rPr>
              <w:t>4</w:t>
            </w:r>
          </w:p>
        </w:tc>
        <w:tc>
          <w:tcPr>
            <w:tcW w:w="949" w:type="dxa"/>
            <w:tcBorders>
              <w:top w:val="nil"/>
              <w:left w:val="single" w:sz="6" w:space="0" w:color="auto"/>
              <w:bottom w:val="nil"/>
              <w:right w:val="nil"/>
            </w:tcBorders>
          </w:tcPr>
          <w:p w:rsidR="004D2D3B" w:rsidRDefault="004D2D3B">
            <w:pPr>
              <w:ind w:firstLine="0"/>
              <w:jc w:val="center"/>
              <w:rPr>
                <w:sz w:val="24"/>
              </w:rPr>
            </w:pPr>
            <w:r>
              <w:rPr>
                <w:sz w:val="24"/>
                <w:szCs w:val="16"/>
              </w:rPr>
              <w:t>16</w:t>
            </w:r>
          </w:p>
        </w:tc>
      </w:tr>
    </w:tbl>
    <w:p w:rsidR="004D2D3B" w:rsidRDefault="004D2D3B">
      <w:pPr>
        <w:ind w:left="8640" w:firstLine="720"/>
        <w:rPr>
          <w:sz w:val="24"/>
        </w:rPr>
      </w:pPr>
      <w:r>
        <w:rPr>
          <w:rFonts w:ascii="Symbol" w:hAnsi="Symbol"/>
          <w:sz w:val="24"/>
          <w:lang w:val="en-US"/>
        </w:rPr>
        <w:t></w:t>
      </w:r>
      <w:r>
        <w:rPr>
          <w:i/>
          <w:iCs/>
          <w:sz w:val="24"/>
          <w:lang w:val="en-US"/>
        </w:rPr>
        <w:t>d</w:t>
      </w:r>
      <w:r>
        <w:rPr>
          <w:sz w:val="24"/>
          <w:vertAlign w:val="superscript"/>
        </w:rPr>
        <w:t>2</w:t>
      </w:r>
      <w:r>
        <w:rPr>
          <w:sz w:val="24"/>
        </w:rPr>
        <w:t xml:space="preserve"> = 82,5</w:t>
      </w:r>
    </w:p>
    <w:p w:rsidR="004D2D3B" w:rsidRDefault="00283D9B">
      <w:pPr>
        <w:rPr>
          <w:sz w:val="24"/>
        </w:rPr>
      </w:pPr>
      <w:r>
        <w:rPr>
          <w:sz w:val="24"/>
        </w:rPr>
        <w:pict>
          <v:shape id="_x0000_i1055" type="#_x0000_t75" style="width:387.75pt;height:32.25pt">
            <v:imagedata r:id="rId41" o:title=""/>
          </v:shape>
        </w:pict>
      </w:r>
    </w:p>
    <w:p w:rsidR="004D2D3B" w:rsidRDefault="004D2D3B">
      <w:pPr>
        <w:rPr>
          <w:sz w:val="24"/>
        </w:rPr>
      </w:pPr>
      <w:r>
        <w:rPr>
          <w:sz w:val="24"/>
        </w:rPr>
        <w:t xml:space="preserve">Проделана обычная ранговая корреляция. По таблице уровней значимости </w:t>
      </w:r>
      <w:r>
        <w:rPr>
          <w:rFonts w:ascii="Symbol" w:hAnsi="Symbol"/>
          <w:sz w:val="24"/>
        </w:rPr>
        <w:t></w:t>
      </w:r>
      <w:r>
        <w:rPr>
          <w:sz w:val="24"/>
          <w:vertAlign w:val="subscript"/>
        </w:rPr>
        <w:t>0,99</w:t>
      </w:r>
      <w:r>
        <w:rPr>
          <w:i/>
          <w:iCs/>
          <w:sz w:val="24"/>
        </w:rPr>
        <w:t xml:space="preserve"> =</w:t>
      </w:r>
      <w:r>
        <w:rPr>
          <w:sz w:val="24"/>
        </w:rPr>
        <w:t xml:space="preserve"> 0,64; полученный коэффициент превышает эту величину. Принято считать, что коэффициент надежности не дол</w:t>
      </w:r>
      <w:r>
        <w:rPr>
          <w:sz w:val="24"/>
        </w:rPr>
        <w:softHyphen/>
        <w:t>жен быть ниже 0,8. Полученный коэффициент удовлетворяет этому требованию (</w:t>
      </w:r>
      <w:r>
        <w:rPr>
          <w:szCs w:val="18"/>
        </w:rPr>
        <w:t>Применение коэффициента корреляции для нахождения коэффициента на</w:t>
      </w:r>
      <w:r>
        <w:rPr>
          <w:szCs w:val="18"/>
        </w:rPr>
        <w:softHyphen/>
        <w:t>дежности-гомогенности путем сопоставления числа правильных решений по четным заданиям и числа правильных решений по нечетным заданиям некото</w:t>
      </w:r>
      <w:r>
        <w:rPr>
          <w:szCs w:val="18"/>
        </w:rPr>
        <w:softHyphen/>
        <w:t>рые авторы находят недостаточно корректным, поскольку порядок, в котором представлены коррелируемые ряды, может быть случайным, он может быть произвольно изменен. Однако никакого другого приема для установления этого вида надежности в «Стандартных требованиях к педагогическим и психологиче</w:t>
      </w:r>
      <w:r>
        <w:rPr>
          <w:szCs w:val="18"/>
        </w:rPr>
        <w:softHyphen/>
        <w:t>ским тестам» не дается. Нахождение коэффициента надежности-стабильности указанной недостаточной корректностью не грешит</w:t>
      </w:r>
      <w:r>
        <w:rPr>
          <w:sz w:val="24"/>
        </w:rPr>
        <w:t>).</w:t>
      </w:r>
    </w:p>
    <w:p w:rsidR="004D2D3B" w:rsidRDefault="004D2D3B">
      <w:pPr>
        <w:rPr>
          <w:sz w:val="24"/>
        </w:rPr>
      </w:pPr>
      <w:r>
        <w:rPr>
          <w:sz w:val="24"/>
        </w:rPr>
        <w:t>Есть поправочная формула Спирмена—Брауна к коэффициенту на</w:t>
      </w:r>
      <w:r>
        <w:rPr>
          <w:sz w:val="24"/>
        </w:rPr>
        <w:softHyphen/>
        <w:t>дежности-гомогенности, получаемому путем расщепления. Поскольку при прочих равных условиях получаемый коэффициент будет тем вы</w:t>
      </w:r>
      <w:r>
        <w:rPr>
          <w:sz w:val="24"/>
        </w:rPr>
        <w:softHyphen/>
        <w:t>ше, чем больше заданий содержится в методике, следует принять во внимание, что прием расщепления уменьшает число заданий вдвое — на этом основывается данный прием. Поправочная формула</w:t>
      </w:r>
    </w:p>
    <w:p w:rsidR="004D2D3B" w:rsidRDefault="00283D9B">
      <w:pPr>
        <w:jc w:val="center"/>
        <w:rPr>
          <w:sz w:val="24"/>
        </w:rPr>
      </w:pPr>
      <w:r>
        <w:rPr>
          <w:sz w:val="24"/>
        </w:rPr>
        <w:pict>
          <v:shape id="_x0000_i1056" type="#_x0000_t75" style="width:65.25pt;height:48pt">
            <v:imagedata r:id="rId42" o:title=""/>
          </v:shape>
        </w:pict>
      </w:r>
    </w:p>
    <w:p w:rsidR="004D2D3B" w:rsidRDefault="004D2D3B">
      <w:pPr>
        <w:rPr>
          <w:sz w:val="24"/>
        </w:rPr>
      </w:pPr>
      <w:r>
        <w:rPr>
          <w:sz w:val="24"/>
        </w:rPr>
        <w:t>в нашем примере</w:t>
      </w:r>
    </w:p>
    <w:p w:rsidR="004D2D3B" w:rsidRDefault="00283D9B">
      <w:pPr>
        <w:jc w:val="center"/>
        <w:rPr>
          <w:sz w:val="24"/>
        </w:rPr>
      </w:pPr>
      <w:r>
        <w:rPr>
          <w:sz w:val="24"/>
        </w:rPr>
        <w:pict>
          <v:shape id="_x0000_i1057" type="#_x0000_t75" style="width:126pt;height:27pt">
            <v:imagedata r:id="rId43" o:title=""/>
          </v:shape>
        </w:pict>
      </w:r>
    </w:p>
    <w:p w:rsidR="004D2D3B" w:rsidRDefault="00283D9B">
      <w:pPr>
        <w:pStyle w:val="a3"/>
        <w:rPr>
          <w:szCs w:val="18"/>
        </w:rPr>
      </w:pPr>
      <w:r>
        <w:rPr>
          <w:noProof/>
          <w:sz w:val="20"/>
        </w:rPr>
        <w:pict>
          <v:shape id="_x0000_s1063" type="#_x0000_t75" style="position:absolute;left:0;text-align:left;margin-left:246.8pt;margin-top:11.35pt;width:17.45pt;height:22.75pt;z-index:251673088">
            <v:imagedata r:id="rId44" o:title=""/>
          </v:shape>
        </w:pict>
      </w:r>
    </w:p>
    <w:p w:rsidR="004D2D3B" w:rsidRDefault="004D2D3B">
      <w:pPr>
        <w:rPr>
          <w:sz w:val="24"/>
        </w:rPr>
      </w:pPr>
      <w:r>
        <w:rPr>
          <w:sz w:val="24"/>
        </w:rPr>
        <w:t xml:space="preserve">где </w:t>
      </w:r>
      <w:r>
        <w:rPr>
          <w:i/>
          <w:iCs/>
          <w:sz w:val="24"/>
        </w:rPr>
        <w:t>r</w:t>
      </w:r>
      <w:r>
        <w:rPr>
          <w:i/>
          <w:iCs/>
          <w:sz w:val="24"/>
          <w:szCs w:val="12"/>
          <w:vertAlign w:val="subscript"/>
        </w:rPr>
        <w:t>SB</w:t>
      </w:r>
      <w:r>
        <w:rPr>
          <w:sz w:val="24"/>
        </w:rPr>
        <w:t xml:space="preserve"> — коэффициент с учетом поправки, а</w:t>
      </w:r>
      <w:r>
        <w:rPr>
          <w:sz w:val="24"/>
        </w:rPr>
        <w:tab/>
        <w:t xml:space="preserve">       — коэффициент, вычисленный при коррелировании двух половинок методики. Если этот последний равен 0,88, то после поправки Спирмена—Брауна коэффициент будет равен 0,94.</w:t>
      </w:r>
    </w:p>
    <w:p w:rsidR="004D2D3B" w:rsidRDefault="004D2D3B">
      <w:pPr>
        <w:pStyle w:val="a3"/>
      </w:pPr>
      <w:r>
        <w:t>Поправочную формулу Спирмена—Брауна можно применять только в тех случаях, когда методика делится на половинки (расщепление). Если же в методике в процессе обработки не меня</w:t>
      </w:r>
      <w:r>
        <w:softHyphen/>
        <w:t>ют число заданий, то поправочная формула не применяется.</w:t>
      </w:r>
    </w:p>
    <w:p w:rsidR="004D2D3B" w:rsidRDefault="004D2D3B">
      <w:pPr>
        <w:rPr>
          <w:sz w:val="24"/>
        </w:rPr>
      </w:pPr>
      <w:r>
        <w:rPr>
          <w:sz w:val="24"/>
        </w:rPr>
        <w:t>Величина коэффициента надежности-гомогенности зависит от со</w:t>
      </w:r>
      <w:r>
        <w:rPr>
          <w:sz w:val="24"/>
        </w:rPr>
        <w:softHyphen/>
        <w:t>циально-психологических особенностей той выборки, по результа</w:t>
      </w:r>
      <w:r>
        <w:rPr>
          <w:sz w:val="24"/>
        </w:rPr>
        <w:softHyphen/>
        <w:t>там испытания которой этот коэффициент устанавливался. Поэтому при опубликовании методики, приводя ее основные характеристики, автору следует указать, на каком контингенте проводилась проверка надежности.</w:t>
      </w:r>
    </w:p>
    <w:p w:rsidR="004D2D3B" w:rsidRDefault="004D2D3B">
      <w:pPr>
        <w:rPr>
          <w:sz w:val="24"/>
        </w:rPr>
      </w:pPr>
      <w:r>
        <w:rPr>
          <w:sz w:val="24"/>
        </w:rPr>
        <w:t>При вычислении коэффициента надежности методики, характери</w:t>
      </w:r>
      <w:r>
        <w:rPr>
          <w:sz w:val="24"/>
        </w:rPr>
        <w:softHyphen/>
        <w:t>зующего стабильность данных, получаемых с помощью этой мето</w:t>
      </w:r>
      <w:r>
        <w:rPr>
          <w:sz w:val="24"/>
        </w:rPr>
        <w:softHyphen/>
        <w:t>дики, первый коррелируемый ряд представляет собой результаты первого, а второй — повторного испытания: его рекомендуют про</w:t>
      </w:r>
      <w:r>
        <w:rPr>
          <w:sz w:val="24"/>
        </w:rPr>
        <w:softHyphen/>
        <w:t>водить примерно через шесть недель после первого. При необходи</w:t>
      </w:r>
      <w:r>
        <w:rPr>
          <w:sz w:val="24"/>
        </w:rPr>
        <w:softHyphen/>
        <w:t>мости этот срок может изменяться. Эти два ряда коррелируют меж</w:t>
      </w:r>
      <w:r>
        <w:rPr>
          <w:sz w:val="24"/>
        </w:rPr>
        <w:softHyphen/>
        <w:t>ду собой. Корреляция проводится по обычным правилам, о них со</w:t>
      </w:r>
      <w:r>
        <w:rPr>
          <w:sz w:val="24"/>
        </w:rPr>
        <w:softHyphen/>
        <w:t>общалось выше. Это прием «тест-ретест».</w:t>
      </w:r>
    </w:p>
    <w:p w:rsidR="004D2D3B" w:rsidRDefault="004D2D3B">
      <w:pPr>
        <w:rPr>
          <w:sz w:val="24"/>
        </w:rPr>
      </w:pPr>
      <w:r>
        <w:rPr>
          <w:sz w:val="24"/>
        </w:rPr>
        <w:t xml:space="preserve">Для установления надежности методики существуют и некоторые другие приемы. Так, для получения коэффициента надежности практикуется прием параллельных форм. Авторы, конструирующие методику, создают две ее формы; условно назовем их формой </w:t>
      </w:r>
      <w:r>
        <w:rPr>
          <w:i/>
          <w:iCs/>
          <w:sz w:val="24"/>
        </w:rPr>
        <w:t>А</w:t>
      </w:r>
      <w:r>
        <w:rPr>
          <w:sz w:val="24"/>
        </w:rPr>
        <w:t xml:space="preserve"> и формой </w:t>
      </w:r>
      <w:r>
        <w:rPr>
          <w:i/>
          <w:iCs/>
          <w:sz w:val="24"/>
        </w:rPr>
        <w:t>Б.</w:t>
      </w:r>
      <w:r>
        <w:rPr>
          <w:sz w:val="24"/>
        </w:rPr>
        <w:t xml:space="preserve"> Обе формы должны быть однородны по психологической направленности, по доступности содержания заданий и по их труд</w:t>
      </w:r>
      <w:r>
        <w:rPr>
          <w:sz w:val="24"/>
        </w:rPr>
        <w:softHyphen/>
        <w:t>ности. В одном варианте формы Л и Б предъявляются испытуемым одна за другой, причем в одной половине выборки испытуемым сна</w:t>
      </w:r>
      <w:r>
        <w:rPr>
          <w:sz w:val="24"/>
        </w:rPr>
        <w:softHyphen/>
        <w:t xml:space="preserve">чала предлагается форма </w:t>
      </w:r>
      <w:r>
        <w:rPr>
          <w:i/>
          <w:iCs/>
          <w:sz w:val="24"/>
        </w:rPr>
        <w:t>А,</w:t>
      </w:r>
      <w:r>
        <w:rPr>
          <w:sz w:val="24"/>
        </w:rPr>
        <w:t xml:space="preserve"> а за ней форма Б, а в другой половине выборки, наоборот, сначала форма </w:t>
      </w:r>
      <w:r>
        <w:rPr>
          <w:i/>
          <w:iCs/>
          <w:sz w:val="24"/>
        </w:rPr>
        <w:t>Б,</w:t>
      </w:r>
      <w:r>
        <w:rPr>
          <w:sz w:val="24"/>
        </w:rPr>
        <w:t xml:space="preserve"> а затем </w:t>
      </w:r>
      <w:r>
        <w:rPr>
          <w:i/>
          <w:iCs/>
          <w:sz w:val="24"/>
        </w:rPr>
        <w:t>А.</w:t>
      </w:r>
      <w:r>
        <w:rPr>
          <w:sz w:val="24"/>
        </w:rPr>
        <w:t xml:space="preserve"> Результаты, полу</w:t>
      </w:r>
      <w:r>
        <w:rPr>
          <w:sz w:val="24"/>
        </w:rPr>
        <w:softHyphen/>
        <w:t>ченные по той и другой форме, коррелируют между собой, и полу</w:t>
      </w:r>
      <w:r>
        <w:rPr>
          <w:sz w:val="24"/>
        </w:rPr>
        <w:softHyphen/>
        <w:t>ченный коэффициент трактуется как коэффициент надежности. Не</w:t>
      </w:r>
      <w:r>
        <w:rPr>
          <w:sz w:val="24"/>
        </w:rPr>
        <w:softHyphen/>
        <w:t>трудно заметить, что этот прием близок приему расщепления с той разницей, что методика как бы удвоена и сравниваются не четные и нечетные задания, а две половины этой удвоенной методики. Это дает право трактовать получаемый коэффициент скорее как коэффициент надежности-гомогенности, а не надежности-стабильности. Поскольку проверке подвергается набор заданий в целом, поправочную формулу Спирмена—Брауна применять не следует.</w:t>
      </w:r>
    </w:p>
    <w:p w:rsidR="004D2D3B" w:rsidRDefault="004D2D3B">
      <w:pPr>
        <w:rPr>
          <w:sz w:val="24"/>
        </w:rPr>
      </w:pPr>
      <w:r>
        <w:rPr>
          <w:sz w:val="24"/>
        </w:rPr>
        <w:t>Другой вариант использования приема параллельных форм состо</w:t>
      </w:r>
      <w:r>
        <w:rPr>
          <w:sz w:val="24"/>
        </w:rPr>
        <w:softHyphen/>
        <w:t>ит- в том, что одна из форм предлагается испытуемым через какой-то интервал времени после другой, что сближает этот прием с приемом «тест-ретест». При проведении этого приема необходимо убедиться в том, что обе формы высоко коррелируют между собой, согласно только что изложенному приему по надежности-Гомоген</w:t>
      </w:r>
      <w:r>
        <w:rPr>
          <w:sz w:val="24"/>
        </w:rPr>
        <w:softHyphen/>
        <w:t>ности. Результаты обоих испытаний затем коррелируют. Получен</w:t>
      </w:r>
      <w:r>
        <w:rPr>
          <w:sz w:val="24"/>
        </w:rPr>
        <w:softHyphen/>
        <w:t>ный коэффициент может трактоваться как коэффициент надежно</w:t>
      </w:r>
      <w:r>
        <w:rPr>
          <w:sz w:val="24"/>
        </w:rPr>
        <w:softHyphen/>
        <w:t>сти-стабильности. Выше указывалось, что в приеме «тест-ретест» рекомендуется интервал между испытаниями шесть недель. Для этого варианта приема параллельных форм этот интервал может быть уменьшен, так как испытуемый при выполнении заданий не сможет опираться на память.</w:t>
      </w:r>
    </w:p>
    <w:p w:rsidR="004D2D3B" w:rsidRDefault="004D2D3B">
      <w:pPr>
        <w:rPr>
          <w:sz w:val="24"/>
        </w:rPr>
      </w:pPr>
      <w:r>
        <w:rPr>
          <w:sz w:val="24"/>
        </w:rPr>
        <w:t>Из предшествующего изложения явствует, что в приемах уста</w:t>
      </w:r>
      <w:r>
        <w:rPr>
          <w:sz w:val="24"/>
        </w:rPr>
        <w:softHyphen/>
        <w:t>новления надежности главную роль играет статистический метод корреляций. Несколько по-иному обстоят дела при проверке валид</w:t>
      </w:r>
      <w:r>
        <w:rPr>
          <w:sz w:val="24"/>
        </w:rPr>
        <w:softHyphen/>
        <w:t>ности методики.</w:t>
      </w:r>
    </w:p>
    <w:p w:rsidR="004D2D3B" w:rsidRDefault="004D2D3B">
      <w:pPr>
        <w:rPr>
          <w:sz w:val="24"/>
        </w:rPr>
      </w:pPr>
      <w:r>
        <w:rPr>
          <w:sz w:val="24"/>
        </w:rPr>
        <w:t>Если показатели того критерия, который взят для получения ко</w:t>
      </w:r>
      <w:r>
        <w:rPr>
          <w:sz w:val="24"/>
        </w:rPr>
        <w:softHyphen/>
        <w:t>эффициента внешней валидности, имеют примерно ту же меру рас</w:t>
      </w:r>
      <w:r>
        <w:rPr>
          <w:sz w:val="24"/>
        </w:rPr>
        <w:softHyphen/>
        <w:t>сеяния, меру вариативности, что и мера рассеяния показателей са</w:t>
      </w:r>
      <w:r>
        <w:rPr>
          <w:sz w:val="24"/>
        </w:rPr>
        <w:softHyphen/>
        <w:t>мой методики, то применение корреляции правомерно. Допустим, автор методики намерен установить ее валидность, сравнивая ус</w:t>
      </w:r>
      <w:r>
        <w:rPr>
          <w:sz w:val="24"/>
        </w:rPr>
        <w:softHyphen/>
        <w:t>пешность выполнения методики с учебной деятельностью. Валид</w:t>
      </w:r>
      <w:r>
        <w:rPr>
          <w:sz w:val="24"/>
        </w:rPr>
        <w:softHyphen/>
        <w:t>ность устанавливается на выборке школьников. В этом случае, как показывает практика, суммарные оценки за одну учебную четверть или за полугодие покажут примерно тот же размах колебаний, что и размах колебаний по методике; методика состоит из 20 заданий, и при ее выполнении показан размах колебаний от 3 до 20. Суммар</w:t>
      </w:r>
      <w:r>
        <w:rPr>
          <w:sz w:val="24"/>
        </w:rPr>
        <w:softHyphen/>
        <w:t>ные оценки успеваемости, после того как они подсчитаны за полго</w:t>
      </w:r>
      <w:r>
        <w:rPr>
          <w:sz w:val="24"/>
        </w:rPr>
        <w:softHyphen/>
        <w:t>да, имеют размах колебаний порядка от 14 до 36. Такие ряды впол</w:t>
      </w:r>
      <w:r>
        <w:rPr>
          <w:sz w:val="24"/>
        </w:rPr>
        <w:softHyphen/>
        <w:t>не возможно коррелировать.</w:t>
      </w:r>
    </w:p>
    <w:p w:rsidR="004D2D3B" w:rsidRDefault="004D2D3B">
      <w:pPr>
        <w:rPr>
          <w:sz w:val="24"/>
        </w:rPr>
      </w:pPr>
      <w:r>
        <w:rPr>
          <w:sz w:val="24"/>
        </w:rPr>
        <w:t>Но в некоторых случаях для получения коэффициента валидно</w:t>
      </w:r>
      <w:r>
        <w:rPr>
          <w:sz w:val="24"/>
        </w:rPr>
        <w:softHyphen/>
        <w:t>сти приходится сравнивать успешность выполнения диагностиче</w:t>
      </w:r>
      <w:r>
        <w:rPr>
          <w:sz w:val="24"/>
        </w:rPr>
        <w:softHyphen/>
        <w:t>ской методики, допустим, в тех же пределах колебаний — от 3 до 20, и производственные достижения, которые имеют всего три сту</w:t>
      </w:r>
      <w:r>
        <w:rPr>
          <w:sz w:val="24"/>
        </w:rPr>
        <w:softHyphen/>
        <w:t>пени оценок: ниже средних, средние и выше средних. Корреляцией в этом случае воспользоваться нельзя, если иметь в виду линейную корреляцию, о которой идет речь в этой главе. Однако могут быть использованы некоторые другие статистические методы, показы</w:t>
      </w:r>
      <w:r>
        <w:rPr>
          <w:sz w:val="24"/>
        </w:rPr>
        <w:softHyphen/>
        <w:t>вающие существование или отсутствие связи между распределени</w:t>
      </w:r>
      <w:r>
        <w:rPr>
          <w:sz w:val="24"/>
        </w:rPr>
        <w:softHyphen/>
        <w:t>ем двух рядов численностей. Простейший способ получения коэф</w:t>
      </w:r>
      <w:r>
        <w:rPr>
          <w:sz w:val="24"/>
        </w:rPr>
        <w:softHyphen/>
        <w:t>фициента валидности в описываемом случае и в других подобных случаях — метод «хи-квадрат». Всех испытуемых, прошедших диагностический эксперимент, делят на три равные группы — их и со</w:t>
      </w:r>
      <w:r>
        <w:rPr>
          <w:sz w:val="24"/>
        </w:rPr>
        <w:softHyphen/>
        <w:t>поставляют с тремя группами, на которые были поделены испытуе</w:t>
      </w:r>
      <w:r>
        <w:rPr>
          <w:sz w:val="24"/>
        </w:rPr>
        <w:softHyphen/>
        <w:t>мые при оценке их профессиональной успеваемости.</w:t>
      </w:r>
    </w:p>
    <w:p w:rsidR="004D2D3B" w:rsidRDefault="004D2D3B">
      <w:pPr>
        <w:rPr>
          <w:sz w:val="24"/>
        </w:rPr>
      </w:pPr>
      <w:r>
        <w:rPr>
          <w:sz w:val="24"/>
        </w:rPr>
        <w:t>В изучаемой выборке — 90 человек. Они делятся по профессио</w:t>
      </w:r>
      <w:r>
        <w:rPr>
          <w:sz w:val="24"/>
        </w:rPr>
        <w:softHyphen/>
        <w:t>нальным достижениям на три группы: первая — в ней 30 испытуе</w:t>
      </w:r>
      <w:r>
        <w:rPr>
          <w:sz w:val="24"/>
        </w:rPr>
        <w:softHyphen/>
        <w:t>мых — лица с профессиональными достижениями ниже среднего уровня; вторая — 40 испытуемых — это лица со средними дости</w:t>
      </w:r>
      <w:r>
        <w:rPr>
          <w:sz w:val="24"/>
        </w:rPr>
        <w:softHyphen/>
        <w:t>жениями, и третья — 20 испытуемых, их достижения выше средне</w:t>
      </w:r>
      <w:r>
        <w:rPr>
          <w:sz w:val="24"/>
        </w:rPr>
        <w:softHyphen/>
        <w:t>го уровня. Первая группа составляет 33,3% выборки, вторая — 44,4 и третья — 22,2%.</w:t>
      </w:r>
    </w:p>
    <w:p w:rsidR="004D2D3B" w:rsidRDefault="004D2D3B">
      <w:pPr>
        <w:rPr>
          <w:sz w:val="24"/>
        </w:rPr>
      </w:pPr>
      <w:r>
        <w:rPr>
          <w:sz w:val="24"/>
        </w:rPr>
        <w:t>Приводим технику вычисления (табл. 9).</w:t>
      </w:r>
    </w:p>
    <w:p w:rsidR="004D2D3B" w:rsidRDefault="004D2D3B">
      <w:pPr>
        <w:jc w:val="right"/>
      </w:pPr>
      <w:r>
        <w:t>Таблица 9</w:t>
      </w:r>
    </w:p>
    <w:tbl>
      <w:tblPr>
        <w:tblW w:w="9767" w:type="dxa"/>
        <w:jc w:val="center"/>
        <w:tblCellMar>
          <w:left w:w="40" w:type="dxa"/>
          <w:right w:w="40" w:type="dxa"/>
        </w:tblCellMar>
        <w:tblLook w:val="0000" w:firstRow="0" w:lastRow="0" w:firstColumn="0" w:lastColumn="0" w:noHBand="0" w:noVBand="0"/>
      </w:tblPr>
      <w:tblGrid>
        <w:gridCol w:w="1953"/>
        <w:gridCol w:w="2084"/>
        <w:gridCol w:w="1985"/>
        <w:gridCol w:w="2268"/>
        <w:gridCol w:w="1477"/>
      </w:tblGrid>
      <w:tr w:rsidR="004D2D3B">
        <w:trPr>
          <w:cantSplit/>
          <w:jc w:val="center"/>
        </w:trPr>
        <w:tc>
          <w:tcPr>
            <w:tcW w:w="1953" w:type="dxa"/>
            <w:vMerge w:val="restart"/>
            <w:tcBorders>
              <w:top w:val="single" w:sz="6" w:space="0" w:color="auto"/>
              <w:left w:val="nil"/>
              <w:right w:val="single" w:sz="6" w:space="0" w:color="auto"/>
            </w:tcBorders>
            <w:vAlign w:val="center"/>
          </w:tcPr>
          <w:p w:rsidR="004D2D3B" w:rsidRDefault="004D2D3B">
            <w:pPr>
              <w:ind w:firstLine="28"/>
              <w:jc w:val="center"/>
              <w:rPr>
                <w:sz w:val="24"/>
              </w:rPr>
            </w:pPr>
            <w:r>
              <w:rPr>
                <w:sz w:val="24"/>
              </w:rPr>
              <w:t>Психологическая оценка</w:t>
            </w:r>
          </w:p>
        </w:tc>
        <w:tc>
          <w:tcPr>
            <w:tcW w:w="6337" w:type="dxa"/>
            <w:gridSpan w:val="3"/>
            <w:tcBorders>
              <w:top w:val="single" w:sz="6" w:space="0" w:color="auto"/>
              <w:left w:val="single" w:sz="6" w:space="0" w:color="auto"/>
              <w:bottom w:val="single" w:sz="6" w:space="0" w:color="auto"/>
              <w:right w:val="single" w:sz="4" w:space="0" w:color="auto"/>
            </w:tcBorders>
            <w:vAlign w:val="center"/>
          </w:tcPr>
          <w:p w:rsidR="004D2D3B" w:rsidRDefault="004D2D3B">
            <w:pPr>
              <w:ind w:firstLine="28"/>
              <w:jc w:val="center"/>
              <w:rPr>
                <w:sz w:val="24"/>
              </w:rPr>
            </w:pPr>
            <w:r>
              <w:rPr>
                <w:sz w:val="24"/>
              </w:rPr>
              <w:t>Оценка профессиональных достижений</w:t>
            </w:r>
          </w:p>
        </w:tc>
        <w:tc>
          <w:tcPr>
            <w:tcW w:w="1477" w:type="dxa"/>
            <w:vMerge w:val="restart"/>
            <w:tcBorders>
              <w:top w:val="single" w:sz="6" w:space="0" w:color="auto"/>
              <w:left w:val="single" w:sz="4" w:space="0" w:color="auto"/>
              <w:right w:val="nil"/>
            </w:tcBorders>
            <w:vAlign w:val="center"/>
          </w:tcPr>
          <w:p w:rsidR="004D2D3B" w:rsidRDefault="004D2D3B">
            <w:pPr>
              <w:ind w:firstLine="28"/>
              <w:jc w:val="center"/>
              <w:rPr>
                <w:sz w:val="24"/>
              </w:rPr>
            </w:pPr>
            <w:r>
              <w:rPr>
                <w:sz w:val="24"/>
              </w:rPr>
              <w:t>Всего</w:t>
            </w:r>
          </w:p>
        </w:tc>
      </w:tr>
      <w:tr w:rsidR="004D2D3B">
        <w:trPr>
          <w:cantSplit/>
          <w:jc w:val="center"/>
        </w:trPr>
        <w:tc>
          <w:tcPr>
            <w:tcW w:w="1953" w:type="dxa"/>
            <w:vMerge/>
            <w:tcBorders>
              <w:left w:val="nil"/>
              <w:bottom w:val="single" w:sz="6" w:space="0" w:color="auto"/>
              <w:right w:val="single" w:sz="6" w:space="0" w:color="auto"/>
            </w:tcBorders>
            <w:vAlign w:val="center"/>
          </w:tcPr>
          <w:p w:rsidR="004D2D3B" w:rsidRDefault="004D2D3B">
            <w:pPr>
              <w:ind w:firstLine="28"/>
              <w:jc w:val="center"/>
              <w:rPr>
                <w:sz w:val="24"/>
              </w:rPr>
            </w:pPr>
          </w:p>
        </w:tc>
        <w:tc>
          <w:tcPr>
            <w:tcW w:w="2084" w:type="dxa"/>
            <w:tcBorders>
              <w:top w:val="single" w:sz="6" w:space="0" w:color="auto"/>
              <w:left w:val="single" w:sz="6" w:space="0" w:color="auto"/>
              <w:bottom w:val="single" w:sz="6" w:space="0" w:color="auto"/>
              <w:right w:val="single" w:sz="6" w:space="0" w:color="auto"/>
            </w:tcBorders>
            <w:vAlign w:val="center"/>
          </w:tcPr>
          <w:p w:rsidR="004D2D3B" w:rsidRDefault="004D2D3B">
            <w:pPr>
              <w:ind w:firstLine="28"/>
              <w:jc w:val="center"/>
              <w:rPr>
                <w:sz w:val="24"/>
              </w:rPr>
            </w:pPr>
            <w:r>
              <w:rPr>
                <w:sz w:val="24"/>
                <w:szCs w:val="16"/>
              </w:rPr>
              <w:t>Ниже среднего</w:t>
            </w:r>
          </w:p>
        </w:tc>
        <w:tc>
          <w:tcPr>
            <w:tcW w:w="1985" w:type="dxa"/>
            <w:tcBorders>
              <w:top w:val="single" w:sz="6" w:space="0" w:color="auto"/>
              <w:left w:val="single" w:sz="6" w:space="0" w:color="auto"/>
              <w:bottom w:val="single" w:sz="6" w:space="0" w:color="auto"/>
              <w:right w:val="single" w:sz="6" w:space="0" w:color="auto"/>
            </w:tcBorders>
            <w:vAlign w:val="center"/>
          </w:tcPr>
          <w:p w:rsidR="004D2D3B" w:rsidRDefault="004D2D3B">
            <w:pPr>
              <w:ind w:firstLine="28"/>
              <w:jc w:val="center"/>
              <w:rPr>
                <w:sz w:val="24"/>
              </w:rPr>
            </w:pPr>
            <w:r>
              <w:rPr>
                <w:sz w:val="24"/>
                <w:szCs w:val="16"/>
              </w:rPr>
              <w:t>Средняя</w:t>
            </w:r>
          </w:p>
        </w:tc>
        <w:tc>
          <w:tcPr>
            <w:tcW w:w="2268" w:type="dxa"/>
            <w:tcBorders>
              <w:top w:val="single" w:sz="6" w:space="0" w:color="auto"/>
              <w:left w:val="single" w:sz="6" w:space="0" w:color="auto"/>
              <w:bottom w:val="single" w:sz="6" w:space="0" w:color="auto"/>
              <w:right w:val="single" w:sz="4" w:space="0" w:color="auto"/>
            </w:tcBorders>
            <w:vAlign w:val="center"/>
          </w:tcPr>
          <w:p w:rsidR="004D2D3B" w:rsidRDefault="004D2D3B">
            <w:pPr>
              <w:ind w:firstLine="28"/>
              <w:jc w:val="center"/>
              <w:rPr>
                <w:sz w:val="24"/>
              </w:rPr>
            </w:pPr>
            <w:r>
              <w:rPr>
                <w:sz w:val="24"/>
                <w:szCs w:val="16"/>
              </w:rPr>
              <w:t>Выше среднего</w:t>
            </w:r>
          </w:p>
        </w:tc>
        <w:tc>
          <w:tcPr>
            <w:tcW w:w="1477" w:type="dxa"/>
            <w:vMerge/>
            <w:tcBorders>
              <w:left w:val="single" w:sz="4" w:space="0" w:color="auto"/>
              <w:bottom w:val="single" w:sz="6" w:space="0" w:color="auto"/>
              <w:right w:val="nil"/>
            </w:tcBorders>
            <w:vAlign w:val="center"/>
          </w:tcPr>
          <w:p w:rsidR="004D2D3B" w:rsidRDefault="004D2D3B">
            <w:pPr>
              <w:ind w:firstLine="28"/>
              <w:jc w:val="center"/>
              <w:rPr>
                <w:sz w:val="24"/>
              </w:rPr>
            </w:pPr>
          </w:p>
        </w:tc>
      </w:tr>
      <w:tr w:rsidR="004D2D3B">
        <w:trPr>
          <w:jc w:val="center"/>
        </w:trPr>
        <w:tc>
          <w:tcPr>
            <w:tcW w:w="1953" w:type="dxa"/>
            <w:tcBorders>
              <w:top w:val="single" w:sz="6" w:space="0" w:color="auto"/>
              <w:left w:val="nil"/>
              <w:bottom w:val="single" w:sz="6" w:space="0" w:color="auto"/>
              <w:right w:val="single" w:sz="6" w:space="0" w:color="auto"/>
            </w:tcBorders>
            <w:vAlign w:val="center"/>
          </w:tcPr>
          <w:p w:rsidR="004D2D3B" w:rsidRDefault="004D2D3B">
            <w:pPr>
              <w:ind w:firstLine="28"/>
              <w:jc w:val="center"/>
              <w:rPr>
                <w:sz w:val="24"/>
              </w:rPr>
            </w:pPr>
            <w:r>
              <w:rPr>
                <w:sz w:val="24"/>
                <w:szCs w:val="16"/>
              </w:rPr>
              <w:t>Ниже среднего</w:t>
            </w:r>
          </w:p>
        </w:tc>
        <w:tc>
          <w:tcPr>
            <w:tcW w:w="2084" w:type="dxa"/>
            <w:tcBorders>
              <w:top w:val="single" w:sz="6" w:space="0" w:color="auto"/>
              <w:left w:val="single" w:sz="6" w:space="0" w:color="auto"/>
              <w:bottom w:val="single" w:sz="6" w:space="0" w:color="auto"/>
              <w:right w:val="single" w:sz="6" w:space="0" w:color="auto"/>
            </w:tcBorders>
            <w:vAlign w:val="center"/>
          </w:tcPr>
          <w:p w:rsidR="004D2D3B" w:rsidRDefault="004D2D3B">
            <w:pPr>
              <w:pStyle w:val="7"/>
              <w:ind w:firstLine="28"/>
            </w:pPr>
            <w:r>
              <w:t>А</w:t>
            </w:r>
          </w:p>
          <w:p w:rsidR="004D2D3B" w:rsidRDefault="004D2D3B">
            <w:pPr>
              <w:ind w:firstLine="28"/>
              <w:jc w:val="left"/>
              <w:rPr>
                <w:sz w:val="24"/>
                <w:szCs w:val="16"/>
              </w:rPr>
            </w:pPr>
            <w:r>
              <w:rPr>
                <w:sz w:val="24"/>
                <w:szCs w:val="16"/>
              </w:rPr>
              <w:t>20</w:t>
            </w:r>
          </w:p>
          <w:p w:rsidR="004D2D3B" w:rsidRDefault="004D2D3B">
            <w:pPr>
              <w:ind w:firstLine="28"/>
              <w:jc w:val="right"/>
              <w:rPr>
                <w:sz w:val="24"/>
              </w:rPr>
            </w:pPr>
            <w:r>
              <w:rPr>
                <w:sz w:val="24"/>
                <w:szCs w:val="16"/>
              </w:rPr>
              <w:t>(10)</w:t>
            </w:r>
          </w:p>
        </w:tc>
        <w:tc>
          <w:tcPr>
            <w:tcW w:w="1985" w:type="dxa"/>
            <w:tcBorders>
              <w:top w:val="single" w:sz="6" w:space="0" w:color="auto"/>
              <w:left w:val="single" w:sz="6" w:space="0" w:color="auto"/>
              <w:bottom w:val="single" w:sz="6" w:space="0" w:color="auto"/>
              <w:right w:val="single" w:sz="6" w:space="0" w:color="auto"/>
            </w:tcBorders>
            <w:vAlign w:val="center"/>
          </w:tcPr>
          <w:p w:rsidR="004D2D3B" w:rsidRDefault="004D2D3B">
            <w:pPr>
              <w:pStyle w:val="8"/>
            </w:pPr>
            <w:r>
              <w:t>В</w:t>
            </w:r>
          </w:p>
          <w:p w:rsidR="004D2D3B" w:rsidRDefault="004D2D3B">
            <w:pPr>
              <w:ind w:firstLine="28"/>
              <w:jc w:val="left"/>
              <w:rPr>
                <w:sz w:val="24"/>
                <w:szCs w:val="16"/>
              </w:rPr>
            </w:pPr>
            <w:r>
              <w:rPr>
                <w:sz w:val="24"/>
                <w:szCs w:val="16"/>
              </w:rPr>
              <w:t>5</w:t>
            </w:r>
          </w:p>
          <w:p w:rsidR="004D2D3B" w:rsidRDefault="004D2D3B">
            <w:pPr>
              <w:ind w:firstLine="28"/>
              <w:jc w:val="right"/>
              <w:rPr>
                <w:sz w:val="24"/>
              </w:rPr>
            </w:pPr>
            <w:r>
              <w:rPr>
                <w:sz w:val="24"/>
                <w:szCs w:val="16"/>
              </w:rPr>
              <w:t>(13,3)</w:t>
            </w:r>
          </w:p>
        </w:tc>
        <w:tc>
          <w:tcPr>
            <w:tcW w:w="2268" w:type="dxa"/>
            <w:tcBorders>
              <w:top w:val="single" w:sz="6" w:space="0" w:color="auto"/>
              <w:left w:val="single" w:sz="6" w:space="0" w:color="auto"/>
              <w:bottom w:val="single" w:sz="6" w:space="0" w:color="auto"/>
              <w:right w:val="single" w:sz="6" w:space="0" w:color="auto"/>
            </w:tcBorders>
            <w:vAlign w:val="center"/>
          </w:tcPr>
          <w:p w:rsidR="004D2D3B" w:rsidRDefault="004D2D3B">
            <w:pPr>
              <w:pStyle w:val="8"/>
            </w:pPr>
            <w:r>
              <w:t>С</w:t>
            </w:r>
          </w:p>
          <w:p w:rsidR="004D2D3B" w:rsidRDefault="004D2D3B">
            <w:pPr>
              <w:ind w:firstLine="28"/>
              <w:jc w:val="left"/>
              <w:rPr>
                <w:sz w:val="24"/>
              </w:rPr>
            </w:pPr>
            <w:r>
              <w:rPr>
                <w:sz w:val="24"/>
                <w:szCs w:val="16"/>
              </w:rPr>
              <w:t>5</w:t>
            </w:r>
          </w:p>
          <w:p w:rsidR="004D2D3B" w:rsidRDefault="004D2D3B">
            <w:pPr>
              <w:ind w:firstLine="28"/>
              <w:jc w:val="right"/>
              <w:rPr>
                <w:sz w:val="24"/>
              </w:rPr>
            </w:pPr>
            <w:r>
              <w:rPr>
                <w:sz w:val="24"/>
                <w:szCs w:val="16"/>
              </w:rPr>
              <w:t>(6,7)</w:t>
            </w:r>
          </w:p>
        </w:tc>
        <w:tc>
          <w:tcPr>
            <w:tcW w:w="1477" w:type="dxa"/>
            <w:tcBorders>
              <w:top w:val="single" w:sz="6" w:space="0" w:color="auto"/>
              <w:left w:val="single" w:sz="6" w:space="0" w:color="auto"/>
              <w:bottom w:val="single" w:sz="6" w:space="0" w:color="auto"/>
              <w:right w:val="nil"/>
            </w:tcBorders>
            <w:vAlign w:val="center"/>
          </w:tcPr>
          <w:p w:rsidR="004D2D3B" w:rsidRDefault="004D2D3B">
            <w:pPr>
              <w:ind w:firstLine="28"/>
              <w:jc w:val="center"/>
              <w:rPr>
                <w:sz w:val="24"/>
              </w:rPr>
            </w:pPr>
            <w:r>
              <w:rPr>
                <w:sz w:val="24"/>
                <w:szCs w:val="16"/>
              </w:rPr>
              <w:t>30</w:t>
            </w:r>
          </w:p>
        </w:tc>
      </w:tr>
      <w:tr w:rsidR="004D2D3B">
        <w:trPr>
          <w:jc w:val="center"/>
        </w:trPr>
        <w:tc>
          <w:tcPr>
            <w:tcW w:w="1953" w:type="dxa"/>
            <w:tcBorders>
              <w:top w:val="single" w:sz="6" w:space="0" w:color="auto"/>
              <w:left w:val="nil"/>
              <w:bottom w:val="single" w:sz="6" w:space="0" w:color="auto"/>
              <w:right w:val="single" w:sz="6" w:space="0" w:color="auto"/>
            </w:tcBorders>
            <w:vAlign w:val="center"/>
          </w:tcPr>
          <w:p w:rsidR="004D2D3B" w:rsidRDefault="004D2D3B">
            <w:pPr>
              <w:ind w:firstLine="28"/>
              <w:jc w:val="center"/>
              <w:rPr>
                <w:sz w:val="24"/>
              </w:rPr>
            </w:pPr>
            <w:r>
              <w:rPr>
                <w:sz w:val="24"/>
                <w:szCs w:val="16"/>
              </w:rPr>
              <w:t>Средняя</w:t>
            </w:r>
          </w:p>
        </w:tc>
        <w:tc>
          <w:tcPr>
            <w:tcW w:w="2084" w:type="dxa"/>
            <w:tcBorders>
              <w:top w:val="single" w:sz="6" w:space="0" w:color="auto"/>
              <w:left w:val="single" w:sz="6" w:space="0" w:color="auto"/>
              <w:bottom w:val="single" w:sz="6" w:space="0" w:color="auto"/>
              <w:right w:val="single" w:sz="6" w:space="0" w:color="auto"/>
            </w:tcBorders>
            <w:vAlign w:val="center"/>
          </w:tcPr>
          <w:p w:rsidR="004D2D3B" w:rsidRDefault="004D2D3B">
            <w:pPr>
              <w:pStyle w:val="8"/>
            </w:pPr>
            <w:r>
              <w:rPr>
                <w:lang w:val="en-US"/>
              </w:rPr>
              <w:t>D</w:t>
            </w:r>
          </w:p>
          <w:p w:rsidR="004D2D3B" w:rsidRDefault="004D2D3B">
            <w:pPr>
              <w:ind w:firstLine="28"/>
              <w:jc w:val="left"/>
              <w:rPr>
                <w:sz w:val="24"/>
                <w:szCs w:val="16"/>
              </w:rPr>
            </w:pPr>
            <w:r>
              <w:rPr>
                <w:sz w:val="24"/>
                <w:szCs w:val="16"/>
              </w:rPr>
              <w:t>5</w:t>
            </w:r>
          </w:p>
          <w:p w:rsidR="004D2D3B" w:rsidRDefault="004D2D3B">
            <w:pPr>
              <w:ind w:firstLine="28"/>
              <w:jc w:val="right"/>
              <w:rPr>
                <w:sz w:val="24"/>
              </w:rPr>
            </w:pPr>
            <w:r>
              <w:rPr>
                <w:sz w:val="24"/>
                <w:szCs w:val="16"/>
              </w:rPr>
              <w:t>(10)</w:t>
            </w:r>
          </w:p>
        </w:tc>
        <w:tc>
          <w:tcPr>
            <w:tcW w:w="1985" w:type="dxa"/>
            <w:tcBorders>
              <w:top w:val="single" w:sz="6" w:space="0" w:color="auto"/>
              <w:left w:val="single" w:sz="6" w:space="0" w:color="auto"/>
              <w:bottom w:val="single" w:sz="6" w:space="0" w:color="auto"/>
              <w:right w:val="single" w:sz="6" w:space="0" w:color="auto"/>
            </w:tcBorders>
            <w:vAlign w:val="center"/>
          </w:tcPr>
          <w:p w:rsidR="004D2D3B" w:rsidRDefault="004D2D3B">
            <w:pPr>
              <w:pStyle w:val="8"/>
            </w:pPr>
            <w:r>
              <w:t>Е</w:t>
            </w:r>
          </w:p>
          <w:p w:rsidR="004D2D3B" w:rsidRDefault="004D2D3B">
            <w:pPr>
              <w:ind w:firstLine="28"/>
              <w:jc w:val="left"/>
              <w:rPr>
                <w:sz w:val="24"/>
                <w:szCs w:val="16"/>
              </w:rPr>
            </w:pPr>
            <w:r>
              <w:rPr>
                <w:sz w:val="24"/>
                <w:szCs w:val="16"/>
              </w:rPr>
              <w:t>15</w:t>
            </w:r>
          </w:p>
          <w:p w:rsidR="004D2D3B" w:rsidRDefault="004D2D3B">
            <w:pPr>
              <w:ind w:firstLine="28"/>
              <w:jc w:val="right"/>
              <w:rPr>
                <w:sz w:val="24"/>
              </w:rPr>
            </w:pPr>
            <w:r>
              <w:rPr>
                <w:sz w:val="24"/>
                <w:szCs w:val="16"/>
              </w:rPr>
              <w:t>(13,3)</w:t>
            </w:r>
          </w:p>
        </w:tc>
        <w:tc>
          <w:tcPr>
            <w:tcW w:w="2268" w:type="dxa"/>
            <w:tcBorders>
              <w:top w:val="single" w:sz="6" w:space="0" w:color="auto"/>
              <w:left w:val="single" w:sz="6" w:space="0" w:color="auto"/>
              <w:bottom w:val="single" w:sz="6" w:space="0" w:color="auto"/>
              <w:right w:val="single" w:sz="6" w:space="0" w:color="auto"/>
            </w:tcBorders>
            <w:vAlign w:val="center"/>
          </w:tcPr>
          <w:p w:rsidR="004D2D3B" w:rsidRDefault="004D2D3B">
            <w:pPr>
              <w:pStyle w:val="8"/>
              <w:rPr>
                <w:lang w:val="en-US"/>
              </w:rPr>
            </w:pPr>
            <w:r>
              <w:rPr>
                <w:lang w:val="en-US"/>
              </w:rPr>
              <w:t>F</w:t>
            </w:r>
          </w:p>
          <w:p w:rsidR="004D2D3B" w:rsidRDefault="004D2D3B">
            <w:pPr>
              <w:ind w:firstLine="28"/>
              <w:jc w:val="left"/>
              <w:rPr>
                <w:sz w:val="24"/>
              </w:rPr>
            </w:pPr>
            <w:r>
              <w:rPr>
                <w:sz w:val="24"/>
                <w:szCs w:val="16"/>
              </w:rPr>
              <w:t>10</w:t>
            </w:r>
          </w:p>
          <w:p w:rsidR="004D2D3B" w:rsidRDefault="004D2D3B">
            <w:pPr>
              <w:ind w:firstLine="28"/>
              <w:jc w:val="right"/>
              <w:rPr>
                <w:sz w:val="24"/>
              </w:rPr>
            </w:pPr>
            <w:r>
              <w:rPr>
                <w:sz w:val="24"/>
                <w:szCs w:val="16"/>
              </w:rPr>
              <w:t>(6,7)</w:t>
            </w:r>
          </w:p>
        </w:tc>
        <w:tc>
          <w:tcPr>
            <w:tcW w:w="1477" w:type="dxa"/>
            <w:tcBorders>
              <w:top w:val="single" w:sz="6" w:space="0" w:color="auto"/>
              <w:left w:val="single" w:sz="6" w:space="0" w:color="auto"/>
              <w:bottom w:val="single" w:sz="6" w:space="0" w:color="auto"/>
              <w:right w:val="nil"/>
            </w:tcBorders>
            <w:vAlign w:val="center"/>
          </w:tcPr>
          <w:p w:rsidR="004D2D3B" w:rsidRDefault="004D2D3B">
            <w:pPr>
              <w:ind w:firstLine="28"/>
              <w:jc w:val="center"/>
              <w:rPr>
                <w:sz w:val="24"/>
              </w:rPr>
            </w:pPr>
            <w:r>
              <w:rPr>
                <w:sz w:val="24"/>
                <w:szCs w:val="16"/>
              </w:rPr>
              <w:t>30</w:t>
            </w:r>
          </w:p>
        </w:tc>
      </w:tr>
      <w:tr w:rsidR="004D2D3B">
        <w:trPr>
          <w:jc w:val="center"/>
        </w:trPr>
        <w:tc>
          <w:tcPr>
            <w:tcW w:w="1953" w:type="dxa"/>
            <w:tcBorders>
              <w:top w:val="single" w:sz="6" w:space="0" w:color="auto"/>
              <w:left w:val="nil"/>
              <w:bottom w:val="single" w:sz="6" w:space="0" w:color="auto"/>
              <w:right w:val="single" w:sz="6" w:space="0" w:color="auto"/>
            </w:tcBorders>
            <w:vAlign w:val="center"/>
          </w:tcPr>
          <w:p w:rsidR="004D2D3B" w:rsidRDefault="004D2D3B">
            <w:pPr>
              <w:ind w:firstLine="28"/>
              <w:jc w:val="center"/>
              <w:rPr>
                <w:sz w:val="24"/>
              </w:rPr>
            </w:pPr>
            <w:r>
              <w:rPr>
                <w:sz w:val="24"/>
                <w:szCs w:val="16"/>
              </w:rPr>
              <w:t>Выше среднего</w:t>
            </w:r>
          </w:p>
        </w:tc>
        <w:tc>
          <w:tcPr>
            <w:tcW w:w="2084" w:type="dxa"/>
            <w:tcBorders>
              <w:top w:val="single" w:sz="6" w:space="0" w:color="auto"/>
              <w:left w:val="single" w:sz="6" w:space="0" w:color="auto"/>
              <w:bottom w:val="single" w:sz="6" w:space="0" w:color="auto"/>
              <w:right w:val="single" w:sz="6" w:space="0" w:color="auto"/>
            </w:tcBorders>
            <w:vAlign w:val="center"/>
          </w:tcPr>
          <w:p w:rsidR="004D2D3B" w:rsidRDefault="004D2D3B">
            <w:pPr>
              <w:pStyle w:val="8"/>
              <w:rPr>
                <w:lang w:val="en-US"/>
              </w:rPr>
            </w:pPr>
            <w:r>
              <w:rPr>
                <w:lang w:val="en-US"/>
              </w:rPr>
              <w:t>G</w:t>
            </w:r>
          </w:p>
          <w:p w:rsidR="004D2D3B" w:rsidRDefault="004D2D3B">
            <w:pPr>
              <w:ind w:firstLine="28"/>
              <w:jc w:val="left"/>
              <w:rPr>
                <w:sz w:val="24"/>
                <w:szCs w:val="16"/>
              </w:rPr>
            </w:pPr>
            <w:r>
              <w:rPr>
                <w:sz w:val="24"/>
                <w:szCs w:val="16"/>
              </w:rPr>
              <w:t>5</w:t>
            </w:r>
          </w:p>
          <w:p w:rsidR="004D2D3B" w:rsidRDefault="004D2D3B">
            <w:pPr>
              <w:ind w:firstLine="28"/>
              <w:jc w:val="right"/>
              <w:rPr>
                <w:sz w:val="24"/>
              </w:rPr>
            </w:pPr>
            <w:r>
              <w:rPr>
                <w:sz w:val="24"/>
                <w:szCs w:val="16"/>
              </w:rPr>
              <w:t>(10)</w:t>
            </w:r>
          </w:p>
        </w:tc>
        <w:tc>
          <w:tcPr>
            <w:tcW w:w="1985" w:type="dxa"/>
            <w:tcBorders>
              <w:top w:val="single" w:sz="6" w:space="0" w:color="auto"/>
              <w:left w:val="single" w:sz="6" w:space="0" w:color="auto"/>
              <w:bottom w:val="single" w:sz="6" w:space="0" w:color="auto"/>
              <w:right w:val="single" w:sz="6" w:space="0" w:color="auto"/>
            </w:tcBorders>
            <w:vAlign w:val="center"/>
          </w:tcPr>
          <w:p w:rsidR="004D2D3B" w:rsidRDefault="004D2D3B">
            <w:pPr>
              <w:pStyle w:val="8"/>
            </w:pPr>
            <w:r>
              <w:t>Н</w:t>
            </w:r>
          </w:p>
          <w:p w:rsidR="004D2D3B" w:rsidRDefault="004D2D3B">
            <w:pPr>
              <w:ind w:firstLine="28"/>
              <w:jc w:val="left"/>
              <w:rPr>
                <w:sz w:val="24"/>
                <w:szCs w:val="16"/>
              </w:rPr>
            </w:pPr>
            <w:r>
              <w:rPr>
                <w:sz w:val="24"/>
                <w:szCs w:val="16"/>
              </w:rPr>
              <w:t>20</w:t>
            </w:r>
          </w:p>
          <w:p w:rsidR="004D2D3B" w:rsidRDefault="004D2D3B">
            <w:pPr>
              <w:ind w:firstLine="28"/>
              <w:jc w:val="right"/>
              <w:rPr>
                <w:sz w:val="24"/>
              </w:rPr>
            </w:pPr>
            <w:r>
              <w:rPr>
                <w:sz w:val="24"/>
                <w:szCs w:val="16"/>
              </w:rPr>
              <w:t>(13,3)</w:t>
            </w:r>
          </w:p>
        </w:tc>
        <w:tc>
          <w:tcPr>
            <w:tcW w:w="2268" w:type="dxa"/>
            <w:tcBorders>
              <w:top w:val="single" w:sz="6" w:space="0" w:color="auto"/>
              <w:left w:val="single" w:sz="6" w:space="0" w:color="auto"/>
              <w:bottom w:val="single" w:sz="6" w:space="0" w:color="auto"/>
              <w:right w:val="single" w:sz="6" w:space="0" w:color="auto"/>
            </w:tcBorders>
            <w:vAlign w:val="center"/>
          </w:tcPr>
          <w:p w:rsidR="004D2D3B" w:rsidRDefault="004D2D3B">
            <w:pPr>
              <w:pStyle w:val="8"/>
              <w:rPr>
                <w:lang w:val="en-US"/>
              </w:rPr>
            </w:pPr>
            <w:r>
              <w:rPr>
                <w:lang w:val="en-US"/>
              </w:rPr>
              <w:t>J</w:t>
            </w:r>
          </w:p>
          <w:p w:rsidR="004D2D3B" w:rsidRDefault="004D2D3B">
            <w:pPr>
              <w:ind w:firstLine="28"/>
              <w:jc w:val="left"/>
              <w:rPr>
                <w:sz w:val="24"/>
                <w:szCs w:val="16"/>
              </w:rPr>
            </w:pPr>
            <w:r>
              <w:rPr>
                <w:sz w:val="24"/>
                <w:szCs w:val="16"/>
              </w:rPr>
              <w:t>5</w:t>
            </w:r>
          </w:p>
          <w:p w:rsidR="004D2D3B" w:rsidRDefault="004D2D3B">
            <w:pPr>
              <w:ind w:firstLine="28"/>
              <w:jc w:val="right"/>
              <w:rPr>
                <w:sz w:val="24"/>
              </w:rPr>
            </w:pPr>
            <w:r>
              <w:rPr>
                <w:sz w:val="24"/>
                <w:szCs w:val="16"/>
              </w:rPr>
              <w:t>(6,7)</w:t>
            </w:r>
          </w:p>
        </w:tc>
        <w:tc>
          <w:tcPr>
            <w:tcW w:w="1477" w:type="dxa"/>
            <w:tcBorders>
              <w:top w:val="single" w:sz="6" w:space="0" w:color="auto"/>
              <w:left w:val="single" w:sz="6" w:space="0" w:color="auto"/>
              <w:bottom w:val="single" w:sz="6" w:space="0" w:color="auto"/>
              <w:right w:val="nil"/>
            </w:tcBorders>
            <w:vAlign w:val="center"/>
          </w:tcPr>
          <w:p w:rsidR="004D2D3B" w:rsidRDefault="004D2D3B">
            <w:pPr>
              <w:ind w:firstLine="28"/>
              <w:jc w:val="center"/>
              <w:rPr>
                <w:sz w:val="24"/>
              </w:rPr>
            </w:pPr>
            <w:r>
              <w:rPr>
                <w:sz w:val="24"/>
                <w:szCs w:val="16"/>
              </w:rPr>
              <w:t>30</w:t>
            </w:r>
          </w:p>
        </w:tc>
      </w:tr>
      <w:tr w:rsidR="004D2D3B">
        <w:trPr>
          <w:jc w:val="center"/>
        </w:trPr>
        <w:tc>
          <w:tcPr>
            <w:tcW w:w="1953" w:type="dxa"/>
            <w:tcBorders>
              <w:top w:val="single" w:sz="6" w:space="0" w:color="auto"/>
              <w:left w:val="nil"/>
              <w:bottom w:val="nil"/>
              <w:right w:val="single" w:sz="6" w:space="0" w:color="auto"/>
            </w:tcBorders>
            <w:vAlign w:val="center"/>
          </w:tcPr>
          <w:p w:rsidR="004D2D3B" w:rsidRDefault="004D2D3B">
            <w:pPr>
              <w:ind w:firstLine="28"/>
              <w:jc w:val="center"/>
              <w:rPr>
                <w:sz w:val="24"/>
              </w:rPr>
            </w:pPr>
            <w:r>
              <w:rPr>
                <w:sz w:val="24"/>
                <w:szCs w:val="16"/>
              </w:rPr>
              <w:t>Итого:</w:t>
            </w:r>
          </w:p>
        </w:tc>
        <w:tc>
          <w:tcPr>
            <w:tcW w:w="2084" w:type="dxa"/>
            <w:tcBorders>
              <w:top w:val="single" w:sz="6" w:space="0" w:color="auto"/>
              <w:left w:val="single" w:sz="6" w:space="0" w:color="auto"/>
              <w:bottom w:val="nil"/>
              <w:right w:val="single" w:sz="6" w:space="0" w:color="auto"/>
            </w:tcBorders>
            <w:vAlign w:val="center"/>
          </w:tcPr>
          <w:p w:rsidR="004D2D3B" w:rsidRDefault="004D2D3B">
            <w:pPr>
              <w:ind w:firstLine="28"/>
              <w:jc w:val="center"/>
              <w:rPr>
                <w:sz w:val="24"/>
              </w:rPr>
            </w:pPr>
            <w:r>
              <w:rPr>
                <w:sz w:val="24"/>
                <w:szCs w:val="16"/>
              </w:rPr>
              <w:t>30</w:t>
            </w:r>
          </w:p>
        </w:tc>
        <w:tc>
          <w:tcPr>
            <w:tcW w:w="1985" w:type="dxa"/>
            <w:tcBorders>
              <w:top w:val="single" w:sz="6" w:space="0" w:color="auto"/>
              <w:left w:val="single" w:sz="6" w:space="0" w:color="auto"/>
              <w:bottom w:val="nil"/>
              <w:right w:val="single" w:sz="6" w:space="0" w:color="auto"/>
            </w:tcBorders>
            <w:vAlign w:val="center"/>
          </w:tcPr>
          <w:p w:rsidR="004D2D3B" w:rsidRDefault="004D2D3B">
            <w:pPr>
              <w:ind w:firstLine="28"/>
              <w:jc w:val="center"/>
              <w:rPr>
                <w:sz w:val="24"/>
              </w:rPr>
            </w:pPr>
            <w:r>
              <w:rPr>
                <w:sz w:val="24"/>
                <w:szCs w:val="16"/>
              </w:rPr>
              <w:t>40</w:t>
            </w:r>
          </w:p>
        </w:tc>
        <w:tc>
          <w:tcPr>
            <w:tcW w:w="2268" w:type="dxa"/>
            <w:tcBorders>
              <w:top w:val="single" w:sz="6" w:space="0" w:color="auto"/>
              <w:left w:val="single" w:sz="6" w:space="0" w:color="auto"/>
              <w:bottom w:val="nil"/>
              <w:right w:val="single" w:sz="6" w:space="0" w:color="auto"/>
            </w:tcBorders>
            <w:vAlign w:val="center"/>
          </w:tcPr>
          <w:p w:rsidR="004D2D3B" w:rsidRDefault="004D2D3B">
            <w:pPr>
              <w:ind w:firstLine="28"/>
              <w:jc w:val="center"/>
              <w:rPr>
                <w:sz w:val="24"/>
              </w:rPr>
            </w:pPr>
            <w:r>
              <w:rPr>
                <w:sz w:val="24"/>
                <w:szCs w:val="16"/>
              </w:rPr>
              <w:t>20</w:t>
            </w:r>
          </w:p>
        </w:tc>
        <w:tc>
          <w:tcPr>
            <w:tcW w:w="1477" w:type="dxa"/>
            <w:tcBorders>
              <w:top w:val="single" w:sz="6" w:space="0" w:color="auto"/>
              <w:left w:val="single" w:sz="6" w:space="0" w:color="auto"/>
              <w:bottom w:val="nil"/>
              <w:right w:val="nil"/>
            </w:tcBorders>
            <w:vAlign w:val="center"/>
          </w:tcPr>
          <w:p w:rsidR="004D2D3B" w:rsidRDefault="004D2D3B">
            <w:pPr>
              <w:ind w:firstLine="28"/>
              <w:jc w:val="center"/>
              <w:rPr>
                <w:sz w:val="24"/>
              </w:rPr>
            </w:pPr>
            <w:r>
              <w:rPr>
                <w:sz w:val="24"/>
                <w:szCs w:val="16"/>
              </w:rPr>
              <w:t>90</w:t>
            </w:r>
          </w:p>
        </w:tc>
      </w:tr>
    </w:tbl>
    <w:p w:rsidR="004D2D3B" w:rsidRDefault="004D2D3B">
      <w:pPr>
        <w:rPr>
          <w:sz w:val="24"/>
        </w:rPr>
      </w:pPr>
    </w:p>
    <w:p w:rsidR="004D2D3B" w:rsidRDefault="004D2D3B">
      <w:pPr>
        <w:rPr>
          <w:sz w:val="24"/>
        </w:rPr>
      </w:pPr>
      <w:r>
        <w:rPr>
          <w:sz w:val="24"/>
        </w:rPr>
        <w:t>Эксперимент, данные которого представлены в табл. 8, предпри</w:t>
      </w:r>
      <w:r>
        <w:rPr>
          <w:sz w:val="24"/>
        </w:rPr>
        <w:softHyphen/>
        <w:t>нимался, чтобы установить валидность психологической оценки. Нуль-гипотеза формулируется так: психологическая оценка не име</w:t>
      </w:r>
      <w:r>
        <w:rPr>
          <w:sz w:val="24"/>
        </w:rPr>
        <w:softHyphen/>
        <w:t>ет никакого значения для профессиональных достижений; поэтому она никак не скажется на распределении численностей в таблице-графике «хи-квадрат»;</w:t>
      </w:r>
    </w:p>
    <w:p w:rsidR="004D2D3B" w:rsidRDefault="004D2D3B">
      <w:pPr>
        <w:rPr>
          <w:sz w:val="24"/>
        </w:rPr>
      </w:pPr>
      <w:r>
        <w:rPr>
          <w:sz w:val="24"/>
        </w:rPr>
        <w:t>Принятие нуль-гипотезы может произойти в том случае, если в каждой из групп по профессиональной успешности испытуемые бу</w:t>
      </w:r>
      <w:r>
        <w:rPr>
          <w:sz w:val="24"/>
        </w:rPr>
        <w:softHyphen/>
        <w:t>дут распределены независимо от их психологической оценки. Тогда испытуемые, получившие психологическую оценку «ниже среднего», распределятся по всем трем группам в тех же процентных отноше</w:t>
      </w:r>
      <w:r>
        <w:rPr>
          <w:sz w:val="24"/>
        </w:rPr>
        <w:softHyphen/>
        <w:t>ниях, в каких они распределились и по профессиональным дости</w:t>
      </w:r>
      <w:r>
        <w:rPr>
          <w:sz w:val="24"/>
        </w:rPr>
        <w:softHyphen/>
        <w:t>жениям. Напомним эти отношения: 33,3 — 44,4 — 22,2. Психоло</w:t>
      </w:r>
      <w:r>
        <w:rPr>
          <w:sz w:val="24"/>
        </w:rPr>
        <w:softHyphen/>
        <w:t>гическую оценку «ниже среднего» получили всего 30 испытуемых. 33,3% этого числа (10 человек) должны были бы попасть в группу с профессиональными достижениями ниже среднего уровня, с дос</w:t>
      </w:r>
      <w:r>
        <w:rPr>
          <w:sz w:val="24"/>
        </w:rPr>
        <w:softHyphen/>
        <w:t>тижениями среднего уровня — 44,4% (в среднем 13,3), с достиже</w:t>
      </w:r>
      <w:r>
        <w:rPr>
          <w:sz w:val="24"/>
        </w:rPr>
        <w:softHyphen/>
        <w:t>ниями выше среднего уровня — 22,2% (6,7).</w:t>
      </w:r>
    </w:p>
    <w:p w:rsidR="004D2D3B" w:rsidRDefault="004D2D3B">
      <w:pPr>
        <w:rPr>
          <w:sz w:val="24"/>
        </w:rPr>
      </w:pPr>
      <w:r>
        <w:rPr>
          <w:sz w:val="24"/>
        </w:rPr>
        <w:t>Те же рассуждения повторяются и относительно испытуемых, имеющих психологические оценки «среднюю» и «выше среднего». Однако наблюдается иное распределение. Возникает вопрос: можно ли, учитывая фактическое распределение, отвергнуть нуль-гипотезу и признать, что психологическая оценка влияет на профессиональ</w:t>
      </w:r>
      <w:r>
        <w:rPr>
          <w:sz w:val="24"/>
        </w:rPr>
        <w:softHyphen/>
        <w:t>ные достижения? Это раскроет методика «хи-квадрат».</w:t>
      </w:r>
    </w:p>
    <w:p w:rsidR="004D2D3B" w:rsidRDefault="004D2D3B">
      <w:pPr>
        <w:rPr>
          <w:sz w:val="24"/>
        </w:rPr>
      </w:pPr>
      <w:r>
        <w:rPr>
          <w:sz w:val="24"/>
        </w:rPr>
        <w:t>В клетках таблицы представлены как фактически наблюдаемые численности, так и предполагаемые согласно нуль-гипотезе; они за</w:t>
      </w:r>
      <w:r>
        <w:rPr>
          <w:sz w:val="24"/>
        </w:rPr>
        <w:softHyphen/>
        <w:t>ключены в скобки.</w:t>
      </w:r>
    </w:p>
    <w:p w:rsidR="004D2D3B" w:rsidRDefault="004D2D3B">
      <w:pPr>
        <w:rPr>
          <w:sz w:val="24"/>
        </w:rPr>
      </w:pPr>
      <w:r>
        <w:rPr>
          <w:sz w:val="24"/>
        </w:rPr>
        <w:t>Как известно, формула хи-квадрат такова:</w:t>
      </w:r>
    </w:p>
    <w:p w:rsidR="004D2D3B" w:rsidRDefault="00283D9B">
      <w:pPr>
        <w:jc w:val="center"/>
        <w:rPr>
          <w:sz w:val="24"/>
        </w:rPr>
      </w:pPr>
      <w:r>
        <w:rPr>
          <w:sz w:val="24"/>
        </w:rPr>
        <w:pict>
          <v:shape id="_x0000_i1058" type="#_x0000_t75" style="width:96.75pt;height:34.5pt">
            <v:imagedata r:id="rId45" o:title=""/>
          </v:shape>
        </w:pict>
      </w:r>
    </w:p>
    <w:p w:rsidR="004D2D3B" w:rsidRDefault="004D2D3B">
      <w:pPr>
        <w:rPr>
          <w:sz w:val="24"/>
        </w:rPr>
      </w:pPr>
      <w:r>
        <w:rPr>
          <w:sz w:val="24"/>
        </w:rPr>
        <w:t xml:space="preserve">где </w:t>
      </w:r>
      <w:r>
        <w:rPr>
          <w:i/>
          <w:iCs/>
          <w:sz w:val="24"/>
        </w:rPr>
        <w:t>f</w:t>
      </w:r>
      <w:r>
        <w:rPr>
          <w:sz w:val="24"/>
          <w:vertAlign w:val="subscript"/>
        </w:rPr>
        <w:t>0</w:t>
      </w:r>
      <w:r>
        <w:rPr>
          <w:sz w:val="24"/>
        </w:rPr>
        <w:t xml:space="preserve"> — фактически наблюденные численности, </w:t>
      </w:r>
      <w:r>
        <w:rPr>
          <w:i/>
          <w:iCs/>
          <w:sz w:val="24"/>
          <w:lang w:val="en-US"/>
        </w:rPr>
        <w:t>f</w:t>
      </w:r>
      <w:r>
        <w:rPr>
          <w:sz w:val="24"/>
          <w:vertAlign w:val="subscript"/>
          <w:lang w:val="en-US"/>
        </w:rPr>
        <w:t>e</w:t>
      </w:r>
      <w:r>
        <w:rPr>
          <w:sz w:val="24"/>
        </w:rPr>
        <w:t xml:space="preserve"> — предполагае</w:t>
      </w:r>
      <w:r>
        <w:rPr>
          <w:sz w:val="24"/>
        </w:rPr>
        <w:softHyphen/>
        <w:t>мые численности.</w:t>
      </w:r>
    </w:p>
    <w:p w:rsidR="004D2D3B" w:rsidRDefault="004D2D3B">
      <w:pPr>
        <w:rPr>
          <w:sz w:val="24"/>
        </w:rPr>
      </w:pPr>
      <w:r>
        <w:rPr>
          <w:sz w:val="24"/>
        </w:rPr>
        <w:t>Для получения значения хи-квадрат нужно суммировать по клет</w:t>
      </w:r>
      <w:r>
        <w:rPr>
          <w:sz w:val="24"/>
        </w:rPr>
        <w:softHyphen/>
        <w:t>кам:</w:t>
      </w:r>
    </w:p>
    <w:p w:rsidR="004D2D3B" w:rsidRDefault="00283D9B">
      <w:pPr>
        <w:jc w:val="center"/>
        <w:rPr>
          <w:sz w:val="24"/>
        </w:rPr>
      </w:pPr>
      <w:r>
        <w:rPr>
          <w:sz w:val="24"/>
        </w:rPr>
        <w:pict>
          <v:shape id="_x0000_i1059" type="#_x0000_t75" style="width:63.75pt;height:36pt">
            <v:imagedata r:id="rId46" o:title=""/>
          </v:shape>
        </w:pict>
      </w:r>
    </w:p>
    <w:p w:rsidR="004D2D3B" w:rsidRDefault="004D2D3B">
      <w:pPr>
        <w:rPr>
          <w:sz w:val="24"/>
        </w:rPr>
      </w:pPr>
      <w:r>
        <w:rPr>
          <w:sz w:val="24"/>
        </w:rPr>
        <w:t>Клетки</w:t>
      </w:r>
    </w:p>
    <w:p w:rsidR="004D2D3B" w:rsidRDefault="00283D9B">
      <w:pPr>
        <w:jc w:val="center"/>
        <w:rPr>
          <w:sz w:val="24"/>
        </w:rPr>
      </w:pPr>
      <w:r>
        <w:rPr>
          <w:sz w:val="24"/>
        </w:rPr>
        <w:pict>
          <v:shape id="_x0000_i1060" type="#_x0000_t75" style="width:226.5pt;height:330pt">
            <v:imagedata r:id="rId47" o:title=""/>
          </v:shape>
        </w:pict>
      </w:r>
    </w:p>
    <w:p w:rsidR="004D2D3B" w:rsidRDefault="004D2D3B">
      <w:pPr>
        <w:rPr>
          <w:i/>
          <w:iCs/>
          <w:sz w:val="24"/>
        </w:rPr>
      </w:pPr>
    </w:p>
    <w:p w:rsidR="004D2D3B" w:rsidRDefault="004D2D3B">
      <w:pPr>
        <w:rPr>
          <w:sz w:val="24"/>
        </w:rPr>
      </w:pPr>
      <w:r>
        <w:rPr>
          <w:i/>
          <w:iCs/>
          <w:sz w:val="24"/>
        </w:rPr>
        <w:t>x</w:t>
      </w:r>
      <w:r>
        <w:rPr>
          <w:sz w:val="24"/>
          <w:vertAlign w:val="superscript"/>
        </w:rPr>
        <w:t>2</w:t>
      </w:r>
      <w:r>
        <w:rPr>
          <w:i/>
          <w:iCs/>
          <w:sz w:val="24"/>
        </w:rPr>
        <w:t xml:space="preserve"> =</w:t>
      </w:r>
      <w:r>
        <w:rPr>
          <w:sz w:val="24"/>
        </w:rPr>
        <w:t xml:space="preserve"> 10 + 5,2 + 0,4 + 2,5 + 0,2 + 1,6 + 2,5 + 3,7 + 0,4 = 26,5,  </w:t>
      </w:r>
      <w:r>
        <w:rPr>
          <w:i/>
          <w:iCs/>
          <w:sz w:val="24"/>
          <w:lang w:val="en-US"/>
        </w:rPr>
        <w:t>fd</w:t>
      </w:r>
      <w:r>
        <w:rPr>
          <w:sz w:val="24"/>
        </w:rPr>
        <w:t xml:space="preserve"> — число степеней свободы.</w:t>
      </w:r>
    </w:p>
    <w:p w:rsidR="004D2D3B" w:rsidRDefault="004D2D3B">
      <w:pPr>
        <w:rPr>
          <w:sz w:val="24"/>
        </w:rPr>
      </w:pPr>
      <w:r>
        <w:rPr>
          <w:sz w:val="24"/>
        </w:rPr>
        <w:t>В этом примере</w:t>
      </w:r>
      <w:r>
        <w:rPr>
          <w:sz w:val="24"/>
          <w:lang w:val="en-US"/>
        </w:rPr>
        <w:t>c</w:t>
      </w:r>
      <w:r>
        <w:rPr>
          <w:sz w:val="24"/>
        </w:rPr>
        <w:t xml:space="preserve"> = </w:t>
      </w:r>
      <w:r>
        <w:rPr>
          <w:i/>
          <w:iCs/>
          <w:sz w:val="24"/>
        </w:rPr>
        <w:t>(к -</w:t>
      </w:r>
      <w:r>
        <w:rPr>
          <w:sz w:val="24"/>
        </w:rPr>
        <w:t xml:space="preserve"> 1)(</w:t>
      </w:r>
      <w:r>
        <w:rPr>
          <w:i/>
          <w:iCs/>
          <w:sz w:val="24"/>
        </w:rPr>
        <w:t>с</w:t>
      </w:r>
      <w:r>
        <w:rPr>
          <w:sz w:val="24"/>
        </w:rPr>
        <w:t xml:space="preserve"> - 1) = (3 - 1)(3 - 1) = 4.</w:t>
      </w:r>
    </w:p>
    <w:p w:rsidR="004D2D3B" w:rsidRDefault="004D2D3B">
      <w:pPr>
        <w:rPr>
          <w:sz w:val="24"/>
        </w:rPr>
      </w:pPr>
      <w:r>
        <w:rPr>
          <w:i/>
          <w:iCs/>
          <w:sz w:val="24"/>
        </w:rPr>
        <w:t>x</w:t>
      </w:r>
      <w:r>
        <w:rPr>
          <w:i/>
          <w:iCs/>
          <w:sz w:val="24"/>
          <w:vertAlign w:val="superscript"/>
        </w:rPr>
        <w:t>2</w:t>
      </w:r>
      <w:r>
        <w:rPr>
          <w:sz w:val="24"/>
          <w:vertAlign w:val="subscript"/>
        </w:rPr>
        <w:t xml:space="preserve">0,99 </w:t>
      </w:r>
      <w:r>
        <w:rPr>
          <w:sz w:val="24"/>
        </w:rPr>
        <w:t>при 4 степенях свободы равно 11,34.</w:t>
      </w:r>
    </w:p>
    <w:p w:rsidR="004D2D3B" w:rsidRDefault="004D2D3B">
      <w:pPr>
        <w:rPr>
          <w:sz w:val="24"/>
        </w:rPr>
      </w:pPr>
      <w:r>
        <w:rPr>
          <w:sz w:val="24"/>
        </w:rPr>
        <w:t xml:space="preserve">Сравнивая полученную в эксперименте величину </w:t>
      </w:r>
      <w:r>
        <w:rPr>
          <w:i/>
          <w:iCs/>
          <w:sz w:val="24"/>
        </w:rPr>
        <w:t>x</w:t>
      </w:r>
      <w:r>
        <w:rPr>
          <w:i/>
          <w:iCs/>
          <w:sz w:val="24"/>
          <w:vertAlign w:val="superscript"/>
        </w:rPr>
        <w:t>2</w:t>
      </w:r>
      <w:r>
        <w:rPr>
          <w:sz w:val="24"/>
        </w:rPr>
        <w:t xml:space="preserve"> с величиной </w:t>
      </w:r>
      <w:r>
        <w:rPr>
          <w:i/>
          <w:iCs/>
          <w:sz w:val="24"/>
        </w:rPr>
        <w:t>x</w:t>
      </w:r>
      <w:r>
        <w:rPr>
          <w:i/>
          <w:iCs/>
          <w:sz w:val="24"/>
          <w:vertAlign w:val="superscript"/>
        </w:rPr>
        <w:t>2</w:t>
      </w:r>
      <w:r>
        <w:rPr>
          <w:sz w:val="24"/>
          <w:vertAlign w:val="subscript"/>
        </w:rPr>
        <w:t>0,99</w:t>
      </w:r>
      <w:r>
        <w:rPr>
          <w:sz w:val="24"/>
        </w:rPr>
        <w:t>, указанной в таблице значимостей, можно заключить: полу</w:t>
      </w:r>
      <w:r>
        <w:rPr>
          <w:sz w:val="24"/>
        </w:rPr>
        <w:softHyphen/>
        <w:t>ченная в эксперименте величина (</w:t>
      </w:r>
      <w:r>
        <w:rPr>
          <w:i/>
          <w:iCs/>
          <w:sz w:val="24"/>
        </w:rPr>
        <w:t>x</w:t>
      </w:r>
      <w:r>
        <w:rPr>
          <w:i/>
          <w:iCs/>
          <w:sz w:val="24"/>
          <w:vertAlign w:val="superscript"/>
        </w:rPr>
        <w:t>2</w:t>
      </w:r>
      <w:r>
        <w:rPr>
          <w:sz w:val="24"/>
        </w:rPr>
        <w:t xml:space="preserve"> = 26,5) свидетельствует о ва</w:t>
      </w:r>
      <w:r>
        <w:rPr>
          <w:sz w:val="24"/>
        </w:rPr>
        <w:softHyphen/>
        <w:t>лидности примененной психологической методики.</w:t>
      </w:r>
    </w:p>
    <w:p w:rsidR="004D2D3B" w:rsidRDefault="004D2D3B">
      <w:pPr>
        <w:rPr>
          <w:sz w:val="24"/>
        </w:rPr>
      </w:pPr>
      <w:r>
        <w:rPr>
          <w:sz w:val="24"/>
        </w:rPr>
        <w:t>Величина хи-квадрат с указанием ее значимости служит в подоб</w:t>
      </w:r>
      <w:r>
        <w:rPr>
          <w:sz w:val="24"/>
        </w:rPr>
        <w:softHyphen/>
        <w:t>ных случаях показателем или коэффициентом валидности. Этот же метод применяется, если оценка дается не по трем ступеням, как в рассмотренном примере, а по пяти (значительно ниже средней, ни</w:t>
      </w:r>
      <w:r>
        <w:rPr>
          <w:sz w:val="24"/>
        </w:rPr>
        <w:softHyphen/>
        <w:t>же средней, средняя, выше средней, значительно выше средней и т.д.). Техника вычислений при такой дифференциации оценок ана</w:t>
      </w:r>
      <w:r>
        <w:rPr>
          <w:sz w:val="24"/>
        </w:rPr>
        <w:softHyphen/>
        <w:t>логична показанной выше.</w:t>
      </w:r>
    </w:p>
    <w:p w:rsidR="004D2D3B" w:rsidRDefault="004D2D3B">
      <w:pPr>
        <w:rPr>
          <w:sz w:val="24"/>
        </w:rPr>
      </w:pPr>
      <w:r>
        <w:rPr>
          <w:sz w:val="24"/>
        </w:rPr>
        <w:t>Были изложены четыре типа задач и показаны статистические методы, применяемые для каждого типа. В современной диагности</w:t>
      </w:r>
      <w:r>
        <w:rPr>
          <w:sz w:val="24"/>
        </w:rPr>
        <w:softHyphen/>
        <w:t>ке применяются не только перечисленные в этой главе статистиче</w:t>
      </w:r>
      <w:r>
        <w:rPr>
          <w:sz w:val="24"/>
        </w:rPr>
        <w:softHyphen/>
        <w:t>ские методы, но и многие другие. Однако можно полагать, что, ог</w:t>
      </w:r>
      <w:r>
        <w:rPr>
          <w:sz w:val="24"/>
        </w:rPr>
        <w:softHyphen/>
        <w:t>раничив свою цель изложением простейших статистических мето</w:t>
      </w:r>
      <w:r>
        <w:rPr>
          <w:sz w:val="24"/>
        </w:rPr>
        <w:softHyphen/>
        <w:t>дов, нет необходимости обращаться к сложным и сложнейшим. Чи</w:t>
      </w:r>
      <w:r>
        <w:rPr>
          <w:sz w:val="24"/>
        </w:rPr>
        <w:softHyphen/>
        <w:t>татели, заинтересовавшиеся проблемами статистических методов в диагностике, могут обратиться к другим пособиям и источникам.</w:t>
      </w:r>
    </w:p>
    <w:p w:rsidR="004D2D3B" w:rsidRDefault="004D2D3B">
      <w:pPr>
        <w:rPr>
          <w:sz w:val="24"/>
        </w:rPr>
      </w:pPr>
      <w:r>
        <w:rPr>
          <w:b/>
          <w:bCs/>
          <w:sz w:val="24"/>
        </w:rPr>
        <w:t>Элементы планирования в психологических исследова</w:t>
      </w:r>
      <w:r>
        <w:rPr>
          <w:b/>
          <w:bCs/>
          <w:sz w:val="24"/>
        </w:rPr>
        <w:softHyphen/>
        <w:t>ниях.</w:t>
      </w:r>
      <w:r>
        <w:rPr>
          <w:sz w:val="24"/>
        </w:rPr>
        <w:t xml:space="preserve"> Нельзя начинать исследование, не уяснив его цель. Это ак</w:t>
      </w:r>
      <w:r>
        <w:rPr>
          <w:sz w:val="24"/>
        </w:rPr>
        <w:softHyphen/>
        <w:t>сиома. Однако наблюдения показывают, что не все ее принимают. Нередко можно обнаружить смешение двух категорий целей: цель исследования и цель исследователя. Но полное доминирование цели исследователя и безразличное отношение к цели исследования не должны иметь места. Планирование должно исходить из цели ис</w:t>
      </w:r>
      <w:r>
        <w:rPr>
          <w:sz w:val="24"/>
        </w:rPr>
        <w:softHyphen/>
        <w:t>следования.</w:t>
      </w:r>
    </w:p>
    <w:p w:rsidR="004D2D3B" w:rsidRDefault="004D2D3B">
      <w:pPr>
        <w:rPr>
          <w:sz w:val="24"/>
        </w:rPr>
      </w:pPr>
      <w:r>
        <w:rPr>
          <w:sz w:val="24"/>
        </w:rPr>
        <w:t>Есть два главных источника, стимулирующих возникновение ис</w:t>
      </w:r>
      <w:r>
        <w:rPr>
          <w:sz w:val="24"/>
        </w:rPr>
        <w:softHyphen/>
        <w:t>следований: либо они отвечают на запросы, выдвигаемые практи</w:t>
      </w:r>
      <w:r>
        <w:rPr>
          <w:sz w:val="24"/>
        </w:rPr>
        <w:softHyphen/>
        <w:t>кой, которую обслуживает данная наука, либо они возникают из нужд самой науки и имеют целью совершенствовать познание тех сфер жизни, которым посвящена данная наука. Стоит отметить, что детальное планирование необходимо и в том, и в другом случае. Мнение, будто практические исследования могут проводиться без за</w:t>
      </w:r>
      <w:r>
        <w:rPr>
          <w:sz w:val="24"/>
        </w:rPr>
        <w:softHyphen/>
        <w:t>ранее продуманного плана, безусловно, ошибочно; только правильно спланированное исследование может в своих выводах дать ответ на те вопросы, ради решения которых оно и задумывалось.</w:t>
      </w:r>
    </w:p>
    <w:p w:rsidR="004D2D3B" w:rsidRDefault="004D2D3B">
      <w:pPr>
        <w:rPr>
          <w:sz w:val="24"/>
        </w:rPr>
      </w:pPr>
      <w:r>
        <w:rPr>
          <w:sz w:val="24"/>
        </w:rPr>
        <w:t>Различают планирование исследований, не нуждающихся в экс</w:t>
      </w:r>
      <w:r>
        <w:rPr>
          <w:sz w:val="24"/>
        </w:rPr>
        <w:softHyphen/>
        <w:t>перименте, и исследований, включающих эксперимент как необхо</w:t>
      </w:r>
      <w:r>
        <w:rPr>
          <w:sz w:val="24"/>
        </w:rPr>
        <w:softHyphen/>
        <w:t>димую часть. Что касается первых, то их планы в принципе не от</w:t>
      </w:r>
      <w:r>
        <w:rPr>
          <w:sz w:val="24"/>
        </w:rPr>
        <w:softHyphen/>
        <w:t>личаются от планов исследований в других науках. В вводной части (она будет примерно такой же и в экспериментальных исследовани</w:t>
      </w:r>
      <w:r>
        <w:rPr>
          <w:sz w:val="24"/>
        </w:rPr>
        <w:softHyphen/>
        <w:t>ях) очерчивается место данного исследования в потоке современной науки, кратко реферируются работы, затрагивающие ту же пробле</w:t>
      </w:r>
      <w:r>
        <w:rPr>
          <w:sz w:val="24"/>
        </w:rPr>
        <w:softHyphen/>
        <w:t>матику, указываются источники и формулируется замысел исследо</w:t>
      </w:r>
      <w:r>
        <w:rPr>
          <w:sz w:val="24"/>
        </w:rPr>
        <w:softHyphen/>
        <w:t>вания и его цель. Далее планируется само исследование. Все без исключения исследования вообще могут рассматриваться как сис</w:t>
      </w:r>
      <w:r>
        <w:rPr>
          <w:sz w:val="24"/>
        </w:rPr>
        <w:softHyphen/>
        <w:t>тема доказательств, обосновывающих выводы, в которых содержит</w:t>
      </w:r>
      <w:r>
        <w:rPr>
          <w:sz w:val="24"/>
        </w:rPr>
        <w:softHyphen/>
        <w:t>ся и цель, поставленная автором.</w:t>
      </w:r>
    </w:p>
    <w:p w:rsidR="004D2D3B" w:rsidRDefault="004D2D3B">
      <w:pPr>
        <w:rPr>
          <w:sz w:val="24"/>
        </w:rPr>
      </w:pPr>
      <w:r>
        <w:rPr>
          <w:sz w:val="24"/>
        </w:rPr>
        <w:t>Этот план не должен рассматриваться как обязательный. Особенно</w:t>
      </w:r>
      <w:r>
        <w:rPr>
          <w:sz w:val="24"/>
        </w:rPr>
        <w:softHyphen/>
        <w:t>сти работы могут заставить автора в той или иной степени отойти от него, дополнить его или сократить. В исследованиях, включающих экс</w:t>
      </w:r>
      <w:r>
        <w:rPr>
          <w:sz w:val="24"/>
        </w:rPr>
        <w:softHyphen/>
        <w:t>перимент, во вводной части должно быть показано, зачем оказался нужным эксперимент и каковы принципы его построения.</w:t>
      </w:r>
    </w:p>
    <w:p w:rsidR="004D2D3B" w:rsidRDefault="004D2D3B">
      <w:pPr>
        <w:rPr>
          <w:sz w:val="24"/>
        </w:rPr>
      </w:pPr>
      <w:r>
        <w:rPr>
          <w:sz w:val="24"/>
        </w:rPr>
        <w:t>Планирование эксперимента в психологическом исследовании пред</w:t>
      </w:r>
      <w:r>
        <w:rPr>
          <w:sz w:val="24"/>
        </w:rPr>
        <w:softHyphen/>
        <w:t>полагает предварительное обсуждение следующих пяти пунктов.</w:t>
      </w:r>
    </w:p>
    <w:p w:rsidR="004D2D3B" w:rsidRDefault="004D2D3B">
      <w:pPr>
        <w:rPr>
          <w:sz w:val="24"/>
        </w:rPr>
      </w:pPr>
      <w:r>
        <w:rPr>
          <w:sz w:val="24"/>
        </w:rPr>
        <w:t>А. Каков планируемый объект эксперимента, другими словами, какова та выборка испытуемых, которых намерен привлечь автор? В зависимости от того, каких испытуемых возьмет автор, ему придет</w:t>
      </w:r>
      <w:r>
        <w:rPr>
          <w:sz w:val="24"/>
        </w:rPr>
        <w:softHyphen/>
        <w:t>ся обдумать и следующий пункт.</w:t>
      </w:r>
    </w:p>
    <w:p w:rsidR="004D2D3B" w:rsidRDefault="004D2D3B">
      <w:pPr>
        <w:rPr>
          <w:sz w:val="24"/>
        </w:rPr>
      </w:pPr>
      <w:r>
        <w:rPr>
          <w:sz w:val="24"/>
        </w:rPr>
        <w:t>Б. Если необходимо работать со школьниками, то эксперимент должен быть согласован со школьными режимами — годовым, еже</w:t>
      </w:r>
      <w:r>
        <w:rPr>
          <w:sz w:val="24"/>
        </w:rPr>
        <w:softHyphen/>
        <w:t>недельным и ежедневным, с учетом умственной нагрузки школьни</w:t>
      </w:r>
      <w:r>
        <w:rPr>
          <w:sz w:val="24"/>
        </w:rPr>
        <w:softHyphen/>
        <w:t>ков. Необходимо считаться и с периодом подготовки к экзаменам и их сдачей. С первыми двумя пунктами тесно связан третий.</w:t>
      </w:r>
    </w:p>
    <w:p w:rsidR="004D2D3B" w:rsidRDefault="004D2D3B">
      <w:pPr>
        <w:rPr>
          <w:sz w:val="24"/>
        </w:rPr>
      </w:pPr>
      <w:r>
        <w:rPr>
          <w:sz w:val="24"/>
        </w:rPr>
        <w:t>В. Нужны методики, которые, с одной стороны, учитывали бы особенности исследуемого контингента, а с другой — непосредст</w:t>
      </w:r>
      <w:r>
        <w:rPr>
          <w:sz w:val="24"/>
        </w:rPr>
        <w:softHyphen/>
        <w:t>венно вели бы к цели исследования. Когда намечены методики и время их проведения, возникает следующий пункт плана.</w:t>
      </w:r>
    </w:p>
    <w:p w:rsidR="004D2D3B" w:rsidRDefault="004D2D3B">
      <w:pPr>
        <w:rPr>
          <w:sz w:val="24"/>
        </w:rPr>
      </w:pPr>
      <w:r>
        <w:rPr>
          <w:sz w:val="24"/>
        </w:rPr>
        <w:t>Г. Материалы эксперимента нуждаются в адекватной обработке и почти всегда в привлечении статистики. Планируются такие стати</w:t>
      </w:r>
      <w:r>
        <w:rPr>
          <w:sz w:val="24"/>
        </w:rPr>
        <w:softHyphen/>
        <w:t>стические методы, результаты которых непосредственно направлены на достижение цели исследования. Все перечисленные пункты под</w:t>
      </w:r>
      <w:r>
        <w:rPr>
          <w:sz w:val="24"/>
        </w:rPr>
        <w:softHyphen/>
        <w:t>готавливают планирование последнего пункта.</w:t>
      </w:r>
    </w:p>
    <w:p w:rsidR="004D2D3B" w:rsidRDefault="004D2D3B">
      <w:pPr>
        <w:rPr>
          <w:sz w:val="24"/>
        </w:rPr>
      </w:pPr>
      <w:r>
        <w:rPr>
          <w:sz w:val="24"/>
        </w:rPr>
        <w:t>Д. Сколько и какой квалификации работников нужно для прове</w:t>
      </w:r>
      <w:r>
        <w:rPr>
          <w:sz w:val="24"/>
        </w:rPr>
        <w:softHyphen/>
        <w:t>дения эксперимента, какая понадобится аппаратура и каких средств потребует эксперимент?</w:t>
      </w:r>
    </w:p>
    <w:p w:rsidR="004D2D3B" w:rsidRDefault="004D2D3B">
      <w:pPr>
        <w:rPr>
          <w:sz w:val="24"/>
        </w:rPr>
      </w:pPr>
      <w:r>
        <w:rPr>
          <w:sz w:val="24"/>
        </w:rPr>
        <w:t>Цель исследователя (а не исследования) должна подсказать, в каком виде нужно представить полученный материал: это может быть отчет, статья, часть книги или диссертация и т.д. Исследова</w:t>
      </w:r>
      <w:r>
        <w:rPr>
          <w:sz w:val="24"/>
        </w:rPr>
        <w:softHyphen/>
        <w:t>тель, обдумывая предстоящий эксперимент, должен иметь в виду, что полученные выводы будут относиться не только к выборке ис</w:t>
      </w:r>
      <w:r>
        <w:rPr>
          <w:sz w:val="24"/>
        </w:rPr>
        <w:softHyphen/>
        <w:t>пытуемых, непосредственно участвующих в эксперименте, но и к той совокупности, к которой принадлежит эта выборка. Чтобы этот расчет оправдался, нужно с достаточной определенностью предста</w:t>
      </w:r>
      <w:r>
        <w:rPr>
          <w:sz w:val="24"/>
        </w:rPr>
        <w:softHyphen/>
        <w:t>вить, что же это за совокупность. Поэтому важно вести экспери</w:t>
      </w:r>
      <w:r>
        <w:rPr>
          <w:sz w:val="24"/>
        </w:rPr>
        <w:softHyphen/>
        <w:t>мент не со случайным набором испытуемых, а с испытуемыми, об</w:t>
      </w:r>
      <w:r>
        <w:rPr>
          <w:sz w:val="24"/>
        </w:rPr>
        <w:softHyphen/>
        <w:t>разующими репрезентативную выборку, воспроизводящую все характерные психологические признаки совокупности. С этих же позиций репрезентативности нужно рассмотреть вопрос об объ</w:t>
      </w:r>
      <w:r>
        <w:rPr>
          <w:sz w:val="24"/>
        </w:rPr>
        <w:softHyphen/>
        <w:t>еме выборки. Не всегда целесообразно планировать участие боль</w:t>
      </w:r>
      <w:r>
        <w:rPr>
          <w:sz w:val="24"/>
        </w:rPr>
        <w:softHyphen/>
        <w:t>шой выборки в несколько сотен или тысяч испытуемых. В такой выборке почти неизбежно утратится репрезентативность, в ней, возможно, будет представлено несколько совокупностей, каждая из которых так или иначе повлияет на результаты эксперимента: их интерпретация потеряет ясность. Поэтому предпочтительнее рабо</w:t>
      </w:r>
      <w:r>
        <w:rPr>
          <w:sz w:val="24"/>
        </w:rPr>
        <w:softHyphen/>
        <w:t>тать с малыми и средними выборками, объемом до 30—100 испы</w:t>
      </w:r>
      <w:r>
        <w:rPr>
          <w:sz w:val="24"/>
        </w:rPr>
        <w:softHyphen/>
        <w:t>туемых. Чтобы решить, сколько же конкретно следует взять участ</w:t>
      </w:r>
      <w:r>
        <w:rPr>
          <w:sz w:val="24"/>
        </w:rPr>
        <w:softHyphen/>
        <w:t>ников эксперимента, придется провести пилотажный, или подгото</w:t>
      </w:r>
      <w:r>
        <w:rPr>
          <w:sz w:val="24"/>
        </w:rPr>
        <w:softHyphen/>
        <w:t>вительный, мини-эксперимент. Проведение такого эксперимента по</w:t>
      </w:r>
      <w:r>
        <w:rPr>
          <w:sz w:val="24"/>
        </w:rPr>
        <w:softHyphen/>
        <w:t>может выявить два необходимых момента: гомогенность выборки, ее сравнительно малую вариативность по тем признакам, которые, при прочих равных условиях, изучаются в эксперименте, и такой ее объем, который обеспечит получение всех показателей как внутри выборки, так и в ее сопоставлениях на должном уровне статистиче</w:t>
      </w:r>
      <w:r>
        <w:rPr>
          <w:sz w:val="24"/>
        </w:rPr>
        <w:softHyphen/>
        <w:t>ской значимости. О последнем моменте свидетельствует следующее наблюдение: допустим, что в пилотажном эксперименте на выборке 10 испытуемых получен коэффициент корреляции между двумя признаками, равный 0,55. Этот коэффициент свидетельствует о том, что коррелируемые ряды связаны между собой, однако он ниже уровня 0,95 значимости, который принят в психологических иссле</w:t>
      </w:r>
      <w:r>
        <w:rPr>
          <w:sz w:val="24"/>
        </w:rPr>
        <w:softHyphen/>
        <w:t>дованиях. При увеличении выборки до 12 человек коэффициент окажется на приемлемом уровне значимости — несколько выше ко</w:t>
      </w:r>
      <w:r>
        <w:rPr>
          <w:sz w:val="24"/>
        </w:rPr>
        <w:softHyphen/>
        <w:t>эффициента общепринятого уровня, а он равен 0,576. Вывод, кото</w:t>
      </w:r>
      <w:r>
        <w:rPr>
          <w:sz w:val="24"/>
        </w:rPr>
        <w:softHyphen/>
        <w:t>рый придется сделать исследователю: выборка должна состоять не из 10 испытуемых, а минимум из 12-15. Этот объем позволит по</w:t>
      </w:r>
      <w:r>
        <w:rPr>
          <w:sz w:val="24"/>
        </w:rPr>
        <w:softHyphen/>
        <w:t>лучить значимый коэффициент. Но определить объем выборки без пилотажного эксперимента не представляется возможным. Если ав</w:t>
      </w:r>
      <w:r>
        <w:rPr>
          <w:sz w:val="24"/>
        </w:rPr>
        <w:softHyphen/>
        <w:t>тор претендует на более высокий уровень значимости, то по табли</w:t>
      </w:r>
      <w:r>
        <w:rPr>
          <w:sz w:val="24"/>
        </w:rPr>
        <w:softHyphen/>
        <w:t>це уровней значимости он установит и объем выборки. Чем выше гомогенность выборки, тем яснее ее отнесенность к той или дру</w:t>
      </w:r>
      <w:r>
        <w:rPr>
          <w:sz w:val="24"/>
        </w:rPr>
        <w:softHyphen/>
        <w:t>гой совокупности. Вместе с тем высокая гомогенность может рассматриваться как предпосылка того, что желательные уровни статистической значимости действительно могут быть достиг</w:t>
      </w:r>
      <w:r>
        <w:rPr>
          <w:sz w:val="24"/>
        </w:rPr>
        <w:softHyphen/>
        <w:t>нуты с увеличением выборки.</w:t>
      </w:r>
    </w:p>
    <w:p w:rsidR="004D2D3B" w:rsidRDefault="004D2D3B">
      <w:pPr>
        <w:rPr>
          <w:sz w:val="24"/>
        </w:rPr>
      </w:pPr>
      <w:r>
        <w:rPr>
          <w:sz w:val="24"/>
        </w:rPr>
        <w:t>При планировании эксперимента исследователю надлежит обра</w:t>
      </w:r>
      <w:r>
        <w:rPr>
          <w:sz w:val="24"/>
        </w:rPr>
        <w:softHyphen/>
        <w:t>тить внимание на то, чтобы в подборе испытуемых для своей вы</w:t>
      </w:r>
      <w:r>
        <w:rPr>
          <w:sz w:val="24"/>
        </w:rPr>
        <w:softHyphen/>
        <w:t>борки он избежал ошибок, порождаемых стремлением работать с выборкой, обеспечивающей получение желательных результатов. Надежным заслоном против таких ошибок является обращение к Таблице случайных чисел. Так, исследователю предстоит отобрать из двух классов одну выборку: число учеников в обоих классах со</w:t>
      </w:r>
      <w:r>
        <w:rPr>
          <w:sz w:val="24"/>
        </w:rPr>
        <w:softHyphen/>
        <w:t>ставляет 60 человек, а выборку исследователь намерен составить из 15 человек. Возможно, что ему посоветуют взять лучших, или дис</w:t>
      </w:r>
      <w:r>
        <w:rPr>
          <w:sz w:val="24"/>
        </w:rPr>
        <w:softHyphen/>
        <w:t>циплинированных, или усердных и т.п. Но те признаки, которыми советуют руководствоваться исследователю, несущественны для его цели. Допустим, что он намерен изучить наиболее яркие проявле</w:t>
      </w:r>
      <w:r>
        <w:rPr>
          <w:sz w:val="24"/>
        </w:rPr>
        <w:softHyphen/>
        <w:t>ния гуманитарных способностей. Чем руководствоваться исследова</w:t>
      </w:r>
      <w:r>
        <w:rPr>
          <w:sz w:val="24"/>
        </w:rPr>
        <w:softHyphen/>
        <w:t>телю при отборе испытуемых в свою выборку? Ему следует обра</w:t>
      </w:r>
      <w:r>
        <w:rPr>
          <w:sz w:val="24"/>
        </w:rPr>
        <w:softHyphen/>
        <w:t>титься к Таблице случайных чисел.</w:t>
      </w:r>
    </w:p>
    <w:p w:rsidR="004D2D3B" w:rsidRDefault="004D2D3B">
      <w:pPr>
        <w:rPr>
          <w:sz w:val="24"/>
        </w:rPr>
      </w:pPr>
      <w:r>
        <w:rPr>
          <w:sz w:val="24"/>
        </w:rPr>
        <w:t>Чтобы воспользоваться этой таблицей, сначала нужно выписать подряд, одну за другой, в любой последовательности фамилии уче</w:t>
      </w:r>
      <w:r>
        <w:rPr>
          <w:sz w:val="24"/>
        </w:rPr>
        <w:softHyphen/>
        <w:t>ников, из числа которых исследователь намерен образовать нужную ему выборку. Далее, открыв Таблицу случайных чисел на любой странице, следует взять, например, два первых двузначных числа из любого из десяти столбцов, напечатанных на этой станице. Идя сверху вниз, нужно последовательно приписывать эти двузначные числа к фа</w:t>
      </w:r>
      <w:r>
        <w:rPr>
          <w:sz w:val="24"/>
        </w:rPr>
        <w:softHyphen/>
        <w:t>милиям учеников. В выборку попадут ученики, к чьим фамилиям будут приписаны первые пятнадцать чисел, начиная с наименьшего. Исследо</w:t>
      </w:r>
      <w:r>
        <w:rPr>
          <w:sz w:val="24"/>
        </w:rPr>
        <w:softHyphen/>
        <w:t>ватель волен взять не первые два числа, а два последних или два сред</w:t>
      </w:r>
      <w:r>
        <w:rPr>
          <w:sz w:val="24"/>
        </w:rPr>
        <w:softHyphen/>
        <w:t>них и идти не сверху вниз, а снизу вверх. Необходимо только сохра</w:t>
      </w:r>
      <w:r>
        <w:rPr>
          <w:sz w:val="24"/>
        </w:rPr>
        <w:softHyphen/>
        <w:t>нять тот порядок, который был избран для работы с Таблицей случай</w:t>
      </w:r>
      <w:r>
        <w:rPr>
          <w:sz w:val="24"/>
        </w:rPr>
        <w:softHyphen/>
        <w:t>ных чисел в данном конкретном исследовании.</w:t>
      </w:r>
    </w:p>
    <w:p w:rsidR="004D2D3B" w:rsidRDefault="004D2D3B">
      <w:pPr>
        <w:rPr>
          <w:sz w:val="24"/>
        </w:rPr>
      </w:pPr>
      <w:r>
        <w:rPr>
          <w:sz w:val="24"/>
        </w:rPr>
        <w:t>Вот фрагмент одной из страниц Таблицы случайных чисел:</w:t>
      </w:r>
    </w:p>
    <w:tbl>
      <w:tblPr>
        <w:tblW w:w="0" w:type="auto"/>
        <w:jc w:val="center"/>
        <w:tblCellMar>
          <w:left w:w="40" w:type="dxa"/>
          <w:right w:w="40" w:type="dxa"/>
        </w:tblCellMar>
        <w:tblLook w:val="0000" w:firstRow="0" w:lastRow="0" w:firstColumn="0" w:lastColumn="0" w:noHBand="0" w:noVBand="0"/>
      </w:tblPr>
      <w:tblGrid>
        <w:gridCol w:w="1063"/>
        <w:gridCol w:w="1063"/>
        <w:gridCol w:w="1063"/>
        <w:gridCol w:w="1063"/>
        <w:gridCol w:w="1064"/>
        <w:gridCol w:w="1063"/>
        <w:gridCol w:w="1063"/>
        <w:gridCol w:w="1063"/>
        <w:gridCol w:w="1063"/>
        <w:gridCol w:w="1064"/>
      </w:tblGrid>
      <w:tr w:rsidR="004D2D3B">
        <w:trPr>
          <w:jc w:val="center"/>
        </w:trPr>
        <w:tc>
          <w:tcPr>
            <w:tcW w:w="1063" w:type="dxa"/>
            <w:tcBorders>
              <w:top w:val="nil"/>
              <w:left w:val="nil"/>
              <w:bottom w:val="nil"/>
              <w:right w:val="nil"/>
            </w:tcBorders>
          </w:tcPr>
          <w:p w:rsidR="004D2D3B" w:rsidRDefault="004D2D3B">
            <w:pPr>
              <w:rPr>
                <w:sz w:val="24"/>
              </w:rPr>
            </w:pPr>
            <w:r>
              <w:rPr>
                <w:rFonts w:ascii="Arial" w:hAnsi="Arial" w:cs="Arial"/>
                <w:sz w:val="24"/>
              </w:rPr>
              <w:t>5489</w:t>
            </w:r>
          </w:p>
        </w:tc>
        <w:tc>
          <w:tcPr>
            <w:tcW w:w="1063" w:type="dxa"/>
            <w:tcBorders>
              <w:top w:val="nil"/>
              <w:left w:val="nil"/>
              <w:bottom w:val="nil"/>
              <w:right w:val="nil"/>
            </w:tcBorders>
          </w:tcPr>
          <w:p w:rsidR="004D2D3B" w:rsidRDefault="004D2D3B">
            <w:pPr>
              <w:rPr>
                <w:sz w:val="24"/>
              </w:rPr>
            </w:pPr>
            <w:r>
              <w:rPr>
                <w:rFonts w:ascii="Arial" w:hAnsi="Arial" w:cs="Arial"/>
                <w:sz w:val="24"/>
              </w:rPr>
              <w:t>5583</w:t>
            </w:r>
          </w:p>
        </w:tc>
        <w:tc>
          <w:tcPr>
            <w:tcW w:w="1063" w:type="dxa"/>
            <w:tcBorders>
              <w:top w:val="nil"/>
              <w:left w:val="nil"/>
              <w:bottom w:val="nil"/>
              <w:right w:val="nil"/>
            </w:tcBorders>
          </w:tcPr>
          <w:p w:rsidR="004D2D3B" w:rsidRDefault="004D2D3B">
            <w:pPr>
              <w:rPr>
                <w:sz w:val="24"/>
              </w:rPr>
            </w:pPr>
            <w:r>
              <w:rPr>
                <w:rFonts w:ascii="Arial" w:hAnsi="Arial" w:cs="Arial"/>
                <w:sz w:val="24"/>
              </w:rPr>
              <w:t>3156</w:t>
            </w:r>
          </w:p>
        </w:tc>
        <w:tc>
          <w:tcPr>
            <w:tcW w:w="1063" w:type="dxa"/>
            <w:tcBorders>
              <w:top w:val="nil"/>
              <w:left w:val="nil"/>
              <w:bottom w:val="nil"/>
              <w:right w:val="nil"/>
            </w:tcBorders>
          </w:tcPr>
          <w:p w:rsidR="004D2D3B" w:rsidRDefault="004D2D3B">
            <w:pPr>
              <w:rPr>
                <w:sz w:val="24"/>
              </w:rPr>
            </w:pPr>
            <w:r>
              <w:rPr>
                <w:rFonts w:ascii="Arial" w:hAnsi="Arial" w:cs="Arial"/>
                <w:sz w:val="24"/>
              </w:rPr>
              <w:t>0835</w:t>
            </w:r>
          </w:p>
        </w:tc>
        <w:tc>
          <w:tcPr>
            <w:tcW w:w="1064" w:type="dxa"/>
            <w:tcBorders>
              <w:top w:val="nil"/>
              <w:left w:val="nil"/>
              <w:bottom w:val="nil"/>
              <w:right w:val="nil"/>
            </w:tcBorders>
          </w:tcPr>
          <w:p w:rsidR="004D2D3B" w:rsidRDefault="004D2D3B">
            <w:pPr>
              <w:rPr>
                <w:sz w:val="24"/>
              </w:rPr>
            </w:pPr>
            <w:r>
              <w:rPr>
                <w:rFonts w:ascii="Arial" w:hAnsi="Arial" w:cs="Arial"/>
                <w:sz w:val="24"/>
              </w:rPr>
              <w:t>1988</w:t>
            </w:r>
          </w:p>
        </w:tc>
        <w:tc>
          <w:tcPr>
            <w:tcW w:w="1063" w:type="dxa"/>
            <w:tcBorders>
              <w:top w:val="nil"/>
              <w:left w:val="nil"/>
              <w:bottom w:val="nil"/>
              <w:right w:val="nil"/>
            </w:tcBorders>
          </w:tcPr>
          <w:p w:rsidR="004D2D3B" w:rsidRDefault="004D2D3B">
            <w:pPr>
              <w:rPr>
                <w:sz w:val="24"/>
              </w:rPr>
            </w:pPr>
            <w:r>
              <w:rPr>
                <w:rFonts w:ascii="Arial" w:hAnsi="Arial" w:cs="Arial"/>
                <w:sz w:val="24"/>
              </w:rPr>
              <w:t>3912</w:t>
            </w:r>
          </w:p>
        </w:tc>
        <w:tc>
          <w:tcPr>
            <w:tcW w:w="1063" w:type="dxa"/>
            <w:tcBorders>
              <w:top w:val="nil"/>
              <w:left w:val="nil"/>
              <w:bottom w:val="nil"/>
              <w:right w:val="nil"/>
            </w:tcBorders>
          </w:tcPr>
          <w:p w:rsidR="004D2D3B" w:rsidRDefault="004D2D3B">
            <w:pPr>
              <w:rPr>
                <w:sz w:val="24"/>
              </w:rPr>
            </w:pPr>
            <w:r>
              <w:rPr>
                <w:rFonts w:ascii="Arial" w:hAnsi="Arial" w:cs="Arial"/>
                <w:sz w:val="24"/>
              </w:rPr>
              <w:t>0938</w:t>
            </w:r>
          </w:p>
        </w:tc>
        <w:tc>
          <w:tcPr>
            <w:tcW w:w="1063" w:type="dxa"/>
            <w:tcBorders>
              <w:top w:val="nil"/>
              <w:left w:val="nil"/>
              <w:bottom w:val="nil"/>
              <w:right w:val="nil"/>
            </w:tcBorders>
          </w:tcPr>
          <w:p w:rsidR="004D2D3B" w:rsidRDefault="004D2D3B">
            <w:pPr>
              <w:rPr>
                <w:sz w:val="24"/>
              </w:rPr>
            </w:pPr>
            <w:r>
              <w:rPr>
                <w:rFonts w:ascii="Arial" w:hAnsi="Arial" w:cs="Arial"/>
                <w:sz w:val="24"/>
              </w:rPr>
              <w:t>7460</w:t>
            </w:r>
          </w:p>
        </w:tc>
        <w:tc>
          <w:tcPr>
            <w:tcW w:w="1063" w:type="dxa"/>
            <w:tcBorders>
              <w:top w:val="nil"/>
              <w:left w:val="nil"/>
              <w:bottom w:val="nil"/>
              <w:right w:val="nil"/>
            </w:tcBorders>
          </w:tcPr>
          <w:p w:rsidR="004D2D3B" w:rsidRDefault="004D2D3B">
            <w:pPr>
              <w:rPr>
                <w:sz w:val="24"/>
              </w:rPr>
            </w:pPr>
            <w:r>
              <w:rPr>
                <w:rFonts w:ascii="Arial" w:hAnsi="Arial" w:cs="Arial"/>
                <w:sz w:val="24"/>
              </w:rPr>
              <w:t>0869</w:t>
            </w:r>
          </w:p>
        </w:tc>
        <w:tc>
          <w:tcPr>
            <w:tcW w:w="1064" w:type="dxa"/>
            <w:tcBorders>
              <w:top w:val="nil"/>
              <w:left w:val="nil"/>
              <w:bottom w:val="nil"/>
              <w:right w:val="nil"/>
            </w:tcBorders>
          </w:tcPr>
          <w:p w:rsidR="004D2D3B" w:rsidRDefault="004D2D3B">
            <w:pPr>
              <w:rPr>
                <w:sz w:val="24"/>
              </w:rPr>
            </w:pPr>
            <w:r>
              <w:rPr>
                <w:rFonts w:ascii="Arial" w:hAnsi="Arial" w:cs="Arial"/>
                <w:sz w:val="24"/>
              </w:rPr>
              <w:t>4420</w:t>
            </w:r>
          </w:p>
        </w:tc>
      </w:tr>
      <w:tr w:rsidR="004D2D3B">
        <w:trPr>
          <w:jc w:val="center"/>
        </w:trPr>
        <w:tc>
          <w:tcPr>
            <w:tcW w:w="1063" w:type="dxa"/>
            <w:tcBorders>
              <w:top w:val="nil"/>
              <w:left w:val="nil"/>
              <w:bottom w:val="nil"/>
              <w:right w:val="nil"/>
            </w:tcBorders>
          </w:tcPr>
          <w:p w:rsidR="004D2D3B" w:rsidRDefault="004D2D3B">
            <w:pPr>
              <w:rPr>
                <w:sz w:val="24"/>
              </w:rPr>
            </w:pPr>
            <w:r>
              <w:rPr>
                <w:rFonts w:ascii="Arial" w:hAnsi="Arial" w:cs="Arial"/>
                <w:sz w:val="24"/>
              </w:rPr>
              <w:t>3522</w:t>
            </w:r>
          </w:p>
        </w:tc>
        <w:tc>
          <w:tcPr>
            <w:tcW w:w="1063" w:type="dxa"/>
            <w:tcBorders>
              <w:top w:val="nil"/>
              <w:left w:val="nil"/>
              <w:bottom w:val="nil"/>
              <w:right w:val="nil"/>
            </w:tcBorders>
          </w:tcPr>
          <w:p w:rsidR="004D2D3B" w:rsidRDefault="004D2D3B">
            <w:pPr>
              <w:rPr>
                <w:sz w:val="24"/>
              </w:rPr>
            </w:pPr>
            <w:r>
              <w:rPr>
                <w:rFonts w:ascii="Arial" w:hAnsi="Arial" w:cs="Arial"/>
                <w:sz w:val="24"/>
              </w:rPr>
              <w:t>0935</w:t>
            </w:r>
          </w:p>
        </w:tc>
        <w:tc>
          <w:tcPr>
            <w:tcW w:w="1063" w:type="dxa"/>
            <w:tcBorders>
              <w:top w:val="nil"/>
              <w:left w:val="nil"/>
              <w:bottom w:val="nil"/>
              <w:right w:val="nil"/>
            </w:tcBorders>
          </w:tcPr>
          <w:p w:rsidR="004D2D3B" w:rsidRDefault="004D2D3B">
            <w:pPr>
              <w:rPr>
                <w:sz w:val="24"/>
              </w:rPr>
            </w:pPr>
            <w:r>
              <w:rPr>
                <w:rFonts w:ascii="Arial" w:hAnsi="Arial" w:cs="Arial"/>
                <w:sz w:val="24"/>
              </w:rPr>
              <w:t>7877</w:t>
            </w:r>
          </w:p>
        </w:tc>
        <w:tc>
          <w:tcPr>
            <w:tcW w:w="1063" w:type="dxa"/>
            <w:tcBorders>
              <w:top w:val="nil"/>
              <w:left w:val="nil"/>
              <w:bottom w:val="nil"/>
              <w:right w:val="nil"/>
            </w:tcBorders>
          </w:tcPr>
          <w:p w:rsidR="004D2D3B" w:rsidRDefault="004D2D3B">
            <w:pPr>
              <w:rPr>
                <w:sz w:val="24"/>
              </w:rPr>
            </w:pPr>
            <w:r>
              <w:rPr>
                <w:rFonts w:ascii="Arial" w:hAnsi="Arial" w:cs="Arial"/>
                <w:sz w:val="24"/>
              </w:rPr>
              <w:t>5665</w:t>
            </w:r>
          </w:p>
        </w:tc>
        <w:tc>
          <w:tcPr>
            <w:tcW w:w="1064" w:type="dxa"/>
            <w:tcBorders>
              <w:top w:val="nil"/>
              <w:left w:val="nil"/>
              <w:bottom w:val="nil"/>
              <w:right w:val="nil"/>
            </w:tcBorders>
          </w:tcPr>
          <w:p w:rsidR="004D2D3B" w:rsidRDefault="004D2D3B">
            <w:pPr>
              <w:rPr>
                <w:sz w:val="24"/>
              </w:rPr>
            </w:pPr>
            <w:r>
              <w:rPr>
                <w:rFonts w:ascii="Arial" w:hAnsi="Arial" w:cs="Arial"/>
                <w:sz w:val="24"/>
              </w:rPr>
              <w:t>7020</w:t>
            </w:r>
          </w:p>
        </w:tc>
        <w:tc>
          <w:tcPr>
            <w:tcW w:w="1063" w:type="dxa"/>
            <w:tcBorders>
              <w:top w:val="nil"/>
              <w:left w:val="nil"/>
              <w:bottom w:val="nil"/>
              <w:right w:val="nil"/>
            </w:tcBorders>
          </w:tcPr>
          <w:p w:rsidR="004D2D3B" w:rsidRDefault="004D2D3B">
            <w:pPr>
              <w:rPr>
                <w:sz w:val="24"/>
              </w:rPr>
            </w:pPr>
            <w:r>
              <w:rPr>
                <w:rFonts w:ascii="Arial" w:hAnsi="Arial" w:cs="Arial"/>
                <w:sz w:val="24"/>
              </w:rPr>
              <w:t>9555</w:t>
            </w:r>
          </w:p>
        </w:tc>
        <w:tc>
          <w:tcPr>
            <w:tcW w:w="1063" w:type="dxa"/>
            <w:tcBorders>
              <w:top w:val="nil"/>
              <w:left w:val="nil"/>
              <w:bottom w:val="nil"/>
              <w:right w:val="nil"/>
            </w:tcBorders>
          </w:tcPr>
          <w:p w:rsidR="004D2D3B" w:rsidRDefault="004D2D3B">
            <w:pPr>
              <w:rPr>
                <w:sz w:val="24"/>
              </w:rPr>
            </w:pPr>
            <w:r>
              <w:rPr>
                <w:rFonts w:ascii="Arial" w:hAnsi="Arial" w:cs="Arial"/>
                <w:sz w:val="24"/>
              </w:rPr>
              <w:t>7379</w:t>
            </w:r>
          </w:p>
        </w:tc>
        <w:tc>
          <w:tcPr>
            <w:tcW w:w="1063" w:type="dxa"/>
            <w:tcBorders>
              <w:top w:val="nil"/>
              <w:left w:val="nil"/>
              <w:bottom w:val="nil"/>
              <w:right w:val="nil"/>
            </w:tcBorders>
          </w:tcPr>
          <w:p w:rsidR="004D2D3B" w:rsidRDefault="004D2D3B">
            <w:pPr>
              <w:rPr>
                <w:sz w:val="24"/>
              </w:rPr>
            </w:pPr>
            <w:r>
              <w:rPr>
                <w:rFonts w:ascii="Arial" w:hAnsi="Arial" w:cs="Arial"/>
                <w:sz w:val="24"/>
              </w:rPr>
              <w:t>7124</w:t>
            </w:r>
          </w:p>
        </w:tc>
        <w:tc>
          <w:tcPr>
            <w:tcW w:w="1063" w:type="dxa"/>
            <w:tcBorders>
              <w:top w:val="nil"/>
              <w:left w:val="nil"/>
              <w:bottom w:val="nil"/>
              <w:right w:val="nil"/>
            </w:tcBorders>
          </w:tcPr>
          <w:p w:rsidR="004D2D3B" w:rsidRDefault="004D2D3B">
            <w:pPr>
              <w:rPr>
                <w:sz w:val="24"/>
              </w:rPr>
            </w:pPr>
            <w:r>
              <w:rPr>
                <w:rFonts w:ascii="Arial" w:hAnsi="Arial" w:cs="Arial"/>
                <w:sz w:val="24"/>
              </w:rPr>
              <w:t>7878</w:t>
            </w:r>
          </w:p>
        </w:tc>
        <w:tc>
          <w:tcPr>
            <w:tcW w:w="1064" w:type="dxa"/>
            <w:tcBorders>
              <w:top w:val="nil"/>
              <w:left w:val="nil"/>
              <w:bottom w:val="nil"/>
              <w:right w:val="nil"/>
            </w:tcBorders>
          </w:tcPr>
          <w:p w:rsidR="004D2D3B" w:rsidRDefault="004D2D3B">
            <w:pPr>
              <w:rPr>
                <w:sz w:val="24"/>
              </w:rPr>
            </w:pPr>
            <w:r>
              <w:rPr>
                <w:rFonts w:ascii="Arial" w:hAnsi="Arial" w:cs="Arial"/>
                <w:sz w:val="24"/>
              </w:rPr>
              <w:t>5544</w:t>
            </w:r>
          </w:p>
        </w:tc>
      </w:tr>
      <w:tr w:rsidR="004D2D3B">
        <w:trPr>
          <w:jc w:val="center"/>
        </w:trPr>
        <w:tc>
          <w:tcPr>
            <w:tcW w:w="1063" w:type="dxa"/>
            <w:tcBorders>
              <w:top w:val="nil"/>
              <w:left w:val="nil"/>
              <w:bottom w:val="nil"/>
              <w:right w:val="nil"/>
            </w:tcBorders>
          </w:tcPr>
          <w:p w:rsidR="004D2D3B" w:rsidRDefault="004D2D3B">
            <w:pPr>
              <w:rPr>
                <w:sz w:val="24"/>
              </w:rPr>
            </w:pPr>
            <w:r>
              <w:rPr>
                <w:rFonts w:ascii="Arial" w:hAnsi="Arial" w:cs="Arial"/>
                <w:sz w:val="24"/>
              </w:rPr>
              <w:t>7555</w:t>
            </w:r>
          </w:p>
        </w:tc>
        <w:tc>
          <w:tcPr>
            <w:tcW w:w="1063" w:type="dxa"/>
            <w:tcBorders>
              <w:top w:val="nil"/>
              <w:left w:val="nil"/>
              <w:bottom w:val="nil"/>
              <w:right w:val="nil"/>
            </w:tcBorders>
          </w:tcPr>
          <w:p w:rsidR="004D2D3B" w:rsidRDefault="004D2D3B">
            <w:pPr>
              <w:rPr>
                <w:sz w:val="24"/>
              </w:rPr>
            </w:pPr>
            <w:r>
              <w:rPr>
                <w:rFonts w:ascii="Arial" w:hAnsi="Arial" w:cs="Arial"/>
                <w:sz w:val="24"/>
              </w:rPr>
              <w:t>7579</w:t>
            </w:r>
          </w:p>
        </w:tc>
        <w:tc>
          <w:tcPr>
            <w:tcW w:w="1063" w:type="dxa"/>
            <w:tcBorders>
              <w:top w:val="nil"/>
              <w:left w:val="nil"/>
              <w:bottom w:val="nil"/>
              <w:right w:val="nil"/>
            </w:tcBorders>
          </w:tcPr>
          <w:p w:rsidR="004D2D3B" w:rsidRDefault="004D2D3B">
            <w:pPr>
              <w:rPr>
                <w:sz w:val="24"/>
              </w:rPr>
            </w:pPr>
            <w:r>
              <w:rPr>
                <w:rFonts w:ascii="Arial" w:hAnsi="Arial" w:cs="Arial"/>
                <w:sz w:val="24"/>
              </w:rPr>
              <w:t>2550</w:t>
            </w:r>
          </w:p>
        </w:tc>
        <w:tc>
          <w:tcPr>
            <w:tcW w:w="1063" w:type="dxa"/>
            <w:tcBorders>
              <w:top w:val="nil"/>
              <w:left w:val="nil"/>
              <w:bottom w:val="nil"/>
              <w:right w:val="nil"/>
            </w:tcBorders>
          </w:tcPr>
          <w:p w:rsidR="004D2D3B" w:rsidRDefault="004D2D3B">
            <w:pPr>
              <w:rPr>
                <w:sz w:val="24"/>
              </w:rPr>
            </w:pPr>
            <w:r>
              <w:rPr>
                <w:rFonts w:ascii="Arial" w:hAnsi="Arial" w:cs="Arial"/>
                <w:sz w:val="24"/>
              </w:rPr>
              <w:t>2487</w:t>
            </w:r>
          </w:p>
        </w:tc>
        <w:tc>
          <w:tcPr>
            <w:tcW w:w="1064" w:type="dxa"/>
            <w:tcBorders>
              <w:top w:val="nil"/>
              <w:left w:val="nil"/>
              <w:bottom w:val="nil"/>
              <w:right w:val="nil"/>
            </w:tcBorders>
          </w:tcPr>
          <w:p w:rsidR="004D2D3B" w:rsidRDefault="004D2D3B">
            <w:pPr>
              <w:rPr>
                <w:sz w:val="24"/>
              </w:rPr>
            </w:pPr>
            <w:r>
              <w:rPr>
                <w:rFonts w:ascii="Arial" w:hAnsi="Arial" w:cs="Arial"/>
                <w:sz w:val="24"/>
              </w:rPr>
              <w:t>9477</w:t>
            </w:r>
          </w:p>
        </w:tc>
        <w:tc>
          <w:tcPr>
            <w:tcW w:w="1063" w:type="dxa"/>
            <w:tcBorders>
              <w:top w:val="nil"/>
              <w:left w:val="nil"/>
              <w:bottom w:val="nil"/>
              <w:right w:val="nil"/>
            </w:tcBorders>
          </w:tcPr>
          <w:p w:rsidR="004D2D3B" w:rsidRDefault="004D2D3B">
            <w:pPr>
              <w:rPr>
                <w:sz w:val="24"/>
              </w:rPr>
            </w:pPr>
            <w:r>
              <w:rPr>
                <w:rFonts w:ascii="Arial" w:hAnsi="Arial" w:cs="Arial"/>
                <w:sz w:val="24"/>
              </w:rPr>
              <w:t>0864</w:t>
            </w:r>
          </w:p>
        </w:tc>
        <w:tc>
          <w:tcPr>
            <w:tcW w:w="1063" w:type="dxa"/>
            <w:tcBorders>
              <w:top w:val="nil"/>
              <w:left w:val="nil"/>
              <w:bottom w:val="nil"/>
              <w:right w:val="nil"/>
            </w:tcBorders>
          </w:tcPr>
          <w:p w:rsidR="004D2D3B" w:rsidRDefault="004D2D3B">
            <w:pPr>
              <w:rPr>
                <w:sz w:val="24"/>
              </w:rPr>
            </w:pPr>
            <w:r>
              <w:rPr>
                <w:rFonts w:ascii="Arial" w:hAnsi="Arial" w:cs="Arial"/>
                <w:sz w:val="24"/>
              </w:rPr>
              <w:t>2349</w:t>
            </w:r>
          </w:p>
        </w:tc>
        <w:tc>
          <w:tcPr>
            <w:tcW w:w="1063" w:type="dxa"/>
            <w:tcBorders>
              <w:top w:val="nil"/>
              <w:left w:val="nil"/>
              <w:bottom w:val="nil"/>
              <w:right w:val="nil"/>
            </w:tcBorders>
          </w:tcPr>
          <w:p w:rsidR="004D2D3B" w:rsidRDefault="004D2D3B">
            <w:pPr>
              <w:rPr>
                <w:sz w:val="24"/>
              </w:rPr>
            </w:pPr>
            <w:r>
              <w:rPr>
                <w:rFonts w:ascii="Arial" w:hAnsi="Arial" w:cs="Arial"/>
                <w:sz w:val="24"/>
              </w:rPr>
              <w:t>1012</w:t>
            </w:r>
          </w:p>
        </w:tc>
        <w:tc>
          <w:tcPr>
            <w:tcW w:w="1063" w:type="dxa"/>
            <w:tcBorders>
              <w:top w:val="nil"/>
              <w:left w:val="nil"/>
              <w:bottom w:val="nil"/>
              <w:right w:val="nil"/>
            </w:tcBorders>
          </w:tcPr>
          <w:p w:rsidR="004D2D3B" w:rsidRDefault="004D2D3B">
            <w:pPr>
              <w:rPr>
                <w:sz w:val="24"/>
              </w:rPr>
            </w:pPr>
            <w:r>
              <w:rPr>
                <w:rFonts w:ascii="Arial" w:hAnsi="Arial" w:cs="Arial"/>
                <w:sz w:val="24"/>
              </w:rPr>
              <w:t>8250</w:t>
            </w:r>
          </w:p>
        </w:tc>
        <w:tc>
          <w:tcPr>
            <w:tcW w:w="1064" w:type="dxa"/>
            <w:tcBorders>
              <w:top w:val="nil"/>
              <w:left w:val="nil"/>
              <w:bottom w:val="nil"/>
              <w:right w:val="nil"/>
            </w:tcBorders>
          </w:tcPr>
          <w:p w:rsidR="004D2D3B" w:rsidRDefault="004D2D3B">
            <w:pPr>
              <w:rPr>
                <w:sz w:val="24"/>
              </w:rPr>
            </w:pPr>
            <w:r>
              <w:rPr>
                <w:rFonts w:ascii="Arial" w:hAnsi="Arial" w:cs="Arial"/>
                <w:sz w:val="24"/>
              </w:rPr>
              <w:t>2633</w:t>
            </w:r>
          </w:p>
        </w:tc>
      </w:tr>
      <w:tr w:rsidR="004D2D3B">
        <w:trPr>
          <w:jc w:val="center"/>
        </w:trPr>
        <w:tc>
          <w:tcPr>
            <w:tcW w:w="1063" w:type="dxa"/>
            <w:tcBorders>
              <w:top w:val="nil"/>
              <w:left w:val="nil"/>
              <w:bottom w:val="nil"/>
              <w:right w:val="nil"/>
            </w:tcBorders>
          </w:tcPr>
          <w:p w:rsidR="004D2D3B" w:rsidRDefault="004D2D3B">
            <w:pPr>
              <w:rPr>
                <w:sz w:val="24"/>
              </w:rPr>
            </w:pPr>
            <w:r>
              <w:rPr>
                <w:rFonts w:ascii="Arial" w:hAnsi="Arial" w:cs="Arial"/>
                <w:sz w:val="24"/>
              </w:rPr>
              <w:t>5759</w:t>
            </w:r>
          </w:p>
        </w:tc>
        <w:tc>
          <w:tcPr>
            <w:tcW w:w="1063" w:type="dxa"/>
            <w:tcBorders>
              <w:top w:val="nil"/>
              <w:left w:val="nil"/>
              <w:bottom w:val="nil"/>
              <w:right w:val="nil"/>
            </w:tcBorders>
          </w:tcPr>
          <w:p w:rsidR="004D2D3B" w:rsidRDefault="004D2D3B">
            <w:pPr>
              <w:rPr>
                <w:sz w:val="24"/>
              </w:rPr>
            </w:pPr>
            <w:r>
              <w:rPr>
                <w:rFonts w:ascii="Arial" w:hAnsi="Arial" w:cs="Arial"/>
                <w:sz w:val="24"/>
              </w:rPr>
              <w:t>3564</w:t>
            </w:r>
          </w:p>
        </w:tc>
        <w:tc>
          <w:tcPr>
            <w:tcW w:w="1063" w:type="dxa"/>
            <w:tcBorders>
              <w:top w:val="nil"/>
              <w:left w:val="nil"/>
              <w:bottom w:val="nil"/>
              <w:right w:val="nil"/>
            </w:tcBorders>
          </w:tcPr>
          <w:p w:rsidR="004D2D3B" w:rsidRDefault="004D2D3B">
            <w:pPr>
              <w:rPr>
                <w:sz w:val="24"/>
              </w:rPr>
            </w:pPr>
            <w:r>
              <w:rPr>
                <w:rFonts w:ascii="Arial" w:hAnsi="Arial" w:cs="Arial"/>
                <w:sz w:val="24"/>
              </w:rPr>
              <w:t>5080</w:t>
            </w:r>
          </w:p>
        </w:tc>
        <w:tc>
          <w:tcPr>
            <w:tcW w:w="1063" w:type="dxa"/>
            <w:tcBorders>
              <w:top w:val="nil"/>
              <w:left w:val="nil"/>
              <w:bottom w:val="nil"/>
              <w:right w:val="nil"/>
            </w:tcBorders>
          </w:tcPr>
          <w:p w:rsidR="004D2D3B" w:rsidRDefault="004D2D3B">
            <w:pPr>
              <w:rPr>
                <w:sz w:val="24"/>
              </w:rPr>
            </w:pPr>
            <w:r>
              <w:rPr>
                <w:rFonts w:ascii="Arial" w:hAnsi="Arial" w:cs="Arial"/>
                <w:sz w:val="24"/>
              </w:rPr>
              <w:t>9074</w:t>
            </w:r>
          </w:p>
        </w:tc>
        <w:tc>
          <w:tcPr>
            <w:tcW w:w="1064" w:type="dxa"/>
            <w:tcBorders>
              <w:top w:val="nil"/>
              <w:left w:val="nil"/>
              <w:bottom w:val="nil"/>
              <w:right w:val="nil"/>
            </w:tcBorders>
          </w:tcPr>
          <w:p w:rsidR="004D2D3B" w:rsidRDefault="004D2D3B">
            <w:pPr>
              <w:rPr>
                <w:sz w:val="24"/>
              </w:rPr>
            </w:pPr>
            <w:r>
              <w:rPr>
                <w:rFonts w:ascii="Arial" w:hAnsi="Arial" w:cs="Arial"/>
                <w:sz w:val="24"/>
              </w:rPr>
              <w:t>7001</w:t>
            </w:r>
          </w:p>
        </w:tc>
        <w:tc>
          <w:tcPr>
            <w:tcW w:w="1063" w:type="dxa"/>
            <w:tcBorders>
              <w:top w:val="nil"/>
              <w:left w:val="nil"/>
              <w:bottom w:val="nil"/>
              <w:right w:val="nil"/>
            </w:tcBorders>
          </w:tcPr>
          <w:p w:rsidR="004D2D3B" w:rsidRDefault="004D2D3B">
            <w:pPr>
              <w:rPr>
                <w:sz w:val="24"/>
              </w:rPr>
            </w:pPr>
            <w:r>
              <w:rPr>
                <w:rFonts w:ascii="Arial" w:hAnsi="Arial" w:cs="Arial"/>
                <w:sz w:val="24"/>
              </w:rPr>
              <w:t>6249</w:t>
            </w:r>
          </w:p>
        </w:tc>
        <w:tc>
          <w:tcPr>
            <w:tcW w:w="1063" w:type="dxa"/>
            <w:tcBorders>
              <w:top w:val="nil"/>
              <w:left w:val="nil"/>
              <w:bottom w:val="nil"/>
              <w:right w:val="nil"/>
            </w:tcBorders>
          </w:tcPr>
          <w:p w:rsidR="004D2D3B" w:rsidRDefault="004D2D3B">
            <w:pPr>
              <w:rPr>
                <w:sz w:val="24"/>
              </w:rPr>
            </w:pPr>
            <w:r>
              <w:rPr>
                <w:rFonts w:ascii="Arial" w:hAnsi="Arial" w:cs="Arial"/>
                <w:sz w:val="24"/>
              </w:rPr>
              <w:t>3294</w:t>
            </w:r>
          </w:p>
        </w:tc>
        <w:tc>
          <w:tcPr>
            <w:tcW w:w="1063" w:type="dxa"/>
            <w:tcBorders>
              <w:top w:val="nil"/>
              <w:left w:val="nil"/>
              <w:bottom w:val="nil"/>
              <w:right w:val="nil"/>
            </w:tcBorders>
          </w:tcPr>
          <w:p w:rsidR="004D2D3B" w:rsidRDefault="004D2D3B">
            <w:pPr>
              <w:rPr>
                <w:sz w:val="24"/>
              </w:rPr>
            </w:pPr>
            <w:r>
              <w:rPr>
                <w:rFonts w:ascii="Arial" w:hAnsi="Arial" w:cs="Arial"/>
                <w:sz w:val="24"/>
              </w:rPr>
              <w:t>6368</w:t>
            </w:r>
          </w:p>
        </w:tc>
        <w:tc>
          <w:tcPr>
            <w:tcW w:w="1063" w:type="dxa"/>
            <w:tcBorders>
              <w:top w:val="nil"/>
              <w:left w:val="nil"/>
              <w:bottom w:val="nil"/>
              <w:right w:val="nil"/>
            </w:tcBorders>
          </w:tcPr>
          <w:p w:rsidR="004D2D3B" w:rsidRDefault="004D2D3B">
            <w:pPr>
              <w:rPr>
                <w:sz w:val="24"/>
              </w:rPr>
            </w:pPr>
            <w:r>
              <w:rPr>
                <w:rFonts w:ascii="Arial" w:hAnsi="Arial" w:cs="Arial"/>
                <w:sz w:val="24"/>
              </w:rPr>
              <w:t>9102</w:t>
            </w:r>
          </w:p>
        </w:tc>
        <w:tc>
          <w:tcPr>
            <w:tcW w:w="1064" w:type="dxa"/>
            <w:tcBorders>
              <w:top w:val="nil"/>
              <w:left w:val="nil"/>
              <w:bottom w:val="nil"/>
              <w:right w:val="nil"/>
            </w:tcBorders>
          </w:tcPr>
          <w:p w:rsidR="004D2D3B" w:rsidRDefault="004D2D3B">
            <w:pPr>
              <w:rPr>
                <w:sz w:val="24"/>
              </w:rPr>
            </w:pPr>
            <w:r>
              <w:rPr>
                <w:rFonts w:ascii="Arial" w:hAnsi="Arial" w:cs="Arial"/>
                <w:sz w:val="24"/>
              </w:rPr>
              <w:t>2672</w:t>
            </w:r>
          </w:p>
        </w:tc>
      </w:tr>
    </w:tbl>
    <w:p w:rsidR="004D2D3B" w:rsidRDefault="004D2D3B">
      <w:pPr>
        <w:rPr>
          <w:sz w:val="24"/>
        </w:rPr>
      </w:pPr>
    </w:p>
    <w:p w:rsidR="004D2D3B" w:rsidRDefault="004D2D3B">
      <w:pPr>
        <w:rPr>
          <w:sz w:val="24"/>
        </w:rPr>
      </w:pPr>
      <w:r>
        <w:rPr>
          <w:sz w:val="24"/>
        </w:rPr>
        <w:t>и т.д.</w:t>
      </w:r>
    </w:p>
    <w:p w:rsidR="004D2D3B" w:rsidRDefault="004D2D3B">
      <w:pPr>
        <w:rPr>
          <w:sz w:val="24"/>
        </w:rPr>
      </w:pPr>
      <w:r>
        <w:rPr>
          <w:sz w:val="24"/>
        </w:rPr>
        <w:t>Допустим, исследователь решил, идя сверху вниз, воспользовать</w:t>
      </w:r>
      <w:r>
        <w:rPr>
          <w:sz w:val="24"/>
        </w:rPr>
        <w:softHyphen/>
        <w:t>ся первыми двумя числами третьего столбца. Тогда идущий первым по порядку ученик получит приписанное к своей фамилии число 31, второй по порядку — число 78, третий —25, четвертый — 50 и да</w:t>
      </w:r>
      <w:r>
        <w:rPr>
          <w:sz w:val="24"/>
        </w:rPr>
        <w:softHyphen/>
        <w:t>лее, следуя вниз по столбцу. После того как числа будут приписаны всем 60 ученикам, будут отобраны те, кто получил первые по по</w:t>
      </w:r>
      <w:r>
        <w:rPr>
          <w:sz w:val="24"/>
        </w:rPr>
        <w:softHyphen/>
        <w:t>рядку 15 чисел. Эта несложная процедура исключает произволь</w:t>
      </w:r>
      <w:r>
        <w:rPr>
          <w:sz w:val="24"/>
        </w:rPr>
        <w:softHyphen/>
        <w:t>ность в отборе испытуемых.</w:t>
      </w:r>
    </w:p>
    <w:p w:rsidR="004D2D3B" w:rsidRDefault="004D2D3B">
      <w:pPr>
        <w:rPr>
          <w:sz w:val="24"/>
        </w:rPr>
      </w:pPr>
      <w:r>
        <w:rPr>
          <w:sz w:val="24"/>
        </w:rPr>
        <w:t>Рекомендации, содержащиеся выше, помогут спланировать пило</w:t>
      </w:r>
      <w:r>
        <w:rPr>
          <w:sz w:val="24"/>
        </w:rPr>
        <w:softHyphen/>
        <w:t>тажный эксперимент, а затем и исследование в его окончательном варианте (</w:t>
      </w:r>
      <w:r>
        <w:rPr>
          <w:szCs w:val="18"/>
        </w:rPr>
        <w:t>Вопрос о конструировании эксперимента как такового в этой главе не затрагивается</w:t>
      </w:r>
      <w:r>
        <w:rPr>
          <w:sz w:val="24"/>
        </w:rPr>
        <w:t>).</w:t>
      </w:r>
    </w:p>
    <w:p w:rsidR="004D2D3B" w:rsidRDefault="004D2D3B">
      <w:pPr>
        <w:rPr>
          <w:sz w:val="24"/>
        </w:rPr>
      </w:pPr>
      <w:r>
        <w:rPr>
          <w:sz w:val="24"/>
        </w:rPr>
        <w:t>Такое построение работы поможет сэкономить силы, средства и время и в конечном счете прийти к поставленной цели, либо дока</w:t>
      </w:r>
      <w:r>
        <w:rPr>
          <w:sz w:val="24"/>
        </w:rPr>
        <w:softHyphen/>
        <w:t>зав и подтвердив гипотезу автора, либо отказаться от нее. В том и другом случае прояснится дальнейший путь развития исследований, уточняющих и углубляющих разработку проблемы.</w:t>
      </w:r>
    </w:p>
    <w:p w:rsidR="004D2D3B" w:rsidRDefault="004D2D3B">
      <w:pPr>
        <w:rPr>
          <w:sz w:val="24"/>
        </w:rPr>
      </w:pPr>
      <w:r>
        <w:rPr>
          <w:sz w:val="24"/>
        </w:rPr>
        <w:t>Дело, однако, не только в этом. Неточно спланированное иссле</w:t>
      </w:r>
      <w:r>
        <w:rPr>
          <w:sz w:val="24"/>
        </w:rPr>
        <w:softHyphen/>
        <w:t>дование, сколько бы сил в него ни вложили, вряд ли продвинет вперед науку и поможет практике. Всегда останется сомнение в действенности его выводов. А это приведет к тому, что возникнет необходимость в новых, тождественных по целям исследованиях, станут вероятными противоречивые выводы.</w:t>
      </w:r>
    </w:p>
    <w:p w:rsidR="004D2D3B" w:rsidRDefault="004D2D3B">
      <w:pPr>
        <w:rPr>
          <w:sz w:val="24"/>
        </w:rPr>
      </w:pPr>
      <w:r>
        <w:rPr>
          <w:sz w:val="24"/>
        </w:rPr>
        <w:t>Поэтому умение планировать экспериментальное исследование составляет важное и необходимое звено в профессиональной подго</w:t>
      </w:r>
      <w:r>
        <w:rPr>
          <w:sz w:val="24"/>
        </w:rPr>
        <w:softHyphen/>
        <w:t>товке и надлежащей квалификации психолога.</w:t>
      </w:r>
    </w:p>
    <w:p w:rsidR="004D2D3B" w:rsidRDefault="004D2D3B">
      <w:pPr>
        <w:rPr>
          <w:sz w:val="24"/>
        </w:rPr>
        <w:sectPr w:rsidR="004D2D3B">
          <w:pgSz w:w="11900" w:h="16820"/>
          <w:pgMar w:top="567" w:right="567" w:bottom="771" w:left="567" w:header="720" w:footer="720" w:gutter="0"/>
          <w:paperSrc w:first="83" w:other="83"/>
          <w:cols w:space="60"/>
          <w:noEndnote/>
        </w:sectPr>
      </w:pPr>
    </w:p>
    <w:p w:rsidR="004D2D3B" w:rsidRDefault="004D2D3B">
      <w:bookmarkStart w:id="0" w:name="_GoBack"/>
      <w:bookmarkEnd w:id="0"/>
    </w:p>
    <w:sectPr w:rsidR="004D2D3B">
      <w:type w:val="continuous"/>
      <w:pgSz w:w="11900" w:h="16820"/>
      <w:pgMar w:top="567" w:right="567" w:bottom="771" w:left="567" w:header="720" w:footer="720" w:gutter="0"/>
      <w:paperSrc w:first="83" w:other="83"/>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D3B" w:rsidRDefault="004D2D3B">
      <w:pPr>
        <w:spacing w:line="240" w:lineRule="auto"/>
      </w:pPr>
      <w:r>
        <w:separator/>
      </w:r>
    </w:p>
  </w:endnote>
  <w:endnote w:type="continuationSeparator" w:id="0">
    <w:p w:rsidR="004D2D3B" w:rsidRDefault="004D2D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D3B" w:rsidRDefault="002C34D1">
    <w:pPr>
      <w:pStyle w:val="a6"/>
      <w:jc w:val="center"/>
    </w:pPr>
    <w:r>
      <w:rPr>
        <w:rStyle w:val="a7"/>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D3B" w:rsidRDefault="004D2D3B">
      <w:pPr>
        <w:spacing w:line="240" w:lineRule="auto"/>
      </w:pPr>
      <w:r>
        <w:separator/>
      </w:r>
    </w:p>
  </w:footnote>
  <w:footnote w:type="continuationSeparator" w:id="0">
    <w:p w:rsidR="004D2D3B" w:rsidRDefault="004D2D3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autoHyphenation/>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34D1"/>
    <w:rsid w:val="00283D9B"/>
    <w:rsid w:val="002C34D1"/>
    <w:rsid w:val="004D2D3B"/>
    <w:rsid w:val="00DD12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1"/>
    <o:shapelayout v:ext="edit">
      <o:idmap v:ext="edit" data="1"/>
    </o:shapelayout>
  </w:shapeDefaults>
  <w:decimalSymbol w:val=","/>
  <w:listSeparator w:val=";"/>
  <w15:chartTrackingRefBased/>
  <w15:docId w15:val="{2107D9A9-8A0D-49D1-887F-64C1E3E1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280" w:lineRule="auto"/>
      <w:ind w:firstLine="220"/>
      <w:jc w:val="both"/>
    </w:pPr>
  </w:style>
  <w:style w:type="paragraph" w:styleId="1">
    <w:name w:val="heading 1"/>
    <w:basedOn w:val="a"/>
    <w:next w:val="a"/>
    <w:qFormat/>
    <w:pPr>
      <w:keepNext/>
      <w:jc w:val="center"/>
      <w:outlineLvl w:val="0"/>
    </w:pPr>
    <w:rPr>
      <w:sz w:val="24"/>
    </w:rPr>
  </w:style>
  <w:style w:type="paragraph" w:styleId="2">
    <w:name w:val="heading 2"/>
    <w:basedOn w:val="a"/>
    <w:next w:val="a"/>
    <w:qFormat/>
    <w:pPr>
      <w:keepNext/>
      <w:spacing w:line="240" w:lineRule="exact"/>
      <w:ind w:firstLine="0"/>
      <w:outlineLvl w:val="1"/>
    </w:pPr>
    <w:rPr>
      <w:sz w:val="24"/>
      <w:szCs w:val="16"/>
    </w:rPr>
  </w:style>
  <w:style w:type="paragraph" w:styleId="3">
    <w:name w:val="heading 3"/>
    <w:basedOn w:val="a"/>
    <w:next w:val="a"/>
    <w:qFormat/>
    <w:pPr>
      <w:keepNext/>
      <w:outlineLvl w:val="2"/>
    </w:pPr>
    <w:rPr>
      <w:b/>
      <w:bCs/>
      <w:sz w:val="24"/>
      <w:szCs w:val="16"/>
    </w:rPr>
  </w:style>
  <w:style w:type="paragraph" w:styleId="4">
    <w:name w:val="heading 4"/>
    <w:basedOn w:val="a"/>
    <w:next w:val="a"/>
    <w:qFormat/>
    <w:pPr>
      <w:keepNext/>
      <w:jc w:val="center"/>
      <w:outlineLvl w:val="3"/>
    </w:pPr>
    <w:rPr>
      <w:b/>
      <w:bCs/>
    </w:rPr>
  </w:style>
  <w:style w:type="paragraph" w:styleId="5">
    <w:name w:val="heading 5"/>
    <w:basedOn w:val="a"/>
    <w:next w:val="a"/>
    <w:qFormat/>
    <w:pPr>
      <w:keepNext/>
      <w:outlineLvl w:val="4"/>
    </w:pPr>
    <w:rPr>
      <w:sz w:val="24"/>
    </w:rPr>
  </w:style>
  <w:style w:type="paragraph" w:styleId="6">
    <w:name w:val="heading 6"/>
    <w:basedOn w:val="a"/>
    <w:next w:val="a"/>
    <w:qFormat/>
    <w:pPr>
      <w:keepNext/>
      <w:ind w:firstLine="0"/>
      <w:jc w:val="center"/>
      <w:outlineLvl w:val="5"/>
    </w:pPr>
    <w:rPr>
      <w:b/>
      <w:bCs/>
      <w:sz w:val="24"/>
      <w:szCs w:val="16"/>
    </w:rPr>
  </w:style>
  <w:style w:type="paragraph" w:styleId="7">
    <w:name w:val="heading 7"/>
    <w:basedOn w:val="a"/>
    <w:next w:val="a"/>
    <w:qFormat/>
    <w:pPr>
      <w:keepNext/>
      <w:jc w:val="right"/>
      <w:outlineLvl w:val="6"/>
    </w:pPr>
    <w:rPr>
      <w:sz w:val="24"/>
      <w:szCs w:val="16"/>
    </w:rPr>
  </w:style>
  <w:style w:type="paragraph" w:styleId="8">
    <w:name w:val="heading 8"/>
    <w:basedOn w:val="a"/>
    <w:next w:val="a"/>
    <w:qFormat/>
    <w:pPr>
      <w:keepNext/>
      <w:ind w:firstLine="28"/>
      <w:jc w:val="right"/>
      <w:outlineLvl w:val="7"/>
    </w:pPr>
    <w:rPr>
      <w:sz w:val="24"/>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pPr>
    <w:rPr>
      <w:szCs w:val="24"/>
    </w:rPr>
  </w:style>
  <w:style w:type="paragraph" w:customStyle="1" w:styleId="FR2">
    <w:name w:val="FR2"/>
    <w:pPr>
      <w:widowControl w:val="0"/>
      <w:autoSpaceDE w:val="0"/>
      <w:autoSpaceDN w:val="0"/>
      <w:adjustRightInd w:val="0"/>
      <w:spacing w:line="260" w:lineRule="auto"/>
      <w:ind w:firstLine="220"/>
      <w:jc w:val="both"/>
    </w:pPr>
    <w:rPr>
      <w:rFonts w:ascii="Arial" w:hAnsi="Arial" w:cs="Arial"/>
      <w:sz w:val="18"/>
      <w:szCs w:val="18"/>
    </w:rPr>
  </w:style>
  <w:style w:type="paragraph" w:styleId="a3">
    <w:name w:val="Body Text Indent"/>
    <w:basedOn w:val="a"/>
    <w:semiHidden/>
    <w:rPr>
      <w:sz w:val="24"/>
    </w:rPr>
  </w:style>
  <w:style w:type="paragraph" w:styleId="a4">
    <w:name w:val="Body Text"/>
    <w:basedOn w:val="a"/>
    <w:semiHidden/>
    <w:pPr>
      <w:ind w:firstLine="0"/>
    </w:pPr>
    <w:rPr>
      <w:szCs w:val="16"/>
    </w:rPr>
  </w:style>
  <w:style w:type="paragraph" w:styleId="20">
    <w:name w:val="Body Text Indent 2"/>
    <w:basedOn w:val="a"/>
    <w:semiHidden/>
    <w:rPr>
      <w:b/>
      <w:bCs/>
      <w:sz w:val="24"/>
    </w:rPr>
  </w:style>
  <w:style w:type="paragraph" w:styleId="a5">
    <w:name w:val="header"/>
    <w:basedOn w:val="a"/>
    <w:semiHidden/>
    <w:pPr>
      <w:tabs>
        <w:tab w:val="center" w:pos="4677"/>
        <w:tab w:val="right" w:pos="9355"/>
      </w:tabs>
    </w:pPr>
  </w:style>
  <w:style w:type="paragraph" w:styleId="a6">
    <w:name w:val="footer"/>
    <w:basedOn w:val="a"/>
    <w:semiHidden/>
    <w:pPr>
      <w:tabs>
        <w:tab w:val="center" w:pos="4677"/>
        <w:tab w:val="right" w:pos="9355"/>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webSettings" Target="web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oter" Target="footer1.xml"/><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fontTable" Target="fontTable.xml"/><Relationship Id="rId8"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14798</Words>
  <Characters>84354</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Глава XIV</vt:lpstr>
    </vt:vector>
  </TitlesOfParts>
  <Company>Home</Company>
  <LinksUpToDate>false</LinksUpToDate>
  <CharactersWithSpaces>98955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XIV</dc:title>
  <dc:subject/>
  <dc:creator>Roman</dc:creator>
  <cp:keywords/>
  <dc:description/>
  <cp:lastModifiedBy>admin</cp:lastModifiedBy>
  <cp:revision>2</cp:revision>
  <cp:lastPrinted>2000-04-09T23:06:00Z</cp:lastPrinted>
  <dcterms:created xsi:type="dcterms:W3CDTF">2014-02-09T11:07:00Z</dcterms:created>
  <dcterms:modified xsi:type="dcterms:W3CDTF">2014-02-09T11:07:00Z</dcterms:modified>
</cp:coreProperties>
</file>