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AAD" w:rsidRPr="00B62DDD" w:rsidRDefault="00544AAD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4AAD" w:rsidRPr="00B62DDD" w:rsidRDefault="00544AAD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DDD" w:rsidRDefault="00B62DDD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  <w:lang w:val="en-US"/>
        </w:rPr>
      </w:pPr>
    </w:p>
    <w:p w:rsidR="00B62DDD" w:rsidRDefault="00B62DDD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  <w:lang w:val="en-US"/>
        </w:rPr>
      </w:pPr>
    </w:p>
    <w:p w:rsidR="00B62DDD" w:rsidRDefault="00B62DDD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48"/>
          <w:lang w:val="en-US"/>
        </w:rPr>
      </w:pPr>
    </w:p>
    <w:p w:rsidR="00B62DDD" w:rsidRDefault="00B62DDD" w:rsidP="00B62DD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  <w:lang w:val="en-US"/>
        </w:rPr>
      </w:pPr>
    </w:p>
    <w:p w:rsidR="00544AAD" w:rsidRPr="00B62DDD" w:rsidRDefault="00544AAD" w:rsidP="00B62DD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  <w:r w:rsidRPr="00B62DDD">
        <w:rPr>
          <w:rFonts w:ascii="Times New Roman" w:hAnsi="Times New Roman"/>
          <w:sz w:val="28"/>
          <w:szCs w:val="48"/>
        </w:rPr>
        <w:t>Реферат</w:t>
      </w:r>
    </w:p>
    <w:p w:rsidR="00544AAD" w:rsidRPr="00B62DDD" w:rsidRDefault="00544AAD" w:rsidP="00B62DDD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48"/>
        </w:rPr>
      </w:pPr>
      <w:r w:rsidRPr="00B62DDD">
        <w:rPr>
          <w:rFonts w:ascii="Times New Roman" w:hAnsi="Times New Roman"/>
          <w:sz w:val="28"/>
          <w:szCs w:val="48"/>
        </w:rPr>
        <w:t>Нормы кормления молодняка крупного рогатого скота при выращивании и откорме на мясо</w:t>
      </w:r>
    </w:p>
    <w:p w:rsidR="00544AAD" w:rsidRPr="00B62DDD" w:rsidRDefault="00544AAD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DDD" w:rsidRDefault="00B62D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44AAD" w:rsidRPr="00AB57AC" w:rsidRDefault="00CB3C85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48"/>
        </w:rPr>
      </w:pPr>
      <w:r w:rsidRPr="00AB57AC">
        <w:rPr>
          <w:rFonts w:ascii="Times New Roman" w:hAnsi="Times New Roman"/>
          <w:b/>
          <w:sz w:val="28"/>
          <w:szCs w:val="48"/>
        </w:rPr>
        <w:t>План</w:t>
      </w:r>
    </w:p>
    <w:p w:rsidR="00544AAD" w:rsidRPr="00B62DDD" w:rsidRDefault="00544AAD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C85" w:rsidRPr="00727002" w:rsidRDefault="00AB57AC" w:rsidP="00B62DDD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CB3C85" w:rsidRPr="00B62DDD" w:rsidRDefault="00CB3C85" w:rsidP="00B62DDD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62DDD">
        <w:rPr>
          <w:rFonts w:ascii="Times New Roman" w:hAnsi="Times New Roman"/>
          <w:color w:val="000000"/>
          <w:sz w:val="28"/>
          <w:szCs w:val="28"/>
        </w:rPr>
        <w:t>1.Норма кормления.</w:t>
      </w:r>
      <w:r w:rsidR="00B62DDD" w:rsidRPr="00B62DD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B3C85" w:rsidRPr="00B62DDD" w:rsidRDefault="00CB3C85" w:rsidP="00B62DDD">
      <w:pPr>
        <w:widowControl w:val="0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B62DDD">
        <w:rPr>
          <w:rFonts w:ascii="Times New Roman" w:hAnsi="Times New Roman"/>
          <w:color w:val="000000"/>
          <w:sz w:val="28"/>
          <w:szCs w:val="28"/>
        </w:rPr>
        <w:t>2.Организация</w:t>
      </w:r>
      <w:r w:rsidR="00B62DDD" w:rsidRPr="00B62D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2DDD">
        <w:rPr>
          <w:rFonts w:ascii="Times New Roman" w:hAnsi="Times New Roman"/>
          <w:color w:val="000000"/>
          <w:sz w:val="28"/>
          <w:szCs w:val="28"/>
        </w:rPr>
        <w:t>производства.</w:t>
      </w:r>
    </w:p>
    <w:p w:rsidR="00544AAD" w:rsidRPr="00B62DDD" w:rsidRDefault="00544AAD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2DDD" w:rsidRDefault="00B62DD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B3C85" w:rsidRPr="003715D3" w:rsidRDefault="00CB3C85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5D3">
        <w:rPr>
          <w:rFonts w:ascii="Times New Roman" w:hAnsi="Times New Roman"/>
          <w:b/>
          <w:sz w:val="28"/>
          <w:szCs w:val="28"/>
        </w:rPr>
        <w:t>Введение</w:t>
      </w:r>
    </w:p>
    <w:p w:rsidR="003715D3" w:rsidRPr="00727002" w:rsidRDefault="003715D3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3526" w:rsidRPr="00B62DDD" w:rsidRDefault="00544AAD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В основу норм положены данные о затратах корма на 1 кг прироста по периодам выращивания и откорма в зависимости от возраста и живой массы.</w:t>
      </w:r>
    </w:p>
    <w:p w:rsidR="003715D3" w:rsidRDefault="00544AAD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Для интенсификации выращивания молодняка и получения мяса хорошего качества важно полноценное и сбалансированное кормление в молочный и послемолочный периоды, чтобы получить в условиях большинства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Pr="00B62DDD">
        <w:rPr>
          <w:rFonts w:ascii="Times New Roman" w:hAnsi="Times New Roman"/>
          <w:sz w:val="28"/>
          <w:szCs w:val="28"/>
        </w:rPr>
        <w:t>хозяйств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Pr="00B62DDD">
        <w:rPr>
          <w:rFonts w:ascii="Times New Roman" w:hAnsi="Times New Roman"/>
          <w:sz w:val="28"/>
          <w:szCs w:val="28"/>
        </w:rPr>
        <w:t xml:space="preserve">среднесуточный прирост не ниже 700-750 г для скота молочно-мясных пород и </w:t>
      </w:r>
      <w:r w:rsidR="00E14E3A" w:rsidRPr="00B62DDD">
        <w:rPr>
          <w:rFonts w:ascii="Times New Roman" w:hAnsi="Times New Roman"/>
          <w:sz w:val="28"/>
          <w:szCs w:val="28"/>
        </w:rPr>
        <w:t>600-650 г для скота средних по массе молочных пород. При таких суточных приростах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="00E14E3A" w:rsidRPr="00B62DDD">
        <w:rPr>
          <w:rFonts w:ascii="Times New Roman" w:hAnsi="Times New Roman"/>
          <w:sz w:val="28"/>
          <w:szCs w:val="28"/>
        </w:rPr>
        <w:t>молодняк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="00E14E3A" w:rsidRPr="00B62DDD">
        <w:rPr>
          <w:rFonts w:ascii="Times New Roman" w:hAnsi="Times New Roman"/>
          <w:sz w:val="28"/>
          <w:szCs w:val="28"/>
        </w:rPr>
        <w:t>к 18-месячном возрасту достигает массы 450 кг в первом случае и 400 кг во втором.</w:t>
      </w:r>
    </w:p>
    <w:p w:rsidR="003715D3" w:rsidRDefault="00E14E3A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В хозяйствах составляют планы выращивания молодняка на основе</w:t>
      </w:r>
      <w:r w:rsidR="001D6915" w:rsidRPr="00B62DDD">
        <w:rPr>
          <w:rFonts w:ascii="Times New Roman" w:hAnsi="Times New Roman"/>
          <w:sz w:val="28"/>
          <w:szCs w:val="28"/>
        </w:rPr>
        <w:t xml:space="preserve"> изменений его живой массы по периодам выращивания и ко времени убоя, типа и уровни кормления.</w:t>
      </w:r>
    </w:p>
    <w:p w:rsidR="001D6915" w:rsidRPr="00B62DDD" w:rsidRDefault="001D6915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Животных, сдаваемых на мясо в возрасте 17-24 мес., выращивают по нормам и схемам для молодняка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Pr="00B62DDD">
        <w:rPr>
          <w:rFonts w:ascii="Times New Roman" w:hAnsi="Times New Roman"/>
          <w:sz w:val="28"/>
          <w:szCs w:val="28"/>
        </w:rPr>
        <w:t>молочных пород, а в последние 3-4 месяца их нагуливают и откармливают.</w:t>
      </w:r>
    </w:p>
    <w:p w:rsidR="003715D3" w:rsidRPr="00727002" w:rsidRDefault="003715D3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15D3" w:rsidRPr="00727002" w:rsidRDefault="003715D3">
      <w:pPr>
        <w:rPr>
          <w:rFonts w:ascii="Times New Roman" w:hAnsi="Times New Roman"/>
          <w:b/>
          <w:sz w:val="28"/>
          <w:szCs w:val="28"/>
        </w:rPr>
      </w:pPr>
      <w:r w:rsidRPr="00727002">
        <w:rPr>
          <w:rFonts w:ascii="Times New Roman" w:hAnsi="Times New Roman"/>
          <w:b/>
          <w:sz w:val="28"/>
          <w:szCs w:val="28"/>
        </w:rPr>
        <w:br w:type="page"/>
      </w:r>
    </w:p>
    <w:p w:rsidR="00CB3C85" w:rsidRPr="00B62DDD" w:rsidRDefault="00CB3C85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2DDD">
        <w:rPr>
          <w:rFonts w:ascii="Times New Roman" w:hAnsi="Times New Roman"/>
          <w:b/>
          <w:sz w:val="28"/>
          <w:szCs w:val="28"/>
        </w:rPr>
        <w:t>1.</w:t>
      </w:r>
      <w:r w:rsidR="003715D3" w:rsidRPr="003715D3">
        <w:rPr>
          <w:rFonts w:ascii="Times New Roman" w:hAnsi="Times New Roman"/>
          <w:b/>
          <w:sz w:val="28"/>
          <w:szCs w:val="28"/>
        </w:rPr>
        <w:t xml:space="preserve"> </w:t>
      </w:r>
      <w:r w:rsidRPr="00B62DDD">
        <w:rPr>
          <w:rFonts w:ascii="Times New Roman" w:hAnsi="Times New Roman"/>
          <w:b/>
          <w:sz w:val="28"/>
          <w:szCs w:val="28"/>
        </w:rPr>
        <w:t>Норма кормления</w:t>
      </w:r>
      <w:r w:rsidR="00B62DDD">
        <w:rPr>
          <w:rFonts w:ascii="Times New Roman" w:hAnsi="Times New Roman"/>
          <w:b/>
          <w:sz w:val="28"/>
          <w:szCs w:val="28"/>
        </w:rPr>
        <w:t xml:space="preserve"> </w:t>
      </w:r>
    </w:p>
    <w:p w:rsidR="003715D3" w:rsidRPr="003715D3" w:rsidRDefault="003715D3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5D3" w:rsidRDefault="001D6915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Нормы кормления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Pr="00B62DDD">
        <w:rPr>
          <w:rFonts w:ascii="Times New Roman" w:hAnsi="Times New Roman"/>
          <w:sz w:val="28"/>
          <w:szCs w:val="28"/>
        </w:rPr>
        <w:t>и показатели роста разработаны</w:t>
      </w:r>
      <w:r w:rsidR="008C4998" w:rsidRPr="00B62DDD">
        <w:rPr>
          <w:rFonts w:ascii="Times New Roman" w:hAnsi="Times New Roman"/>
          <w:sz w:val="28"/>
          <w:szCs w:val="28"/>
        </w:rPr>
        <w:t xml:space="preserve"> с учётом особенностей животных отдельных групп:</w:t>
      </w:r>
    </w:p>
    <w:p w:rsidR="008C4998" w:rsidRPr="00B62DDD" w:rsidRDefault="008C4998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1) молочно-мясные породы – семментальская, сычевская, красная тамбовская, помеси симментальской, костромской и других крупных по массе пород;</w:t>
      </w:r>
    </w:p>
    <w:p w:rsidR="003715D3" w:rsidRDefault="008C4998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2) молочные породы черно-пестрая, холмогорская, ярославская, красная горбатовская,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Pr="00B62DDD">
        <w:rPr>
          <w:rFonts w:ascii="Times New Roman" w:hAnsi="Times New Roman"/>
          <w:sz w:val="28"/>
          <w:szCs w:val="28"/>
        </w:rPr>
        <w:t>красная датская. Для первых предусмотрена живая масса к 18-месячному возрасту 450 кг, для вторых – 400 кг.</w:t>
      </w:r>
    </w:p>
    <w:p w:rsidR="003715D3" w:rsidRDefault="00DF59CF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Для выращивания телят до 6-месячного возраста крупных по живой массе молочно-мясных пород требуется примерно 250 кг цельного молока и 700 кг обезжиренного, а для телят средних по живой массе молочно-мясных и молочных пород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Pr="00B62DDD">
        <w:rPr>
          <w:rFonts w:ascii="Times New Roman" w:hAnsi="Times New Roman"/>
          <w:sz w:val="28"/>
          <w:szCs w:val="28"/>
        </w:rPr>
        <w:t xml:space="preserve">200 кг цельного и 600 кг обезжиренного. </w:t>
      </w:r>
      <w:r w:rsidR="00923F04" w:rsidRPr="00B62DDD">
        <w:rPr>
          <w:rFonts w:ascii="Times New Roman" w:hAnsi="Times New Roman"/>
          <w:sz w:val="28"/>
          <w:szCs w:val="28"/>
        </w:rPr>
        <w:t>Такой уровень кормления обеспечивает получение среднего суточного прироста от 700 до 800 г.</w:t>
      </w:r>
    </w:p>
    <w:p w:rsidR="00923F04" w:rsidRPr="00B62DDD" w:rsidRDefault="00923F04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В районах снабжения населения цельным молоком телят выращивает по схемам без обрата с использованием заменителя цельного молока. Применение заменителя позволяет снизить расход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Pr="00B62DDD">
        <w:rPr>
          <w:rFonts w:ascii="Times New Roman" w:hAnsi="Times New Roman"/>
          <w:sz w:val="28"/>
          <w:szCs w:val="28"/>
        </w:rPr>
        <w:t>цельного молока до 60 кг и сэкономить на выращивании одного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Pr="00B62DDD">
        <w:rPr>
          <w:rFonts w:ascii="Times New Roman" w:hAnsi="Times New Roman"/>
          <w:sz w:val="28"/>
          <w:szCs w:val="28"/>
        </w:rPr>
        <w:t>телёнка 240 кг этого ценного продукта.</w:t>
      </w:r>
    </w:p>
    <w:p w:rsidR="003715D3" w:rsidRDefault="00DF59CF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Заменители</w:t>
      </w:r>
      <w:r w:rsidR="00923F04" w:rsidRPr="00B62DDD">
        <w:rPr>
          <w:rFonts w:ascii="Times New Roman" w:hAnsi="Times New Roman"/>
          <w:sz w:val="28"/>
          <w:szCs w:val="28"/>
        </w:rPr>
        <w:t xml:space="preserve"> цельного молока отличаются по набору входящих в их состав ингредиентов. Заменитель цельного молока готовят сухие и жидкие. Сухой заменитель </w:t>
      </w:r>
      <w:r w:rsidR="00F82284" w:rsidRPr="00B62DDD">
        <w:rPr>
          <w:rFonts w:ascii="Times New Roman" w:hAnsi="Times New Roman"/>
          <w:sz w:val="28"/>
          <w:szCs w:val="28"/>
        </w:rPr>
        <w:t>цельного молока представляет собой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Pr="00B62DDD">
        <w:rPr>
          <w:rFonts w:ascii="Times New Roman" w:hAnsi="Times New Roman"/>
          <w:sz w:val="28"/>
          <w:szCs w:val="28"/>
        </w:rPr>
        <w:t>желтоватый, легкорастворимый в воде порошок.</w:t>
      </w:r>
    </w:p>
    <w:p w:rsidR="003715D3" w:rsidRDefault="00DF59CF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Телятам дают заменитель цельного молока в восстановленном виде. Сухой ЗЦМ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Pr="00B62DDD">
        <w:rPr>
          <w:rFonts w:ascii="Times New Roman" w:hAnsi="Times New Roman"/>
          <w:sz w:val="28"/>
          <w:szCs w:val="28"/>
        </w:rPr>
        <w:t>до консистенции натурального молока восстанавливают в теплой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Pr="00B62DDD">
        <w:rPr>
          <w:rFonts w:ascii="Times New Roman" w:hAnsi="Times New Roman"/>
          <w:sz w:val="28"/>
          <w:szCs w:val="28"/>
        </w:rPr>
        <w:t>(38</w:t>
      </w:r>
      <w:r w:rsidRPr="00B62DDD">
        <w:rPr>
          <w:rFonts w:ascii="Cambria Math" w:hAnsi="Cambria Math" w:cs="Cambria Math"/>
          <w:sz w:val="28"/>
          <w:szCs w:val="28"/>
        </w:rPr>
        <w:t>̊</w:t>
      </w:r>
      <w:r w:rsidRPr="00B62DDD">
        <w:rPr>
          <w:rFonts w:ascii="Times New Roman" w:hAnsi="Times New Roman"/>
          <w:sz w:val="28"/>
          <w:szCs w:val="28"/>
        </w:rPr>
        <w:t>-40</w:t>
      </w:r>
      <w:r w:rsidRPr="00B62DDD">
        <w:rPr>
          <w:rFonts w:ascii="Cambria Math" w:hAnsi="Cambria Math" w:cs="Cambria Math"/>
          <w:sz w:val="28"/>
          <w:szCs w:val="28"/>
        </w:rPr>
        <w:t>̊</w:t>
      </w:r>
      <w:r w:rsidRPr="00B62DDD">
        <w:rPr>
          <w:rFonts w:ascii="Times New Roman" w:hAnsi="Times New Roman"/>
          <w:sz w:val="28"/>
          <w:szCs w:val="28"/>
        </w:rPr>
        <w:t>) кипячёной воды перед выпойкой. Для лучшего растворения заменитель тщательно размешивают.</w:t>
      </w:r>
    </w:p>
    <w:p w:rsidR="003715D3" w:rsidRDefault="00DF59CF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Расход ЗЦМ на голову молодняка зависит от направления хозяйства и целей выращивания телят. При этом 1 кг молока заменяют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="00E10478" w:rsidRPr="00B62DDD">
        <w:rPr>
          <w:rFonts w:ascii="Times New Roman" w:hAnsi="Times New Roman"/>
          <w:sz w:val="28"/>
          <w:szCs w:val="28"/>
        </w:rPr>
        <w:t>1кг восстановленного ЗЦМ. С переходом на выпойку ЗЦМ телятам с 11- дневного возраста на каждую голову расходуют за весь молочный период 40-60 кг цельного молока и в зависимости от концентрации заменителя – от 24 до 28,8 кг сухого ЗЦМ.</w:t>
      </w:r>
    </w:p>
    <w:p w:rsidR="003715D3" w:rsidRDefault="00E10478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Потребность в питательных веществах определена на живую массу и прирост в соответствии с планом роста и особенностями животных крупных и средних по живой массе молочно-мясных и молочных пород.</w:t>
      </w:r>
    </w:p>
    <w:p w:rsidR="003715D3" w:rsidRDefault="00E10478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При откорме молодняка и многообразие его видов наибольший эффект достигается при использовании высококачественных кормов.</w:t>
      </w:r>
    </w:p>
    <w:p w:rsidR="003715D3" w:rsidRDefault="00E10478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 xml:space="preserve">Суточный прирост 1200-1400 г можно получить у животных, имеющих генетический потенциал высокой энергии роста (порода шароле, отдельные линии </w:t>
      </w:r>
      <w:r w:rsidR="00DA1FDC" w:rsidRPr="00B62DDD">
        <w:rPr>
          <w:rFonts w:ascii="Times New Roman" w:hAnsi="Times New Roman"/>
          <w:sz w:val="28"/>
          <w:szCs w:val="28"/>
        </w:rPr>
        <w:t>симментальской породы), а также в отдельные периоды откорма. В дополнение к основным кормам (сену, силосу, сенажу) в рационы включают травяную муку, или резку, в гранулах и брикетах</w:t>
      </w:r>
      <w:r w:rsidR="0033783B" w:rsidRPr="00B62DDD">
        <w:rPr>
          <w:rFonts w:ascii="Times New Roman" w:hAnsi="Times New Roman"/>
          <w:sz w:val="28"/>
          <w:szCs w:val="28"/>
        </w:rPr>
        <w:t>, патоку, корнеплоды и концентраты. Корма дают в подготовленном виде. В частности, зерновые корма целесообразно измельчать, плющить и обрабатывать паром, а ещё лучше скармливать их в составе комбикормов.</w:t>
      </w:r>
    </w:p>
    <w:p w:rsidR="00C82271" w:rsidRPr="00B62DDD" w:rsidRDefault="00DB0CA8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На основании материалов научных исследований можно рекомендовать для выращиваемых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Pr="00B62DDD">
        <w:rPr>
          <w:rFonts w:ascii="Times New Roman" w:hAnsi="Times New Roman"/>
          <w:sz w:val="28"/>
          <w:szCs w:val="28"/>
        </w:rPr>
        <w:t>на мясо телят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Pr="00B62DDD">
        <w:rPr>
          <w:rFonts w:ascii="Times New Roman" w:hAnsi="Times New Roman"/>
          <w:sz w:val="28"/>
          <w:szCs w:val="28"/>
        </w:rPr>
        <w:t>следующие количества сухого вещества в расчете на 100 кг живой массы</w:t>
      </w:r>
      <w:r w:rsidR="00C82271" w:rsidRPr="00B62DDD">
        <w:rPr>
          <w:rFonts w:ascii="Times New Roman" w:hAnsi="Times New Roman"/>
          <w:sz w:val="28"/>
          <w:szCs w:val="28"/>
        </w:rPr>
        <w:t xml:space="preserve"> (таблица 1)</w:t>
      </w:r>
    </w:p>
    <w:p w:rsidR="003715D3" w:rsidRDefault="003715D3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0478" w:rsidRPr="00B62DDD" w:rsidRDefault="00C82271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b/>
          <w:sz w:val="28"/>
          <w:szCs w:val="28"/>
        </w:rPr>
        <w:t>Таблица 1.Потребность телят в сухом веществе.</w:t>
      </w:r>
    </w:p>
    <w:tbl>
      <w:tblPr>
        <w:tblW w:w="844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1354"/>
        <w:gridCol w:w="772"/>
        <w:gridCol w:w="851"/>
        <w:gridCol w:w="850"/>
        <w:gridCol w:w="1134"/>
        <w:gridCol w:w="1356"/>
      </w:tblGrid>
      <w:tr w:rsidR="00C82271" w:rsidRPr="004D368E" w:rsidTr="004D368E">
        <w:tc>
          <w:tcPr>
            <w:tcW w:w="2126" w:type="dxa"/>
            <w:vMerge w:val="restart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Показатели</w:t>
            </w:r>
          </w:p>
        </w:tc>
        <w:tc>
          <w:tcPr>
            <w:tcW w:w="6317" w:type="dxa"/>
            <w:gridSpan w:val="6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Возраст, мес.</w:t>
            </w:r>
          </w:p>
        </w:tc>
      </w:tr>
      <w:tr w:rsidR="004D368E" w:rsidRPr="004D368E" w:rsidTr="004D368E">
        <w:tc>
          <w:tcPr>
            <w:tcW w:w="2126" w:type="dxa"/>
            <w:vMerge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54" w:type="dxa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772" w:type="dxa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1356" w:type="dxa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</w:tr>
      <w:tr w:rsidR="004D368E" w:rsidRPr="004D368E" w:rsidTr="004D368E">
        <w:tc>
          <w:tcPr>
            <w:tcW w:w="2126" w:type="dxa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Сухое вещество</w:t>
            </w:r>
          </w:p>
        </w:tc>
        <w:tc>
          <w:tcPr>
            <w:tcW w:w="1354" w:type="dxa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1,9</w:t>
            </w:r>
          </w:p>
        </w:tc>
        <w:tc>
          <w:tcPr>
            <w:tcW w:w="772" w:type="dxa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2,1</w:t>
            </w:r>
          </w:p>
        </w:tc>
        <w:tc>
          <w:tcPr>
            <w:tcW w:w="851" w:type="dxa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2,3</w:t>
            </w:r>
          </w:p>
        </w:tc>
        <w:tc>
          <w:tcPr>
            <w:tcW w:w="850" w:type="dxa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2,6</w:t>
            </w:r>
          </w:p>
        </w:tc>
        <w:tc>
          <w:tcPr>
            <w:tcW w:w="1356" w:type="dxa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2,6</w:t>
            </w:r>
          </w:p>
        </w:tc>
      </w:tr>
      <w:tr w:rsidR="004D368E" w:rsidRPr="004D368E" w:rsidTr="004D368E">
        <w:tc>
          <w:tcPr>
            <w:tcW w:w="2126" w:type="dxa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Концентрация ЭКЕ в 1 кг сухого вещества</w:t>
            </w:r>
          </w:p>
        </w:tc>
        <w:tc>
          <w:tcPr>
            <w:tcW w:w="1354" w:type="dxa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2,1</w:t>
            </w:r>
          </w:p>
        </w:tc>
        <w:tc>
          <w:tcPr>
            <w:tcW w:w="772" w:type="dxa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1,6</w:t>
            </w:r>
          </w:p>
        </w:tc>
        <w:tc>
          <w:tcPr>
            <w:tcW w:w="851" w:type="dxa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1,3</w:t>
            </w:r>
          </w:p>
        </w:tc>
        <w:tc>
          <w:tcPr>
            <w:tcW w:w="850" w:type="dxa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0,93</w:t>
            </w:r>
          </w:p>
        </w:tc>
        <w:tc>
          <w:tcPr>
            <w:tcW w:w="1356" w:type="dxa"/>
            <w:shd w:val="clear" w:color="auto" w:fill="auto"/>
          </w:tcPr>
          <w:p w:rsidR="00C82271" w:rsidRPr="004D368E" w:rsidRDefault="00C8227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0,85</w:t>
            </w:r>
          </w:p>
        </w:tc>
      </w:tr>
    </w:tbl>
    <w:p w:rsidR="00C82271" w:rsidRPr="00B62DDD" w:rsidRDefault="00B62DDD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15D3" w:rsidRDefault="00C82271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При выращивании и откорме старше 6 месяцев молодняку на 100 кг живой массы требуется от 2,3 до 2,7 кг сухого вещества. Потребность телят молочного периода в сахаре на 95-100% удовлетворяется за счёт сахаров молозива и молока в первый месяц жизни и на 85-90% в возрасте 2-3 мес., остальная часть угле</w:t>
      </w:r>
      <w:r w:rsidR="001D7281" w:rsidRPr="00B62DDD">
        <w:rPr>
          <w:rFonts w:ascii="Times New Roman" w:hAnsi="Times New Roman"/>
          <w:sz w:val="28"/>
          <w:szCs w:val="28"/>
        </w:rPr>
        <w:t>водов поступает с растительными кормами.</w:t>
      </w:r>
    </w:p>
    <w:p w:rsidR="003715D3" w:rsidRDefault="001D7281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В послемолочный период в рационах для молодняка, кроме сахара, нормируют клетчатку и крахмал в 3-6 мес. Клетчатки от сухого вещества рациона 14-16%, старше 6 месяцев – 18-22%; сахаро-протеиновое отношение – 0,8-1,0; со</w:t>
      </w:r>
      <w:r w:rsidR="00B13852" w:rsidRPr="00B62DDD">
        <w:rPr>
          <w:rFonts w:ascii="Times New Roman" w:hAnsi="Times New Roman"/>
          <w:sz w:val="28"/>
          <w:szCs w:val="28"/>
        </w:rPr>
        <w:t>отношение крахмала и сахара – 1,4-1,5.</w:t>
      </w:r>
    </w:p>
    <w:p w:rsidR="003715D3" w:rsidRDefault="00B13852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Для улучшения витаминного питания, особенно в зимний период, используют хорошего качества бобово-злаково сено, травяную муку, рыбий жир, включают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="00326F6C" w:rsidRPr="00B62DDD">
        <w:rPr>
          <w:rFonts w:ascii="Times New Roman" w:hAnsi="Times New Roman"/>
          <w:sz w:val="28"/>
          <w:szCs w:val="28"/>
        </w:rPr>
        <w:t>в состав премиксов кормовые и синтетические препараты витаминов.</w:t>
      </w:r>
    </w:p>
    <w:p w:rsidR="003715D3" w:rsidRDefault="00326F6C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Балансирование рационов по рекомендуемым нормам витаминами позволяет повысить полноценность кормления, сохранность телят, предупредить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Pr="00B62DDD">
        <w:rPr>
          <w:rFonts w:ascii="Times New Roman" w:hAnsi="Times New Roman"/>
          <w:sz w:val="28"/>
          <w:szCs w:val="28"/>
        </w:rPr>
        <w:t>возникновение заболеваний.</w:t>
      </w:r>
    </w:p>
    <w:p w:rsidR="009658E9" w:rsidRPr="00727002" w:rsidRDefault="009658E9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3C85" w:rsidRPr="00B62DDD" w:rsidRDefault="00CB3C85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2DDD">
        <w:rPr>
          <w:rFonts w:ascii="Times New Roman" w:hAnsi="Times New Roman"/>
          <w:b/>
          <w:sz w:val="28"/>
          <w:szCs w:val="28"/>
        </w:rPr>
        <w:t>2.Организация</w:t>
      </w:r>
      <w:r w:rsidR="00B62DDD">
        <w:rPr>
          <w:rFonts w:ascii="Times New Roman" w:hAnsi="Times New Roman"/>
          <w:b/>
          <w:sz w:val="28"/>
          <w:szCs w:val="28"/>
        </w:rPr>
        <w:t xml:space="preserve"> </w:t>
      </w:r>
      <w:r w:rsidRPr="00B62DDD">
        <w:rPr>
          <w:rFonts w:ascii="Times New Roman" w:hAnsi="Times New Roman"/>
          <w:b/>
          <w:sz w:val="28"/>
          <w:szCs w:val="28"/>
        </w:rPr>
        <w:t>производства</w:t>
      </w:r>
    </w:p>
    <w:p w:rsidR="009658E9" w:rsidRPr="00727002" w:rsidRDefault="009658E9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15D3" w:rsidRDefault="000D14C4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Орга</w:t>
      </w:r>
      <w:r w:rsidR="000F3B14" w:rsidRPr="00B62DDD">
        <w:rPr>
          <w:rFonts w:ascii="Times New Roman" w:hAnsi="Times New Roman"/>
          <w:sz w:val="28"/>
          <w:szCs w:val="28"/>
        </w:rPr>
        <w:t>низация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="000F3B14" w:rsidRPr="00B62DDD">
        <w:rPr>
          <w:rFonts w:ascii="Times New Roman" w:hAnsi="Times New Roman"/>
          <w:sz w:val="28"/>
          <w:szCs w:val="28"/>
        </w:rPr>
        <w:t>производства говядины на крупных фермах и комплексах характеризуется интенсивным выращиванием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="000F3B14" w:rsidRPr="00B62DDD">
        <w:rPr>
          <w:rFonts w:ascii="Times New Roman" w:hAnsi="Times New Roman"/>
          <w:sz w:val="28"/>
          <w:szCs w:val="28"/>
        </w:rPr>
        <w:t>и откормом на протяжении всего производственного цикла. В большинстве технологических решений весь производственный цикл подразделяют на четыре периода.</w:t>
      </w:r>
    </w:p>
    <w:p w:rsidR="000D14C4" w:rsidRPr="00B62DDD" w:rsidRDefault="000F3B14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1. Молочный, длительностью 60-90 дней. В этот период в качестве основных скармливают жидкие молочные корма (цельное молоко, ЗЦМ).</w:t>
      </w:r>
    </w:p>
    <w:p w:rsidR="003715D3" w:rsidRDefault="000F3B14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Остальная часть рациона состоит из комбикормов-стартеров, сена или травяной резки, причём все корма раздают раздельно.</w:t>
      </w:r>
    </w:p>
    <w:p w:rsidR="003715D3" w:rsidRDefault="000F3B14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Программу кормления телят в молочный период меняют каждые 7 дней. Система кормления, особенно в первый месяц</w:t>
      </w:r>
      <w:r w:rsidR="00882195" w:rsidRPr="00B62DDD">
        <w:rPr>
          <w:rFonts w:ascii="Times New Roman" w:hAnsi="Times New Roman"/>
          <w:sz w:val="28"/>
          <w:szCs w:val="28"/>
        </w:rPr>
        <w:t>, должна быть направлена на сохранение и усиление защитных систем организма. Со второго месяца телят постепенно приучают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="00882195" w:rsidRPr="00B62DDD">
        <w:rPr>
          <w:rFonts w:ascii="Times New Roman" w:hAnsi="Times New Roman"/>
          <w:sz w:val="28"/>
          <w:szCs w:val="28"/>
        </w:rPr>
        <w:t>к растительным кормам. Поэтому в ЗЦМ, комбикормах-стартерах предусмотрен набор витаминов, микроэлементов, антибиотиков и других биологически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="00882195" w:rsidRPr="00B62DDD">
        <w:rPr>
          <w:rFonts w:ascii="Times New Roman" w:hAnsi="Times New Roman"/>
          <w:sz w:val="28"/>
          <w:szCs w:val="28"/>
        </w:rPr>
        <w:t>активных веществ.</w:t>
      </w:r>
    </w:p>
    <w:p w:rsidR="003715D3" w:rsidRDefault="00882195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2.Послемолочный, когда молодняк полностью переводят на растительные корма, которые стимулируют развитие преджелудков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Pr="00B62DDD">
        <w:rPr>
          <w:rFonts w:ascii="Times New Roman" w:hAnsi="Times New Roman"/>
          <w:sz w:val="28"/>
          <w:szCs w:val="28"/>
        </w:rPr>
        <w:t xml:space="preserve">и секрецию пищеварительных соков. Обычно программы кормления в этот период предусматривают использование 3-4 видов кормов (сено, силос, сенаж, концентраты). Их дают в виде кормосмеси , причем в качестве концентрированных кормов используют комбикорм, который является одновременно балансирующей </w:t>
      </w:r>
      <w:r w:rsidR="005770A8" w:rsidRPr="00B62DDD">
        <w:rPr>
          <w:rFonts w:ascii="Times New Roman" w:hAnsi="Times New Roman"/>
          <w:sz w:val="28"/>
          <w:szCs w:val="28"/>
        </w:rPr>
        <w:t>частью рациона по протеиновому, минеральному и витаминному комплексу. Длительность послемолочного выращивания – 60-90 дней.</w:t>
      </w:r>
    </w:p>
    <w:p w:rsidR="003715D3" w:rsidRDefault="005770A8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3.Период интенсивного роста, который характеризуется активным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Pr="00B62DDD">
        <w:rPr>
          <w:rFonts w:ascii="Times New Roman" w:hAnsi="Times New Roman"/>
          <w:sz w:val="28"/>
          <w:szCs w:val="28"/>
        </w:rPr>
        <w:t>ростом мускулатуры, формированием опорных тканей организма (костной, соединительной и хрящевой), определяет последующий уровень мясной продуктивности. В этот период основное внимание следует обращать на обеспечение стабильного и полноценного кормления при максимальном использовании наиболее дешевых объёмистых кормов. Корма дают в виде кормосмеси. Длительность этого периода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Pr="00B62DDD">
        <w:rPr>
          <w:rFonts w:ascii="Times New Roman" w:hAnsi="Times New Roman"/>
          <w:sz w:val="28"/>
          <w:szCs w:val="28"/>
        </w:rPr>
        <w:t>- 4-8 мес. Среднесуточные приросты колеблются от 800 до 1200г.</w:t>
      </w:r>
    </w:p>
    <w:p w:rsidR="003715D3" w:rsidRDefault="005770A8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4.</w:t>
      </w:r>
      <w:r w:rsidR="00BA76C6" w:rsidRPr="00B62DDD">
        <w:rPr>
          <w:rFonts w:ascii="Times New Roman" w:hAnsi="Times New Roman"/>
          <w:sz w:val="28"/>
          <w:szCs w:val="28"/>
        </w:rPr>
        <w:t>Заключительный откорм характеризуется высокими среднесуточными приростами (900-1300 г), что достигается за счет использования кормов с высокой концентрацией энергии, которые повышают упитанностью животных, убойный выход мясной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="00BA76C6" w:rsidRPr="00B62DDD">
        <w:rPr>
          <w:rFonts w:ascii="Times New Roman" w:hAnsi="Times New Roman"/>
          <w:sz w:val="28"/>
          <w:szCs w:val="28"/>
        </w:rPr>
        <w:t>продукции и улучшают качество мясо.</w:t>
      </w:r>
    </w:p>
    <w:p w:rsidR="00BA76C6" w:rsidRPr="00B62DDD" w:rsidRDefault="00BA76C6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Среди факторов, определяющих промышленный характер организации кормления откормочного скота, необходимо отметить следующие:</w:t>
      </w:r>
    </w:p>
    <w:p w:rsidR="003715D3" w:rsidRDefault="00BA76C6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- групповое нормированное кормление. Корма дают в виде однородной кормомеси, при хорошей поедаемости которой животные полностью обеспечиваются питательными веществами и минеральными добавками;</w:t>
      </w:r>
    </w:p>
    <w:p w:rsidR="00BA76C6" w:rsidRPr="00B62DDD" w:rsidRDefault="00BA76C6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- однотипное кормление на протяжение всего производственного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Pr="00B62DDD">
        <w:rPr>
          <w:rFonts w:ascii="Times New Roman" w:hAnsi="Times New Roman"/>
          <w:sz w:val="28"/>
          <w:szCs w:val="28"/>
        </w:rPr>
        <w:t>цикла</w:t>
      </w:r>
      <w:r w:rsidR="00B62DDD">
        <w:rPr>
          <w:rFonts w:ascii="Times New Roman" w:hAnsi="Times New Roman"/>
          <w:sz w:val="28"/>
          <w:szCs w:val="28"/>
        </w:rPr>
        <w:t xml:space="preserve"> </w:t>
      </w:r>
      <w:r w:rsidRPr="00B62DDD">
        <w:rPr>
          <w:rFonts w:ascii="Times New Roman" w:hAnsi="Times New Roman"/>
          <w:sz w:val="28"/>
          <w:szCs w:val="28"/>
        </w:rPr>
        <w:t>для стабилизации физиологических функций пищеварения, чем достигается повышение переваримости и усвояемости питательных веществ рациона:</w:t>
      </w:r>
    </w:p>
    <w:p w:rsidR="003715D3" w:rsidRDefault="00F00F1F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- повышение качества сена, сенажа, силоса и применение кормов искусственной сушки (травяная резка, травяная мука) позволяет экономить 10-20% зерновых концентратов при выращивании и откорме скота.</w:t>
      </w:r>
    </w:p>
    <w:p w:rsidR="003715D3" w:rsidRDefault="00F00F1F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В таблице 2 приведены схемы кормления телят, выращиваемых на мясо, средних и крупных по массе молочно-мясных и молочных пород. Молоко в схемах кормления можно заменить эквивалентным количеством ЗЦМ.</w:t>
      </w:r>
    </w:p>
    <w:p w:rsidR="003715D3" w:rsidRDefault="00F00F1F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>В таблице 3 и 4 приведены нормы кормления молодняка при выращивании его на мясо (средние и крупные молочно-мясные и молочные породы).</w:t>
      </w:r>
    </w:p>
    <w:p w:rsidR="00393526" w:rsidRPr="00B62DDD" w:rsidRDefault="00393526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526" w:rsidRPr="00B62DDD" w:rsidRDefault="00393526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2DDD">
        <w:rPr>
          <w:rFonts w:ascii="Times New Roman" w:hAnsi="Times New Roman"/>
          <w:b/>
          <w:sz w:val="28"/>
          <w:szCs w:val="28"/>
        </w:rPr>
        <w:t>Таблица 2. Схема кормления телят мясных пород, выращиваемых на мясо</w:t>
      </w:r>
    </w:p>
    <w:tbl>
      <w:tblPr>
        <w:tblW w:w="921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4"/>
        <w:gridCol w:w="884"/>
        <w:gridCol w:w="742"/>
        <w:gridCol w:w="850"/>
        <w:gridCol w:w="709"/>
        <w:gridCol w:w="850"/>
        <w:gridCol w:w="709"/>
        <w:gridCol w:w="850"/>
        <w:gridCol w:w="835"/>
        <w:gridCol w:w="912"/>
        <w:gridCol w:w="912"/>
      </w:tblGrid>
      <w:tr w:rsidR="004D368E" w:rsidRPr="004D368E" w:rsidTr="004D368E">
        <w:tc>
          <w:tcPr>
            <w:tcW w:w="959" w:type="dxa"/>
            <w:gridSpan w:val="2"/>
            <w:vMerge w:val="restart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Возраст, мес.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Живая масса, кг</w:t>
            </w:r>
          </w:p>
        </w:tc>
        <w:tc>
          <w:tcPr>
            <w:tcW w:w="5545" w:type="dxa"/>
            <w:gridSpan w:val="7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Суточная дача корма, кг</w:t>
            </w:r>
          </w:p>
        </w:tc>
        <w:tc>
          <w:tcPr>
            <w:tcW w:w="1824" w:type="dxa"/>
            <w:gridSpan w:val="2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Минеральная подкормка, г</w:t>
            </w:r>
          </w:p>
        </w:tc>
      </w:tr>
      <w:tr w:rsidR="004D368E" w:rsidRPr="004D368E" w:rsidTr="004D368E">
        <w:tc>
          <w:tcPr>
            <w:tcW w:w="959" w:type="dxa"/>
            <w:gridSpan w:val="2"/>
            <w:vMerge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592" w:type="dxa"/>
            <w:gridSpan w:val="2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Молоко</w:t>
            </w:r>
          </w:p>
        </w:tc>
        <w:tc>
          <w:tcPr>
            <w:tcW w:w="709" w:type="dxa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Кон</w:t>
            </w:r>
            <w:r w:rsidR="00727002" w:rsidRPr="004D368E">
              <w:rPr>
                <w:rFonts w:ascii="Times New Roman" w:hAnsi="Times New Roman"/>
                <w:sz w:val="20"/>
                <w:szCs w:val="28"/>
              </w:rPr>
              <w:t>-</w:t>
            </w:r>
            <w:r w:rsidRPr="004D368E">
              <w:rPr>
                <w:rFonts w:ascii="Times New Roman" w:hAnsi="Times New Roman"/>
                <w:sz w:val="20"/>
                <w:szCs w:val="28"/>
              </w:rPr>
              <w:t>цент</w:t>
            </w:r>
            <w:r w:rsidR="00727002" w:rsidRPr="004D368E">
              <w:rPr>
                <w:rFonts w:ascii="Times New Roman" w:hAnsi="Times New Roman"/>
                <w:sz w:val="20"/>
                <w:szCs w:val="28"/>
              </w:rPr>
              <w:t>-</w:t>
            </w:r>
            <w:r w:rsidRPr="004D368E">
              <w:rPr>
                <w:rFonts w:ascii="Times New Roman" w:hAnsi="Times New Roman"/>
                <w:sz w:val="20"/>
                <w:szCs w:val="28"/>
              </w:rPr>
              <w:t>раты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Сочные корма</w:t>
            </w:r>
          </w:p>
        </w:tc>
        <w:tc>
          <w:tcPr>
            <w:tcW w:w="835" w:type="dxa"/>
            <w:vMerge w:val="restart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Сено</w:t>
            </w:r>
          </w:p>
        </w:tc>
        <w:tc>
          <w:tcPr>
            <w:tcW w:w="912" w:type="dxa"/>
            <w:vMerge w:val="restart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Соль</w:t>
            </w:r>
          </w:p>
        </w:tc>
        <w:tc>
          <w:tcPr>
            <w:tcW w:w="912" w:type="dxa"/>
            <w:vMerge w:val="restart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Мел</w:t>
            </w:r>
          </w:p>
        </w:tc>
      </w:tr>
      <w:tr w:rsidR="004D368E" w:rsidRPr="004D368E" w:rsidTr="004D368E">
        <w:trPr>
          <w:trHeight w:val="916"/>
        </w:trPr>
        <w:tc>
          <w:tcPr>
            <w:tcW w:w="959" w:type="dxa"/>
            <w:gridSpan w:val="2"/>
            <w:vMerge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42" w:type="dxa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Цельное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Снятое</w:t>
            </w:r>
          </w:p>
        </w:tc>
        <w:tc>
          <w:tcPr>
            <w:tcW w:w="709" w:type="dxa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Овсянка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Смесь</w:t>
            </w:r>
          </w:p>
        </w:tc>
        <w:tc>
          <w:tcPr>
            <w:tcW w:w="709" w:type="dxa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Силос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Корнепл.</w:t>
            </w:r>
          </w:p>
        </w:tc>
        <w:tc>
          <w:tcPr>
            <w:tcW w:w="835" w:type="dxa"/>
            <w:vMerge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912" w:type="dxa"/>
            <w:vMerge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D67FC8" w:rsidRPr="004D368E" w:rsidTr="004D368E">
        <w:tc>
          <w:tcPr>
            <w:tcW w:w="9212" w:type="dxa"/>
            <w:gridSpan w:val="12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Средние по массе молочные и молочно-мясные породы</w:t>
            </w:r>
          </w:p>
        </w:tc>
      </w:tr>
      <w:tr w:rsidR="004D368E" w:rsidRPr="004D368E" w:rsidTr="004D368E">
        <w:tc>
          <w:tcPr>
            <w:tcW w:w="959" w:type="dxa"/>
            <w:gridSpan w:val="2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1-й</w:t>
            </w:r>
          </w:p>
        </w:tc>
        <w:tc>
          <w:tcPr>
            <w:tcW w:w="884" w:type="dxa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51</w:t>
            </w:r>
          </w:p>
        </w:tc>
        <w:tc>
          <w:tcPr>
            <w:tcW w:w="742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35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150</w:t>
            </w:r>
          </w:p>
        </w:tc>
        <w:tc>
          <w:tcPr>
            <w:tcW w:w="912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</w:tr>
      <w:tr w:rsidR="004D368E" w:rsidRPr="004D368E" w:rsidTr="004D368E">
        <w:tc>
          <w:tcPr>
            <w:tcW w:w="959" w:type="dxa"/>
            <w:gridSpan w:val="2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2-й</w:t>
            </w:r>
          </w:p>
        </w:tc>
        <w:tc>
          <w:tcPr>
            <w:tcW w:w="884" w:type="dxa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72</w:t>
            </w:r>
          </w:p>
        </w:tc>
        <w:tc>
          <w:tcPr>
            <w:tcW w:w="742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210</w:t>
            </w:r>
          </w:p>
        </w:tc>
        <w:tc>
          <w:tcPr>
            <w:tcW w:w="709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</w:t>
            </w:r>
          </w:p>
        </w:tc>
        <w:tc>
          <w:tcPr>
            <w:tcW w:w="835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912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500</w:t>
            </w:r>
          </w:p>
        </w:tc>
        <w:tc>
          <w:tcPr>
            <w:tcW w:w="912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300</w:t>
            </w:r>
          </w:p>
        </w:tc>
      </w:tr>
      <w:tr w:rsidR="004D368E" w:rsidRPr="004D368E" w:rsidTr="004D368E">
        <w:tc>
          <w:tcPr>
            <w:tcW w:w="959" w:type="dxa"/>
            <w:gridSpan w:val="2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3-й</w:t>
            </w:r>
          </w:p>
        </w:tc>
        <w:tc>
          <w:tcPr>
            <w:tcW w:w="884" w:type="dxa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93</w:t>
            </w:r>
          </w:p>
        </w:tc>
        <w:tc>
          <w:tcPr>
            <w:tcW w:w="742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912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650</w:t>
            </w:r>
          </w:p>
        </w:tc>
        <w:tc>
          <w:tcPr>
            <w:tcW w:w="912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300</w:t>
            </w:r>
          </w:p>
        </w:tc>
      </w:tr>
      <w:tr w:rsidR="004D368E" w:rsidRPr="004D368E" w:rsidTr="004D368E">
        <w:tc>
          <w:tcPr>
            <w:tcW w:w="959" w:type="dxa"/>
            <w:gridSpan w:val="2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4-й</w:t>
            </w:r>
          </w:p>
        </w:tc>
        <w:tc>
          <w:tcPr>
            <w:tcW w:w="884" w:type="dxa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124</w:t>
            </w:r>
          </w:p>
        </w:tc>
        <w:tc>
          <w:tcPr>
            <w:tcW w:w="742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130</w:t>
            </w:r>
          </w:p>
        </w:tc>
        <w:tc>
          <w:tcPr>
            <w:tcW w:w="709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115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835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26</w:t>
            </w:r>
          </w:p>
        </w:tc>
        <w:tc>
          <w:tcPr>
            <w:tcW w:w="912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750</w:t>
            </w:r>
          </w:p>
        </w:tc>
        <w:tc>
          <w:tcPr>
            <w:tcW w:w="912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450</w:t>
            </w:r>
          </w:p>
        </w:tc>
      </w:tr>
      <w:tr w:rsidR="004D368E" w:rsidRPr="004D368E" w:rsidTr="004D368E">
        <w:tc>
          <w:tcPr>
            <w:tcW w:w="959" w:type="dxa"/>
            <w:gridSpan w:val="2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5-й</w:t>
            </w:r>
          </w:p>
        </w:tc>
        <w:tc>
          <w:tcPr>
            <w:tcW w:w="884" w:type="dxa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135</w:t>
            </w:r>
          </w:p>
        </w:tc>
        <w:tc>
          <w:tcPr>
            <w:tcW w:w="742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150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75</w:t>
            </w:r>
          </w:p>
        </w:tc>
        <w:tc>
          <w:tcPr>
            <w:tcW w:w="835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30</w:t>
            </w:r>
          </w:p>
        </w:tc>
        <w:tc>
          <w:tcPr>
            <w:tcW w:w="912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850</w:t>
            </w:r>
          </w:p>
        </w:tc>
        <w:tc>
          <w:tcPr>
            <w:tcW w:w="912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600</w:t>
            </w:r>
          </w:p>
        </w:tc>
      </w:tr>
      <w:tr w:rsidR="004D368E" w:rsidRPr="004D368E" w:rsidTr="004D368E">
        <w:tc>
          <w:tcPr>
            <w:tcW w:w="959" w:type="dxa"/>
            <w:gridSpan w:val="2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6-й</w:t>
            </w:r>
          </w:p>
        </w:tc>
        <w:tc>
          <w:tcPr>
            <w:tcW w:w="884" w:type="dxa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156</w:t>
            </w:r>
          </w:p>
        </w:tc>
        <w:tc>
          <w:tcPr>
            <w:tcW w:w="742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195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95</w:t>
            </w:r>
          </w:p>
        </w:tc>
        <w:tc>
          <w:tcPr>
            <w:tcW w:w="835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912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900</w:t>
            </w:r>
          </w:p>
        </w:tc>
        <w:tc>
          <w:tcPr>
            <w:tcW w:w="912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600</w:t>
            </w:r>
          </w:p>
        </w:tc>
      </w:tr>
      <w:tr w:rsidR="004D368E" w:rsidRPr="004D368E" w:rsidTr="004D368E">
        <w:tc>
          <w:tcPr>
            <w:tcW w:w="1843" w:type="dxa"/>
            <w:gridSpan w:val="3"/>
            <w:shd w:val="clear" w:color="auto" w:fill="auto"/>
          </w:tcPr>
          <w:p w:rsidR="00D67FC8" w:rsidRPr="004D368E" w:rsidRDefault="00D67FC8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Всего за 6 мес.</w:t>
            </w:r>
          </w:p>
        </w:tc>
        <w:tc>
          <w:tcPr>
            <w:tcW w:w="742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600</w:t>
            </w:r>
          </w:p>
        </w:tc>
        <w:tc>
          <w:tcPr>
            <w:tcW w:w="709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125</w:t>
            </w:r>
          </w:p>
        </w:tc>
        <w:tc>
          <w:tcPr>
            <w:tcW w:w="709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500</w:t>
            </w:r>
          </w:p>
        </w:tc>
        <w:tc>
          <w:tcPr>
            <w:tcW w:w="850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249</w:t>
            </w:r>
          </w:p>
        </w:tc>
        <w:tc>
          <w:tcPr>
            <w:tcW w:w="835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128</w:t>
            </w:r>
          </w:p>
        </w:tc>
        <w:tc>
          <w:tcPr>
            <w:tcW w:w="912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3800</w:t>
            </w:r>
          </w:p>
        </w:tc>
        <w:tc>
          <w:tcPr>
            <w:tcW w:w="912" w:type="dxa"/>
            <w:shd w:val="clear" w:color="auto" w:fill="auto"/>
          </w:tcPr>
          <w:p w:rsidR="00D67FC8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2300</w:t>
            </w:r>
          </w:p>
        </w:tc>
      </w:tr>
      <w:tr w:rsidR="00D713DF" w:rsidRPr="004D368E" w:rsidTr="004D368E">
        <w:tc>
          <w:tcPr>
            <w:tcW w:w="9212" w:type="dxa"/>
            <w:gridSpan w:val="12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Крупные по массе молочно-мясные породы95</w:t>
            </w:r>
          </w:p>
        </w:tc>
      </w:tr>
      <w:tr w:rsidR="004D368E" w:rsidRPr="004D368E" w:rsidTr="004D368E">
        <w:tc>
          <w:tcPr>
            <w:tcW w:w="675" w:type="dxa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1-й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59</w:t>
            </w:r>
          </w:p>
        </w:tc>
        <w:tc>
          <w:tcPr>
            <w:tcW w:w="742" w:type="dxa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200</w:t>
            </w:r>
          </w:p>
        </w:tc>
        <w:tc>
          <w:tcPr>
            <w:tcW w:w="850" w:type="dxa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35" w:type="dxa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150</w:t>
            </w:r>
          </w:p>
        </w:tc>
        <w:tc>
          <w:tcPr>
            <w:tcW w:w="912" w:type="dxa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</w:tr>
      <w:tr w:rsidR="004D368E" w:rsidRPr="004D368E" w:rsidTr="004D368E">
        <w:tc>
          <w:tcPr>
            <w:tcW w:w="675" w:type="dxa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2-й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81</w:t>
            </w:r>
          </w:p>
        </w:tc>
        <w:tc>
          <w:tcPr>
            <w:tcW w:w="742" w:type="dxa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200</w:t>
            </w:r>
          </w:p>
        </w:tc>
        <w:tc>
          <w:tcPr>
            <w:tcW w:w="709" w:type="dxa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</w:t>
            </w:r>
          </w:p>
        </w:tc>
        <w:tc>
          <w:tcPr>
            <w:tcW w:w="835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912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500</w:t>
            </w:r>
          </w:p>
        </w:tc>
        <w:tc>
          <w:tcPr>
            <w:tcW w:w="912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300</w:t>
            </w:r>
          </w:p>
        </w:tc>
      </w:tr>
      <w:tr w:rsidR="004D368E" w:rsidRPr="004D368E" w:rsidTr="004D368E">
        <w:tc>
          <w:tcPr>
            <w:tcW w:w="675" w:type="dxa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3-й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103</w:t>
            </w:r>
          </w:p>
        </w:tc>
        <w:tc>
          <w:tcPr>
            <w:tcW w:w="742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912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650</w:t>
            </w:r>
          </w:p>
        </w:tc>
        <w:tc>
          <w:tcPr>
            <w:tcW w:w="912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300</w:t>
            </w:r>
          </w:p>
        </w:tc>
      </w:tr>
      <w:tr w:rsidR="004D368E" w:rsidRPr="004D368E" w:rsidTr="004D368E">
        <w:tc>
          <w:tcPr>
            <w:tcW w:w="675" w:type="dxa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4-й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126</w:t>
            </w:r>
          </w:p>
        </w:tc>
        <w:tc>
          <w:tcPr>
            <w:tcW w:w="742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180</w:t>
            </w:r>
          </w:p>
        </w:tc>
        <w:tc>
          <w:tcPr>
            <w:tcW w:w="709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140</w:t>
            </w:r>
          </w:p>
        </w:tc>
        <w:tc>
          <w:tcPr>
            <w:tcW w:w="850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835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26</w:t>
            </w:r>
          </w:p>
        </w:tc>
        <w:tc>
          <w:tcPr>
            <w:tcW w:w="912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750</w:t>
            </w:r>
          </w:p>
        </w:tc>
        <w:tc>
          <w:tcPr>
            <w:tcW w:w="912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450</w:t>
            </w:r>
          </w:p>
        </w:tc>
      </w:tr>
      <w:tr w:rsidR="004D368E" w:rsidRPr="004D368E" w:rsidTr="004D368E">
        <w:tc>
          <w:tcPr>
            <w:tcW w:w="675" w:type="dxa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5-й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148</w:t>
            </w:r>
          </w:p>
        </w:tc>
        <w:tc>
          <w:tcPr>
            <w:tcW w:w="742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160</w:t>
            </w:r>
          </w:p>
        </w:tc>
        <w:tc>
          <w:tcPr>
            <w:tcW w:w="850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90</w:t>
            </w:r>
          </w:p>
        </w:tc>
        <w:tc>
          <w:tcPr>
            <w:tcW w:w="835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30</w:t>
            </w:r>
          </w:p>
        </w:tc>
        <w:tc>
          <w:tcPr>
            <w:tcW w:w="912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850</w:t>
            </w:r>
          </w:p>
        </w:tc>
        <w:tc>
          <w:tcPr>
            <w:tcW w:w="912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600</w:t>
            </w:r>
          </w:p>
        </w:tc>
      </w:tr>
      <w:tr w:rsidR="004D368E" w:rsidRPr="004D368E" w:rsidTr="004D368E">
        <w:tc>
          <w:tcPr>
            <w:tcW w:w="675" w:type="dxa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6-й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170</w:t>
            </w:r>
          </w:p>
        </w:tc>
        <w:tc>
          <w:tcPr>
            <w:tcW w:w="742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210</w:t>
            </w:r>
          </w:p>
        </w:tc>
        <w:tc>
          <w:tcPr>
            <w:tcW w:w="850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110</w:t>
            </w:r>
          </w:p>
        </w:tc>
        <w:tc>
          <w:tcPr>
            <w:tcW w:w="835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912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900</w:t>
            </w:r>
          </w:p>
        </w:tc>
        <w:tc>
          <w:tcPr>
            <w:tcW w:w="912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600</w:t>
            </w:r>
          </w:p>
        </w:tc>
      </w:tr>
      <w:tr w:rsidR="004D368E" w:rsidRPr="004D368E" w:rsidTr="004D368E">
        <w:tc>
          <w:tcPr>
            <w:tcW w:w="1843" w:type="dxa"/>
            <w:gridSpan w:val="3"/>
            <w:shd w:val="clear" w:color="auto" w:fill="auto"/>
          </w:tcPr>
          <w:p w:rsidR="00D713DF" w:rsidRPr="004D368E" w:rsidRDefault="00D713D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Всего за 6 мес.</w:t>
            </w:r>
          </w:p>
        </w:tc>
        <w:tc>
          <w:tcPr>
            <w:tcW w:w="742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250</w:t>
            </w:r>
          </w:p>
        </w:tc>
        <w:tc>
          <w:tcPr>
            <w:tcW w:w="850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700</w:t>
            </w:r>
          </w:p>
        </w:tc>
        <w:tc>
          <w:tcPr>
            <w:tcW w:w="709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127</w:t>
            </w:r>
          </w:p>
        </w:tc>
        <w:tc>
          <w:tcPr>
            <w:tcW w:w="709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597</w:t>
            </w:r>
          </w:p>
        </w:tc>
        <w:tc>
          <w:tcPr>
            <w:tcW w:w="850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279</w:t>
            </w:r>
          </w:p>
        </w:tc>
        <w:tc>
          <w:tcPr>
            <w:tcW w:w="835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128</w:t>
            </w:r>
          </w:p>
        </w:tc>
        <w:tc>
          <w:tcPr>
            <w:tcW w:w="912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3800</w:t>
            </w:r>
          </w:p>
        </w:tc>
        <w:tc>
          <w:tcPr>
            <w:tcW w:w="912" w:type="dxa"/>
            <w:shd w:val="clear" w:color="auto" w:fill="auto"/>
          </w:tcPr>
          <w:p w:rsidR="00D713DF" w:rsidRPr="004D368E" w:rsidRDefault="008C6615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2300</w:t>
            </w:r>
          </w:p>
        </w:tc>
      </w:tr>
    </w:tbl>
    <w:p w:rsidR="00D67FC8" w:rsidRPr="00B62DDD" w:rsidRDefault="00D67FC8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4907" w:rsidRPr="00B62DDD" w:rsidRDefault="00E14907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b/>
          <w:sz w:val="28"/>
          <w:szCs w:val="28"/>
        </w:rPr>
        <w:t>Таблица 3. Нормы кормления выращиваемого на мясо молодняка средних по массе молочных и молочно-мясных пород, на голову в сутки.</w:t>
      </w:r>
    </w:p>
    <w:tbl>
      <w:tblPr>
        <w:tblW w:w="88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02"/>
        <w:gridCol w:w="207"/>
        <w:gridCol w:w="433"/>
        <w:gridCol w:w="275"/>
        <w:gridCol w:w="363"/>
        <w:gridCol w:w="346"/>
        <w:gridCol w:w="384"/>
        <w:gridCol w:w="325"/>
        <w:gridCol w:w="408"/>
        <w:gridCol w:w="301"/>
        <w:gridCol w:w="432"/>
        <w:gridCol w:w="276"/>
        <w:gridCol w:w="454"/>
        <w:gridCol w:w="255"/>
        <w:gridCol w:w="714"/>
        <w:gridCol w:w="89"/>
        <w:gridCol w:w="48"/>
        <w:gridCol w:w="661"/>
        <w:gridCol w:w="674"/>
      </w:tblGrid>
      <w:tr w:rsidR="00C02D8D" w:rsidRPr="004D368E" w:rsidTr="004D368E">
        <w:tc>
          <w:tcPr>
            <w:tcW w:w="1701" w:type="dxa"/>
            <w:vMerge w:val="restart"/>
            <w:shd w:val="clear" w:color="auto" w:fill="auto"/>
          </w:tcPr>
          <w:p w:rsidR="00C02D8D" w:rsidRPr="004D368E" w:rsidRDefault="00C02D8D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Показатели</w:t>
            </w:r>
          </w:p>
        </w:tc>
        <w:tc>
          <w:tcPr>
            <w:tcW w:w="7147" w:type="dxa"/>
            <w:gridSpan w:val="19"/>
            <w:shd w:val="clear" w:color="auto" w:fill="auto"/>
          </w:tcPr>
          <w:p w:rsidR="00C02D8D" w:rsidRPr="004D368E" w:rsidRDefault="00C02D8D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Возраст, мес.</w:t>
            </w:r>
          </w:p>
        </w:tc>
      </w:tr>
      <w:tr w:rsidR="004D368E" w:rsidRPr="004D368E" w:rsidTr="004D368E">
        <w:tc>
          <w:tcPr>
            <w:tcW w:w="1701" w:type="dxa"/>
            <w:vMerge/>
            <w:shd w:val="clear" w:color="auto" w:fill="auto"/>
          </w:tcPr>
          <w:p w:rsidR="00C02D8D" w:rsidRPr="004D368E" w:rsidRDefault="00C02D8D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02" w:type="dxa"/>
            <w:shd w:val="clear" w:color="auto" w:fill="auto"/>
          </w:tcPr>
          <w:p w:rsidR="00C02D8D" w:rsidRPr="004D368E" w:rsidRDefault="00C02D8D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0-1</w:t>
            </w:r>
          </w:p>
        </w:tc>
        <w:tc>
          <w:tcPr>
            <w:tcW w:w="640" w:type="dxa"/>
            <w:gridSpan w:val="2"/>
            <w:shd w:val="clear" w:color="auto" w:fill="auto"/>
          </w:tcPr>
          <w:p w:rsidR="00C02D8D" w:rsidRPr="004D368E" w:rsidRDefault="00C02D8D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1-2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C02D8D" w:rsidRPr="004D368E" w:rsidRDefault="00C02D8D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2-3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C02D8D" w:rsidRPr="004D368E" w:rsidRDefault="00C02D8D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3-4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C02D8D" w:rsidRPr="004D368E" w:rsidRDefault="00C02D8D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4-5</w:t>
            </w:r>
          </w:p>
        </w:tc>
        <w:tc>
          <w:tcPr>
            <w:tcW w:w="733" w:type="dxa"/>
            <w:gridSpan w:val="2"/>
            <w:shd w:val="clear" w:color="auto" w:fill="auto"/>
          </w:tcPr>
          <w:p w:rsidR="00C02D8D" w:rsidRPr="004D368E" w:rsidRDefault="00C02D8D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5-6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C02D8D" w:rsidRPr="004D368E" w:rsidRDefault="00C02D8D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6-9</w:t>
            </w:r>
          </w:p>
        </w:tc>
        <w:tc>
          <w:tcPr>
            <w:tcW w:w="969" w:type="dxa"/>
            <w:gridSpan w:val="2"/>
            <w:shd w:val="clear" w:color="auto" w:fill="auto"/>
          </w:tcPr>
          <w:p w:rsidR="00C02D8D" w:rsidRPr="004D368E" w:rsidRDefault="00C02D8D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9-12</w:t>
            </w:r>
          </w:p>
        </w:tc>
        <w:tc>
          <w:tcPr>
            <w:tcW w:w="798" w:type="dxa"/>
            <w:gridSpan w:val="3"/>
            <w:shd w:val="clear" w:color="auto" w:fill="auto"/>
          </w:tcPr>
          <w:p w:rsidR="00C02D8D" w:rsidRPr="004D368E" w:rsidRDefault="00C02D8D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12-15</w:t>
            </w:r>
          </w:p>
        </w:tc>
        <w:tc>
          <w:tcPr>
            <w:tcW w:w="674" w:type="dxa"/>
            <w:shd w:val="clear" w:color="auto" w:fill="auto"/>
          </w:tcPr>
          <w:p w:rsidR="00C02D8D" w:rsidRPr="004D368E" w:rsidRDefault="00C02D8D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15-18</w:t>
            </w:r>
          </w:p>
        </w:tc>
      </w:tr>
      <w:tr w:rsidR="00C02D8D" w:rsidRPr="004D368E" w:rsidTr="004D368E">
        <w:tc>
          <w:tcPr>
            <w:tcW w:w="1701" w:type="dxa"/>
            <w:vMerge/>
            <w:shd w:val="clear" w:color="auto" w:fill="auto"/>
          </w:tcPr>
          <w:p w:rsidR="00C02D8D" w:rsidRPr="004D368E" w:rsidRDefault="00C02D8D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147" w:type="dxa"/>
            <w:gridSpan w:val="19"/>
            <w:shd w:val="clear" w:color="auto" w:fill="auto"/>
          </w:tcPr>
          <w:p w:rsidR="00C02D8D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Живая масса, кг</w:t>
            </w:r>
          </w:p>
        </w:tc>
      </w:tr>
      <w:tr w:rsidR="004D368E" w:rsidRPr="004D368E" w:rsidTr="004D368E">
        <w:tc>
          <w:tcPr>
            <w:tcW w:w="1701" w:type="dxa"/>
            <w:vMerge/>
            <w:shd w:val="clear" w:color="auto" w:fill="auto"/>
          </w:tcPr>
          <w:p w:rsidR="00C02D8D" w:rsidRPr="004D368E" w:rsidRDefault="00C02D8D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02D8D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37-60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02D8D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60-80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02D8D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80-100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02D8D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100-135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02D8D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135-160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02D8D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160-185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02D8D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185-250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C02D8D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250-310</w:t>
            </w:r>
          </w:p>
        </w:tc>
        <w:tc>
          <w:tcPr>
            <w:tcW w:w="661" w:type="dxa"/>
            <w:shd w:val="clear" w:color="auto" w:fill="auto"/>
          </w:tcPr>
          <w:p w:rsidR="00C02D8D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310-375</w:t>
            </w:r>
          </w:p>
        </w:tc>
        <w:tc>
          <w:tcPr>
            <w:tcW w:w="674" w:type="dxa"/>
            <w:shd w:val="clear" w:color="auto" w:fill="auto"/>
          </w:tcPr>
          <w:p w:rsidR="00C02D8D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375-450</w:t>
            </w:r>
          </w:p>
        </w:tc>
      </w:tr>
      <w:tr w:rsidR="00C02D8D" w:rsidRPr="004D368E" w:rsidTr="004D368E">
        <w:tc>
          <w:tcPr>
            <w:tcW w:w="1701" w:type="dxa"/>
            <w:vMerge/>
            <w:shd w:val="clear" w:color="auto" w:fill="auto"/>
          </w:tcPr>
          <w:p w:rsidR="00C02D8D" w:rsidRPr="004D368E" w:rsidRDefault="00C02D8D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147" w:type="dxa"/>
            <w:gridSpan w:val="19"/>
            <w:shd w:val="clear" w:color="auto" w:fill="auto"/>
          </w:tcPr>
          <w:p w:rsidR="00C02D8D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Среднесуточный прирост, г</w:t>
            </w:r>
          </w:p>
        </w:tc>
      </w:tr>
      <w:tr w:rsidR="004D368E" w:rsidRPr="004D368E" w:rsidTr="004D368E">
        <w:tc>
          <w:tcPr>
            <w:tcW w:w="1701" w:type="dxa"/>
            <w:vMerge/>
            <w:shd w:val="clear" w:color="auto" w:fill="auto"/>
          </w:tcPr>
          <w:p w:rsidR="00C02D8D" w:rsidRPr="004D368E" w:rsidRDefault="00C02D8D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C02D8D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750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02D8D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02D8D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02D8D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02D8D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850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C02D8D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02D8D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700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C02D8D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C02D8D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750</w:t>
            </w:r>
          </w:p>
        </w:tc>
        <w:tc>
          <w:tcPr>
            <w:tcW w:w="674" w:type="dxa"/>
            <w:shd w:val="clear" w:color="auto" w:fill="auto"/>
          </w:tcPr>
          <w:p w:rsidR="00C02D8D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800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ЭКЕ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3,1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3,3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3,8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4,6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5,7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7,0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ОЭ, МДж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38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57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70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Сухое вещество, кг.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3,4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3,9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5,0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6,1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8,2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10,0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Сырой протеин, 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325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370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570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830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845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930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1175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Переваримый протеин, 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275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455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480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540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605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765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РП, 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558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516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522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674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НРП, 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272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329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408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501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Сырая клетчатка, 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390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990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1155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1560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1990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Крахмал, 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435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500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700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910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1215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Сахара, 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330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370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345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360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485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605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810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Сырой жир, 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220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180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190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215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190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270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310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Соль поваренная, 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2F1AE2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25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35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40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Кальций, 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36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45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54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Фосфор, мг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22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24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29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 xml:space="preserve">Магний, мг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752A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16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930A4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Калий, мг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41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62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69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Сера</w:t>
            </w:r>
            <w:r w:rsidR="00930A4A" w:rsidRPr="004D368E">
              <w:rPr>
                <w:rFonts w:ascii="Times New Roman" w:hAnsi="Times New Roman"/>
                <w:sz w:val="20"/>
                <w:szCs w:val="28"/>
              </w:rPr>
              <w:t>, мг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18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25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27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 xml:space="preserve">Железо, </w:t>
            </w:r>
            <w:r w:rsidR="00930A4A" w:rsidRPr="004D368E">
              <w:rPr>
                <w:rFonts w:ascii="Times New Roman" w:hAnsi="Times New Roman"/>
                <w:sz w:val="20"/>
                <w:szCs w:val="28"/>
              </w:rPr>
              <w:t>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185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280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490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600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 xml:space="preserve">Медь, </w:t>
            </w:r>
            <w:r w:rsidR="00930A4A" w:rsidRPr="004D368E">
              <w:rPr>
                <w:rFonts w:ascii="Times New Roman" w:hAnsi="Times New Roman"/>
                <w:sz w:val="20"/>
                <w:szCs w:val="28"/>
              </w:rPr>
              <w:t>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40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70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85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Цинк</w:t>
            </w:r>
            <w:r w:rsidR="00930A4A" w:rsidRPr="004D368E">
              <w:rPr>
                <w:rFonts w:ascii="Times New Roman" w:hAnsi="Times New Roman"/>
                <w:sz w:val="20"/>
                <w:szCs w:val="28"/>
              </w:rPr>
              <w:t>, мг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 xml:space="preserve">40 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125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210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370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450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Кобальт, 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2,8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3,3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4,9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6,0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A46301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Марганец, 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110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135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190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330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1F3A16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400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Йод, 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0,4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1,3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1,7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2,5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3,0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A46301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Каротин, мг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125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180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210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Витамин Д, тыс.МЕ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3,0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3,4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3,9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4,3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Витамин Е, мг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25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110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130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165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195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260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330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ЭКЕ в 1 кг сух.в-ва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2,0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0,9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0,8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0,7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0,7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Периваримого протеина на 1 ЭКЕ, г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148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140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141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147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145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142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120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106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109</w:t>
            </w:r>
          </w:p>
        </w:tc>
      </w:tr>
      <w:tr w:rsidR="004D368E" w:rsidRPr="004D368E" w:rsidTr="004D368E">
        <w:tc>
          <w:tcPr>
            <w:tcW w:w="1701" w:type="dxa"/>
            <w:shd w:val="clear" w:color="auto" w:fill="auto"/>
          </w:tcPr>
          <w:p w:rsidR="00930A4A" w:rsidRPr="004D368E" w:rsidRDefault="00A46301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Сахаро-протеиновое отношение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0,8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0,9</w:t>
            </w:r>
          </w:p>
        </w:tc>
        <w:tc>
          <w:tcPr>
            <w:tcW w:w="803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1,0</w:t>
            </w:r>
          </w:p>
        </w:tc>
        <w:tc>
          <w:tcPr>
            <w:tcW w:w="674" w:type="dxa"/>
            <w:shd w:val="clear" w:color="auto" w:fill="auto"/>
          </w:tcPr>
          <w:p w:rsidR="00930A4A" w:rsidRPr="004D368E" w:rsidRDefault="00E14907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1,0</w:t>
            </w:r>
          </w:p>
        </w:tc>
      </w:tr>
    </w:tbl>
    <w:p w:rsidR="00C02D8D" w:rsidRPr="00B62DDD" w:rsidRDefault="00C02D8D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907" w:rsidRPr="00B62DDD" w:rsidRDefault="00E14907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b/>
          <w:sz w:val="28"/>
          <w:szCs w:val="28"/>
        </w:rPr>
        <w:t>Таблица 4. Нормы кормления выращиваемого на мясо молодняка</w:t>
      </w:r>
      <w:r w:rsidR="00B62DDD">
        <w:rPr>
          <w:rFonts w:ascii="Times New Roman" w:hAnsi="Times New Roman"/>
          <w:b/>
          <w:sz w:val="28"/>
          <w:szCs w:val="28"/>
        </w:rPr>
        <w:t xml:space="preserve"> </w:t>
      </w:r>
      <w:r w:rsidRPr="00B62DDD">
        <w:rPr>
          <w:rFonts w:ascii="Times New Roman" w:hAnsi="Times New Roman"/>
          <w:b/>
          <w:sz w:val="28"/>
          <w:szCs w:val="28"/>
        </w:rPr>
        <w:t>крупных по массе молочных и молочно-мясных пород, на голову в сутки.</w:t>
      </w:r>
    </w:p>
    <w:tbl>
      <w:tblPr>
        <w:tblW w:w="870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567"/>
        <w:gridCol w:w="567"/>
        <w:gridCol w:w="747"/>
        <w:gridCol w:w="758"/>
        <w:gridCol w:w="583"/>
        <w:gridCol w:w="758"/>
        <w:gridCol w:w="776"/>
        <w:gridCol w:w="624"/>
        <w:gridCol w:w="709"/>
        <w:gridCol w:w="776"/>
      </w:tblGrid>
      <w:tr w:rsidR="00277B5A" w:rsidRPr="004D368E" w:rsidTr="004D368E">
        <w:tc>
          <w:tcPr>
            <w:tcW w:w="1843" w:type="dxa"/>
            <w:vMerge w:val="restart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Показатели</w:t>
            </w:r>
          </w:p>
        </w:tc>
        <w:tc>
          <w:tcPr>
            <w:tcW w:w="6865" w:type="dxa"/>
            <w:gridSpan w:val="10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Возраст, мес.</w:t>
            </w:r>
          </w:p>
        </w:tc>
      </w:tr>
      <w:tr w:rsidR="004D368E" w:rsidRPr="004D368E" w:rsidTr="004D368E">
        <w:tc>
          <w:tcPr>
            <w:tcW w:w="1843" w:type="dxa"/>
            <w:vMerge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0-1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1-2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2-3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3-4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4-5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5-6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6-9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9-12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12-15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15-18</w:t>
            </w:r>
          </w:p>
        </w:tc>
      </w:tr>
      <w:tr w:rsidR="00277B5A" w:rsidRPr="004D368E" w:rsidTr="004D368E">
        <w:tc>
          <w:tcPr>
            <w:tcW w:w="1843" w:type="dxa"/>
            <w:vMerge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6865" w:type="dxa"/>
            <w:gridSpan w:val="10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Живая масса, кг</w:t>
            </w:r>
          </w:p>
        </w:tc>
      </w:tr>
      <w:tr w:rsidR="004D368E" w:rsidRPr="004D368E" w:rsidTr="004D368E">
        <w:tc>
          <w:tcPr>
            <w:tcW w:w="1843" w:type="dxa"/>
            <w:vMerge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37-60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60-80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80-100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100-135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135-160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160-185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185-250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250-310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310-375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375-450</w:t>
            </w:r>
          </w:p>
        </w:tc>
      </w:tr>
      <w:tr w:rsidR="00277B5A" w:rsidRPr="004D368E" w:rsidTr="004D368E">
        <w:tc>
          <w:tcPr>
            <w:tcW w:w="1843" w:type="dxa"/>
            <w:vMerge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6865" w:type="dxa"/>
            <w:gridSpan w:val="10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Среднесуточный прирост, г</w:t>
            </w:r>
          </w:p>
        </w:tc>
      </w:tr>
      <w:tr w:rsidR="004D368E" w:rsidRPr="004D368E" w:rsidTr="004D368E">
        <w:tc>
          <w:tcPr>
            <w:tcW w:w="1843" w:type="dxa"/>
            <w:vMerge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750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800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850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900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850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800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700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700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750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800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ЭКЕ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2,5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2,8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3,2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3,6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3,8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4,3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5,3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6,5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7,8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ОЭ, МДж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22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25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28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32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36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38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43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65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78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Сухое вещество, кг.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0,9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1,5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2,2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3,0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3,8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4,4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5,4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6,3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8,0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9,5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Сырой протеин, 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325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410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470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590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640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705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870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890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930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1180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Переваримый протеин, 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275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350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400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479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515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535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565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580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635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765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РП, 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562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530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465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622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НРП, 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308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360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465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558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Сырая клетчатка, 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420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570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720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1135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1325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1520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1805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Крахмал, 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515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570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620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735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755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910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1150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Сахара, 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330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420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430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395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415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450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510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520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605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765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Сырой жир, 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240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240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200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220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250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280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215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265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310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350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Соль поваренная, 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25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30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45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Кальций, 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19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25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27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33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38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41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51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62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Фосфор, мг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17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21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24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26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33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 xml:space="preserve">Магний, мг 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12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19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82209E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23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Калий, мг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16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21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27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32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38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48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56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65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76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Сера, мг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11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14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16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21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28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31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Железо, 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80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120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165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210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240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325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380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565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680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Медь, 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10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25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35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45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80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95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Цинк, мг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70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135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170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200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245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285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425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510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Кобальт, 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0,5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0,9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1,3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2,0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2,3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2,6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3,2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3,8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5,6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6,8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Марганец, 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35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60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120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150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175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215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250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375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450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Йод, 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0,4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0,7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1,4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1,7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1,6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1,9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2,4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2,9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Каротин, мг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40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55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75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115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135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200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255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Витамин Д, тыс.МЕ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1,1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1,4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1,8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2,3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2,5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2,8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3,2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4,0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4,5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Витамин Е, мг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50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70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95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120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140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175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210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280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350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ЭКЕ в 1 кг сух.в-ва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2,2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1,7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1,3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1,1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0,9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0,9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0,8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0,8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0,8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0,8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Периваримого протеина на 1 ЭКЕ, г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138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140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143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147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143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140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131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109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98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98</w:t>
            </w:r>
          </w:p>
        </w:tc>
      </w:tr>
      <w:tr w:rsidR="004D368E" w:rsidRPr="004D368E" w:rsidTr="004D368E">
        <w:tc>
          <w:tcPr>
            <w:tcW w:w="1843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Сахаро-протеиновое отношение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277B5A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1,3</w:t>
            </w:r>
          </w:p>
        </w:tc>
        <w:tc>
          <w:tcPr>
            <w:tcW w:w="56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1,3</w:t>
            </w:r>
          </w:p>
        </w:tc>
        <w:tc>
          <w:tcPr>
            <w:tcW w:w="747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1,1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0,9</w:t>
            </w:r>
          </w:p>
        </w:tc>
        <w:tc>
          <w:tcPr>
            <w:tcW w:w="583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0,9</w:t>
            </w:r>
          </w:p>
        </w:tc>
        <w:tc>
          <w:tcPr>
            <w:tcW w:w="758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0.9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0,9</w:t>
            </w:r>
          </w:p>
        </w:tc>
        <w:tc>
          <w:tcPr>
            <w:tcW w:w="624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0,9</w:t>
            </w:r>
          </w:p>
        </w:tc>
        <w:tc>
          <w:tcPr>
            <w:tcW w:w="709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1,0</w:t>
            </w:r>
          </w:p>
        </w:tc>
        <w:tc>
          <w:tcPr>
            <w:tcW w:w="776" w:type="dxa"/>
            <w:shd w:val="clear" w:color="auto" w:fill="auto"/>
          </w:tcPr>
          <w:p w:rsidR="00277B5A" w:rsidRPr="004D368E" w:rsidRDefault="007B699F" w:rsidP="004D368E">
            <w:pPr>
              <w:widowControl w:val="0"/>
              <w:spacing w:after="0" w:line="360" w:lineRule="auto"/>
              <w:outlineLvl w:val="0"/>
              <w:rPr>
                <w:rFonts w:ascii="Times New Roman" w:hAnsi="Times New Roman"/>
                <w:sz w:val="20"/>
                <w:szCs w:val="28"/>
              </w:rPr>
            </w:pPr>
            <w:r w:rsidRPr="004D368E">
              <w:rPr>
                <w:rFonts w:ascii="Times New Roman" w:hAnsi="Times New Roman"/>
                <w:sz w:val="20"/>
                <w:szCs w:val="28"/>
              </w:rPr>
              <w:t>1,0</w:t>
            </w:r>
          </w:p>
        </w:tc>
      </w:tr>
    </w:tbl>
    <w:p w:rsidR="00E14907" w:rsidRPr="00B62DDD" w:rsidRDefault="00E14907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B3C85" w:rsidRPr="00B62DDD" w:rsidRDefault="00CB3C85" w:rsidP="00B62DDD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2DDD">
        <w:rPr>
          <w:rFonts w:ascii="Times New Roman" w:hAnsi="Times New Roman"/>
          <w:sz w:val="28"/>
          <w:szCs w:val="28"/>
        </w:rPr>
        <w:t xml:space="preserve">Во многих хозяйствах на естественных пастбищах, бросовых землях, в лесных зонах в летний период проводят нагул молодняка и выбракованных коров. Хорошо организованный нагул имеет не только технико-экономические преимущества перед </w:t>
      </w:r>
      <w:r w:rsidR="006E3B81" w:rsidRPr="00B62DDD">
        <w:rPr>
          <w:rFonts w:ascii="Times New Roman" w:hAnsi="Times New Roman"/>
          <w:sz w:val="28"/>
          <w:szCs w:val="28"/>
        </w:rPr>
        <w:t>стойловым откормом, но и позволяет получить дешевое, менее жирное мясо с хорошими вкусовыми качествами. Откорм взрослого скота, в основном выбракованных коров, проводят в течение 2-3 мес., используя для этого жом, барду, мезгу, силос, сенаж, бахчевые и корнеплоды. Наиболее дешевый откорм взрослого скота – на зеленых кормах. Количество концентратов в рационах откормочного скота должно быть не более 35%. Продолжи</w:t>
      </w:r>
      <w:r w:rsidR="00FA7F36" w:rsidRPr="00B62DDD">
        <w:rPr>
          <w:rFonts w:ascii="Times New Roman" w:hAnsi="Times New Roman"/>
          <w:sz w:val="28"/>
          <w:szCs w:val="28"/>
        </w:rPr>
        <w:t>тельность откорма выбракованных коров зависит от их упитанности: при ниже средней – до 90 дней, при средней – до 60.</w:t>
      </w:r>
      <w:bookmarkStart w:id="0" w:name="_GoBack"/>
      <w:bookmarkEnd w:id="0"/>
    </w:p>
    <w:sectPr w:rsidR="00CB3C85" w:rsidRPr="00B62DDD" w:rsidSect="00B62DDD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AAD"/>
    <w:rsid w:val="0008105D"/>
    <w:rsid w:val="000D14C4"/>
    <w:rsid w:val="000F3B14"/>
    <w:rsid w:val="0013281B"/>
    <w:rsid w:val="001D6915"/>
    <w:rsid w:val="001D7281"/>
    <w:rsid w:val="001F3A16"/>
    <w:rsid w:val="002043DE"/>
    <w:rsid w:val="00277B5A"/>
    <w:rsid w:val="002E5594"/>
    <w:rsid w:val="002F1AE2"/>
    <w:rsid w:val="003204CA"/>
    <w:rsid w:val="00326F6C"/>
    <w:rsid w:val="0033783B"/>
    <w:rsid w:val="003715D3"/>
    <w:rsid w:val="00393526"/>
    <w:rsid w:val="004D368E"/>
    <w:rsid w:val="00544AAD"/>
    <w:rsid w:val="005770A8"/>
    <w:rsid w:val="00633496"/>
    <w:rsid w:val="006E3B81"/>
    <w:rsid w:val="00727002"/>
    <w:rsid w:val="007B699F"/>
    <w:rsid w:val="0082209E"/>
    <w:rsid w:val="00882195"/>
    <w:rsid w:val="008C4998"/>
    <w:rsid w:val="008C6615"/>
    <w:rsid w:val="00923F04"/>
    <w:rsid w:val="00930A4A"/>
    <w:rsid w:val="009658E9"/>
    <w:rsid w:val="00A46301"/>
    <w:rsid w:val="00AB57AC"/>
    <w:rsid w:val="00B13852"/>
    <w:rsid w:val="00B62DDD"/>
    <w:rsid w:val="00BA76C6"/>
    <w:rsid w:val="00C02D8D"/>
    <w:rsid w:val="00C82271"/>
    <w:rsid w:val="00CB199A"/>
    <w:rsid w:val="00CB3C85"/>
    <w:rsid w:val="00D67FC8"/>
    <w:rsid w:val="00D713DF"/>
    <w:rsid w:val="00DA1FDC"/>
    <w:rsid w:val="00DB0CA8"/>
    <w:rsid w:val="00DD7364"/>
    <w:rsid w:val="00DF59CF"/>
    <w:rsid w:val="00E10478"/>
    <w:rsid w:val="00E14907"/>
    <w:rsid w:val="00E14E3A"/>
    <w:rsid w:val="00E752A7"/>
    <w:rsid w:val="00ED4AAF"/>
    <w:rsid w:val="00F00F1F"/>
    <w:rsid w:val="00F82284"/>
    <w:rsid w:val="00FA7F36"/>
    <w:rsid w:val="00FD0A07"/>
    <w:rsid w:val="00FD4624"/>
    <w:rsid w:val="00FE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6FBB44-0C7D-412D-ACD2-9FC1B017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52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27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2047</Words>
  <Characters>11668</Characters>
  <Application>Microsoft Office Word</Application>
  <DocSecurity>0</DocSecurity>
  <Lines>97</Lines>
  <Paragraphs>27</Paragraphs>
  <ScaleCrop>false</ScaleCrop>
  <Company/>
  <LinksUpToDate>false</LinksUpToDate>
  <CharactersWithSpaces>13688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Irina</cp:lastModifiedBy>
  <cp:revision>2</cp:revision>
  <dcterms:created xsi:type="dcterms:W3CDTF">2014-09-14T06:17:00Z</dcterms:created>
  <dcterms:modified xsi:type="dcterms:W3CDTF">2014-09-14T06:17:00Z</dcterms:modified>
</cp:coreProperties>
</file>