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5B" w:rsidRDefault="00E2175B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Введение.</w:t>
      </w: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Человек от животного отличает тем, что он обладает второй сигнальной системы, раздражителем которой является слово. Слово – это единица речи, звуковое выражение понятия о предмете или явлении. А речь, в свою очередь является последовательностью знаков языка, построенная по его законам. Общество не может жить, не пользуясь языком, который выполняет следующие функции: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а) служит средством кодирования информации, средством существования, передачи  и усвоения общественно-функционального опыта людей;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б) является средством общения, благодаря чему человек получает возможность воздействовать на другого человека;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в) язык – это орудие интеллектуальной деятельности человека, эта функция связана с планированием собственных действий посредством внутренней речи.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Язык может существовать и развиваться независимо от отдельного человека, но чаще оказывается, что он умирает, если исчезает народ, носитель этого языка.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Никто в точности не знает, сколько языков существует на земном шаре. Чаще всего называют цифру 3 тысячи, хотя она весьма приблизительна. Каждый из живых языков имеет одинаковые возможности для своего развития и совершенствования, и степень развития того или иного языка зависит от исторических условий в жизни носителей этого языка. 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Первоначально языки развиваются в их устно-разговорной форме, возникновение письменности и литературы вызывает появление второй формы языкового существования и развития – книжно-литературной; взаимодействие этих форм характеризует развитие языков нового времени. Развитие народности, а затем нации усиливает внутренне экономическое и государственное единство, появляется потребность в едином для всего общества языке. Язык постепенно вырабатывает все более многочисленные и общие для всех его носителей правила, складывается литературный язык, чему помогает возникшая письменность. 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Науке пока не удается достаточно строго сформулировать главные закономерности, управляющие внутренним развитием участков и элементов языковой структуры, но и сейчас можно наблюдать некоторые закономерности. 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Так, во всех языках действует закон абстрагирования элементов  языковой структуры. На основе одних, более конкретных элементов структуры развиваются другие, все менее и менее конкретные. Эта закономерность дала современное сложное членение языковой структуры на лексику, словообразование и грамматику.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Одновременно во всех языках действует и другой закон – дифференциации и отчленения элементов языковой структуры. Первоначально ни прилагательного, ни глагола, а было диффузное слово, обозначавшее качество предмета, процесс. Сравнительно недавно в русском языке было неотчетливое противопоставление системы сложносочиненных предложений системе предложений сложноподчиненных.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  <w:u w:val="single"/>
        </w:rPr>
        <w:t xml:space="preserve">Русский язык конца </w:t>
      </w:r>
      <w:r>
        <w:rPr>
          <w:b/>
          <w:bCs/>
          <w:color w:val="000000"/>
          <w:sz w:val="28"/>
          <w:szCs w:val="28"/>
          <w:u w:val="single"/>
          <w:lang w:val="en-US"/>
        </w:rPr>
        <w:t>XX</w:t>
      </w:r>
      <w:r>
        <w:rPr>
          <w:b/>
          <w:bCs/>
          <w:color w:val="000000"/>
          <w:sz w:val="28"/>
          <w:szCs w:val="28"/>
          <w:u w:val="single"/>
        </w:rPr>
        <w:t xml:space="preserve"> столетия.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итоге многовекового развития мы получили в наследство от наших предков современный русский литературный язык. Но к концу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</w:rPr>
        <w:t xml:space="preserve"> века сложилась плачевная ситуация. Реорганизация политической системы в России не могла не сказаться на языке. Перестройка оказала на него колоссальное воздействие. Демократизация общества привела к демократизации процессов, наблюдаемых в русском литературном языке.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Средства массовой информации стали позволять себе маркировать нормами литературного русского языка в угоду публике, реклама дала возможность появления множества неологизмов. Открытие «железного занавеса» привело к взаимодействию культур России и США, давшему нашей культуре обилие англицизмов, особенно американского происхождения. Огромное количество слов проникает из жаргона и «арго», таких как </w:t>
      </w:r>
      <w:r>
        <w:rPr>
          <w:i/>
          <w:iCs/>
          <w:color w:val="000000"/>
          <w:sz w:val="28"/>
          <w:szCs w:val="28"/>
        </w:rPr>
        <w:t>клевый</w:t>
      </w:r>
      <w:r>
        <w:rPr>
          <w:color w:val="000000"/>
          <w:sz w:val="28"/>
          <w:szCs w:val="28"/>
        </w:rPr>
        <w:t xml:space="preserve">, </w:t>
      </w:r>
      <w:r>
        <w:rPr>
          <w:i/>
          <w:iCs/>
          <w:color w:val="000000"/>
          <w:sz w:val="28"/>
          <w:szCs w:val="28"/>
        </w:rPr>
        <w:t>прикольно</w:t>
      </w:r>
      <w:r>
        <w:rPr>
          <w:color w:val="000000"/>
          <w:sz w:val="28"/>
          <w:szCs w:val="28"/>
        </w:rPr>
        <w:t xml:space="preserve"> и многие другие. На телевидение приглашаются люди часто неподготовленные. А как говорят в Думе! Ранее на трибуну не выпускали без готового неотредактированного текста, но появление гласности привело к тому, что каждый может говорить что хочет и как хочет. А чего стоит речь бывшего премьер-министра России В. Черномырдина? Перестройка привела к ослаблению падежных функций, расшатыванию синтаксических правил, употреблению притязательного местоимения «свой» вместо личного.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Население утрачивает языковое чутье, вкус. Причиной этого является низкая языковая среда. Преподавание русского языка в школе последние полвека было поставлено на грамматическо-письменную основу, а навыков говорения учащиеся не получают. Кроме того, в наше время наиболее читабельны детективы и дамские романы, которые является переводной литературой.</w:t>
      </w:r>
    </w:p>
    <w:p w:rsidR="00E2175B" w:rsidRDefault="00E217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 до тех пор, пока на трибуну будут выпускаться такие люди, как В. Жириновский, который не обладает не только культурой речи, но и культурой поведения, жители России никогда не будут говорить в соответствии с нормами русского литературного языка. И, как писал А. Кушнер, «русский язык, как латынь, постепенно сойдет на нет.»</w:t>
      </w: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both"/>
        <w:rPr>
          <w:color w:val="000000"/>
          <w:sz w:val="28"/>
          <w:szCs w:val="28"/>
        </w:rPr>
      </w:pPr>
    </w:p>
    <w:p w:rsidR="00E2175B" w:rsidRDefault="00E2175B">
      <w:pPr>
        <w:jc w:val="center"/>
        <w:rPr>
          <w:color w:val="0000FF"/>
          <w:sz w:val="48"/>
          <w:szCs w:val="48"/>
        </w:rPr>
      </w:pPr>
      <w:r>
        <w:rPr>
          <w:color w:val="0000FF"/>
          <w:sz w:val="48"/>
          <w:szCs w:val="48"/>
        </w:rPr>
        <w:t>Нормы произношения.</w:t>
      </w:r>
    </w:p>
    <w:p w:rsidR="00E2175B" w:rsidRDefault="00E2175B">
      <w:pPr>
        <w:jc w:val="both"/>
        <w:rPr>
          <w:sz w:val="28"/>
          <w:szCs w:val="28"/>
        </w:rPr>
      </w:pPr>
    </w:p>
    <w:p w:rsidR="00E2175B" w:rsidRDefault="00E2175B">
      <w:pPr>
        <w:pStyle w:val="3"/>
      </w:pPr>
      <w:r>
        <w:t xml:space="preserve">       Культура речи – это владение языковыми нормами… </w:t>
      </w:r>
    </w:p>
    <w:p w:rsidR="00E2175B" w:rsidRDefault="00E2175B">
      <w:pPr>
        <w:pStyle w:val="3"/>
      </w:pPr>
      <w:r>
        <w:t xml:space="preserve">       Норма – это совокупность наиболее устойчивых традиционных реализаций элементов языковой структуры, отобранных и закрепленных общественной языковой практикой.       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чем большее число диалектов объединяет литературный язык (а русский язык объединил огромное число диалектов), тем традиционнее и неподвижнее должны быть его нормы. Язык не может следовать за изменениями в разговорном языке того или иного диалекта.</w:t>
      </w:r>
    </w:p>
    <w:p w:rsidR="00E2175B" w:rsidRDefault="00E2175B">
      <w:pPr>
        <w:jc w:val="both"/>
        <w:rPr>
          <w:sz w:val="28"/>
          <w:szCs w:val="28"/>
        </w:rPr>
      </w:pPr>
    </w:p>
    <w:p w:rsidR="00E2175B" w:rsidRDefault="00E2175B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Московское и ленинградское произношение.</w:t>
      </w:r>
    </w:p>
    <w:p w:rsidR="00E2175B" w:rsidRDefault="00E2175B">
      <w:pPr>
        <w:rPr>
          <w:sz w:val="28"/>
          <w:szCs w:val="28"/>
        </w:rPr>
      </w:pPr>
    </w:p>
    <w:p w:rsidR="00E2175B" w:rsidRDefault="00E2175B">
      <w:pPr>
        <w:pStyle w:val="a3"/>
      </w:pPr>
      <w:r>
        <w:t xml:space="preserve">       Русский народ сложился в северо-восточной Владимиро-Суздальской Руси. Москва, бывшая сердцем России, постепенно объединяла русские земли и стала во главе централизованного Российского государства. В Москве складываются нормы разговорного языка, а также языка письменного приказного, который лег в основу литературного языка. Установившиеся в Москве нормы передавались в другие культурные центры в качестве единого образца, постепенно усваиваясь там на почве своих местных особенностей. Таким образом, первоначально московские нормы перерастали в нормы общенациональные.</w:t>
      </w:r>
    </w:p>
    <w:p w:rsidR="00E2175B" w:rsidRDefault="00E2175B">
      <w:pPr>
        <w:pStyle w:val="a3"/>
      </w:pPr>
      <w:r>
        <w:t xml:space="preserve">       Разговорный язык Москвы характеризовался: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аканьем, т.е. совпадением </w:t>
      </w:r>
      <w:r>
        <w:rPr>
          <w:i/>
          <w:iCs/>
          <w:sz w:val="28"/>
          <w:szCs w:val="28"/>
        </w:rPr>
        <w:t xml:space="preserve">о </w:t>
      </w:r>
      <w:r>
        <w:rPr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а</w:t>
      </w:r>
      <w:r>
        <w:rPr>
          <w:sz w:val="28"/>
          <w:szCs w:val="28"/>
        </w:rPr>
        <w:t xml:space="preserve"> после твердых согласных в [а]: </w:t>
      </w:r>
      <w:r>
        <w:rPr>
          <w:i/>
          <w:iCs/>
          <w:sz w:val="28"/>
          <w:szCs w:val="28"/>
        </w:rPr>
        <w:t>каторыя, тарговля, привадили</w:t>
      </w:r>
      <w:r>
        <w:rPr>
          <w:sz w:val="28"/>
          <w:szCs w:val="28"/>
        </w:rPr>
        <w:t xml:space="preserve">; 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еканьем, т.е. совпадением в одном звуке [е] гласных на месте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ь</w:t>
      </w:r>
      <w:r>
        <w:rPr>
          <w:sz w:val="28"/>
          <w:szCs w:val="28"/>
        </w:rPr>
        <w:t xml:space="preserve">, а также на месте </w:t>
      </w:r>
      <w:r>
        <w:rPr>
          <w:i/>
          <w:iCs/>
          <w:sz w:val="28"/>
          <w:szCs w:val="28"/>
        </w:rPr>
        <w:t>я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после мягких согласных: </w:t>
      </w:r>
      <w:r>
        <w:rPr>
          <w:i/>
          <w:iCs/>
          <w:sz w:val="28"/>
          <w:szCs w:val="28"/>
        </w:rPr>
        <w:t>десеть, тысеча, чесов,</w:t>
      </w:r>
      <w:r>
        <w:rPr>
          <w:sz w:val="28"/>
          <w:szCs w:val="28"/>
        </w:rPr>
        <w:t xml:space="preserve"> не исключено также произношение [а] в этом положении на месте </w:t>
      </w:r>
      <w:r>
        <w:rPr>
          <w:i/>
          <w:iCs/>
          <w:sz w:val="28"/>
          <w:szCs w:val="28"/>
        </w:rPr>
        <w:t>а, я</w:t>
      </w:r>
      <w:r>
        <w:rPr>
          <w:sz w:val="28"/>
          <w:szCs w:val="28"/>
        </w:rPr>
        <w:t xml:space="preserve">: [ч'а]сы; 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различением именительного и местного падежей единственного числа в случаях типа </w:t>
      </w:r>
      <w:r>
        <w:rPr>
          <w:i/>
          <w:iCs/>
          <w:sz w:val="28"/>
          <w:szCs w:val="28"/>
        </w:rPr>
        <w:t>поле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море</w:t>
      </w:r>
      <w:r>
        <w:rPr>
          <w:sz w:val="28"/>
          <w:szCs w:val="28"/>
        </w:rPr>
        <w:t xml:space="preserve">, о чем свидетельствует написания </w:t>
      </w:r>
      <w:r>
        <w:rPr>
          <w:i/>
          <w:iCs/>
          <w:sz w:val="28"/>
          <w:szCs w:val="28"/>
        </w:rPr>
        <w:t xml:space="preserve">поля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</w:rPr>
        <w:t>в поли</w:t>
      </w:r>
      <w:r>
        <w:rPr>
          <w:sz w:val="28"/>
          <w:szCs w:val="28"/>
        </w:rPr>
        <w:t>: [пол'ъ] и [ф-пол'и];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взрывным </w:t>
      </w:r>
      <w:r>
        <w:rPr>
          <w:i/>
          <w:iCs/>
          <w:sz w:val="28"/>
          <w:szCs w:val="28"/>
        </w:rPr>
        <w:t>г</w:t>
      </w:r>
      <w:r>
        <w:rPr>
          <w:sz w:val="28"/>
          <w:szCs w:val="28"/>
        </w:rPr>
        <w:t xml:space="preserve">, о чем можно судить по написаниям с [к] на месте </w:t>
      </w:r>
      <w:r>
        <w:rPr>
          <w:i/>
          <w:iCs/>
          <w:sz w:val="28"/>
          <w:szCs w:val="28"/>
        </w:rPr>
        <w:t>г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 xml:space="preserve">денек, дарок </w:t>
      </w:r>
      <w:r>
        <w:rPr>
          <w:sz w:val="28"/>
          <w:szCs w:val="28"/>
        </w:rPr>
        <w:t xml:space="preserve">вместо </w:t>
      </w:r>
      <w:r>
        <w:rPr>
          <w:i/>
          <w:iCs/>
          <w:sz w:val="28"/>
          <w:szCs w:val="28"/>
        </w:rPr>
        <w:t>денег, дорог</w:t>
      </w:r>
      <w:r>
        <w:rPr>
          <w:sz w:val="28"/>
          <w:szCs w:val="28"/>
        </w:rPr>
        <w:t>;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произношением окончаний прилагательных </w:t>
      </w:r>
      <w:r>
        <w:rPr>
          <w:i/>
          <w:iCs/>
          <w:sz w:val="28"/>
          <w:szCs w:val="28"/>
        </w:rPr>
        <w:t>-кий, -гий, -хий</w:t>
      </w:r>
      <w:r>
        <w:rPr>
          <w:sz w:val="28"/>
          <w:szCs w:val="28"/>
        </w:rPr>
        <w:t xml:space="preserve"> как [-къ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], [гъ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], [хъ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];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произношением твердого звука [с] в частице </w:t>
      </w:r>
      <w:r>
        <w:rPr>
          <w:i/>
          <w:iCs/>
          <w:sz w:val="28"/>
          <w:szCs w:val="28"/>
        </w:rPr>
        <w:t>-сь, ся.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Можно не сомневаться, что говор старой Москвы характеризовался наличием [о] после мягких согласных вместо [е].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начале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 столица была переведена из Москвы в Петербург. В новой столице в политическом и культурном отношении в первое время преобладали москвичи, но в дальнейшем под влиянием северновеликорусских говоров, бюрократизации и наличии в городе большого количества иностранцев произношение в Петербурге подвергается некоторым изменениям. К числу буквенных произношений относятся такие, как ти[х'и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], тон[к'и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], старал[с'а], мою[с'], [ч'то], коне[ч'н]о, до[шт'], до[жд'а] (при старомосковском до[ш'], [д ш';а]) и др. К числу северных по происхождению черт, распространенных в Петербурге, относится одноступенная редукция гласной [о] после твердых согласных ([мълъко], [гъръда]), еканье ([н'есу], [п'етак], [т'ену]), твердые губные вместо мягких на конце слова ([с'ем], [голуп], [кроф]), произношение мя[к:]ий, ле[к:]ий, [шч'и]тать, [шч'от], су[шн]ость, худо[ж'н']ик, пре[ж'д']е.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Петербургское произношение не стало орфоэпической нормой, но некоторые его особенности повлияли на направление развития современного русского литературного произношения. Московское произношение эволюционировало, впитав в себя некоторые черты ленинградского происхождения, так, например, под воздействием многих говоров, петербургского произношения и написания форма 3-го лица мн. ч. глаголов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спряжения стала произноситься с [-ът]: го[н'ът], но[с'ът] вместо старомосковского го[н'ут], но[с'ут]. Долгое мягкое [ж':] уступает твердому под влиянием петербургского произношения и заложенных в самой фонетической системе причин. Сейчас доминируют во[ж:и], ви[ж:т], стали реже старомосковские во[ж':и], ви[ж':ат]. Но русское литературное произношение было и осталось в своей основе и основных чертах московским, переросшим после ряда изменений в общенациональное.</w:t>
      </w:r>
    </w:p>
    <w:p w:rsidR="00E2175B" w:rsidRDefault="00E2175B">
      <w:pPr>
        <w:jc w:val="both"/>
        <w:rPr>
          <w:color w:val="0000FF"/>
          <w:sz w:val="44"/>
          <w:szCs w:val="44"/>
        </w:rPr>
      </w:pPr>
    </w:p>
    <w:p w:rsidR="00E2175B" w:rsidRDefault="00E2175B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Произношение заимствованных слов.</w:t>
      </w:r>
    </w:p>
    <w:p w:rsidR="00E2175B" w:rsidRDefault="00E2175B">
      <w:pPr>
        <w:jc w:val="center"/>
        <w:rPr>
          <w:color w:val="0000FF"/>
          <w:sz w:val="28"/>
          <w:szCs w:val="28"/>
        </w:rPr>
      </w:pPr>
    </w:p>
    <w:p w:rsidR="00E2175B" w:rsidRDefault="00E2175B">
      <w:pPr>
        <w:pStyle w:val="a3"/>
        <w:tabs>
          <w:tab w:val="left" w:pos="2127"/>
        </w:tabs>
      </w:pPr>
      <w:r>
        <w:t xml:space="preserve">       В русском литературном языке, как и во всяком литературном языке с длительной историей имеется немалое количество слов иноязычного происхождения, нередко неточно называемых «иностранными словами».  Заимствованное слово редко усваивалось русским языком в том виде, в каком оно бытовало в языке-источнике. Различия в произношение между русским языком и иностранными вели к тому, что чужое слово изменялось, приспосабливалось к русским фонетическим нормам, в нем исчезали несвойственные русскому языку звуки. Сейчас значительная часть таких слов по своему произношению ничем не отличается от слов исконно русских. Но некоторые из них – слова из разных областей техники, науки, культуры, политики и в особенности иноязычные собственные имена, – выделяются среди других слов русского литературного языка своим произношением, нарушая правила. Далее описаны некоторые особенности произношения слов иноязычного происхождения.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</w:t>
      </w:r>
      <w:r>
        <w:rPr>
          <w:i/>
          <w:iCs/>
          <w:color w:val="0000FF"/>
          <w:u w:val="single"/>
        </w:rPr>
        <w:t>Сочетания [дж], [дз]</w:t>
      </w:r>
      <w:r>
        <w:rPr>
          <w:color w:val="0000FF"/>
        </w:rPr>
        <w:t>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В словах иноязычного происхождения не редко представлено сочетание [дж], соответствующее фонеме [ž] других языков, представляющей собой аффрикату [</w:t>
      </w:r>
      <w:r>
        <w:rPr>
          <w:lang w:val="en-US"/>
        </w:rPr>
        <w:t>z</w:t>
      </w:r>
      <w:r>
        <w:t xml:space="preserve">], но произносимую с голосом. В русском же языке сочетание </w:t>
      </w:r>
      <w:r>
        <w:rPr>
          <w:i/>
          <w:iCs/>
        </w:rPr>
        <w:t>дж</w:t>
      </w:r>
      <w:r>
        <w:t xml:space="preserve"> произносится так же, как то же сочетание в исконно русских словах, а именно как [žж]: [žж]ем, [žж]емпер, [žж]игит, [žж]ентельмен.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В единичных случаях встречается сочетание [дз], соответствующее звуку</w:t>
      </w:r>
      <w:r w:rsidRPr="00E2175B">
        <w:t xml:space="preserve"> </w:t>
      </w:r>
      <w:r>
        <w:t>[</w:t>
      </w:r>
      <w:r>
        <w:rPr>
          <w:lang w:val="en-US"/>
        </w:rPr>
        <w:t>z</w:t>
      </w:r>
      <w:r>
        <w:t xml:space="preserve">]. Этот звук представляет собой озвонченное [ц]. Как и </w:t>
      </w:r>
      <w:r>
        <w:rPr>
          <w:i/>
          <w:iCs/>
        </w:rPr>
        <w:t>дж</w:t>
      </w:r>
      <w:r>
        <w:t xml:space="preserve">, сочетание </w:t>
      </w:r>
      <w:r>
        <w:rPr>
          <w:i/>
          <w:iCs/>
        </w:rPr>
        <w:t>дз</w:t>
      </w:r>
      <w:r>
        <w:t xml:space="preserve"> в русском языке произносится так же, как соответствующее сочетание в исконно русских словах, а именно как [</w:t>
      </w:r>
      <w:r>
        <w:rPr>
          <w:lang w:val="en-US"/>
        </w:rPr>
        <w:t>z</w:t>
      </w:r>
      <w:r>
        <w:t>з]: муэ[</w:t>
      </w:r>
      <w:r>
        <w:rPr>
          <w:lang w:val="en-US"/>
        </w:rPr>
        <w:t>z</w:t>
      </w:r>
      <w:r>
        <w:t>з]инь.</w:t>
      </w:r>
    </w:p>
    <w:p w:rsidR="00E2175B" w:rsidRDefault="00E2175B">
      <w:pPr>
        <w:pStyle w:val="a3"/>
        <w:tabs>
          <w:tab w:val="left" w:pos="2127"/>
        </w:tabs>
      </w:pPr>
      <w:r>
        <w:rPr>
          <w:color w:val="0000FF"/>
        </w:rPr>
        <w:t xml:space="preserve">       </w:t>
      </w:r>
      <w:r>
        <w:rPr>
          <w:i/>
          <w:iCs/>
          <w:color w:val="0000FF"/>
          <w:u w:val="single"/>
        </w:rPr>
        <w:t>Звук [</w:t>
      </w:r>
      <w:r>
        <w:rPr>
          <w:i/>
          <w:iCs/>
          <w:color w:val="0000FF"/>
          <w:u w:val="single"/>
          <w:lang w:val="en-US"/>
        </w:rPr>
        <w:t>h</w:t>
      </w:r>
      <w:r w:rsidRPr="00E2175B">
        <w:rPr>
          <w:i/>
          <w:iCs/>
          <w:color w:val="0000FF"/>
          <w:u w:val="single"/>
        </w:rPr>
        <w:t>]</w:t>
      </w:r>
      <w:r>
        <w:rPr>
          <w:color w:val="0000FF"/>
        </w:rPr>
        <w:t>.</w:t>
      </w:r>
      <w:r>
        <w:t xml:space="preserve"> 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В отдельных словах иноязычного происхождения на месте буквы </w:t>
      </w:r>
      <w:r>
        <w:rPr>
          <w:i/>
          <w:iCs/>
        </w:rPr>
        <w:t>г</w:t>
      </w:r>
      <w:r>
        <w:t xml:space="preserve"> произносится придыхательный звук [</w:t>
      </w:r>
      <w:r>
        <w:rPr>
          <w:lang w:val="en-US"/>
        </w:rPr>
        <w:t>h</w:t>
      </w:r>
      <w:r>
        <w:t>], например, [</w:t>
      </w:r>
      <w:r>
        <w:rPr>
          <w:lang w:val="en-US"/>
        </w:rPr>
        <w:t>h</w:t>
      </w:r>
      <w:r>
        <w:t xml:space="preserve">]абитус или </w:t>
      </w:r>
      <w:r>
        <w:rPr>
          <w:i/>
          <w:iCs/>
        </w:rPr>
        <w:t>бюстгальтер</w:t>
      </w:r>
      <w:r>
        <w:t>, в котором возможно произношение [</w:t>
      </w:r>
      <w:r>
        <w:rPr>
          <w:lang w:val="en-US"/>
        </w:rPr>
        <w:t>h</w:t>
      </w:r>
      <w:r>
        <w:t>] наряду с [г]. С этим звуком могут произноситься некоторые из иностранных собственных именах, например, Гейне: [</w:t>
      </w:r>
      <w:r>
        <w:rPr>
          <w:lang w:val="en-US"/>
        </w:rPr>
        <w:t>ha</w:t>
      </w:r>
      <w:r w:rsidRPr="00E2175B">
        <w:t>į</w:t>
      </w:r>
      <w:r>
        <w:t>нэ].</w:t>
      </w:r>
    </w:p>
    <w:p w:rsidR="00E2175B" w:rsidRDefault="00E2175B">
      <w:pPr>
        <w:pStyle w:val="a3"/>
        <w:tabs>
          <w:tab w:val="left" w:pos="2127"/>
        </w:tabs>
        <w:rPr>
          <w:color w:val="0000FF"/>
        </w:rPr>
      </w:pPr>
      <w:r>
        <w:t xml:space="preserve">       </w:t>
      </w:r>
      <w:r>
        <w:rPr>
          <w:i/>
          <w:iCs/>
          <w:color w:val="0000FF"/>
          <w:u w:val="single"/>
        </w:rPr>
        <w:t>Звук [о] в безударных слогах</w:t>
      </w:r>
      <w:r>
        <w:rPr>
          <w:color w:val="0000FF"/>
        </w:rPr>
        <w:t xml:space="preserve">. </w:t>
      </w:r>
    </w:p>
    <w:p w:rsidR="00E2175B" w:rsidRDefault="00E2175B">
      <w:pPr>
        <w:pStyle w:val="a3"/>
        <w:tabs>
          <w:tab w:val="left" w:pos="2127"/>
        </w:tabs>
      </w:pPr>
      <w:r>
        <w:rPr>
          <w:color w:val="0000FF"/>
        </w:rPr>
        <w:t xml:space="preserve">       </w:t>
      </w:r>
      <w:r>
        <w:t xml:space="preserve">Лишь в немногих заимствованных словах в 1-м предударном слоге сохраняется [о], и то несколько ослабленное: б[о]а, д[о]сье, б[о]рдо. Сохраняется [о] и в некоторых сложных словах, например, в слове </w:t>
      </w:r>
      <w:r>
        <w:rPr>
          <w:i/>
          <w:iCs/>
        </w:rPr>
        <w:t>компартия</w:t>
      </w:r>
      <w:r>
        <w:t>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Во 2-м предударном слоге при отсутствии редукции гласных возможно произношение [о] в таких словах как к[о]нс[о]ме, м[о]дерат[о], б[о]леро.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Невелико количество слов, в которых на месте буквы </w:t>
      </w:r>
      <w:r>
        <w:rPr>
          <w:i/>
          <w:iCs/>
        </w:rPr>
        <w:t>о</w:t>
      </w:r>
      <w:r>
        <w:t xml:space="preserve"> произносится гласный [о] в заударных слогах после согласных и гласных: вет[о], авид[о], кред[о], ради[о], кака[о], ха[о]с.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Безударный гласный нередко сохраняется в иноязычных собственных именах: Б[о]длер, З[о]ля, В[о]льтер, Д[о]лорес, Р[о]ден.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Произношение безударного [о] имеет стилистическое значение. При объявлении об исполнении произведения композитора уместнее произнести Ш[о]пен, а в повседневной речи можно и Ш[ ]пен.</w:t>
      </w:r>
    </w:p>
    <w:p w:rsidR="00E2175B" w:rsidRDefault="00E2175B">
      <w:pPr>
        <w:pStyle w:val="a3"/>
        <w:tabs>
          <w:tab w:val="left" w:pos="2127"/>
        </w:tabs>
        <w:rPr>
          <w:color w:val="0000FF"/>
        </w:rPr>
      </w:pPr>
      <w:r>
        <w:t xml:space="preserve">       </w:t>
      </w:r>
      <w:r>
        <w:rPr>
          <w:i/>
          <w:iCs/>
          <w:color w:val="0000FF"/>
          <w:u w:val="single"/>
        </w:rPr>
        <w:t>Согласные перед е</w:t>
      </w:r>
      <w:r>
        <w:rPr>
          <w:color w:val="0000FF"/>
        </w:rPr>
        <w:t>.</w:t>
      </w:r>
    </w:p>
    <w:p w:rsidR="00E2175B" w:rsidRDefault="00E2175B">
      <w:pPr>
        <w:pStyle w:val="a3"/>
        <w:tabs>
          <w:tab w:val="left" w:pos="2127"/>
        </w:tabs>
        <w:rPr>
          <w:i/>
          <w:iCs/>
        </w:rPr>
      </w:pPr>
      <w:r>
        <w:t xml:space="preserve">       В иноязычных нерусифицировавшихся словах согласные перед </w:t>
      </w:r>
      <w:r>
        <w:rPr>
          <w:i/>
          <w:iCs/>
        </w:rPr>
        <w:t>е</w:t>
      </w:r>
      <w:r>
        <w:t xml:space="preserve"> не смягчаются, как в исконно русских. Это относится прежде всего к зубным согласным (кроме </w:t>
      </w:r>
      <w:r>
        <w:rPr>
          <w:i/>
          <w:iCs/>
        </w:rPr>
        <w:t>л</w:t>
      </w:r>
      <w:r>
        <w:t xml:space="preserve">) – </w:t>
      </w:r>
      <w:r>
        <w:rPr>
          <w:i/>
          <w:iCs/>
        </w:rPr>
        <w:t>т, д, с, з, н, р.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Твердый [т] произносится в таких словах, как </w:t>
      </w:r>
      <w:r>
        <w:rPr>
          <w:i/>
          <w:iCs/>
        </w:rPr>
        <w:t>атеизм, ателье, стенд, эстетика</w:t>
      </w:r>
      <w:r>
        <w:t xml:space="preserve">. Сохраняется твердый [т] и в иноязычной приставке </w:t>
      </w:r>
      <w:r>
        <w:rPr>
          <w:i/>
          <w:iCs/>
        </w:rPr>
        <w:t>интер-</w:t>
      </w:r>
      <w:r>
        <w:t>: ин[тэ]рью; а также в ряде географических названий и других собственных именах: Амс[тэ]рдам, Дан[тэ].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Звук [д] не смягчается в словах </w:t>
      </w:r>
      <w:r>
        <w:rPr>
          <w:i/>
          <w:iCs/>
        </w:rPr>
        <w:t xml:space="preserve">кодекс, модель, модерн </w:t>
      </w:r>
      <w:r>
        <w:t xml:space="preserve">и др., а также в таких географических названиях как </w:t>
      </w:r>
      <w:r>
        <w:rPr>
          <w:i/>
          <w:iCs/>
        </w:rPr>
        <w:t>Дели, Родезия</w:t>
      </w:r>
      <w:r>
        <w:t xml:space="preserve"> и фамилиях </w:t>
      </w:r>
      <w:r>
        <w:rPr>
          <w:i/>
          <w:iCs/>
        </w:rPr>
        <w:t>Декарт, Мендельсон.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Звуки [з] и [с] произносятся твердо лишь в немногих словах: [сэ]нтенция, мор[зэ]. Также твердые [з] и [с] встречаются в именах и фамилиях, таких, как </w:t>
      </w:r>
      <w:r>
        <w:rPr>
          <w:i/>
          <w:iCs/>
        </w:rPr>
        <w:t>Жозеф, Сенека.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Звук [н] так же остается твердым в именах и фамилиях (Ре[нэ], [нэ]льсон). Большинство слов произносится с твердым [н], но появляются случаи, когда [н] перед </w:t>
      </w:r>
      <w:r>
        <w:rPr>
          <w:i/>
          <w:iCs/>
        </w:rPr>
        <w:t>е</w:t>
      </w:r>
      <w:r>
        <w:t xml:space="preserve"> смягчается: </w:t>
      </w:r>
      <w:r>
        <w:rPr>
          <w:i/>
          <w:iCs/>
        </w:rPr>
        <w:t>неолит, неологизм</w:t>
      </w:r>
      <w:r>
        <w:t>.</w:t>
      </w:r>
    </w:p>
    <w:p w:rsidR="00E2175B" w:rsidRDefault="00E2175B">
      <w:pPr>
        <w:pStyle w:val="a3"/>
        <w:tabs>
          <w:tab w:val="left" w:pos="2127"/>
        </w:tabs>
      </w:pPr>
      <w:r>
        <w:t xml:space="preserve">       Но в большинстве слов иноязычного происхождения согласные пред </w:t>
      </w:r>
      <w:r>
        <w:rPr>
          <w:i/>
          <w:iCs/>
        </w:rPr>
        <w:t>е</w:t>
      </w:r>
      <w:r>
        <w:t xml:space="preserve"> смягчаются в соответствии с нормами русского литературного произношения, поэтому совершенно недопустимо такое произношение, как про[фэ]ссор, аг[рэ]ссор, [бэрэ]т и т.д.</w:t>
      </w:r>
    </w:p>
    <w:p w:rsidR="00E2175B" w:rsidRDefault="00E2175B">
      <w:pPr>
        <w:rPr>
          <w:color w:val="0000FF"/>
          <w:sz w:val="44"/>
          <w:szCs w:val="44"/>
        </w:rPr>
      </w:pPr>
    </w:p>
    <w:p w:rsidR="00E2175B" w:rsidRDefault="00E2175B">
      <w:pPr>
        <w:jc w:val="center"/>
        <w:rPr>
          <w:color w:val="0000FF"/>
          <w:sz w:val="44"/>
          <w:szCs w:val="44"/>
        </w:rPr>
      </w:pPr>
    </w:p>
    <w:p w:rsidR="00E2175B" w:rsidRDefault="00E2175B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Сценическое произношение и его особенности.</w:t>
      </w:r>
    </w:p>
    <w:p w:rsidR="00E2175B" w:rsidRDefault="00E2175B">
      <w:pPr>
        <w:jc w:val="both"/>
        <w:rPr>
          <w:sz w:val="28"/>
          <w:szCs w:val="28"/>
        </w:rPr>
      </w:pPr>
    </w:p>
    <w:p w:rsidR="00E2175B" w:rsidRDefault="00E2175B">
      <w:pPr>
        <w:pStyle w:val="a3"/>
      </w:pPr>
      <w:r>
        <w:t xml:space="preserve">       Театр всегда был крайне заинтересован в наличии единых произносительных норм литературного языка и сыграл в выработке их выдающуюся роль. Именно театр стал школой общепринятого орфоэпического произношения и хранителем орфоэпических традиций. Общепринятым хранителем чистоты литературного произношения дооктябрьского времени был Московский Малый театр.</w:t>
      </w:r>
    </w:p>
    <w:p w:rsidR="00E2175B" w:rsidRDefault="00E2175B">
      <w:pPr>
        <w:pStyle w:val="a3"/>
      </w:pPr>
      <w:r>
        <w:t xml:space="preserve">       Великие актеры этого театра – М.С. Щепкин, П.М. Садовский, Г.Н. Федотова, М.Н. Ермакова, О.О. Садовская, Н.И. Музиль и другие – выработали русские сценические нормы произношения. Их традицию уже в советскую эпоху продолжали А.А. Яблокина, Е.А. Гоголева, Е.М. Шатрова и многие другие. В создании норм русского сценического произношения очень существенную роль сыграл великий драматург А.Н. Островский. Например, он непосредственно работал с П.М. Садовским. М.Ф. Горбунов писал: «Колоссальный талант П.М. Садовского после исполнения им купца Русакова в «Не в свои сани не садись» Островского вырос во всю меру.» Премьеры пьес А.Н. Островского окончательно отшлифовывали русское сценическое произношение, которое было принято русским театром в Москве, Петербурге и других центрах.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Сценическая речь находится в особых отношениях со всеми языковыми стилями нашей общественной бытовой практики. Основой сценического произношения является нейтральный стиль произношения общества. Но хотя последний и выработал достаточно четко свои нормы, он имеет немало вариантных элементов. Кроме того, нормы литературного произношения не кодифицированы в полной мере, между тем сцена требует более жестких норм, иначе говоря, кодификации их, чтобы сценическая речь легко и беспрепятственно воспринималась зрителями, была красивой и могла бы служить для них образцом. Поэтому при наличии произносительных вариантов сценическая речь стремится освободиться от них, приняв только один из них, чаще всего тот, который принят в строгой разновидности нейтрального стиля и который соответствует старомосковской норме.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Произношение в сценической речи является не только ее внешней формой, но и важным выразительным средством актерской игры наряду с интонацией, жестом, костюмом, гримом. Поэтому в зависимости от стиля пьесы, времени и места действия, характера действующих лиц сценической речи приходится обращаться ко всем реально существующим в общественной практике языковым стилям, в том числе и находящимся за пределами литературного языка. Но нельзя переоценивать роль произношения как выразительного средства, стилистическое использование на сцене разных типов произношения, их выразительность значительно выигрывают при наличии в обществе высокой орфоэпической культуры.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Важнейшие черты сценического произношения.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Еканье, произношение в предударном слоге на месте </w:t>
      </w:r>
      <w:r>
        <w:rPr>
          <w:i/>
          <w:iCs/>
          <w:sz w:val="28"/>
          <w:szCs w:val="28"/>
        </w:rPr>
        <w:t>е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я</w:t>
      </w:r>
      <w:r>
        <w:rPr>
          <w:sz w:val="28"/>
          <w:szCs w:val="28"/>
        </w:rPr>
        <w:t xml:space="preserve">, а после </w:t>
      </w:r>
      <w:r>
        <w:rPr>
          <w:i/>
          <w:iCs/>
          <w:sz w:val="28"/>
          <w:szCs w:val="28"/>
        </w:rPr>
        <w:t>ч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щ</w:t>
      </w:r>
      <w:r>
        <w:rPr>
          <w:sz w:val="28"/>
          <w:szCs w:val="28"/>
        </w:rPr>
        <w:t xml:space="preserve"> на месте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звука типа [е]: [в'е]сна, [р'е]ка, [пр'е]ду вместо </w:t>
      </w:r>
      <w:r>
        <w:rPr>
          <w:i/>
          <w:iCs/>
          <w:sz w:val="28"/>
          <w:szCs w:val="28"/>
        </w:rPr>
        <w:t>пряду</w:t>
      </w:r>
      <w:r>
        <w:rPr>
          <w:sz w:val="28"/>
          <w:szCs w:val="28"/>
        </w:rPr>
        <w:t>, [ч'е]сы. Это – черта старшей нормы как московского, так и ленинградского произношения. Впоследствии, когда литературное произношение восприняло икинье, сцена его не приняла.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>2.   При взрывном [г] допускается фрикативный звук [γ] как речевая краска ограниченном кругу слов церковного происхождения: бла[γ]го, бла[γ]одать, бо[γ]а-тый, бо[γ]ородица.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Для имитации старого московского произношения, в качестве речевой краски на месте </w:t>
      </w:r>
      <w:r>
        <w:rPr>
          <w:i/>
          <w:iCs/>
          <w:sz w:val="28"/>
          <w:szCs w:val="28"/>
        </w:rPr>
        <w:t>к</w:t>
      </w:r>
      <w:r>
        <w:rPr>
          <w:sz w:val="28"/>
          <w:szCs w:val="28"/>
        </w:rPr>
        <w:t xml:space="preserve"> перед глухими [к], [п], [т] и звонкими [г], [б], [д] соответственно может произноситься [х] или [γ]: [х]-кому, [х]-полю, [х]то, [х]-тебе, [γ]-городу, [γ]-бою, [γ]де, ко[γ]да, [γ]-дому.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На месте </w:t>
      </w:r>
      <w:r>
        <w:rPr>
          <w:i/>
          <w:iCs/>
          <w:sz w:val="28"/>
          <w:szCs w:val="28"/>
        </w:rPr>
        <w:t>щ</w:t>
      </w:r>
      <w:r>
        <w:rPr>
          <w:sz w:val="28"/>
          <w:szCs w:val="28"/>
        </w:rPr>
        <w:t xml:space="preserve">, а также </w:t>
      </w:r>
      <w:r>
        <w:rPr>
          <w:i/>
          <w:iCs/>
          <w:sz w:val="28"/>
          <w:szCs w:val="28"/>
        </w:rPr>
        <w:t>сч</w:t>
      </w:r>
      <w:r>
        <w:rPr>
          <w:sz w:val="28"/>
          <w:szCs w:val="28"/>
        </w:rPr>
        <w:t xml:space="preserve"> при отсутствии ясно членимого морфологического стыка произносится [ш':]: [ш':]ука, [ш':]от (</w:t>
      </w:r>
      <w:r>
        <w:rPr>
          <w:i/>
          <w:iCs/>
          <w:sz w:val="28"/>
          <w:szCs w:val="28"/>
        </w:rPr>
        <w:t>счет</w:t>
      </w:r>
      <w:r>
        <w:rPr>
          <w:sz w:val="28"/>
          <w:szCs w:val="28"/>
        </w:rPr>
        <w:t xml:space="preserve">). То же на месте </w:t>
      </w:r>
      <w:r>
        <w:rPr>
          <w:i/>
          <w:iCs/>
          <w:sz w:val="28"/>
          <w:szCs w:val="28"/>
        </w:rPr>
        <w:t>сч</w:t>
      </w:r>
      <w:r>
        <w:rPr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зч, жч </w:t>
      </w:r>
      <w:r>
        <w:rPr>
          <w:sz w:val="28"/>
          <w:szCs w:val="28"/>
        </w:rPr>
        <w:t>на стыке корня и суффикса: разно[ш':]ик, изво[ш':]ик, перебе[ш':]ик.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Сцена стремится удерживать старое московское произношение [ж':] на месте </w:t>
      </w:r>
      <w:r>
        <w:rPr>
          <w:i/>
          <w:iCs/>
          <w:sz w:val="28"/>
          <w:szCs w:val="28"/>
        </w:rPr>
        <w:t>жж</w:t>
      </w:r>
      <w:r>
        <w:rPr>
          <w:sz w:val="28"/>
          <w:szCs w:val="28"/>
        </w:rPr>
        <w:t xml:space="preserve">, а также на месте </w:t>
      </w:r>
      <w:r>
        <w:rPr>
          <w:i/>
          <w:iCs/>
          <w:sz w:val="28"/>
          <w:szCs w:val="28"/>
        </w:rPr>
        <w:t>зж</w:t>
      </w:r>
      <w:r>
        <w:rPr>
          <w:sz w:val="28"/>
          <w:szCs w:val="28"/>
        </w:rPr>
        <w:t xml:space="preserve"> не на стыке морфем: во[ж':]и, жу[ж':]ать, е[ж':]у, ви[ж':]ать.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В соответствии с буквой </w:t>
      </w:r>
      <w:r>
        <w:rPr>
          <w:i/>
          <w:iCs/>
          <w:sz w:val="28"/>
          <w:szCs w:val="28"/>
        </w:rPr>
        <w:t>ь</w:t>
      </w:r>
      <w:r>
        <w:rPr>
          <w:sz w:val="28"/>
          <w:szCs w:val="28"/>
        </w:rPr>
        <w:t xml:space="preserve"> на конце слова после букв губных сцена твердо придерживается московского произношения с мягкими губными: сте[п'], сы[п'], голу[п'] (</w:t>
      </w:r>
      <w:r>
        <w:rPr>
          <w:i/>
          <w:iCs/>
          <w:sz w:val="28"/>
          <w:szCs w:val="28"/>
        </w:rPr>
        <w:t>голубь</w:t>
      </w:r>
      <w:r>
        <w:rPr>
          <w:sz w:val="28"/>
          <w:szCs w:val="28"/>
        </w:rPr>
        <w:t>), се[м'], впря[м'], кро[ф'] (</w:t>
      </w:r>
      <w:r>
        <w:rPr>
          <w:i/>
          <w:iCs/>
          <w:sz w:val="28"/>
          <w:szCs w:val="28"/>
        </w:rPr>
        <w:t>кровь</w:t>
      </w:r>
      <w:r>
        <w:rPr>
          <w:sz w:val="28"/>
          <w:szCs w:val="28"/>
        </w:rPr>
        <w:t>), бро[ф'] (</w:t>
      </w:r>
      <w:r>
        <w:rPr>
          <w:i/>
          <w:iCs/>
          <w:sz w:val="28"/>
          <w:szCs w:val="28"/>
        </w:rPr>
        <w:t>бровь</w:t>
      </w:r>
      <w:r>
        <w:rPr>
          <w:sz w:val="28"/>
          <w:szCs w:val="28"/>
        </w:rPr>
        <w:t>).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>7.   Сценическое произношение стремится придерживаться старомосковских норм ассимилятивного смягчения согласных шире, чем оно сейчас бытует в общественной практике: [з'м']ей, [т'в']ерь,  [с'м']есь, [с'в']ет, го[с'т']и.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Звук [р] произносится мягко в таких случаях как Пе[р'м'], ве[р'ф'], ве[р'с']ия, се[р'д']ится. Но старомосковское произношение слов </w:t>
      </w:r>
      <w:r>
        <w:rPr>
          <w:i/>
          <w:iCs/>
          <w:sz w:val="28"/>
          <w:szCs w:val="28"/>
        </w:rPr>
        <w:t>армия, партия</w:t>
      </w:r>
      <w:r>
        <w:rPr>
          <w:sz w:val="28"/>
          <w:szCs w:val="28"/>
        </w:rPr>
        <w:t xml:space="preserve"> с мягким [р'] сейчас используется как речевая краска.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Сочетание согласных на месте </w:t>
      </w:r>
      <w:r>
        <w:rPr>
          <w:i/>
          <w:iCs/>
          <w:sz w:val="28"/>
          <w:szCs w:val="28"/>
        </w:rPr>
        <w:t>ств</w:t>
      </w:r>
      <w:r>
        <w:rPr>
          <w:sz w:val="28"/>
          <w:szCs w:val="28"/>
        </w:rPr>
        <w:t xml:space="preserve"> при мягкости [в'] произносится целиком мягко: торже[с'т'в']енный, обще[с'т'в']енный, рожде[с'т'в']енский.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Сочетание согласных [т] или [д] с суффиксом </w:t>
      </w:r>
      <w:r>
        <w:rPr>
          <w:i/>
          <w:iCs/>
          <w:sz w:val="28"/>
          <w:szCs w:val="28"/>
        </w:rPr>
        <w:t>-ств-</w:t>
      </w:r>
      <w:r>
        <w:rPr>
          <w:sz w:val="28"/>
          <w:szCs w:val="28"/>
        </w:rPr>
        <w:t xml:space="preserve"> произносится целиком мягко, если мягок последний согласный [в], при этом на месте </w:t>
      </w:r>
      <w:r>
        <w:rPr>
          <w:i/>
          <w:iCs/>
          <w:sz w:val="28"/>
          <w:szCs w:val="28"/>
        </w:rPr>
        <w:t>дс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тс</w:t>
      </w:r>
      <w:r>
        <w:rPr>
          <w:sz w:val="28"/>
          <w:szCs w:val="28"/>
        </w:rPr>
        <w:t xml:space="preserve"> произносится [ц']: сле[ц'т'в']ие, бе[ц'т'в']ие, препя[ц'т'в']ие. В сценической речи предпочтительно  мягкое [н] перед </w:t>
      </w:r>
      <w:r>
        <w:rPr>
          <w:i/>
          <w:iCs/>
          <w:sz w:val="28"/>
          <w:szCs w:val="28"/>
        </w:rPr>
        <w:t>-ств-</w:t>
      </w:r>
      <w:r>
        <w:rPr>
          <w:sz w:val="28"/>
          <w:szCs w:val="28"/>
        </w:rPr>
        <w:t xml:space="preserve">, если мягок согласный [в], как в слове </w:t>
      </w:r>
      <w:r>
        <w:rPr>
          <w:i/>
          <w:iCs/>
          <w:sz w:val="28"/>
          <w:szCs w:val="28"/>
        </w:rPr>
        <w:t>женственный</w:t>
      </w:r>
      <w:r>
        <w:rPr>
          <w:sz w:val="28"/>
          <w:szCs w:val="28"/>
        </w:rPr>
        <w:t>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  Сценическая речь принимает только [што] (что), а так же </w:t>
      </w:r>
      <w:r>
        <w:rPr>
          <w:i/>
          <w:iCs/>
          <w:sz w:val="28"/>
          <w:szCs w:val="28"/>
        </w:rPr>
        <w:t>ш</w:t>
      </w:r>
      <w:r>
        <w:rPr>
          <w:sz w:val="28"/>
          <w:szCs w:val="28"/>
        </w:rPr>
        <w:t xml:space="preserve"> на месте буквы </w:t>
      </w:r>
      <w:r>
        <w:rPr>
          <w:i/>
          <w:iCs/>
          <w:sz w:val="28"/>
          <w:szCs w:val="28"/>
        </w:rPr>
        <w:t>ч</w:t>
      </w:r>
      <w:r>
        <w:rPr>
          <w:sz w:val="28"/>
          <w:szCs w:val="28"/>
        </w:rPr>
        <w:t xml:space="preserve"> в ряде слов с </w:t>
      </w:r>
      <w:r>
        <w:rPr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: коне[шн]о, ску[шн]о, яи[шн']ица и другие, а так же в женских отчествах на </w:t>
      </w:r>
      <w:r>
        <w:rPr>
          <w:i/>
          <w:iCs/>
          <w:sz w:val="28"/>
          <w:szCs w:val="28"/>
        </w:rPr>
        <w:t>–ична</w:t>
      </w:r>
      <w:r>
        <w:rPr>
          <w:sz w:val="28"/>
          <w:szCs w:val="28"/>
        </w:rPr>
        <w:t>: Фомини[шн]а.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>10.  Сценическая речь удерживает старомосковское произношение отчеств в сочетании с именами: Николай Алек[с'еич'], Софья Анд[р'е]вна.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 В произношении ряда грамматических форм сценическая речь также стремится сохранить старые московские нормы. Сюда относится: а) прилагательные на </w:t>
      </w:r>
      <w:r>
        <w:rPr>
          <w:i/>
          <w:iCs/>
          <w:sz w:val="28"/>
          <w:szCs w:val="28"/>
        </w:rPr>
        <w:t>-кий, -гий, -хий</w:t>
      </w:r>
      <w:r>
        <w:rPr>
          <w:sz w:val="28"/>
          <w:szCs w:val="28"/>
        </w:rPr>
        <w:t xml:space="preserve"> (Островс[къ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], ти[хъ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], дол[гъ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]); б) глаголы на        -</w:t>
      </w:r>
      <w:r>
        <w:rPr>
          <w:i/>
          <w:iCs/>
          <w:sz w:val="28"/>
          <w:szCs w:val="28"/>
        </w:rPr>
        <w:t xml:space="preserve">кивать, -гивать, -хивать </w:t>
      </w:r>
      <w:r>
        <w:rPr>
          <w:sz w:val="28"/>
          <w:szCs w:val="28"/>
        </w:rPr>
        <w:t xml:space="preserve">(вытас[къвъ]ть, распа[хъвъ]ть, натя[гъвъ]ть); в) возвратная частица </w:t>
      </w:r>
      <w:r>
        <w:rPr>
          <w:i/>
          <w:iCs/>
          <w:sz w:val="28"/>
          <w:szCs w:val="28"/>
        </w:rPr>
        <w:t>-сь, -ся</w:t>
      </w:r>
      <w:r>
        <w:rPr>
          <w:sz w:val="28"/>
          <w:szCs w:val="28"/>
        </w:rPr>
        <w:t xml:space="preserve"> (бою[с], беру[с], мою[с]).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сказанного выше видно, что сценическая речь придерживается старомосковских норм. Но в двух существенных пунктах оно отходит от них, принимая существующую в общественной практике норму. Одна из них – это произношение гласного [а] на месте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в 1-м предударном слоге после твердых шипящих: [ша]гать, [жа]ра и т.д. Старомосковское произношение [жы]ра, [шы]мпанское, [шы]ляпин на сцене употребляется только в качестве речевой краски. Другая черта – это безударное окончание глаголов 3-го лица мн. ч.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спряжения. В соответствии с современной общепринятой нормой сценическая речь принимает ды[шът], го[н'ът], лю[б'ът] и т.д. Только в качестве речевой краски сцена обращается к старомосковскому произношению ви[д'ут], но[с'ут].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Этих норм стремится придерживаться русская сцена, но идеальные требования и практическое их воплощение не совпадают полностью, как не совпадали и ранее.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Театру больше всего приходится иметь дело с обычной речью, т.е. с речью стилистически нейтральной. Но театр, строже относится к произносительной норме, крепче держится установившихся и исторически отстоявшихся норм и отвергает многие из тех произносительных новшеств, которые постепенно накапливаются в непосредственной общественной практике. Театральное произношение консервативнее литературного произношения, первое как бы на шаг отстает от второго, является идеалом, эталоном, к которому следует стремиться.</w:t>
      </w:r>
    </w:p>
    <w:p w:rsidR="00E2175B" w:rsidRDefault="00E2175B">
      <w:pPr>
        <w:jc w:val="both"/>
        <w:rPr>
          <w:color w:val="0000FF"/>
          <w:sz w:val="44"/>
          <w:szCs w:val="44"/>
        </w:rPr>
      </w:pPr>
    </w:p>
    <w:p w:rsidR="00E2175B" w:rsidRDefault="00E2175B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 xml:space="preserve">Произношение орфографического сочетания </w:t>
      </w:r>
      <w:r>
        <w:rPr>
          <w:b/>
          <w:bCs/>
          <w:i/>
          <w:iCs/>
          <w:color w:val="0000FF"/>
          <w:sz w:val="44"/>
          <w:szCs w:val="44"/>
        </w:rPr>
        <w:t>чн</w:t>
      </w:r>
      <w:r>
        <w:rPr>
          <w:i/>
          <w:iCs/>
          <w:color w:val="0000FF"/>
          <w:sz w:val="44"/>
          <w:szCs w:val="44"/>
        </w:rPr>
        <w:t>.</w:t>
      </w:r>
    </w:p>
    <w:p w:rsidR="00E2175B" w:rsidRDefault="00E2175B">
      <w:pPr>
        <w:jc w:val="both"/>
        <w:rPr>
          <w:sz w:val="28"/>
          <w:szCs w:val="28"/>
        </w:rPr>
      </w:pP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 давних пор существовало разное произношение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: [шн] в словах бытовых, повседневных и [ч'н] в словах книжных, «высоких». Существовало также колебание в произношении многих слов с сочетанием </w:t>
      </w:r>
      <w:r>
        <w:rPr>
          <w:b/>
          <w:bCs/>
          <w:i/>
          <w:iCs/>
          <w:sz w:val="28"/>
          <w:szCs w:val="28"/>
        </w:rPr>
        <w:t>чн.</w:t>
      </w:r>
      <w:r>
        <w:rPr>
          <w:sz w:val="28"/>
          <w:szCs w:val="28"/>
        </w:rPr>
        <w:t xml:space="preserve"> Со временем победило произношение, соответствующее написанию. Произношение [шн] на месте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сохранилось в сравнительно небольшом количестве случаев, иногда как обязательное, чаще как допустимое.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Согласно нормам старого московского произношения в словах живого языка, в словах, многие из которых проникли в литературный язык из просторечия, на месте сочетания </w:t>
      </w:r>
      <w:r>
        <w:rPr>
          <w:b/>
          <w:bCs/>
          <w:i/>
          <w:iCs/>
          <w:sz w:val="28"/>
          <w:szCs w:val="28"/>
        </w:rPr>
        <w:t>чн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произносилось [шн]: коне[шн]о, наро[шн]о, пустя[шн]ый и т. д. </w:t>
      </w:r>
    </w:p>
    <w:p w:rsidR="00E2175B" w:rsidRDefault="00E2175B">
      <w:pPr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 То, что некогда [шн] произносилось значительно шире, чем теперь, видно из укрепления [шн] не только в произношении, но и на письме в таких случаях, когда смысловые связи с непроизводным словом, имевшем в своем составе [ч], ослабли или утратились, например, дото[шн]ый, дото[ш]ен (и в произношении, и на письме) вместо этимологического </w:t>
      </w:r>
      <w:r>
        <w:rPr>
          <w:i/>
          <w:iCs/>
          <w:sz w:val="28"/>
          <w:szCs w:val="28"/>
        </w:rPr>
        <w:t>доточный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>доточен</w:t>
      </w:r>
      <w:r>
        <w:rPr>
          <w:sz w:val="28"/>
          <w:szCs w:val="28"/>
        </w:rPr>
        <w:t xml:space="preserve">, фамилии </w:t>
      </w:r>
      <w:r>
        <w:rPr>
          <w:i/>
          <w:iCs/>
          <w:sz w:val="28"/>
          <w:szCs w:val="28"/>
        </w:rPr>
        <w:t xml:space="preserve">Калашников,  Кирпишников, Шапошников, Рукавишников, </w:t>
      </w:r>
      <w:r>
        <w:rPr>
          <w:sz w:val="28"/>
          <w:szCs w:val="28"/>
        </w:rPr>
        <w:t xml:space="preserve">с сочетанием [шн] в произношении и на письме вместо этимологического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, также </w:t>
      </w:r>
      <w:r>
        <w:rPr>
          <w:i/>
          <w:iCs/>
          <w:sz w:val="28"/>
          <w:szCs w:val="28"/>
        </w:rPr>
        <w:t>Столешников</w:t>
      </w:r>
      <w:r>
        <w:rPr>
          <w:sz w:val="28"/>
          <w:szCs w:val="28"/>
        </w:rPr>
        <w:t xml:space="preserve"> переулок в Москве с [шн] вместо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. Связь между произношением сочетания [шн] и живым разговорным, народным языком и до сих пор сказывается в том, что [шн] вместо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произносится и даже иногда пишется в сравнительно новых для литературного языка словах некнижного происхождения, идущих из живого разговорного языка: </w:t>
      </w:r>
      <w:r>
        <w:rPr>
          <w:i/>
          <w:iCs/>
          <w:sz w:val="28"/>
          <w:szCs w:val="28"/>
        </w:rPr>
        <w:t>двурушный, потошник, городошник.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Однако, в тех случаях, когда сохранение ч в сочетании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поддерживается родственными образованиями  со звуком [ч], написанию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и по старым московским нормам соответствовало в произношении 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н]: да[ч'н]ый при дача, све[ч'н]ой при свеча, ре[ч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н]ой при речка и т. д.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Всегда как [ч'н] сочетание </w:t>
      </w:r>
      <w:r>
        <w:rPr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произносилось в словах книжного происхождения: беспе[ч'н]ый, поро[ч'н]ый, ал[ч'н]ый, цини[ч'н]ый, мра[ч'н]ый, ве[ч'н]ый и т. д.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Употребление [шн] на месте </w:t>
      </w:r>
      <w:r>
        <w:rPr>
          <w:b/>
          <w:bCs/>
          <w:i/>
          <w:iCs/>
          <w:sz w:val="28"/>
          <w:szCs w:val="28"/>
        </w:rPr>
        <w:t>чн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 старом московском произношении укрепилось как черта, соответственная значительной части русских диалектов, в особенности южнорусских. В дальнейшем под влиянием ряда факторов – правописания, значительного количества слов книжного язык, в которых на месте</w:t>
      </w:r>
      <w:r>
        <w:rPr>
          <w:b/>
          <w:bCs/>
          <w:i/>
          <w:iCs/>
          <w:sz w:val="28"/>
          <w:szCs w:val="28"/>
        </w:rPr>
        <w:t xml:space="preserve"> чн</w:t>
      </w:r>
      <w:r>
        <w:rPr>
          <w:sz w:val="28"/>
          <w:szCs w:val="28"/>
        </w:rPr>
        <w:t xml:space="preserve"> всегда произносилось 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н], а также под влиянием других диалектов, где также произносилось 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 – произношение [шн] в литературном языке постепенно стало вытесняться произношением 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современном литературном произношении [шн] обязательно лишь в немногих словах, в ряде других слов оно допустимо наряду с 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н]. В остальных же случаях произносится 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 xml:space="preserve">н]. В настоящее время произношение [шн] вместо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по старым московским нормам во многих ситуациях приобрело просторечную сниженную стилистическую окраску, а для ряда слов характеризует диалектную речь. Следует отметить, что в словах нового происхождения, в особенности в словах, появившихся в Советскую эпоху, произносится только 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н]: маскирово[ч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н]ый халат, библиоте[ч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н]ый, посадо[ч</w:t>
      </w:r>
      <w:r w:rsidRPr="00E2175B">
        <w:rPr>
          <w:sz w:val="28"/>
          <w:szCs w:val="28"/>
        </w:rPr>
        <w:t>’</w:t>
      </w:r>
      <w:r>
        <w:rPr>
          <w:sz w:val="28"/>
          <w:szCs w:val="28"/>
        </w:rPr>
        <w:t>н]ая полоса и т. д. Это говорит о реликтовом, остаточном характере старой нормы, о ее отмирании в литературном языке.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современном русском литературном языке на месте орфографического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произносится [шн], [шн'] в словах коне[шн]о, ску[шн]о, яи[шн']ица, пустя[шн]ый, скворе[шн]ик, праче[шн]ая, горчи[шн']ик, горяче[шн]ый, а также в женских отчествах на –ична: Никити[шн]а, Кузьмини[шн]а, Ильини[шн]а и др.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ряде случаев произношение [шн] существует наряду с [ч'н], [ч'н'], например: </w:t>
      </w:r>
      <w:r>
        <w:rPr>
          <w:i/>
          <w:iCs/>
          <w:sz w:val="28"/>
          <w:szCs w:val="28"/>
        </w:rPr>
        <w:t xml:space="preserve">сливочное, молочный, копеечный, шапочный </w:t>
      </w:r>
      <w:r>
        <w:rPr>
          <w:sz w:val="28"/>
          <w:szCs w:val="28"/>
        </w:rPr>
        <w:t xml:space="preserve">и т. д. Нередко слышится [шн] в таких бытовых словах, как двое[шн']ик, трое[шн']ик, в устаревших словах, обозначающих ушедшие из жизни понятия: соба[шн']ик, лаво[шн']ик. 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Важна семантическая связь с производящим. Иногда неодинаково произносятся различные производные слова от одного и того же непроизводного, например, при возможности произношения прилагательного </w:t>
      </w:r>
      <w:r>
        <w:rPr>
          <w:i/>
          <w:iCs/>
          <w:sz w:val="28"/>
          <w:szCs w:val="28"/>
        </w:rPr>
        <w:t>молочный</w:t>
      </w:r>
      <w:r>
        <w:rPr>
          <w:sz w:val="28"/>
          <w:szCs w:val="28"/>
        </w:rPr>
        <w:t xml:space="preserve"> с [шн] и [ч'н], существительное </w:t>
      </w:r>
      <w:r>
        <w:rPr>
          <w:i/>
          <w:iCs/>
          <w:sz w:val="28"/>
          <w:szCs w:val="28"/>
        </w:rPr>
        <w:t>молочница</w:t>
      </w:r>
      <w:r>
        <w:rPr>
          <w:sz w:val="28"/>
          <w:szCs w:val="28"/>
        </w:rPr>
        <w:t xml:space="preserve"> произносится предпочтительно и чаще с [шн]: моло[шн']ица. Напротив, книжное слово </w:t>
      </w:r>
      <w:r>
        <w:rPr>
          <w:i/>
          <w:iCs/>
          <w:sz w:val="28"/>
          <w:szCs w:val="28"/>
        </w:rPr>
        <w:t>молочность</w:t>
      </w:r>
      <w:r>
        <w:rPr>
          <w:sz w:val="28"/>
          <w:szCs w:val="28"/>
        </w:rPr>
        <w:t xml:space="preserve"> (способность давать то или иное количество молока) произносится только с [ч'н]: моло[ч'н]ость. Бывают такие случаи, когда одно и то же слово в разных сочетаниях может произноситься неодинаково. Так, например, в сочетании </w:t>
      </w:r>
      <w:r>
        <w:rPr>
          <w:i/>
          <w:iCs/>
          <w:sz w:val="28"/>
          <w:szCs w:val="28"/>
        </w:rPr>
        <w:t>молочная каша</w:t>
      </w:r>
      <w:r>
        <w:rPr>
          <w:sz w:val="28"/>
          <w:szCs w:val="28"/>
        </w:rPr>
        <w:t xml:space="preserve"> возможно произношение [шн], в сочетании же </w:t>
      </w:r>
      <w:r>
        <w:rPr>
          <w:i/>
          <w:iCs/>
          <w:sz w:val="28"/>
          <w:szCs w:val="28"/>
        </w:rPr>
        <w:t>молочная железа</w:t>
      </w:r>
      <w:r>
        <w:rPr>
          <w:sz w:val="28"/>
          <w:szCs w:val="28"/>
        </w:rPr>
        <w:t xml:space="preserve">, носящем не бытовой, а научных характер, произносится только [ч'н]. Обязательно произношение [шн] в слове кала[шн]ый в выражении </w:t>
      </w:r>
      <w:r>
        <w:rPr>
          <w:i/>
          <w:iCs/>
          <w:sz w:val="28"/>
          <w:szCs w:val="28"/>
        </w:rPr>
        <w:t>с суконным рылом в калачный ряд</w:t>
      </w:r>
      <w:r>
        <w:rPr>
          <w:sz w:val="28"/>
          <w:szCs w:val="28"/>
        </w:rPr>
        <w:t xml:space="preserve"> и в слове шапо[шн]ый в выражении </w:t>
      </w:r>
      <w:r>
        <w:rPr>
          <w:i/>
          <w:iCs/>
          <w:sz w:val="28"/>
          <w:szCs w:val="28"/>
        </w:rPr>
        <w:t>шапочное знакомство.</w:t>
      </w:r>
    </w:p>
    <w:p w:rsidR="00E2175B" w:rsidRDefault="00E2175B">
      <w:pPr>
        <w:pStyle w:val="a3"/>
      </w:pPr>
      <w:r>
        <w:t xml:space="preserve">       Следует иметь в виду, что произношение с сочетание [шн] идет резко на убыль и сейчас сохранилось как обязательное лишь в немногих словах. Поэтому в тех случаях, когда допустимо произношение как [шн], так и [ч'н], последнее нельзя считать неправильным, и его не следует заменять на сочетание [шн].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заключение описания этого явления можно  заметить, что [шн] на месте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не произносится в словах, которые в предыдущем слоге имеют согласный [ш]: пуше[ч'н]ый, игруше[ч'н]ый, кроше[ч'н]ый, подмыше[ч'н]ый. В прошлом произношение [шн] в этих и подобных словах было возможно.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Таким образом, в произношении орфографического </w:t>
      </w:r>
      <w:r>
        <w:rPr>
          <w:b/>
          <w:bCs/>
          <w:i/>
          <w:iCs/>
          <w:sz w:val="28"/>
          <w:szCs w:val="28"/>
        </w:rPr>
        <w:t>чн</w:t>
      </w:r>
      <w:r>
        <w:rPr>
          <w:sz w:val="28"/>
          <w:szCs w:val="28"/>
        </w:rPr>
        <w:t xml:space="preserve"> в современном русском языке существуют значительные колебания: в ряде случаев</w:t>
      </w:r>
      <w:r w:rsidRPr="00E2175B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произносят и [шн] и [ч'н]. На почве этого возникает стилистическая дифференциация. Произношение с [шн] (кроме слов, в которых [шн] обязательно или допустимо наряду с [ч'н]), свойственное разговорному стилю, постепенно становится признаком выходящего за пределы литературного языка просторечного, сниженного стиля: таба[шн]ый, шуто[шн]ый, цвето[шн']ик, убыто[шн]ый и т. д. В отдельных случаях, кроме этого, возникает также дифференциация смысловая, например, сердечный – серде[ч'н]ая болезнь и друг серде[шн]ый.</w:t>
      </w: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вопрос о произношении на месте орфографического сочетания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чн</w:t>
      </w:r>
      <w:r>
        <w:rPr>
          <w:sz w:val="28"/>
          <w:szCs w:val="28"/>
          <w:lang w:val="en-US"/>
        </w:rPr>
        <w:t xml:space="preserve"> звуков </w:t>
      </w:r>
      <w:r>
        <w:rPr>
          <w:sz w:val="28"/>
          <w:szCs w:val="28"/>
        </w:rPr>
        <w:t>[шн] или [ч'н] решается в словарном порядке.</w:t>
      </w:r>
    </w:p>
    <w:p w:rsidR="00E2175B" w:rsidRDefault="00E2175B">
      <w:pPr>
        <w:jc w:val="both"/>
        <w:rPr>
          <w:sz w:val="28"/>
          <w:szCs w:val="28"/>
        </w:rPr>
      </w:pPr>
    </w:p>
    <w:p w:rsidR="00E2175B" w:rsidRDefault="00E2175B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Практическая часть.</w:t>
      </w:r>
    </w:p>
    <w:p w:rsidR="00E2175B" w:rsidRDefault="00E2175B">
      <w:pPr>
        <w:jc w:val="both"/>
        <w:rPr>
          <w:color w:val="0000FF"/>
          <w:sz w:val="28"/>
          <w:szCs w:val="28"/>
        </w:rPr>
      </w:pPr>
    </w:p>
    <w:p w:rsidR="00E2175B" w:rsidRDefault="00E2175B">
      <w:pPr>
        <w:pStyle w:val="a3"/>
      </w:pPr>
      <w:r>
        <w:t xml:space="preserve">       В дополнение к приведенным выше примерам хотелось бы отметить некоторые распространенные ошибки в произношении, не относящиеся к данным темам. К сожалению в наше время очень немногие люди говорят грамотно. И одна из распространенных ошибок – это произношение слов </w:t>
      </w:r>
      <w:r>
        <w:rPr>
          <w:i/>
          <w:iCs/>
        </w:rPr>
        <w:t>звонит</w:t>
      </w:r>
      <w:r>
        <w:t xml:space="preserve"> и т.п. с ударением на первый слог, т.е. на </w:t>
      </w:r>
      <w:r>
        <w:rPr>
          <w:i/>
          <w:iCs/>
        </w:rPr>
        <w:t>о</w:t>
      </w:r>
      <w:r>
        <w:t xml:space="preserve">. Хотя правильно говорить </w:t>
      </w:r>
      <w:r>
        <w:rPr>
          <w:i/>
          <w:iCs/>
        </w:rPr>
        <w:t>звон</w:t>
      </w:r>
      <w:r w:rsidR="00A45062">
        <w:rPr>
          <w:i/>
          <w:iCs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7.25pt" fillcolor="window">
            <v:imagedata r:id="rId5" o:title=""/>
          </v:shape>
        </w:pict>
      </w:r>
      <w:r>
        <w:rPr>
          <w:i/>
          <w:iCs/>
        </w:rPr>
        <w:t>т.</w:t>
      </w:r>
      <w:r>
        <w:t xml:space="preserve"> Так же мало кто знает, что в словах </w:t>
      </w:r>
      <w:r>
        <w:rPr>
          <w:i/>
          <w:iCs/>
        </w:rPr>
        <w:t>торты, тортов</w:t>
      </w:r>
      <w:r>
        <w:t xml:space="preserve"> ударение падает на </w:t>
      </w:r>
      <w:r>
        <w:rPr>
          <w:i/>
          <w:iCs/>
        </w:rPr>
        <w:t>о</w:t>
      </w:r>
      <w:r>
        <w:t>. Очень часто можно услышать ску[ч'н]о, коне[ч'н]о вместо ску[шн]о и коне[шн]о. Но это не единственные из распространенных ошибок.</w:t>
      </w:r>
    </w:p>
    <w:p w:rsidR="00E2175B" w:rsidRDefault="00E2175B">
      <w:pPr>
        <w:pStyle w:val="a3"/>
      </w:pPr>
      <w:r>
        <w:t xml:space="preserve">       Кроме того, я хочу привести примеры неправильного словоупотребления. Один преподаватель сказал такую фразу: «Он умер академиком за два года до смерти». Думаю, эта фраза в комментариях не нуждается. А другой преподаватель употребил слово </w:t>
      </w:r>
      <w:r>
        <w:rPr>
          <w:i/>
          <w:iCs/>
        </w:rPr>
        <w:t>возникаемых</w:t>
      </w:r>
      <w:r>
        <w:t xml:space="preserve">. Данное причастие никак не может быть страдательным, поэтому правильно было сказать </w:t>
      </w:r>
      <w:r>
        <w:rPr>
          <w:i/>
          <w:iCs/>
        </w:rPr>
        <w:t>возникающих</w:t>
      </w:r>
      <w:r>
        <w:t>. И это опять же не единственные в своем роде ошибки. Таких ошибок очень много.</w:t>
      </w:r>
    </w:p>
    <w:p w:rsidR="00E2175B" w:rsidRDefault="00E2175B">
      <w:pPr>
        <w:pStyle w:val="a3"/>
      </w:pPr>
    </w:p>
    <w:p w:rsidR="00E2175B" w:rsidRDefault="00E2175B">
      <w:pPr>
        <w:jc w:val="center"/>
        <w:rPr>
          <w:color w:val="0000FF"/>
          <w:sz w:val="44"/>
          <w:szCs w:val="44"/>
        </w:rPr>
      </w:pPr>
      <w:r>
        <w:rPr>
          <w:color w:val="0000FF"/>
          <w:sz w:val="44"/>
          <w:szCs w:val="44"/>
        </w:rPr>
        <w:t>Заключение.</w:t>
      </w:r>
    </w:p>
    <w:p w:rsidR="00E2175B" w:rsidRDefault="00E2175B">
      <w:pPr>
        <w:jc w:val="both"/>
        <w:rPr>
          <w:sz w:val="28"/>
          <w:szCs w:val="28"/>
        </w:rPr>
      </w:pPr>
    </w:p>
    <w:p w:rsidR="00E2175B" w:rsidRDefault="00E21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Литературный язык, которым мы пользуемся, – подлинно драгоценнейшее наследие, полученное нами от предшествующих поколений. Необходимо помнить, что культуру литературного произношения необходимо сознательно прививать и развивать. Сама она без специальных усилий никому не дается.</w:t>
      </w:r>
      <w:bookmarkStart w:id="0" w:name="_GoBack"/>
      <w:bookmarkEnd w:id="0"/>
    </w:p>
    <w:sectPr w:rsidR="00E2175B">
      <w:pgSz w:w="11906" w:h="16838" w:code="9"/>
      <w:pgMar w:top="851" w:right="851" w:bottom="851" w:left="170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B291E"/>
    <w:multiLevelType w:val="singleLevel"/>
    <w:tmpl w:val="60DC6C9C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">
    <w:nsid w:val="7E920B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75B"/>
    <w:rsid w:val="005F1BAE"/>
    <w:rsid w:val="00A45062"/>
    <w:rsid w:val="00B82F81"/>
    <w:rsid w:val="00E2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9C04DAB-0478-47E3-8A78-303F0851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color w:val="0000FF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4028</Words>
  <Characters>22964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Произношение орфографического сочетания чн</vt:lpstr>
    </vt:vector>
  </TitlesOfParts>
  <Company> </Company>
  <LinksUpToDate>false</LinksUpToDate>
  <CharactersWithSpaces>26939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Произношение орфографического сочетания чн</dc:title>
  <dc:subject/>
  <dc:creator>Таисия</dc:creator>
  <cp:keywords/>
  <dc:description/>
  <cp:lastModifiedBy>admin</cp:lastModifiedBy>
  <cp:revision>2</cp:revision>
  <cp:lastPrinted>1999-05-16T17:21:00Z</cp:lastPrinted>
  <dcterms:created xsi:type="dcterms:W3CDTF">2014-02-18T03:21:00Z</dcterms:created>
  <dcterms:modified xsi:type="dcterms:W3CDTF">2014-02-18T03:21:00Z</dcterms:modified>
</cp:coreProperties>
</file>