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008" w:rsidRDefault="00666008">
      <w:pPr>
        <w:pStyle w:val="12"/>
        <w:tabs>
          <w:tab w:val="right" w:leader="dot" w:pos="8630"/>
        </w:tabs>
        <w:ind w:firstLine="567"/>
        <w:jc w:val="center"/>
        <w:rPr>
          <w:b/>
          <w:bCs/>
        </w:rPr>
      </w:pPr>
      <w:r>
        <w:rPr>
          <w:b/>
          <w:bCs/>
          <w:color w:val="3366FF"/>
        </w:rPr>
        <w:t>Новая история</w:t>
      </w:r>
    </w:p>
    <w:p w:rsidR="00666008" w:rsidRDefault="00666008">
      <w:pPr>
        <w:pStyle w:val="12"/>
        <w:tabs>
          <w:tab w:val="right" w:leader="dot" w:pos="8630"/>
        </w:tabs>
        <w:ind w:firstLine="567"/>
        <w:rPr>
          <w:b/>
          <w:bCs/>
          <w:lang w:val="en-US"/>
        </w:rPr>
      </w:pPr>
    </w:p>
    <w:p w:rsidR="00666008" w:rsidRDefault="00666008">
      <w:pPr>
        <w:pStyle w:val="12"/>
        <w:tabs>
          <w:tab w:val="right" w:leader="dot" w:pos="8630"/>
        </w:tabs>
        <w:ind w:firstLine="567"/>
        <w:rPr>
          <w:noProof/>
        </w:rPr>
      </w:pPr>
      <w:r>
        <w:rPr>
          <w:noProof/>
        </w:rPr>
        <w:t>Бельгия.</w:t>
      </w:r>
      <w:r>
        <w:rPr>
          <w:noProof/>
        </w:rPr>
        <w:tab/>
        <w:t>2</w:t>
      </w:r>
    </w:p>
    <w:p w:rsidR="00666008" w:rsidRDefault="00666008">
      <w:pPr>
        <w:pStyle w:val="24"/>
        <w:tabs>
          <w:tab w:val="right" w:leader="dot" w:pos="8630"/>
        </w:tabs>
        <w:ind w:left="0" w:firstLine="567"/>
        <w:rPr>
          <w:noProof/>
        </w:rPr>
      </w:pPr>
      <w:r>
        <w:rPr>
          <w:noProof/>
        </w:rPr>
        <w:t>Введение.</w:t>
      </w:r>
      <w:r>
        <w:rPr>
          <w:noProof/>
        </w:rPr>
        <w:tab/>
        <w:t>2</w:t>
      </w:r>
    </w:p>
    <w:p w:rsidR="00666008" w:rsidRDefault="00666008">
      <w:pPr>
        <w:pStyle w:val="24"/>
        <w:tabs>
          <w:tab w:val="right" w:leader="dot" w:pos="8630"/>
        </w:tabs>
        <w:ind w:left="0" w:firstLine="567"/>
        <w:rPr>
          <w:noProof/>
        </w:rPr>
      </w:pPr>
      <w:r>
        <w:rPr>
          <w:noProof/>
          <w:snapToGrid w:val="0"/>
        </w:rPr>
        <w:t>Габсбурги.</w:t>
      </w:r>
      <w:r>
        <w:rPr>
          <w:noProof/>
        </w:rPr>
        <w:tab/>
        <w:t>2</w:t>
      </w:r>
    </w:p>
    <w:p w:rsidR="00666008" w:rsidRDefault="00666008">
      <w:pPr>
        <w:pStyle w:val="24"/>
        <w:tabs>
          <w:tab w:val="right" w:leader="dot" w:pos="8630"/>
        </w:tabs>
        <w:ind w:left="0" w:firstLine="567"/>
        <w:rPr>
          <w:noProof/>
        </w:rPr>
      </w:pPr>
      <w:r>
        <w:rPr>
          <w:noProof/>
          <w:snapToGrid w:val="0"/>
        </w:rPr>
        <w:t>Французское и Голландское  правление.</w:t>
      </w:r>
      <w:r>
        <w:rPr>
          <w:noProof/>
        </w:rPr>
        <w:tab/>
        <w:t>4</w:t>
      </w:r>
    </w:p>
    <w:p w:rsidR="00666008" w:rsidRDefault="00666008">
      <w:pPr>
        <w:pStyle w:val="24"/>
        <w:tabs>
          <w:tab w:val="right" w:leader="dot" w:pos="8630"/>
        </w:tabs>
        <w:ind w:left="0" w:firstLine="567"/>
        <w:rPr>
          <w:noProof/>
        </w:rPr>
      </w:pPr>
      <w:r>
        <w:rPr>
          <w:noProof/>
          <w:snapToGrid w:val="0"/>
        </w:rPr>
        <w:t>C. Независимость и Нейтралитет</w:t>
      </w:r>
      <w:r>
        <w:rPr>
          <w:noProof/>
        </w:rPr>
        <w:tab/>
        <w:t>5</w:t>
      </w:r>
    </w:p>
    <w:p w:rsidR="00666008" w:rsidRDefault="00666008">
      <w:pPr>
        <w:pStyle w:val="24"/>
        <w:tabs>
          <w:tab w:val="right" w:leader="dot" w:pos="8630"/>
        </w:tabs>
        <w:ind w:left="0" w:firstLine="567"/>
        <w:rPr>
          <w:noProof/>
        </w:rPr>
      </w:pPr>
      <w:r>
        <w:rPr>
          <w:noProof/>
          <w:snapToGrid w:val="0"/>
        </w:rPr>
        <w:t>D. Первая Мировая война</w:t>
      </w:r>
      <w:r>
        <w:rPr>
          <w:noProof/>
        </w:rPr>
        <w:tab/>
        <w:t>6</w:t>
      </w:r>
    </w:p>
    <w:p w:rsidR="00666008" w:rsidRDefault="00666008">
      <w:pPr>
        <w:pStyle w:val="24"/>
        <w:tabs>
          <w:tab w:val="right" w:leader="dot" w:pos="8630"/>
        </w:tabs>
        <w:ind w:left="0" w:firstLine="567"/>
        <w:rPr>
          <w:noProof/>
        </w:rPr>
      </w:pPr>
      <w:r>
        <w:rPr>
          <w:noProof/>
          <w:snapToGrid w:val="0"/>
        </w:rPr>
        <w:t>E. Вторая Мировая Война</w:t>
      </w:r>
      <w:r>
        <w:rPr>
          <w:noProof/>
        </w:rPr>
        <w:tab/>
        <w:t>7</w:t>
      </w:r>
    </w:p>
    <w:p w:rsidR="00666008" w:rsidRDefault="00666008">
      <w:pPr>
        <w:pStyle w:val="12"/>
        <w:tabs>
          <w:tab w:val="right" w:leader="dot" w:pos="8630"/>
        </w:tabs>
        <w:ind w:firstLine="567"/>
        <w:rPr>
          <w:noProof/>
        </w:rPr>
      </w:pPr>
      <w:r>
        <w:rPr>
          <w:noProof/>
        </w:rPr>
        <w:t>НИДЕРЛАНДЫ</w:t>
      </w:r>
      <w:r>
        <w:rPr>
          <w:noProof/>
        </w:rPr>
        <w:tab/>
        <w:t>8</w:t>
      </w:r>
    </w:p>
    <w:p w:rsidR="00666008" w:rsidRDefault="00666008">
      <w:pPr>
        <w:pStyle w:val="24"/>
        <w:tabs>
          <w:tab w:val="right" w:leader="dot" w:pos="8630"/>
        </w:tabs>
        <w:ind w:left="0" w:firstLine="567"/>
        <w:rPr>
          <w:noProof/>
        </w:rPr>
      </w:pPr>
      <w:r>
        <w:rPr>
          <w:noProof/>
          <w:snapToGrid w:val="0"/>
        </w:rPr>
        <w:t>A. Римская Эра</w:t>
      </w:r>
      <w:r>
        <w:rPr>
          <w:noProof/>
        </w:rPr>
        <w:tab/>
        <w:t>8</w:t>
      </w:r>
    </w:p>
    <w:p w:rsidR="00666008" w:rsidRDefault="00666008">
      <w:pPr>
        <w:pStyle w:val="24"/>
        <w:tabs>
          <w:tab w:val="right" w:leader="dot" w:pos="8630"/>
        </w:tabs>
        <w:ind w:left="0" w:firstLine="567"/>
        <w:rPr>
          <w:noProof/>
        </w:rPr>
      </w:pPr>
      <w:r>
        <w:rPr>
          <w:noProof/>
          <w:snapToGrid w:val="0"/>
        </w:rPr>
        <w:t>B. Средневековье</w:t>
      </w:r>
      <w:r>
        <w:rPr>
          <w:noProof/>
        </w:rPr>
        <w:tab/>
        <w:t>8</w:t>
      </w:r>
    </w:p>
    <w:p w:rsidR="00666008" w:rsidRDefault="00666008">
      <w:pPr>
        <w:pStyle w:val="24"/>
        <w:tabs>
          <w:tab w:val="right" w:leader="dot" w:pos="8630"/>
        </w:tabs>
        <w:ind w:left="0" w:firstLine="567"/>
        <w:rPr>
          <w:noProof/>
        </w:rPr>
      </w:pPr>
      <w:r>
        <w:rPr>
          <w:noProof/>
          <w:snapToGrid w:val="0"/>
        </w:rPr>
        <w:t>C. Ренессанс</w:t>
      </w:r>
      <w:r>
        <w:rPr>
          <w:noProof/>
        </w:rPr>
        <w:tab/>
        <w:t>9</w:t>
      </w:r>
    </w:p>
    <w:p w:rsidR="00666008" w:rsidRDefault="00666008">
      <w:pPr>
        <w:pStyle w:val="24"/>
        <w:tabs>
          <w:tab w:val="right" w:leader="dot" w:pos="8630"/>
        </w:tabs>
        <w:ind w:left="0" w:firstLine="567"/>
        <w:rPr>
          <w:noProof/>
        </w:rPr>
      </w:pPr>
      <w:r>
        <w:rPr>
          <w:noProof/>
        </w:rPr>
        <w:t>D. Борьба за Независимость</w:t>
      </w:r>
      <w:r>
        <w:rPr>
          <w:noProof/>
        </w:rPr>
        <w:tab/>
        <w:t>10</w:t>
      </w:r>
    </w:p>
    <w:p w:rsidR="00666008" w:rsidRDefault="00666008">
      <w:pPr>
        <w:pStyle w:val="24"/>
        <w:tabs>
          <w:tab w:val="right" w:leader="dot" w:pos="8630"/>
        </w:tabs>
        <w:ind w:left="0" w:firstLine="567"/>
        <w:rPr>
          <w:noProof/>
        </w:rPr>
      </w:pPr>
      <w:r>
        <w:rPr>
          <w:noProof/>
          <w:snapToGrid w:val="0"/>
        </w:rPr>
        <w:t>E. “Золотой век”</w:t>
      </w:r>
      <w:r>
        <w:rPr>
          <w:noProof/>
        </w:rPr>
        <w:tab/>
        <w:t>11</w:t>
      </w:r>
    </w:p>
    <w:p w:rsidR="00666008" w:rsidRDefault="00666008">
      <w:pPr>
        <w:pStyle w:val="34"/>
        <w:tabs>
          <w:tab w:val="right" w:leader="dot" w:pos="8630"/>
        </w:tabs>
        <w:ind w:left="0" w:firstLine="567"/>
        <w:rPr>
          <w:noProof/>
        </w:rPr>
      </w:pPr>
      <w:r>
        <w:rPr>
          <w:noProof/>
          <w:snapToGrid w:val="0"/>
        </w:rPr>
        <w:t>1. Исследование и Колонизация.</w:t>
      </w:r>
      <w:r>
        <w:rPr>
          <w:noProof/>
        </w:rPr>
        <w:tab/>
        <w:t>11</w:t>
      </w:r>
    </w:p>
    <w:p w:rsidR="00666008" w:rsidRDefault="00666008">
      <w:pPr>
        <w:pStyle w:val="34"/>
        <w:tabs>
          <w:tab w:val="right" w:leader="dot" w:pos="8630"/>
        </w:tabs>
        <w:ind w:left="0" w:firstLine="567"/>
        <w:rPr>
          <w:noProof/>
        </w:rPr>
      </w:pPr>
      <w:r>
        <w:rPr>
          <w:noProof/>
          <w:snapToGrid w:val="0"/>
        </w:rPr>
        <w:t>2. Внутренние Достижения</w:t>
      </w:r>
      <w:r>
        <w:rPr>
          <w:noProof/>
        </w:rPr>
        <w:tab/>
        <w:t>11</w:t>
      </w:r>
    </w:p>
    <w:p w:rsidR="00666008" w:rsidRDefault="00666008">
      <w:pPr>
        <w:pStyle w:val="24"/>
        <w:tabs>
          <w:tab w:val="right" w:leader="dot" w:pos="8630"/>
        </w:tabs>
        <w:ind w:left="0" w:firstLine="567"/>
        <w:rPr>
          <w:noProof/>
        </w:rPr>
      </w:pPr>
      <w:r>
        <w:rPr>
          <w:noProof/>
          <w:snapToGrid w:val="0"/>
        </w:rPr>
        <w:t>F. Упадок  Голландской Республики</w:t>
      </w:r>
      <w:r>
        <w:rPr>
          <w:noProof/>
        </w:rPr>
        <w:tab/>
        <w:t>13</w:t>
      </w:r>
    </w:p>
    <w:p w:rsidR="00666008" w:rsidRDefault="00666008">
      <w:pPr>
        <w:pStyle w:val="24"/>
        <w:tabs>
          <w:tab w:val="right" w:leader="dot" w:pos="8630"/>
        </w:tabs>
        <w:ind w:left="0" w:firstLine="567"/>
        <w:rPr>
          <w:noProof/>
        </w:rPr>
      </w:pPr>
      <w:r>
        <w:rPr>
          <w:noProof/>
          <w:snapToGrid w:val="0"/>
        </w:rPr>
        <w:t>G. Наполеоновская Эра и Союз с Бельгией</w:t>
      </w:r>
      <w:r>
        <w:rPr>
          <w:noProof/>
        </w:rPr>
        <w:tab/>
        <w:t>13</w:t>
      </w:r>
    </w:p>
    <w:p w:rsidR="00666008" w:rsidRDefault="00666008">
      <w:pPr>
        <w:pStyle w:val="24"/>
        <w:tabs>
          <w:tab w:val="right" w:leader="dot" w:pos="8630"/>
        </w:tabs>
        <w:ind w:left="0" w:firstLine="567"/>
        <w:rPr>
          <w:noProof/>
        </w:rPr>
      </w:pPr>
      <w:r>
        <w:rPr>
          <w:noProof/>
          <w:snapToGrid w:val="0"/>
        </w:rPr>
        <w:t>H. Развитие Парламентской Демократии</w:t>
      </w:r>
      <w:r>
        <w:rPr>
          <w:noProof/>
        </w:rPr>
        <w:tab/>
        <w:t>14</w:t>
      </w:r>
    </w:p>
    <w:p w:rsidR="00666008" w:rsidRDefault="00666008">
      <w:pPr>
        <w:pStyle w:val="24"/>
        <w:tabs>
          <w:tab w:val="right" w:leader="dot" w:pos="8630"/>
        </w:tabs>
        <w:ind w:left="0" w:firstLine="567"/>
        <w:rPr>
          <w:noProof/>
        </w:rPr>
      </w:pPr>
      <w:r>
        <w:rPr>
          <w:noProof/>
          <w:snapToGrid w:val="0"/>
        </w:rPr>
        <w:t>I. Вторая Мировая Война и После</w:t>
      </w:r>
      <w:r>
        <w:rPr>
          <w:noProof/>
        </w:rPr>
        <w:tab/>
        <w:t>15</w:t>
      </w:r>
    </w:p>
    <w:p w:rsidR="00666008" w:rsidRDefault="00666008">
      <w:pPr>
        <w:pStyle w:val="12"/>
        <w:tabs>
          <w:tab w:val="right" w:leader="dot" w:pos="8630"/>
        </w:tabs>
        <w:ind w:firstLine="567"/>
        <w:rPr>
          <w:noProof/>
        </w:rPr>
      </w:pPr>
      <w:r>
        <w:rPr>
          <w:noProof/>
        </w:rPr>
        <w:t>ЛЮКСЕМБУРГ.</w:t>
      </w:r>
      <w:r>
        <w:rPr>
          <w:noProof/>
        </w:rPr>
        <w:tab/>
        <w:t>16</w:t>
      </w:r>
    </w:p>
    <w:p w:rsidR="00666008" w:rsidRDefault="00666008">
      <w:pPr>
        <w:pStyle w:val="12"/>
        <w:tabs>
          <w:tab w:val="right" w:leader="dot" w:pos="8630"/>
        </w:tabs>
        <w:ind w:firstLine="567"/>
        <w:rPr>
          <w:noProof/>
        </w:rPr>
      </w:pPr>
      <w:r>
        <w:rPr>
          <w:noProof/>
        </w:rPr>
        <w:t>Приложение.</w:t>
      </w:r>
      <w:r>
        <w:rPr>
          <w:noProof/>
        </w:rPr>
        <w:tab/>
        <w:t>18</w:t>
      </w:r>
    </w:p>
    <w:p w:rsidR="00666008" w:rsidRDefault="00666008">
      <w:pPr>
        <w:pStyle w:val="1"/>
        <w:tabs>
          <w:tab w:val="left" w:pos="2977"/>
        </w:tabs>
        <w:spacing w:before="0" w:after="0"/>
        <w:ind w:firstLine="567"/>
        <w:rPr>
          <w:rFonts w:ascii="Times New Roman" w:hAnsi="Times New Roman" w:cs="Times New Roman"/>
          <w:b w:val="0"/>
          <w:bCs w:val="0"/>
          <w:sz w:val="24"/>
          <w:szCs w:val="24"/>
        </w:rPr>
      </w:pPr>
      <w:bookmarkStart w:id="0" w:name="_Toc483829615"/>
      <w:r>
        <w:rPr>
          <w:rFonts w:ascii="Times New Roman" w:hAnsi="Times New Roman" w:cs="Times New Roman"/>
          <w:b w:val="0"/>
          <w:bCs w:val="0"/>
          <w:sz w:val="24"/>
          <w:szCs w:val="24"/>
        </w:rPr>
        <w:t>Бельгия.</w:t>
      </w:r>
      <w:bookmarkEnd w:id="0"/>
      <w:r>
        <w:rPr>
          <w:rFonts w:ascii="Times New Roman" w:hAnsi="Times New Roman" w:cs="Times New Roman"/>
          <w:b w:val="0"/>
          <w:bCs w:val="0"/>
          <w:sz w:val="24"/>
          <w:szCs w:val="24"/>
        </w:rPr>
        <w:t xml:space="preserve"> </w:t>
      </w:r>
    </w:p>
    <w:p w:rsidR="00666008" w:rsidRDefault="00666008">
      <w:pPr>
        <w:tabs>
          <w:tab w:val="left" w:pos="2977"/>
        </w:tabs>
        <w:ind w:firstLine="567"/>
        <w:jc w:val="both"/>
        <w:rPr>
          <w:sz w:val="24"/>
          <w:szCs w:val="24"/>
        </w:rPr>
      </w:pPr>
    </w:p>
    <w:p w:rsidR="00666008" w:rsidRDefault="00666008">
      <w:pPr>
        <w:pStyle w:val="2"/>
        <w:tabs>
          <w:tab w:val="left" w:pos="2977"/>
        </w:tabs>
        <w:spacing w:before="0" w:after="0"/>
        <w:ind w:firstLine="567"/>
        <w:jc w:val="both"/>
        <w:rPr>
          <w:rFonts w:ascii="Times New Roman" w:hAnsi="Times New Roman" w:cs="Times New Roman"/>
          <w:b w:val="0"/>
          <w:bCs w:val="0"/>
          <w:i w:val="0"/>
          <w:iCs w:val="0"/>
        </w:rPr>
      </w:pPr>
      <w:bookmarkStart w:id="1" w:name="_Toc483829616"/>
      <w:r>
        <w:rPr>
          <w:rFonts w:ascii="Times New Roman" w:hAnsi="Times New Roman" w:cs="Times New Roman"/>
          <w:b w:val="0"/>
          <w:bCs w:val="0"/>
          <w:i w:val="0"/>
          <w:iCs w:val="0"/>
        </w:rPr>
        <w:t>Введение.</w:t>
      </w:r>
      <w:bookmarkEnd w:id="1"/>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Бельгия получила свое название от  слова -  </w:t>
      </w:r>
      <w:r>
        <w:rPr>
          <w:snapToGrid w:val="0"/>
          <w:color w:val="000000"/>
          <w:sz w:val="24"/>
          <w:szCs w:val="24"/>
          <w:lang w:val="en-US"/>
        </w:rPr>
        <w:t>Belgae</w:t>
      </w:r>
      <w:r>
        <w:rPr>
          <w:snapToGrid w:val="0"/>
          <w:color w:val="000000"/>
          <w:sz w:val="24"/>
          <w:szCs w:val="24"/>
        </w:rPr>
        <w:t xml:space="preserve">, древнего кельтского племени. Римская область включила в себя современную Бельгию, северную Францию, Нидерланды, и часть Швейцарии. Римским преемником в Западной Европе стало королевство франков, которое возникло в </w:t>
      </w:r>
      <w:r>
        <w:rPr>
          <w:snapToGrid w:val="0"/>
          <w:color w:val="000000"/>
          <w:sz w:val="24"/>
          <w:szCs w:val="24"/>
          <w:lang w:val="en-US"/>
        </w:rPr>
        <w:t>Gallia</w:t>
      </w:r>
      <w:r>
        <w:rPr>
          <w:snapToGrid w:val="0"/>
          <w:color w:val="000000"/>
          <w:sz w:val="24"/>
          <w:szCs w:val="24"/>
        </w:rPr>
        <w:t xml:space="preserve"> </w:t>
      </w:r>
      <w:r>
        <w:rPr>
          <w:snapToGrid w:val="0"/>
          <w:color w:val="000000"/>
          <w:sz w:val="24"/>
          <w:szCs w:val="24"/>
          <w:lang w:val="en-US"/>
        </w:rPr>
        <w:t>Belgica</w:t>
      </w:r>
      <w:r>
        <w:rPr>
          <w:snapToGrid w:val="0"/>
          <w:color w:val="000000"/>
          <w:sz w:val="24"/>
          <w:szCs w:val="24"/>
        </w:rPr>
        <w:t xml:space="preserve"> и расширешееся затем до границ Германии. В итоге  она  стала простираться от Перенеев на восток,  через Альпы и на юг, где непосредственно находился Рим.</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те времена франков возглавлял Чарльз (768-814), который объединил всю Западную Европу. В 843 году  государство Франков было разделено и  Бельгия была  включена в герцогство </w:t>
      </w:r>
      <w:r>
        <w:rPr>
          <w:snapToGrid w:val="0"/>
          <w:color w:val="000000"/>
          <w:sz w:val="24"/>
          <w:szCs w:val="24"/>
          <w:lang w:val="en-US"/>
        </w:rPr>
        <w:t>Lorraine</w:t>
      </w:r>
      <w:r>
        <w:rPr>
          <w:snapToGrid w:val="0"/>
          <w:color w:val="000000"/>
          <w:sz w:val="24"/>
          <w:szCs w:val="24"/>
        </w:rPr>
        <w:t xml:space="preserve"> на Востоке Франкского Королевства (Германия).</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На крайнем западе королевства возникло графство Фландрия, которое принадлежало королям Франции.</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1384 Фландрия была объединена с Бургундией, и к середине 15 века,  герцоги Бургундии управляли большей частью Бельгийских и Голландских земель.</w:t>
      </w:r>
    </w:p>
    <w:p w:rsidR="00666008" w:rsidRDefault="00666008">
      <w:pPr>
        <w:tabs>
          <w:tab w:val="left" w:pos="2977"/>
        </w:tabs>
        <w:ind w:firstLine="567"/>
        <w:jc w:val="both"/>
        <w:rPr>
          <w:snapToGrid w:val="0"/>
          <w:color w:val="000000"/>
          <w:sz w:val="24"/>
          <w:szCs w:val="24"/>
        </w:rPr>
      </w:pPr>
      <w:r>
        <w:rPr>
          <w:snapToGrid w:val="0"/>
          <w:color w:val="000000"/>
          <w:sz w:val="24"/>
          <w:szCs w:val="24"/>
        </w:rPr>
        <w:t>Бургундия претендовала на то, чтобы стать мощнейшим государством, но эти амбиции были прерваны  смертью последнего Бургундского правителя Чарльза Смелого в 1477.</w:t>
      </w:r>
    </w:p>
    <w:p w:rsidR="00666008" w:rsidRDefault="00666008">
      <w:pPr>
        <w:tabs>
          <w:tab w:val="left" w:pos="2977"/>
        </w:tabs>
        <w:ind w:firstLine="567"/>
        <w:jc w:val="both"/>
        <w:rPr>
          <w:snapToGrid w:val="0"/>
          <w:color w:val="000000"/>
          <w:sz w:val="24"/>
          <w:szCs w:val="24"/>
        </w:rPr>
      </w:pPr>
    </w:p>
    <w:p w:rsidR="00666008" w:rsidRDefault="00091D72">
      <w:pPr>
        <w:tabs>
          <w:tab w:val="left" w:pos="2977"/>
        </w:tabs>
        <w:ind w:firstLine="567"/>
        <w:jc w:val="both"/>
        <w:rPr>
          <w:snapToGrid w:val="0"/>
          <w:color w:val="000000"/>
          <w:sz w:val="24"/>
          <w:szCs w:val="24"/>
          <w:lang w:val="en-US"/>
        </w:rPr>
      </w:pPr>
      <w:r>
        <w:rPr>
          <w:snapToGrid w:val="0"/>
          <w:color w:val="00000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fillcolor="window">
            <v:imagedata r:id="rId6" o:title=""/>
          </v:shape>
        </w:pict>
      </w: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bookmarkStart w:id="2" w:name="_Toc483829617"/>
      <w:r>
        <w:rPr>
          <w:rFonts w:ascii="Times New Roman" w:hAnsi="Times New Roman" w:cs="Times New Roman"/>
          <w:b w:val="0"/>
          <w:bCs w:val="0"/>
          <w:i w:val="0"/>
          <w:iCs w:val="0"/>
          <w:snapToGrid w:val="0"/>
        </w:rPr>
        <w:t>Габсбурги.</w:t>
      </w:r>
      <w:bookmarkEnd w:id="2"/>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1477 году Мария Бургундская вышла  замуж за немецкого принца Мксимилиана (позже Святой Римский Император Максимилиан </w:t>
      </w:r>
      <w:r>
        <w:rPr>
          <w:snapToGrid w:val="0"/>
          <w:color w:val="000000"/>
          <w:sz w:val="24"/>
          <w:szCs w:val="24"/>
          <w:lang w:val="en-US"/>
        </w:rPr>
        <w:t>I</w:t>
      </w:r>
      <w:r>
        <w:rPr>
          <w:snapToGrid w:val="0"/>
          <w:color w:val="000000"/>
          <w:sz w:val="24"/>
          <w:szCs w:val="24"/>
        </w:rPr>
        <w:t xml:space="preserve">), и  все богатое Бургундское царство кроме герцогства, непосредственно перешло под правление Габсбургов. Внук Максимилиана, Чальз в 1506 получил в наследство Нидерланды (которые включали современную Бельгию).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1516 Чарльз возглавил трон Испании и позже стал Святым Римским Императором Чарльзом </w:t>
      </w:r>
      <w:r>
        <w:rPr>
          <w:snapToGrid w:val="0"/>
          <w:color w:val="000000"/>
          <w:sz w:val="24"/>
          <w:szCs w:val="24"/>
          <w:lang w:val="en-US"/>
        </w:rPr>
        <w:t>V</w:t>
      </w:r>
      <w:r>
        <w:rPr>
          <w:snapToGrid w:val="0"/>
          <w:color w:val="000000"/>
          <w:sz w:val="24"/>
          <w:szCs w:val="24"/>
        </w:rPr>
        <w:t>.</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1549, он издал указ, по которому Нидерланды формально присоединялись к Испании.</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Филип </w:t>
      </w:r>
      <w:r>
        <w:rPr>
          <w:snapToGrid w:val="0"/>
          <w:color w:val="000000"/>
          <w:sz w:val="24"/>
          <w:szCs w:val="24"/>
          <w:lang w:val="en-US"/>
        </w:rPr>
        <w:t>II</w:t>
      </w:r>
      <w:r>
        <w:rPr>
          <w:snapToGrid w:val="0"/>
          <w:color w:val="000000"/>
          <w:sz w:val="24"/>
          <w:szCs w:val="24"/>
        </w:rPr>
        <w:t xml:space="preserve"> Испанский, преемника Чарльза, активно боролся с протестантизмом. И в связи с этим в 1566 году он запретил Испании иметь хоть какие-то торговые отношения с внешним миром. В ответ на это в Нидерландах вспыхнуло восстание.</w:t>
      </w:r>
    </w:p>
    <w:p w:rsidR="00666008" w:rsidRDefault="00666008">
      <w:pPr>
        <w:tabs>
          <w:tab w:val="left" w:pos="2977"/>
        </w:tabs>
        <w:ind w:firstLine="567"/>
        <w:jc w:val="both"/>
        <w:rPr>
          <w:snapToGrid w:val="0"/>
          <w:color w:val="000000"/>
          <w:sz w:val="24"/>
          <w:szCs w:val="24"/>
        </w:rPr>
      </w:pPr>
      <w:r>
        <w:rPr>
          <w:snapToGrid w:val="0"/>
          <w:color w:val="000000"/>
          <w:sz w:val="24"/>
          <w:szCs w:val="24"/>
        </w:rPr>
        <w:t>На самом деле этот запрет был только поводом.  Кроме чисто религиозной и экономической борьбы, это была также  попытка сохранить местные традиции самоуправления.</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Испанские армии были побеждены, но борьба между  Католическим югом и Протестантским севером продолжалась.</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1581 году семь северных областей (</w:t>
      </w:r>
      <w:r>
        <w:rPr>
          <w:snapToGrid w:val="0"/>
          <w:color w:val="000000"/>
          <w:sz w:val="24"/>
          <w:szCs w:val="24"/>
          <w:lang w:val="en-US"/>
        </w:rPr>
        <w:t>Gelderland</w:t>
      </w:r>
      <w:r>
        <w:rPr>
          <w:snapToGrid w:val="0"/>
          <w:color w:val="000000"/>
          <w:sz w:val="24"/>
          <w:szCs w:val="24"/>
        </w:rPr>
        <w:t xml:space="preserve">, </w:t>
      </w:r>
      <w:r>
        <w:rPr>
          <w:snapToGrid w:val="0"/>
          <w:color w:val="000000"/>
          <w:sz w:val="24"/>
          <w:szCs w:val="24"/>
          <w:lang w:val="en-US"/>
        </w:rPr>
        <w:t>Friesland</w:t>
      </w:r>
      <w:r>
        <w:rPr>
          <w:snapToGrid w:val="0"/>
          <w:color w:val="000000"/>
          <w:sz w:val="24"/>
          <w:szCs w:val="24"/>
        </w:rPr>
        <w:t xml:space="preserve">, </w:t>
      </w:r>
      <w:r>
        <w:rPr>
          <w:snapToGrid w:val="0"/>
          <w:color w:val="000000"/>
          <w:sz w:val="24"/>
          <w:szCs w:val="24"/>
          <w:lang w:val="en-US"/>
        </w:rPr>
        <w:t>Holland</w:t>
      </w:r>
      <w:r>
        <w:rPr>
          <w:snapToGrid w:val="0"/>
          <w:color w:val="000000"/>
          <w:sz w:val="24"/>
          <w:szCs w:val="24"/>
        </w:rPr>
        <w:t xml:space="preserve">, </w:t>
      </w:r>
      <w:r>
        <w:rPr>
          <w:snapToGrid w:val="0"/>
          <w:color w:val="000000"/>
          <w:sz w:val="24"/>
          <w:szCs w:val="24"/>
          <w:lang w:val="en-US"/>
        </w:rPr>
        <w:t>Groningen</w:t>
      </w:r>
      <w:r>
        <w:rPr>
          <w:snapToGrid w:val="0"/>
          <w:color w:val="000000"/>
          <w:sz w:val="24"/>
          <w:szCs w:val="24"/>
        </w:rPr>
        <w:t xml:space="preserve">, </w:t>
      </w:r>
      <w:r>
        <w:rPr>
          <w:snapToGrid w:val="0"/>
          <w:color w:val="000000"/>
          <w:sz w:val="24"/>
          <w:szCs w:val="24"/>
          <w:lang w:val="en-US"/>
        </w:rPr>
        <w:t>Overijssel</w:t>
      </w:r>
      <w:r>
        <w:rPr>
          <w:snapToGrid w:val="0"/>
          <w:color w:val="000000"/>
          <w:sz w:val="24"/>
          <w:szCs w:val="24"/>
        </w:rPr>
        <w:t xml:space="preserve">, </w:t>
      </w:r>
      <w:r>
        <w:rPr>
          <w:snapToGrid w:val="0"/>
          <w:color w:val="000000"/>
          <w:sz w:val="24"/>
          <w:szCs w:val="24"/>
          <w:lang w:val="en-US"/>
        </w:rPr>
        <w:t>Utrecht</w:t>
      </w:r>
      <w:r>
        <w:rPr>
          <w:snapToGrid w:val="0"/>
          <w:color w:val="000000"/>
          <w:sz w:val="24"/>
          <w:szCs w:val="24"/>
        </w:rPr>
        <w:t xml:space="preserve">, и </w:t>
      </w:r>
      <w:r>
        <w:rPr>
          <w:snapToGrid w:val="0"/>
          <w:color w:val="000000"/>
          <w:sz w:val="24"/>
          <w:szCs w:val="24"/>
          <w:lang w:val="en-US"/>
        </w:rPr>
        <w:t>Zeeland</w:t>
      </w:r>
      <w:r>
        <w:rPr>
          <w:snapToGrid w:val="0"/>
          <w:color w:val="000000"/>
          <w:sz w:val="24"/>
          <w:szCs w:val="24"/>
        </w:rPr>
        <w:t>) объявили свою независимость.</w:t>
      </w:r>
    </w:p>
    <w:p w:rsidR="00666008" w:rsidRDefault="00666008">
      <w:pPr>
        <w:tabs>
          <w:tab w:val="left" w:pos="2977"/>
        </w:tabs>
        <w:ind w:firstLine="567"/>
        <w:jc w:val="both"/>
        <w:rPr>
          <w:snapToGrid w:val="0"/>
          <w:color w:val="000000"/>
          <w:sz w:val="24"/>
          <w:szCs w:val="24"/>
        </w:rPr>
      </w:pPr>
      <w:r>
        <w:rPr>
          <w:snapToGrid w:val="0"/>
          <w:color w:val="000000"/>
          <w:sz w:val="24"/>
          <w:szCs w:val="24"/>
        </w:rPr>
        <w:t>В  то же  время южные области (Бельгия) остались лояльными по отношению к Испании.</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Филип </w:t>
      </w:r>
      <w:r>
        <w:rPr>
          <w:snapToGrid w:val="0"/>
          <w:color w:val="000000"/>
          <w:sz w:val="24"/>
          <w:szCs w:val="24"/>
          <w:lang w:val="en-US"/>
        </w:rPr>
        <w:t>II</w:t>
      </w:r>
      <w:r>
        <w:rPr>
          <w:snapToGrid w:val="0"/>
          <w:color w:val="000000"/>
          <w:sz w:val="24"/>
          <w:szCs w:val="24"/>
        </w:rPr>
        <w:t xml:space="preserve"> довольно долго  ещё пытался  подчинить себе области севера, но без успеха.</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1609 году Филип </w:t>
      </w:r>
      <w:r>
        <w:rPr>
          <w:snapToGrid w:val="0"/>
          <w:color w:val="000000"/>
          <w:sz w:val="24"/>
          <w:szCs w:val="24"/>
          <w:lang w:val="en-US"/>
        </w:rPr>
        <w:t>III</w:t>
      </w:r>
      <w:r>
        <w:rPr>
          <w:snapToGrid w:val="0"/>
          <w:color w:val="000000"/>
          <w:sz w:val="24"/>
          <w:szCs w:val="24"/>
        </w:rPr>
        <w:t xml:space="preserve"> Испанский подписал 12-летнее перемирие с мятежниками. Но всё равно война продолжалась ещё 30 лет.</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1635 году голландцы и французы  решили объединиться , в борьбе за Испанскую часть Нидерландов.</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Последовательность франко-голландских побед наконец вынудила Испанского короля, Филип </w:t>
      </w:r>
      <w:r>
        <w:rPr>
          <w:snapToGrid w:val="0"/>
          <w:color w:val="000000"/>
          <w:sz w:val="24"/>
          <w:szCs w:val="24"/>
          <w:lang w:val="en-US"/>
        </w:rPr>
        <w:t>IV</w:t>
      </w:r>
      <w:r>
        <w:rPr>
          <w:snapToGrid w:val="0"/>
          <w:color w:val="000000"/>
          <w:sz w:val="24"/>
          <w:szCs w:val="24"/>
        </w:rPr>
        <w:t xml:space="preserve"> в 1648 году подписать мир  с голландцами.</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Южная область, современная Бельгия и Люксембург, остались за Испанией.</w:t>
      </w:r>
    </w:p>
    <w:p w:rsidR="00666008" w:rsidRDefault="00666008">
      <w:pPr>
        <w:pStyle w:val="a3"/>
        <w:tabs>
          <w:tab w:val="left" w:pos="2977"/>
        </w:tabs>
        <w:ind w:firstLine="567"/>
        <w:rPr>
          <w:rFonts w:ascii="Times New Roman" w:hAnsi="Times New Roman" w:cs="Times New Roman"/>
          <w:sz w:val="24"/>
          <w:szCs w:val="24"/>
          <w:lang w:val="ru-RU"/>
        </w:rPr>
      </w:pPr>
      <w:r>
        <w:rPr>
          <w:rFonts w:ascii="Times New Roman" w:hAnsi="Times New Roman" w:cs="Times New Roman"/>
          <w:sz w:val="24"/>
          <w:szCs w:val="24"/>
          <w:lang w:val="ru-RU"/>
        </w:rPr>
        <w:t>А голландцы в соответствии с соглашением получили  небольшую, но экономически выгодную территорию на юге.</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А Франция продолжила войну с Испанией.</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1659 году французским королём Луи </w:t>
      </w:r>
      <w:r>
        <w:rPr>
          <w:snapToGrid w:val="0"/>
          <w:color w:val="000000"/>
          <w:sz w:val="24"/>
          <w:szCs w:val="24"/>
          <w:lang w:val="en-US"/>
        </w:rPr>
        <w:t>XIV</w:t>
      </w:r>
      <w:r>
        <w:rPr>
          <w:snapToGrid w:val="0"/>
          <w:color w:val="000000"/>
          <w:sz w:val="24"/>
          <w:szCs w:val="24"/>
        </w:rPr>
        <w:t xml:space="preserve"> был заключен мир.</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По соглашению 1713 года  Франция получила Фландрию, включая </w:t>
      </w:r>
      <w:r>
        <w:rPr>
          <w:snapToGrid w:val="0"/>
          <w:color w:val="000000"/>
          <w:sz w:val="24"/>
          <w:szCs w:val="24"/>
          <w:lang w:val="en-US"/>
        </w:rPr>
        <w:t>Dunkerque</w:t>
      </w:r>
      <w:r>
        <w:rPr>
          <w:snapToGrid w:val="0"/>
          <w:color w:val="000000"/>
          <w:sz w:val="24"/>
          <w:szCs w:val="24"/>
        </w:rPr>
        <w:t xml:space="preserve"> и </w:t>
      </w:r>
      <w:r>
        <w:rPr>
          <w:snapToGrid w:val="0"/>
          <w:color w:val="000000"/>
          <w:sz w:val="24"/>
          <w:szCs w:val="24"/>
          <w:lang w:val="en-US"/>
        </w:rPr>
        <w:t>Lille</w:t>
      </w:r>
      <w:r>
        <w:rPr>
          <w:snapToGrid w:val="0"/>
          <w:color w:val="000000"/>
          <w:sz w:val="24"/>
          <w:szCs w:val="24"/>
        </w:rPr>
        <w:t xml:space="preserve">.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1744, страна была занята Французами, но в последствии было восстановлено Австрийское господство в соответствии с Соглашением относительно </w:t>
      </w:r>
      <w:r>
        <w:rPr>
          <w:snapToGrid w:val="0"/>
          <w:color w:val="000000"/>
          <w:sz w:val="24"/>
          <w:szCs w:val="24"/>
          <w:lang w:val="en-US"/>
        </w:rPr>
        <w:t>Aix</w:t>
      </w:r>
      <w:r>
        <w:rPr>
          <w:snapToGrid w:val="0"/>
          <w:color w:val="000000"/>
          <w:sz w:val="24"/>
          <w:szCs w:val="24"/>
        </w:rPr>
        <w:t>-</w:t>
      </w:r>
      <w:r>
        <w:rPr>
          <w:snapToGrid w:val="0"/>
          <w:color w:val="000000"/>
          <w:sz w:val="24"/>
          <w:szCs w:val="24"/>
          <w:lang w:val="en-US"/>
        </w:rPr>
        <w:t>la</w:t>
      </w:r>
      <w:r>
        <w:rPr>
          <w:snapToGrid w:val="0"/>
          <w:color w:val="000000"/>
          <w:sz w:val="24"/>
          <w:szCs w:val="24"/>
        </w:rPr>
        <w:t>-</w:t>
      </w:r>
      <w:r>
        <w:rPr>
          <w:snapToGrid w:val="0"/>
          <w:color w:val="000000"/>
          <w:sz w:val="24"/>
          <w:szCs w:val="24"/>
          <w:lang w:val="en-US"/>
        </w:rPr>
        <w:t>Chapelle</w:t>
      </w:r>
      <w:r>
        <w:rPr>
          <w:snapToGrid w:val="0"/>
          <w:color w:val="000000"/>
          <w:sz w:val="24"/>
          <w:szCs w:val="24"/>
        </w:rPr>
        <w:t xml:space="preserve"> в 1748. </w:t>
      </w:r>
    </w:p>
    <w:p w:rsidR="00666008" w:rsidRDefault="00666008">
      <w:pPr>
        <w:pStyle w:val="21"/>
        <w:tabs>
          <w:tab w:val="left" w:pos="2977"/>
        </w:tabs>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В 1787 для того, чтобы централизовать администрацию Джозеф отменил провинциальную автономию в Австрийской области Нидерландов. Потеря местного самоуправления привела к  восстанию, которое совпало с Французской Революцией. Большинство Австрийских гарнизонов было вынуждено сдаться, и 11 января, 1790 года была объявлена Бельгийская республика.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Социальные и религиозные противоречия  ослабляли новое государство с самого начала. После смерти Австрийского правителя Джозефа в 1790 году, к власти пришел его преемник Леопольд </w:t>
      </w:r>
      <w:r>
        <w:rPr>
          <w:snapToGrid w:val="0"/>
          <w:color w:val="000000"/>
          <w:sz w:val="24"/>
          <w:szCs w:val="24"/>
          <w:lang w:val="en-US"/>
        </w:rPr>
        <w:t>II</w:t>
      </w:r>
      <w:r>
        <w:rPr>
          <w:snapToGrid w:val="0"/>
          <w:color w:val="000000"/>
          <w:sz w:val="24"/>
          <w:szCs w:val="24"/>
        </w:rPr>
        <w:t>, которые восстановил контроль над утраченными областями.</w:t>
      </w:r>
    </w:p>
    <w:p w:rsidR="00666008" w:rsidRDefault="00666008">
      <w:pPr>
        <w:tabs>
          <w:tab w:val="left" w:pos="2977"/>
        </w:tabs>
        <w:ind w:firstLine="567"/>
        <w:jc w:val="both"/>
        <w:rPr>
          <w:snapToGrid w:val="0"/>
          <w:color w:val="000000"/>
          <w:sz w:val="24"/>
          <w:szCs w:val="24"/>
        </w:rPr>
      </w:pPr>
      <w:r>
        <w:rPr>
          <w:snapToGrid w:val="0"/>
          <w:color w:val="000000"/>
          <w:sz w:val="24"/>
          <w:szCs w:val="24"/>
        </w:rPr>
        <w:t>Спокойный,  рассудительный и просвященный правитель, он отменил декреты своего предшественника,  но  от этого новый режим все равно не получил всенародной поддрежки.</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При последующем после  Леопольда  правителе  Фрэнсисе </w:t>
      </w:r>
      <w:r>
        <w:rPr>
          <w:snapToGrid w:val="0"/>
          <w:color w:val="000000"/>
          <w:sz w:val="24"/>
          <w:szCs w:val="24"/>
          <w:lang w:val="en-US"/>
        </w:rPr>
        <w:t>II</w:t>
      </w:r>
      <w:r>
        <w:rPr>
          <w:snapToGrid w:val="0"/>
          <w:color w:val="000000"/>
          <w:sz w:val="24"/>
          <w:szCs w:val="24"/>
        </w:rPr>
        <w:t xml:space="preserve"> в 1792 году  Австрия оказалась втянута в войну с революционным правительством Франции. </w:t>
      </w:r>
    </w:p>
    <w:p w:rsidR="00666008" w:rsidRDefault="00666008">
      <w:pPr>
        <w:tabs>
          <w:tab w:val="left" w:pos="2977"/>
        </w:tabs>
        <w:ind w:firstLine="567"/>
        <w:jc w:val="both"/>
        <w:rPr>
          <w:snapToGrid w:val="0"/>
          <w:color w:val="000000"/>
          <w:sz w:val="24"/>
          <w:szCs w:val="24"/>
        </w:rPr>
      </w:pPr>
      <w:r>
        <w:rPr>
          <w:snapToGrid w:val="0"/>
          <w:color w:val="000000"/>
          <w:sz w:val="24"/>
          <w:szCs w:val="24"/>
        </w:rPr>
        <w:t>Бельгия оказалась под покровительством Франции.</w:t>
      </w:r>
    </w:p>
    <w:p w:rsidR="00666008" w:rsidRDefault="00091D72">
      <w:pPr>
        <w:tabs>
          <w:tab w:val="left" w:pos="2977"/>
        </w:tabs>
        <w:ind w:firstLine="567"/>
        <w:jc w:val="both"/>
        <w:rPr>
          <w:snapToGrid w:val="0"/>
          <w:color w:val="000000"/>
          <w:sz w:val="24"/>
          <w:szCs w:val="24"/>
          <w:lang w:val="en-US"/>
        </w:rPr>
      </w:pPr>
      <w:r>
        <w:rPr>
          <w:snapToGrid w:val="0"/>
          <w:color w:val="000000"/>
          <w:sz w:val="24"/>
          <w:szCs w:val="24"/>
          <w:lang w:val="en-US"/>
        </w:rPr>
        <w:pict>
          <v:shape id="_x0000_i1026" type="#_x0000_t75" style="width:.75pt;height:15pt" fillcolor="window">
            <v:imagedata r:id="rId6" o:title=""/>
          </v:shape>
        </w:pict>
      </w: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bookmarkStart w:id="3" w:name="_Toc483829618"/>
      <w:r>
        <w:rPr>
          <w:rFonts w:ascii="Times New Roman" w:hAnsi="Times New Roman" w:cs="Times New Roman"/>
          <w:b w:val="0"/>
          <w:bCs w:val="0"/>
          <w:i w:val="0"/>
          <w:iCs w:val="0"/>
          <w:snapToGrid w:val="0"/>
        </w:rPr>
        <w:t>Французское и Голландское  правление.</w:t>
      </w:r>
      <w:bookmarkEnd w:id="3"/>
    </w:p>
    <w:p w:rsidR="00666008" w:rsidRDefault="00091D72">
      <w:pPr>
        <w:tabs>
          <w:tab w:val="left" w:pos="2977"/>
        </w:tabs>
        <w:ind w:firstLine="567"/>
        <w:jc w:val="both"/>
        <w:rPr>
          <w:snapToGrid w:val="0"/>
          <w:color w:val="000000"/>
          <w:sz w:val="24"/>
          <w:szCs w:val="24"/>
          <w:lang w:val="en-US"/>
        </w:rPr>
      </w:pPr>
      <w:r>
        <w:rPr>
          <w:snapToGrid w:val="0"/>
          <w:color w:val="000000"/>
          <w:sz w:val="24"/>
          <w:szCs w:val="24"/>
          <w:lang w:val="en-US"/>
        </w:rPr>
        <w:pict>
          <v:shape id="_x0000_i1027" type="#_x0000_t75" style="width:.75pt;height:3.75pt" fillcolor="window">
            <v:imagedata r:id="rId7" o:title=""/>
          </v:shape>
        </w:pict>
      </w:r>
    </w:p>
    <w:p w:rsidR="00666008" w:rsidRDefault="00091D72">
      <w:pPr>
        <w:tabs>
          <w:tab w:val="left" w:pos="2977"/>
        </w:tabs>
        <w:ind w:firstLine="567"/>
        <w:jc w:val="both"/>
        <w:rPr>
          <w:snapToGrid w:val="0"/>
          <w:color w:val="000000"/>
          <w:sz w:val="24"/>
          <w:szCs w:val="24"/>
          <w:lang w:val="en-US"/>
        </w:rPr>
      </w:pPr>
      <w:r>
        <w:rPr>
          <w:snapToGrid w:val="0"/>
          <w:color w:val="000000"/>
          <w:sz w:val="24"/>
          <w:szCs w:val="24"/>
          <w:lang w:val="en-US"/>
        </w:rPr>
        <w:pict>
          <v:shape id="_x0000_i1028" type="#_x0000_t75" style="width:.75pt;height:7.5pt" fillcolor="window">
            <v:imagedata r:id="rId8" o:title=""/>
          </v:shape>
        </w:pic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Режим установленный Французами  был не очень популярен. Но Бельгия получила  и некоторую выгоду. А заключалось это в том, что  Франция захватила преуспевающий город </w:t>
      </w:r>
      <w:r>
        <w:rPr>
          <w:snapToGrid w:val="0"/>
          <w:color w:val="000000"/>
          <w:sz w:val="24"/>
          <w:szCs w:val="24"/>
          <w:lang w:val="en-US"/>
        </w:rPr>
        <w:t>Liuge</w:t>
      </w:r>
      <w:r>
        <w:rPr>
          <w:snapToGrid w:val="0"/>
          <w:color w:val="000000"/>
          <w:sz w:val="24"/>
          <w:szCs w:val="24"/>
        </w:rPr>
        <w:t xml:space="preserve"> и ввела его в состав  Бельгии.</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После того, как Французы открыли реку </w:t>
      </w:r>
      <w:r>
        <w:rPr>
          <w:snapToGrid w:val="0"/>
          <w:color w:val="000000"/>
          <w:sz w:val="24"/>
          <w:szCs w:val="24"/>
          <w:lang w:val="en-US"/>
        </w:rPr>
        <w:t>Schelde</w:t>
      </w:r>
      <w:r>
        <w:rPr>
          <w:snapToGrid w:val="0"/>
          <w:color w:val="000000"/>
          <w:sz w:val="24"/>
          <w:szCs w:val="24"/>
        </w:rPr>
        <w:t xml:space="preserve"> для коммерческих судов,  была восстановлена торговля Антверпена. Также были открыты новые рынки для местной промышленности.</w:t>
      </w:r>
    </w:p>
    <w:p w:rsidR="00666008" w:rsidRDefault="00666008">
      <w:pPr>
        <w:tabs>
          <w:tab w:val="left" w:pos="2977"/>
        </w:tabs>
        <w:ind w:firstLine="567"/>
        <w:jc w:val="both"/>
        <w:rPr>
          <w:snapToGrid w:val="0"/>
          <w:color w:val="000000"/>
          <w:sz w:val="24"/>
          <w:szCs w:val="24"/>
        </w:rPr>
      </w:pPr>
      <w:r>
        <w:rPr>
          <w:snapToGrid w:val="0"/>
          <w:color w:val="000000"/>
          <w:sz w:val="24"/>
          <w:szCs w:val="24"/>
        </w:rPr>
        <w:t>В 1814 году  страна была занята армиями, боровшимися против Наполеона.</w:t>
      </w:r>
    </w:p>
    <w:p w:rsidR="00666008" w:rsidRDefault="00666008">
      <w:pPr>
        <w:tabs>
          <w:tab w:val="left" w:pos="2977"/>
        </w:tabs>
        <w:ind w:firstLine="567"/>
        <w:jc w:val="both"/>
        <w:rPr>
          <w:snapToGrid w:val="0"/>
          <w:color w:val="000000"/>
          <w:sz w:val="24"/>
          <w:szCs w:val="24"/>
        </w:rPr>
      </w:pPr>
      <w:r>
        <w:rPr>
          <w:snapToGrid w:val="0"/>
          <w:color w:val="000000"/>
          <w:sz w:val="24"/>
          <w:szCs w:val="24"/>
        </w:rPr>
        <w:t>И в 1815 году произошла битва при Ватерлоо (Бельгия), последнее большое сражение Наполеоновской Армии.</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Мирное урегулирование, принятое на Конгрессе в Вене в 1815 снова объединило Бельгию и Нидерланды, на сей раз под господством Голландского короля  Уильяма </w:t>
      </w:r>
      <w:r>
        <w:rPr>
          <w:snapToGrid w:val="0"/>
          <w:color w:val="000000"/>
          <w:sz w:val="24"/>
          <w:szCs w:val="24"/>
          <w:lang w:val="en-US"/>
        </w:rPr>
        <w:t>I</w:t>
      </w:r>
      <w:r>
        <w:rPr>
          <w:snapToGrid w:val="0"/>
          <w:color w:val="000000"/>
          <w:sz w:val="24"/>
          <w:szCs w:val="24"/>
        </w:rPr>
        <w:t>. Католическая Бельгия, однако, не хотела Протестантского правителя, даже при том, что страна процветала под Голланским покровительством.</w:t>
      </w:r>
    </w:p>
    <w:p w:rsidR="00666008" w:rsidRDefault="00666008">
      <w:pPr>
        <w:tabs>
          <w:tab w:val="left" w:pos="2977"/>
        </w:tabs>
        <w:ind w:firstLine="567"/>
        <w:jc w:val="both"/>
        <w:rPr>
          <w:snapToGrid w:val="0"/>
          <w:color w:val="000000"/>
          <w:sz w:val="24"/>
          <w:szCs w:val="24"/>
        </w:rPr>
      </w:pPr>
      <w:r>
        <w:rPr>
          <w:snapToGrid w:val="0"/>
          <w:color w:val="000000"/>
          <w:sz w:val="24"/>
          <w:szCs w:val="24"/>
        </w:rPr>
        <w:t>Революции во Франции в июле 1830 вдохновила Бельгийское восстание в августе. 4 октября произошла уникальная коалиция Католиков и Либералов, которые объявили Бельгийскую независимость. Большое давление на Голландию при принятии независимости оказали Австрия, Франция, Англия, Пруссия, и Россия —голландцам пришлось подчиниться.</w:t>
      </w:r>
    </w:p>
    <w:p w:rsidR="00666008" w:rsidRDefault="00666008">
      <w:pPr>
        <w:tabs>
          <w:tab w:val="left" w:pos="2977"/>
        </w:tabs>
        <w:ind w:firstLine="567"/>
        <w:jc w:val="both"/>
        <w:rPr>
          <w:snapToGrid w:val="0"/>
          <w:color w:val="000000"/>
          <w:sz w:val="24"/>
          <w:szCs w:val="24"/>
        </w:rPr>
      </w:pPr>
    </w:p>
    <w:p w:rsidR="00666008" w:rsidRDefault="00091D72">
      <w:pPr>
        <w:tabs>
          <w:tab w:val="left" w:pos="2977"/>
        </w:tabs>
        <w:ind w:firstLine="567"/>
        <w:jc w:val="both"/>
        <w:rPr>
          <w:snapToGrid w:val="0"/>
          <w:color w:val="000000"/>
          <w:sz w:val="24"/>
          <w:szCs w:val="24"/>
          <w:lang w:val="en-US"/>
        </w:rPr>
      </w:pPr>
      <w:r>
        <w:rPr>
          <w:snapToGrid w:val="0"/>
          <w:color w:val="000000"/>
          <w:sz w:val="24"/>
          <w:szCs w:val="24"/>
          <w:lang w:val="en-US"/>
        </w:rPr>
        <w:pict>
          <v:shape id="_x0000_i1029" type="#_x0000_t75" style="width:.75pt;height:15pt" fillcolor="window">
            <v:imagedata r:id="rId6" o:title=""/>
          </v:shape>
        </w:pict>
      </w: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bookmarkStart w:id="4" w:name="_Toc483829619"/>
      <w:r>
        <w:rPr>
          <w:rFonts w:ascii="Times New Roman" w:hAnsi="Times New Roman" w:cs="Times New Roman"/>
          <w:b w:val="0"/>
          <w:bCs w:val="0"/>
          <w:i w:val="0"/>
          <w:iCs w:val="0"/>
          <w:snapToGrid w:val="0"/>
          <w:lang w:val="en-US"/>
        </w:rPr>
        <w:t>C</w:t>
      </w:r>
      <w:r>
        <w:rPr>
          <w:rFonts w:ascii="Times New Roman" w:hAnsi="Times New Roman" w:cs="Times New Roman"/>
          <w:b w:val="0"/>
          <w:bCs w:val="0"/>
          <w:i w:val="0"/>
          <w:iCs w:val="0"/>
          <w:snapToGrid w:val="0"/>
        </w:rPr>
        <w:t>. Независимость и Нейтралитет</w:t>
      </w:r>
      <w:bookmarkEnd w:id="4"/>
    </w:p>
    <w:p w:rsidR="00666008" w:rsidRDefault="00091D72">
      <w:pPr>
        <w:tabs>
          <w:tab w:val="left" w:pos="2977"/>
        </w:tabs>
        <w:ind w:firstLine="567"/>
        <w:jc w:val="both"/>
        <w:rPr>
          <w:snapToGrid w:val="0"/>
          <w:color w:val="000000"/>
          <w:sz w:val="24"/>
          <w:szCs w:val="24"/>
          <w:lang w:val="en-US"/>
        </w:rPr>
      </w:pPr>
      <w:r>
        <w:rPr>
          <w:snapToGrid w:val="0"/>
          <w:color w:val="000000"/>
          <w:sz w:val="24"/>
          <w:szCs w:val="24"/>
          <w:lang w:val="en-US"/>
        </w:rPr>
        <w:pict>
          <v:shape id="_x0000_i1030" type="#_x0000_t75" style="width:.75pt;height:3.75pt" fillcolor="window">
            <v:imagedata r:id="rId7" o:title=""/>
          </v:shape>
        </w:pic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Бельгийцы составили конституцию, предусматривающую двухпалатный законодательный орган, избранный мужчинами, владеющими собственностью и королем, чьи исполнительные действия должны были быть подписаны ответственным министром.  Монархом они избрали  Леопольда </w:t>
      </w:r>
      <w:r>
        <w:rPr>
          <w:snapToGrid w:val="0"/>
          <w:color w:val="000000"/>
          <w:sz w:val="24"/>
          <w:szCs w:val="24"/>
          <w:lang w:val="en-US"/>
        </w:rPr>
        <w:t>I</w:t>
      </w:r>
      <w:r>
        <w:rPr>
          <w:snapToGrid w:val="0"/>
          <w:color w:val="000000"/>
          <w:sz w:val="24"/>
          <w:szCs w:val="24"/>
        </w:rPr>
        <w:t xml:space="preserve">. Он был образцовым конституционным монархом. Он был умный практичный правитель, и довольно быстро смог завладеть большой властью и стать значительной фигурой среди правителей Европы.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1839 голландцы, наконец, согласились признать Бельгию, и был подписан мирный договор. Половина Люксембурга стала Бельгийской областью, в то время как Голландии был предоставлен номинальный контроль  относительно части Люксембурга восточнее реки </w:t>
      </w:r>
      <w:r>
        <w:rPr>
          <w:snapToGrid w:val="0"/>
          <w:color w:val="000000"/>
          <w:sz w:val="24"/>
          <w:szCs w:val="24"/>
          <w:lang w:val="en-US"/>
        </w:rPr>
        <w:t>Meuse</w:t>
      </w:r>
      <w:r>
        <w:rPr>
          <w:snapToGrid w:val="0"/>
          <w:color w:val="000000"/>
          <w:sz w:val="24"/>
          <w:szCs w:val="24"/>
        </w:rPr>
        <w:t>. Наиболее важным условием договора было признание Бельгии как " независимого и навсегда нейтрального государства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Даже после того, как союз Католиков и антиклерикальных Либералов распался, Бельгия сохранила свой конституционный режим.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Экономический спад, последовавший за отделением от Голландских рынков,  в 1840 был приостановлен в соответствии с первой национальной европейской программой железнодорожного строительства, которая соединила все главные Бельгийские города.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Бельгия стала  первой индустриальной страной в континентальной Европе, и стала политически и экономно жизнеспособной  в 1865, когда умер Леопольд </w:t>
      </w:r>
      <w:r>
        <w:rPr>
          <w:snapToGrid w:val="0"/>
          <w:color w:val="000000"/>
          <w:sz w:val="24"/>
          <w:szCs w:val="24"/>
          <w:lang w:val="en-US"/>
        </w:rPr>
        <w:t>I</w:t>
      </w:r>
      <w:r>
        <w:rPr>
          <w:snapToGrid w:val="0"/>
          <w:color w:val="000000"/>
          <w:sz w:val="24"/>
          <w:szCs w:val="24"/>
        </w:rPr>
        <w:t xml:space="preserve"> и страну возглавил его сын.</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При Леопольде </w:t>
      </w:r>
      <w:r>
        <w:rPr>
          <w:snapToGrid w:val="0"/>
          <w:color w:val="000000"/>
          <w:sz w:val="24"/>
          <w:szCs w:val="24"/>
          <w:lang w:val="en-US"/>
        </w:rPr>
        <w:t>II</w:t>
      </w:r>
      <w:r>
        <w:rPr>
          <w:snapToGrid w:val="0"/>
          <w:color w:val="000000"/>
          <w:sz w:val="24"/>
          <w:szCs w:val="24"/>
        </w:rPr>
        <w:t>, Бельгия стояла перед многими внутренними проблемами. Либералы и Католики боролись над контролем в образовании.</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Индустриализация  1880-ых и  рост плотности населения — самая большая в Европе — привели к ужасным условиям жизни в городах.  Правительству надо было законодательно улучишь условия рабы и жизни населения.</w:t>
      </w:r>
    </w:p>
    <w:p w:rsidR="00666008" w:rsidRDefault="00666008">
      <w:pPr>
        <w:tabs>
          <w:tab w:val="left" w:pos="2977"/>
        </w:tabs>
        <w:ind w:firstLine="567"/>
        <w:jc w:val="both"/>
        <w:rPr>
          <w:snapToGrid w:val="0"/>
          <w:color w:val="000000"/>
          <w:sz w:val="24"/>
          <w:szCs w:val="24"/>
        </w:rPr>
      </w:pPr>
      <w:r>
        <w:rPr>
          <w:snapToGrid w:val="0"/>
          <w:color w:val="000000"/>
          <w:sz w:val="24"/>
          <w:szCs w:val="24"/>
        </w:rPr>
        <w:t>Рабочие, которые до сих пор не имели права голоса,  в свою очередь стали настаивать на политическом равенстве.</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1893 году всеобщая  забастовка вынудила парламент принять всеобщее избирательное право, распространявшееся на взрослое мужское население.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Другая внутренняя проблема была в отсутствии общего языка. </w:t>
      </w:r>
    </w:p>
    <w:p w:rsidR="00666008" w:rsidRDefault="00666008">
      <w:pPr>
        <w:tabs>
          <w:tab w:val="left" w:pos="2977"/>
        </w:tabs>
        <w:ind w:firstLine="567"/>
        <w:jc w:val="both"/>
        <w:rPr>
          <w:snapToGrid w:val="0"/>
          <w:color w:val="000000"/>
          <w:sz w:val="24"/>
          <w:szCs w:val="24"/>
        </w:rPr>
      </w:pPr>
      <w:r>
        <w:rPr>
          <w:snapToGrid w:val="0"/>
          <w:color w:val="000000"/>
          <w:sz w:val="24"/>
          <w:szCs w:val="24"/>
        </w:rPr>
        <w:t>Преобладающая часть жителей говорила на голландском (</w:t>
      </w:r>
      <w:r>
        <w:rPr>
          <w:snapToGrid w:val="0"/>
          <w:color w:val="000000"/>
          <w:sz w:val="24"/>
          <w:szCs w:val="24"/>
          <w:lang w:val="en-US"/>
        </w:rPr>
        <w:t>Flemings</w:t>
      </w:r>
      <w:r>
        <w:rPr>
          <w:snapToGrid w:val="0"/>
          <w:color w:val="000000"/>
          <w:sz w:val="24"/>
          <w:szCs w:val="24"/>
        </w:rPr>
        <w:t>), часть (в основном, верхи населения, владеющие богатствами Бельгии) -  на французском.</w:t>
      </w:r>
    </w:p>
    <w:p w:rsidR="00666008" w:rsidRDefault="00666008">
      <w:pPr>
        <w:tabs>
          <w:tab w:val="left" w:pos="2977"/>
        </w:tabs>
        <w:ind w:firstLine="567"/>
        <w:jc w:val="both"/>
        <w:rPr>
          <w:snapToGrid w:val="0"/>
          <w:color w:val="000000"/>
          <w:sz w:val="24"/>
          <w:szCs w:val="24"/>
        </w:rPr>
      </w:pPr>
      <w:r>
        <w:rPr>
          <w:snapToGrid w:val="0"/>
          <w:color w:val="000000"/>
          <w:sz w:val="24"/>
          <w:szCs w:val="24"/>
        </w:rPr>
        <w:t>Таким образом,  народ в правительстве был представлен не пропорционально.</w:t>
      </w:r>
    </w:p>
    <w:p w:rsidR="00666008" w:rsidRDefault="00666008">
      <w:pPr>
        <w:tabs>
          <w:tab w:val="left" w:pos="2977"/>
        </w:tabs>
        <w:ind w:firstLine="567"/>
        <w:jc w:val="both"/>
        <w:rPr>
          <w:snapToGrid w:val="0"/>
          <w:color w:val="000000"/>
          <w:sz w:val="24"/>
          <w:szCs w:val="24"/>
        </w:rPr>
      </w:pPr>
      <w:r>
        <w:rPr>
          <w:snapToGrid w:val="0"/>
          <w:color w:val="000000"/>
          <w:sz w:val="24"/>
          <w:szCs w:val="24"/>
        </w:rPr>
        <w:t>Расширение избирательного права стало возмещать эту неустойчивость, вынуждая правительство предоставить равенство обоим языкам как в политике, там и в экономике.</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Леопольд </w:t>
      </w:r>
      <w:r>
        <w:rPr>
          <w:snapToGrid w:val="0"/>
          <w:color w:val="000000"/>
          <w:sz w:val="24"/>
          <w:szCs w:val="24"/>
          <w:lang w:val="en-US"/>
        </w:rPr>
        <w:t>II</w:t>
      </w:r>
      <w:r>
        <w:rPr>
          <w:snapToGrid w:val="0"/>
          <w:color w:val="000000"/>
          <w:sz w:val="24"/>
          <w:szCs w:val="24"/>
        </w:rPr>
        <w:t xml:space="preserve">  лично финансировал экспедицию в Конго и на Берлинской Конференции по Западной Африке в 1884 и 1885 Конго было признано как суверенное Государство. Однако, после 1900, стало проявляться недовольство африканцев, которое  оскорбляло Бельгийское общественное мнение и привело к передаче  контроля  государству .</w:t>
      </w:r>
    </w:p>
    <w:p w:rsidR="00666008" w:rsidRDefault="00666008">
      <w:pPr>
        <w:tabs>
          <w:tab w:val="left" w:pos="2977"/>
        </w:tabs>
        <w:ind w:firstLine="567"/>
        <w:jc w:val="both"/>
        <w:rPr>
          <w:snapToGrid w:val="0"/>
          <w:color w:val="000000"/>
          <w:sz w:val="24"/>
          <w:szCs w:val="24"/>
        </w:rPr>
      </w:pPr>
      <w:r>
        <w:rPr>
          <w:snapToGrid w:val="0"/>
          <w:color w:val="000000"/>
          <w:sz w:val="24"/>
          <w:szCs w:val="24"/>
        </w:rPr>
        <w:t>К этому времени в Эвропе война в Европе оказалась неизбежной, и нейтралитет Бельгии породил внутренние противоречия в стране. Бюджетное финансирование армии нейтральной страны оказалось недостаточным.</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1909, когда Альберт поднимался трон, он предупредил, что армия не  достаточно сильна, чтобы защитить страну.</w:t>
      </w: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bookmarkStart w:id="5" w:name="_Toc483829620"/>
      <w:r>
        <w:rPr>
          <w:rFonts w:ascii="Times New Roman" w:hAnsi="Times New Roman" w:cs="Times New Roman"/>
          <w:b w:val="0"/>
          <w:bCs w:val="0"/>
          <w:i w:val="0"/>
          <w:iCs w:val="0"/>
          <w:snapToGrid w:val="0"/>
          <w:lang w:val="en-US"/>
        </w:rPr>
        <w:t>D</w:t>
      </w:r>
      <w:r>
        <w:rPr>
          <w:rFonts w:ascii="Times New Roman" w:hAnsi="Times New Roman" w:cs="Times New Roman"/>
          <w:b w:val="0"/>
          <w:bCs w:val="0"/>
          <w:i w:val="0"/>
          <w:iCs w:val="0"/>
          <w:snapToGrid w:val="0"/>
        </w:rPr>
        <w:t>. Первая Мировая война</w:t>
      </w:r>
      <w:bookmarkEnd w:id="5"/>
      <w:r>
        <w:rPr>
          <w:rFonts w:ascii="Times New Roman" w:hAnsi="Times New Roman" w:cs="Times New Roman"/>
          <w:b w:val="0"/>
          <w:bCs w:val="0"/>
          <w:i w:val="0"/>
          <w:iCs w:val="0"/>
          <w:snapToGrid w:val="0"/>
        </w:rPr>
        <w:t xml:space="preserve"> </w:t>
      </w:r>
    </w:p>
    <w:p w:rsidR="00666008" w:rsidRDefault="00091D72">
      <w:pPr>
        <w:tabs>
          <w:tab w:val="left" w:pos="2977"/>
        </w:tabs>
        <w:ind w:firstLine="567"/>
        <w:jc w:val="both"/>
        <w:rPr>
          <w:snapToGrid w:val="0"/>
          <w:color w:val="000000"/>
          <w:sz w:val="24"/>
          <w:szCs w:val="24"/>
          <w:lang w:val="en-US"/>
        </w:rPr>
      </w:pPr>
      <w:r>
        <w:rPr>
          <w:snapToGrid w:val="0"/>
          <w:color w:val="000000"/>
          <w:sz w:val="24"/>
          <w:szCs w:val="24"/>
          <w:lang w:val="en-US"/>
        </w:rPr>
        <w:pict>
          <v:shape id="_x0000_i1031" type="#_x0000_t75" style="width:.75pt;height:3.75pt" fillcolor="window">
            <v:imagedata r:id="rId7" o:title=""/>
          </v:shape>
        </w:pict>
      </w:r>
    </w:p>
    <w:p w:rsidR="00666008" w:rsidRDefault="00666008">
      <w:pPr>
        <w:tabs>
          <w:tab w:val="left" w:pos="2977"/>
        </w:tabs>
        <w:ind w:firstLine="567"/>
        <w:jc w:val="both"/>
        <w:rPr>
          <w:snapToGrid w:val="0"/>
          <w:color w:val="000000"/>
          <w:sz w:val="24"/>
          <w:szCs w:val="24"/>
          <w:lang w:val="en-US"/>
        </w:rPr>
      </w:pPr>
    </w:p>
    <w:p w:rsidR="00666008" w:rsidRDefault="00091D72">
      <w:pPr>
        <w:tabs>
          <w:tab w:val="left" w:pos="2977"/>
        </w:tabs>
        <w:ind w:firstLine="567"/>
        <w:jc w:val="both"/>
        <w:rPr>
          <w:snapToGrid w:val="0"/>
          <w:color w:val="000000"/>
          <w:sz w:val="24"/>
          <w:szCs w:val="24"/>
          <w:lang w:val="en-US"/>
        </w:rPr>
      </w:pPr>
      <w:r>
        <w:rPr>
          <w:snapToGrid w:val="0"/>
          <w:color w:val="000000"/>
          <w:sz w:val="24"/>
          <w:szCs w:val="24"/>
          <w:lang w:val="en-US"/>
        </w:rPr>
        <w:pict>
          <v:shape id="_x0000_i1032" type="#_x0000_t75" style="width:.75pt;height:7.5pt" fillcolor="window">
            <v:imagedata r:id="rId8" o:title=""/>
          </v:shape>
        </w:pict>
      </w:r>
    </w:p>
    <w:p w:rsidR="00666008" w:rsidRDefault="00666008">
      <w:pPr>
        <w:tabs>
          <w:tab w:val="left" w:pos="2977"/>
        </w:tabs>
        <w:ind w:firstLine="567"/>
        <w:jc w:val="both"/>
        <w:rPr>
          <w:snapToGrid w:val="0"/>
          <w:color w:val="000000"/>
          <w:sz w:val="24"/>
          <w:szCs w:val="24"/>
        </w:rPr>
      </w:pPr>
      <w:r>
        <w:rPr>
          <w:snapToGrid w:val="0"/>
          <w:color w:val="000000"/>
          <w:sz w:val="24"/>
          <w:szCs w:val="24"/>
        </w:rPr>
        <w:t>4 августа, 1914, через неделю после того, нак началась война, немецкие отряды пересекли границы  Бельгии, игнорируя нейтральный статус. Правительство сопротивлялось вторжению и обратилось к Франции, Англии, и России для помощи.  Бельгийцы героически пытались защищаться в течение 4 лет. За это время погибло 80 000 солдат и гражданского населения.</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Главное Союзническое наступление, которое началось 28 сентября 1918 г., полностью освободило Бельгийское побережье и немцы согласились подписать перемирие. </w:t>
      </w:r>
    </w:p>
    <w:p w:rsidR="00666008" w:rsidRDefault="00666008">
      <w:pPr>
        <w:tabs>
          <w:tab w:val="left" w:pos="2977"/>
        </w:tabs>
        <w:ind w:firstLine="567"/>
        <w:jc w:val="both"/>
        <w:rPr>
          <w:snapToGrid w:val="0"/>
          <w:color w:val="000000"/>
          <w:sz w:val="24"/>
          <w:szCs w:val="24"/>
        </w:rPr>
      </w:pPr>
      <w:r>
        <w:rPr>
          <w:snapToGrid w:val="0"/>
          <w:color w:val="000000"/>
          <w:sz w:val="24"/>
          <w:szCs w:val="24"/>
        </w:rPr>
        <w:t>Перед Бельгией стояли с задачей восстановления опустошенных областей.</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Несмотря на то, что разрешения были огромные,  страна  смогла довольно в короткие сроки восстановиться. </w:t>
      </w:r>
    </w:p>
    <w:p w:rsidR="00666008" w:rsidRDefault="00666008">
      <w:pPr>
        <w:tabs>
          <w:tab w:val="left" w:pos="2977"/>
        </w:tabs>
        <w:ind w:firstLine="567"/>
        <w:jc w:val="both"/>
        <w:rPr>
          <w:snapToGrid w:val="0"/>
          <w:color w:val="000000"/>
          <w:sz w:val="24"/>
          <w:szCs w:val="24"/>
        </w:rPr>
      </w:pPr>
      <w:r>
        <w:rPr>
          <w:snapToGrid w:val="0"/>
          <w:color w:val="000000"/>
          <w:sz w:val="24"/>
          <w:szCs w:val="24"/>
        </w:rPr>
        <w:t>После войны избирательное право было присвоено даже неквалифицированному мужскому населению.</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Бельгия отказалась от нейтралитета и в 1920 подписала военный союз с Францией. </w:t>
      </w:r>
    </w:p>
    <w:p w:rsidR="00666008" w:rsidRDefault="00666008">
      <w:pPr>
        <w:tabs>
          <w:tab w:val="left" w:pos="2977"/>
        </w:tabs>
        <w:ind w:firstLine="567"/>
        <w:jc w:val="both"/>
        <w:rPr>
          <w:snapToGrid w:val="0"/>
          <w:color w:val="000000"/>
          <w:sz w:val="24"/>
          <w:szCs w:val="24"/>
        </w:rPr>
      </w:pPr>
      <w:r>
        <w:rPr>
          <w:snapToGrid w:val="0"/>
          <w:color w:val="000000"/>
          <w:sz w:val="24"/>
          <w:szCs w:val="24"/>
        </w:rPr>
        <w:t>В 1925 Англия, Франция, Германия, и Италия признали территориальную неприкосновенность Бельгии.</w:t>
      </w:r>
    </w:p>
    <w:p w:rsidR="00666008" w:rsidRDefault="00666008">
      <w:pPr>
        <w:tabs>
          <w:tab w:val="left" w:pos="2977"/>
        </w:tabs>
        <w:ind w:firstLine="567"/>
        <w:jc w:val="both"/>
        <w:rPr>
          <w:snapToGrid w:val="0"/>
          <w:color w:val="000000"/>
          <w:sz w:val="24"/>
          <w:szCs w:val="24"/>
        </w:rPr>
      </w:pPr>
    </w:p>
    <w:p w:rsidR="00666008" w:rsidRDefault="00091D72">
      <w:pPr>
        <w:tabs>
          <w:tab w:val="left" w:pos="2977"/>
        </w:tabs>
        <w:ind w:firstLine="567"/>
        <w:jc w:val="both"/>
        <w:rPr>
          <w:snapToGrid w:val="0"/>
          <w:color w:val="000000"/>
          <w:sz w:val="24"/>
          <w:szCs w:val="24"/>
          <w:lang w:val="en-US"/>
        </w:rPr>
      </w:pPr>
      <w:r>
        <w:rPr>
          <w:snapToGrid w:val="0"/>
          <w:color w:val="000000"/>
          <w:sz w:val="24"/>
          <w:szCs w:val="24"/>
          <w:lang w:val="en-US"/>
        </w:rPr>
        <w:pict>
          <v:shape id="_x0000_i1033" type="#_x0000_t75" style="width:.75pt;height:15pt" fillcolor="window">
            <v:imagedata r:id="rId6" o:title=""/>
          </v:shape>
        </w:pict>
      </w: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bookmarkStart w:id="6" w:name="_Toc483829621"/>
      <w:r>
        <w:rPr>
          <w:rFonts w:ascii="Times New Roman" w:hAnsi="Times New Roman" w:cs="Times New Roman"/>
          <w:b w:val="0"/>
          <w:bCs w:val="0"/>
          <w:i w:val="0"/>
          <w:iCs w:val="0"/>
          <w:snapToGrid w:val="0"/>
          <w:lang w:val="en-US"/>
        </w:rPr>
        <w:t>E</w:t>
      </w:r>
      <w:r>
        <w:rPr>
          <w:rFonts w:ascii="Times New Roman" w:hAnsi="Times New Roman" w:cs="Times New Roman"/>
          <w:b w:val="0"/>
          <w:bCs w:val="0"/>
          <w:i w:val="0"/>
          <w:iCs w:val="0"/>
          <w:snapToGrid w:val="0"/>
        </w:rPr>
        <w:t>. Вторая Мировая Война</w:t>
      </w:r>
      <w:bookmarkEnd w:id="6"/>
    </w:p>
    <w:p w:rsidR="00666008" w:rsidRDefault="00666008">
      <w:pPr>
        <w:tabs>
          <w:tab w:val="left" w:pos="2977"/>
        </w:tabs>
        <w:ind w:firstLine="567"/>
        <w:jc w:val="both"/>
        <w:rPr>
          <w:snapToGrid w:val="0"/>
          <w:color w:val="000000"/>
          <w:sz w:val="24"/>
          <w:szCs w:val="24"/>
        </w:rPr>
      </w:pPr>
    </w:p>
    <w:p w:rsidR="00666008" w:rsidRDefault="00091D72">
      <w:pPr>
        <w:tabs>
          <w:tab w:val="left" w:pos="2977"/>
        </w:tabs>
        <w:ind w:firstLine="567"/>
        <w:jc w:val="both"/>
        <w:rPr>
          <w:snapToGrid w:val="0"/>
          <w:color w:val="000000"/>
          <w:sz w:val="24"/>
          <w:szCs w:val="24"/>
        </w:rPr>
      </w:pPr>
      <w:r>
        <w:rPr>
          <w:snapToGrid w:val="0"/>
          <w:color w:val="000000"/>
          <w:sz w:val="24"/>
          <w:szCs w:val="24"/>
          <w:lang w:val="en-US"/>
        </w:rPr>
        <w:pict>
          <v:shape id="_x0000_i1034" type="#_x0000_t75" style="width:.75pt;height:3.75pt" fillcolor="window">
            <v:imagedata r:id="rId7" o:title=""/>
          </v:shape>
        </w:pict>
      </w:r>
      <w:r w:rsidR="00666008">
        <w:rPr>
          <w:snapToGrid w:val="0"/>
          <w:color w:val="000000"/>
          <w:sz w:val="24"/>
          <w:szCs w:val="24"/>
        </w:rPr>
        <w:t xml:space="preserve">10 мая  1940 Германией атаковала Бельгию без предупреждения.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Немцы бомбили Бельгийские летные поля, железнодорожные станции, и центры коммуникаций.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Французская и Британская армии, прибывшие  на помощь Бельгии, были разбиты немцами.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28 мая остатки армии короля Леопольда </w:t>
      </w:r>
      <w:r>
        <w:rPr>
          <w:snapToGrid w:val="0"/>
          <w:color w:val="000000"/>
          <w:sz w:val="24"/>
          <w:szCs w:val="24"/>
          <w:lang w:val="en-US"/>
        </w:rPr>
        <w:t>III</w:t>
      </w:r>
      <w:r>
        <w:rPr>
          <w:snapToGrid w:val="0"/>
          <w:color w:val="000000"/>
          <w:sz w:val="24"/>
          <w:szCs w:val="24"/>
        </w:rPr>
        <w:t xml:space="preserve"> безоговорочно капитулировали . Бельгийский кабинет, который сбежал в Париж, не признал поражение, объявляя сдачу короля " незаконной и неконституционной. " </w:t>
      </w:r>
    </w:p>
    <w:p w:rsidR="00666008" w:rsidRDefault="00666008">
      <w:pPr>
        <w:tabs>
          <w:tab w:val="left" w:pos="2977"/>
        </w:tabs>
        <w:ind w:firstLine="567"/>
        <w:jc w:val="both"/>
        <w:rPr>
          <w:snapToGrid w:val="0"/>
          <w:color w:val="000000"/>
          <w:sz w:val="24"/>
          <w:szCs w:val="24"/>
        </w:rPr>
      </w:pPr>
      <w:r>
        <w:rPr>
          <w:snapToGrid w:val="0"/>
          <w:color w:val="000000"/>
          <w:sz w:val="24"/>
          <w:szCs w:val="24"/>
        </w:rPr>
        <w:t>В сентябре 1944 года парламент выбрал принца Чарльза.</w:t>
      </w:r>
    </w:p>
    <w:p w:rsidR="00666008" w:rsidRDefault="00666008">
      <w:pPr>
        <w:pStyle w:val="1"/>
        <w:tabs>
          <w:tab w:val="left" w:pos="2977"/>
        </w:tabs>
        <w:spacing w:before="0" w:after="0"/>
        <w:ind w:firstLine="567"/>
        <w:rPr>
          <w:rFonts w:ascii="Times New Roman" w:hAnsi="Times New Roman" w:cs="Times New Roman"/>
          <w:b w:val="0"/>
          <w:bCs w:val="0"/>
          <w:sz w:val="24"/>
          <w:szCs w:val="24"/>
        </w:rPr>
      </w:pPr>
      <w:bookmarkStart w:id="7" w:name="_Toc483829622"/>
      <w:r>
        <w:rPr>
          <w:rFonts w:ascii="Times New Roman" w:hAnsi="Times New Roman" w:cs="Times New Roman"/>
          <w:b w:val="0"/>
          <w:bCs w:val="0"/>
          <w:sz w:val="24"/>
          <w:szCs w:val="24"/>
        </w:rPr>
        <w:t>НИДЕРЛАНДЫ</w:t>
      </w:r>
      <w:bookmarkEnd w:id="7"/>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История Нидерландов начинается с 1 века нашей эры, когда Римляне во главе с Юлием Цезарем завоевали большую часть  территории, в то время населенной  в основном </w:t>
      </w:r>
      <w:r>
        <w:rPr>
          <w:snapToGrid w:val="0"/>
          <w:color w:val="000000"/>
          <w:sz w:val="24"/>
          <w:szCs w:val="24"/>
          <w:lang w:val="en-US"/>
        </w:rPr>
        <w:t>Frisians</w:t>
      </w:r>
      <w:r>
        <w:rPr>
          <w:snapToGrid w:val="0"/>
          <w:color w:val="000000"/>
          <w:sz w:val="24"/>
          <w:szCs w:val="24"/>
        </w:rPr>
        <w:t xml:space="preserve"> и менее Celtic племенами.</w:t>
      </w:r>
    </w:p>
    <w:p w:rsidR="00666008" w:rsidRDefault="00666008">
      <w:pPr>
        <w:tabs>
          <w:tab w:val="left" w:pos="2977"/>
        </w:tabs>
        <w:ind w:firstLine="567"/>
        <w:jc w:val="both"/>
        <w:rPr>
          <w:snapToGrid w:val="0"/>
          <w:color w:val="000000"/>
          <w:sz w:val="24"/>
          <w:szCs w:val="24"/>
        </w:rPr>
      </w:pP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bookmarkStart w:id="8" w:name="_Toc483829623"/>
      <w:r>
        <w:rPr>
          <w:rFonts w:ascii="Times New Roman" w:hAnsi="Times New Roman" w:cs="Times New Roman"/>
          <w:b w:val="0"/>
          <w:bCs w:val="0"/>
          <w:i w:val="0"/>
          <w:iCs w:val="0"/>
          <w:snapToGrid w:val="0"/>
          <w:lang w:val="en-US"/>
        </w:rPr>
        <w:t>A</w:t>
      </w:r>
      <w:r>
        <w:rPr>
          <w:rFonts w:ascii="Times New Roman" w:hAnsi="Times New Roman" w:cs="Times New Roman"/>
          <w:b w:val="0"/>
          <w:bCs w:val="0"/>
          <w:i w:val="0"/>
          <w:iCs w:val="0"/>
          <w:snapToGrid w:val="0"/>
        </w:rPr>
        <w:t>. Римская Эра</w:t>
      </w:r>
      <w:bookmarkEnd w:id="8"/>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Позже, католики завоевали юго-восточную часть страны, за рекой Рейн. </w:t>
      </w:r>
    </w:p>
    <w:p w:rsidR="00666008" w:rsidRDefault="00666008">
      <w:pPr>
        <w:tabs>
          <w:tab w:val="left" w:pos="2977"/>
        </w:tabs>
        <w:ind w:firstLine="567"/>
        <w:jc w:val="both"/>
        <w:rPr>
          <w:snapToGrid w:val="0"/>
          <w:color w:val="000000"/>
          <w:sz w:val="24"/>
          <w:szCs w:val="24"/>
        </w:rPr>
      </w:pPr>
      <w:r>
        <w:rPr>
          <w:snapToGrid w:val="0"/>
          <w:color w:val="000000"/>
          <w:sz w:val="24"/>
          <w:szCs w:val="24"/>
        </w:rPr>
        <w:t>Главным образом, они захватили Нидерланды, что бы  управлять несколькими портами Рейна, которые находились севернее, чем сейчас.</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Римляне принесли мир и процветание больше чем, на  250 лет. </w:t>
      </w:r>
    </w:p>
    <w:p w:rsidR="00666008" w:rsidRDefault="00666008">
      <w:pPr>
        <w:tabs>
          <w:tab w:val="left" w:pos="2977"/>
        </w:tabs>
        <w:ind w:firstLine="567"/>
        <w:jc w:val="both"/>
        <w:rPr>
          <w:snapToGrid w:val="0"/>
          <w:color w:val="000000"/>
          <w:sz w:val="24"/>
          <w:szCs w:val="24"/>
        </w:rPr>
      </w:pPr>
      <w:r>
        <w:rPr>
          <w:snapToGrid w:val="0"/>
          <w:color w:val="000000"/>
          <w:sz w:val="24"/>
          <w:szCs w:val="24"/>
        </w:rPr>
        <w:t>Римские торговцы вошли в область свободно, занимаясь продажей изделий из Италии и Галлии. Католики построили храмы, построили множество больших ферм, и таким образом повлияли на развитие местных племен.</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Около 300 года влияние Римлян стало ослабевать, и Немецкие племена, подались на восток.  </w:t>
      </w:r>
      <w:r>
        <w:rPr>
          <w:snapToGrid w:val="0"/>
          <w:color w:val="000000"/>
          <w:sz w:val="24"/>
          <w:szCs w:val="24"/>
          <w:lang w:val="en-US"/>
        </w:rPr>
        <w:t>Frisians</w:t>
      </w:r>
      <w:r>
        <w:rPr>
          <w:snapToGrid w:val="0"/>
          <w:color w:val="000000"/>
          <w:sz w:val="24"/>
          <w:szCs w:val="24"/>
        </w:rPr>
        <w:t xml:space="preserve"> проживали на севере,  </w:t>
      </w:r>
      <w:r>
        <w:rPr>
          <w:snapToGrid w:val="0"/>
          <w:color w:val="000000"/>
          <w:sz w:val="24"/>
          <w:szCs w:val="24"/>
          <w:lang w:val="en-US"/>
        </w:rPr>
        <w:t>Saxons</w:t>
      </w:r>
      <w:r>
        <w:rPr>
          <w:snapToGrid w:val="0"/>
          <w:color w:val="000000"/>
          <w:sz w:val="24"/>
          <w:szCs w:val="24"/>
        </w:rPr>
        <w:t xml:space="preserve"> заняли восточную часть области, а </w:t>
      </w:r>
      <w:r>
        <w:rPr>
          <w:snapToGrid w:val="0"/>
          <w:color w:val="000000"/>
          <w:sz w:val="24"/>
          <w:szCs w:val="24"/>
          <w:lang w:val="en-US"/>
        </w:rPr>
        <w:t>Franks</w:t>
      </w:r>
      <w:r>
        <w:rPr>
          <w:snapToGrid w:val="0"/>
          <w:color w:val="000000"/>
          <w:sz w:val="24"/>
          <w:szCs w:val="24"/>
        </w:rPr>
        <w:t>, переместились на  запад и юг.</w:t>
      </w:r>
    </w:p>
    <w:p w:rsidR="00666008" w:rsidRDefault="00666008">
      <w:pPr>
        <w:tabs>
          <w:tab w:val="left" w:pos="2977"/>
        </w:tabs>
        <w:ind w:firstLine="567"/>
        <w:jc w:val="both"/>
        <w:rPr>
          <w:snapToGrid w:val="0"/>
          <w:color w:val="000000"/>
          <w:sz w:val="24"/>
          <w:szCs w:val="24"/>
        </w:rPr>
      </w:pP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bookmarkStart w:id="9" w:name="_Toc483829624"/>
      <w:r>
        <w:rPr>
          <w:rFonts w:ascii="Times New Roman" w:hAnsi="Times New Roman" w:cs="Times New Roman"/>
          <w:b w:val="0"/>
          <w:bCs w:val="0"/>
          <w:i w:val="0"/>
          <w:iCs w:val="0"/>
          <w:snapToGrid w:val="0"/>
          <w:lang w:val="en-US"/>
        </w:rPr>
        <w:t>B</w:t>
      </w:r>
      <w:r>
        <w:rPr>
          <w:rFonts w:ascii="Times New Roman" w:hAnsi="Times New Roman" w:cs="Times New Roman"/>
          <w:b w:val="0"/>
          <w:bCs w:val="0"/>
          <w:i w:val="0"/>
          <w:iCs w:val="0"/>
          <w:snapToGrid w:val="0"/>
        </w:rPr>
        <w:t>. Средневековье</w:t>
      </w:r>
      <w:bookmarkEnd w:id="9"/>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Франки  были наиболее сильные захватчики. Они завоевали Фризианцев и Саксонцев и заставили их принять христианство.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843  Нидерланды стали частью Лотарингии , еще позже, в 925, частью Святой Римской Империи.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то время Голландской нации не существовало, и жителей подчинялись местным лордам. </w:t>
      </w:r>
    </w:p>
    <w:p w:rsidR="00666008" w:rsidRDefault="00666008">
      <w:pPr>
        <w:tabs>
          <w:tab w:val="left" w:pos="2977"/>
        </w:tabs>
        <w:ind w:firstLine="567"/>
        <w:jc w:val="both"/>
        <w:rPr>
          <w:snapToGrid w:val="0"/>
          <w:color w:val="000000"/>
          <w:sz w:val="24"/>
          <w:szCs w:val="24"/>
        </w:rPr>
      </w:pPr>
      <w:r>
        <w:rPr>
          <w:snapToGrid w:val="0"/>
          <w:color w:val="000000"/>
          <w:sz w:val="24"/>
          <w:szCs w:val="24"/>
        </w:rPr>
        <w:t>В течение 12-ого, 13-ого, и 14-ого столетий область стала важным центром торговли. Под покровительством богатых торговцев города стали претндовать на власть.</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Торговцы часто поддерживали регионального правителя в его кампаниях против непослушных вассалов, но в то же  время требовали от него привилегии, необходимые для развития  торговли и усиления  города и положения торгового класса.</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Подчинение Нидерландов  Святой Римской Империи  стало в значительной степени номинальным. </w:t>
      </w:r>
    </w:p>
    <w:p w:rsidR="00666008" w:rsidRDefault="00666008">
      <w:pPr>
        <w:tabs>
          <w:tab w:val="left" w:pos="2977"/>
        </w:tabs>
        <w:ind w:firstLine="567"/>
        <w:jc w:val="both"/>
        <w:rPr>
          <w:snapToGrid w:val="0"/>
          <w:color w:val="000000"/>
          <w:sz w:val="24"/>
          <w:szCs w:val="24"/>
        </w:rPr>
      </w:pPr>
      <w:r>
        <w:rPr>
          <w:snapToGrid w:val="0"/>
          <w:color w:val="000000"/>
          <w:sz w:val="24"/>
          <w:szCs w:val="24"/>
        </w:rPr>
        <w:t>Голланды продолжали торговать с некоторомыи немецкими прибрежными городами, типа Бремена и Гамбурга, но главное влияние стала оказывать Франция.</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bookmarkStart w:id="10" w:name="_Toc483829625"/>
      <w:r>
        <w:rPr>
          <w:rFonts w:ascii="Times New Roman" w:hAnsi="Times New Roman" w:cs="Times New Roman"/>
          <w:b w:val="0"/>
          <w:bCs w:val="0"/>
          <w:i w:val="0"/>
          <w:iCs w:val="0"/>
          <w:snapToGrid w:val="0"/>
          <w:lang w:val="en-US"/>
        </w:rPr>
        <w:t>C</w:t>
      </w:r>
      <w:r>
        <w:rPr>
          <w:rFonts w:ascii="Times New Roman" w:hAnsi="Times New Roman" w:cs="Times New Roman"/>
          <w:b w:val="0"/>
          <w:bCs w:val="0"/>
          <w:i w:val="0"/>
          <w:iCs w:val="0"/>
          <w:snapToGrid w:val="0"/>
        </w:rPr>
        <w:t>. Ренессанс</w:t>
      </w:r>
      <w:bookmarkEnd w:id="10"/>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течение 15-ого и раннего 16-ого столетий, через обман, войну, и политическое маневрирование, большая чать области, включая территорию современных Нидерландов  — Голландия, </w:t>
      </w:r>
      <w:r>
        <w:rPr>
          <w:snapToGrid w:val="0"/>
          <w:color w:val="000000"/>
          <w:sz w:val="24"/>
          <w:szCs w:val="24"/>
          <w:lang w:val="en-US"/>
        </w:rPr>
        <w:t>Utrecht</w:t>
      </w:r>
      <w:r>
        <w:rPr>
          <w:snapToGrid w:val="0"/>
          <w:color w:val="000000"/>
          <w:sz w:val="24"/>
          <w:szCs w:val="24"/>
        </w:rPr>
        <w:t xml:space="preserve">, </w:t>
      </w:r>
      <w:r>
        <w:rPr>
          <w:snapToGrid w:val="0"/>
          <w:color w:val="000000"/>
          <w:sz w:val="24"/>
          <w:szCs w:val="24"/>
          <w:lang w:val="en-US"/>
        </w:rPr>
        <w:t>Noord</w:t>
      </w:r>
      <w:r>
        <w:rPr>
          <w:snapToGrid w:val="0"/>
          <w:color w:val="000000"/>
          <w:sz w:val="24"/>
          <w:szCs w:val="24"/>
        </w:rPr>
        <w:t>-</w:t>
      </w:r>
      <w:r>
        <w:rPr>
          <w:snapToGrid w:val="0"/>
          <w:color w:val="000000"/>
          <w:sz w:val="24"/>
          <w:szCs w:val="24"/>
          <w:lang w:val="en-US"/>
        </w:rPr>
        <w:t>Brabant</w:t>
      </w:r>
      <w:r>
        <w:rPr>
          <w:snapToGrid w:val="0"/>
          <w:color w:val="000000"/>
          <w:sz w:val="24"/>
          <w:szCs w:val="24"/>
        </w:rPr>
        <w:t xml:space="preserve">, и </w:t>
      </w:r>
      <w:r>
        <w:rPr>
          <w:snapToGrid w:val="0"/>
          <w:color w:val="000000"/>
          <w:sz w:val="24"/>
          <w:szCs w:val="24"/>
          <w:lang w:val="en-US"/>
        </w:rPr>
        <w:t>Gelderland</w:t>
      </w:r>
      <w:r>
        <w:rPr>
          <w:snapToGrid w:val="0"/>
          <w:color w:val="000000"/>
          <w:sz w:val="24"/>
          <w:szCs w:val="24"/>
        </w:rPr>
        <w:t xml:space="preserve"> — вошла в руки Бургундских герцогов.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1519 году  территория была под покровительством Святого Римского Императора Чарльза </w:t>
      </w:r>
      <w:r>
        <w:rPr>
          <w:snapToGrid w:val="0"/>
          <w:color w:val="000000"/>
          <w:sz w:val="24"/>
          <w:szCs w:val="24"/>
          <w:lang w:val="en-US"/>
        </w:rPr>
        <w:t>V</w:t>
      </w:r>
      <w:r>
        <w:rPr>
          <w:snapToGrid w:val="0"/>
          <w:color w:val="000000"/>
          <w:sz w:val="24"/>
          <w:szCs w:val="24"/>
        </w:rPr>
        <w:t>.</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Но в 1555 Чарльз оставил, и Испанию и Нидерланды своему сыну,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Филлип </w:t>
      </w:r>
      <w:r>
        <w:rPr>
          <w:snapToGrid w:val="0"/>
          <w:color w:val="000000"/>
          <w:sz w:val="24"/>
          <w:szCs w:val="24"/>
          <w:lang w:val="en-US"/>
        </w:rPr>
        <w:t>II</w:t>
      </w:r>
      <w:r>
        <w:rPr>
          <w:snapToGrid w:val="0"/>
          <w:color w:val="000000"/>
          <w:sz w:val="24"/>
          <w:szCs w:val="24"/>
        </w:rPr>
        <w:t>, бывший испанцем по рождению и образованием и  имел виды на северные Европейские территории. При нем началась  эпохальная война за независимость  1568 – 1648 г.г. голландцев против Испании.</w:t>
      </w:r>
    </w:p>
    <w:p w:rsidR="00666008" w:rsidRDefault="00666008">
      <w:pPr>
        <w:tabs>
          <w:tab w:val="left" w:pos="2977"/>
        </w:tabs>
        <w:ind w:firstLine="567"/>
        <w:jc w:val="both"/>
        <w:rPr>
          <w:snapToGrid w:val="0"/>
          <w:color w:val="000000"/>
          <w:sz w:val="24"/>
          <w:szCs w:val="24"/>
        </w:rPr>
      </w:pPr>
    </w:p>
    <w:p w:rsidR="00666008" w:rsidRDefault="00666008">
      <w:pPr>
        <w:pStyle w:val="2"/>
        <w:tabs>
          <w:tab w:val="left" w:pos="2977"/>
        </w:tabs>
        <w:spacing w:before="0" w:after="0"/>
        <w:ind w:firstLine="567"/>
        <w:jc w:val="both"/>
        <w:rPr>
          <w:rFonts w:ascii="Times New Roman" w:hAnsi="Times New Roman" w:cs="Times New Roman"/>
          <w:b w:val="0"/>
          <w:bCs w:val="0"/>
          <w:i w:val="0"/>
          <w:iCs w:val="0"/>
        </w:rPr>
      </w:pPr>
      <w:bookmarkStart w:id="11" w:name="_Toc483829626"/>
      <w:r>
        <w:rPr>
          <w:rFonts w:ascii="Times New Roman" w:hAnsi="Times New Roman" w:cs="Times New Roman"/>
          <w:b w:val="0"/>
          <w:bCs w:val="0"/>
          <w:i w:val="0"/>
          <w:iCs w:val="0"/>
        </w:rPr>
        <w:t>D. Борьба за Независимость</w:t>
      </w:r>
      <w:bookmarkEnd w:id="11"/>
      <w:r>
        <w:rPr>
          <w:rFonts w:ascii="Times New Roman" w:hAnsi="Times New Roman" w:cs="Times New Roman"/>
          <w:b w:val="0"/>
          <w:bCs w:val="0"/>
          <w:i w:val="0"/>
          <w:iCs w:val="0"/>
        </w:rPr>
        <w:t xml:space="preserve"> </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Римская католическая церковь  была государственной церковью Испании. </w:t>
      </w:r>
    </w:p>
    <w:p w:rsidR="00666008" w:rsidRDefault="00666008">
      <w:pPr>
        <w:tabs>
          <w:tab w:val="left" w:pos="2977"/>
        </w:tabs>
        <w:ind w:firstLine="567"/>
        <w:jc w:val="both"/>
        <w:rPr>
          <w:snapToGrid w:val="0"/>
          <w:color w:val="000000"/>
          <w:sz w:val="24"/>
          <w:szCs w:val="24"/>
        </w:rPr>
      </w:pPr>
      <w:r>
        <w:rPr>
          <w:snapToGrid w:val="0"/>
          <w:color w:val="000000"/>
          <w:sz w:val="24"/>
          <w:szCs w:val="24"/>
        </w:rPr>
        <w:t>Кальвинизм, Протестантское движение довольно быстро освоилось здесь; они создали здесь  хорошо-организованную церковь, которая была подготовлена, чтобы оспорить Римско-католическую церковь.</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1566 толпы разрушили, разгоромили Католические церкви во всей  стране.</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ответе, гневный Филип послал в НИдерланды  отряды , под коммандованием  </w:t>
      </w:r>
      <w:r>
        <w:rPr>
          <w:snapToGrid w:val="0"/>
          <w:color w:val="000000"/>
          <w:sz w:val="24"/>
          <w:szCs w:val="24"/>
          <w:lang w:val="en-US"/>
        </w:rPr>
        <w:t>Fernando</w:t>
      </w:r>
      <w:r>
        <w:rPr>
          <w:snapToGrid w:val="0"/>
          <w:color w:val="000000"/>
          <w:sz w:val="24"/>
          <w:szCs w:val="24"/>
        </w:rPr>
        <w:t xml:space="preserve"> ‘ </w:t>
      </w:r>
      <w:r>
        <w:rPr>
          <w:snapToGrid w:val="0"/>
          <w:color w:val="000000"/>
          <w:sz w:val="24"/>
          <w:szCs w:val="24"/>
          <w:lang w:val="en-US"/>
        </w:rPr>
        <w:t>lvarez</w:t>
      </w:r>
      <w:r>
        <w:rPr>
          <w:snapToGrid w:val="0"/>
          <w:color w:val="000000"/>
          <w:sz w:val="24"/>
          <w:szCs w:val="24"/>
        </w:rPr>
        <w:t xml:space="preserve"> </w:t>
      </w:r>
      <w:r>
        <w:rPr>
          <w:snapToGrid w:val="0"/>
          <w:color w:val="000000"/>
          <w:sz w:val="24"/>
          <w:szCs w:val="24"/>
          <w:lang w:val="en-US"/>
        </w:rPr>
        <w:t>Toledo</w:t>
      </w:r>
      <w:r>
        <w:rPr>
          <w:snapToGrid w:val="0"/>
          <w:color w:val="000000"/>
          <w:sz w:val="24"/>
          <w:szCs w:val="24"/>
        </w:rPr>
        <w:t>, Третьего Герцога Эльбы. Чрезмерно резкая политика герцога и инквизиции закончились открытым восстанием.</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Уильям </w:t>
      </w:r>
      <w:r>
        <w:rPr>
          <w:snapToGrid w:val="0"/>
          <w:color w:val="000000"/>
          <w:sz w:val="24"/>
          <w:szCs w:val="24"/>
          <w:lang w:val="en-US"/>
        </w:rPr>
        <w:t>I</w:t>
      </w:r>
      <w:r>
        <w:rPr>
          <w:snapToGrid w:val="0"/>
          <w:color w:val="000000"/>
          <w:sz w:val="24"/>
          <w:szCs w:val="24"/>
        </w:rPr>
        <w:t xml:space="preserve">  Тихий возглавил восстание..</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1579 был сформирован анти-испанский союз всех северных и некоторых южных областей. Этот союз  стал ядром существующей Голландской нации. В 1581 Голландские области в пределах Союза </w:t>
      </w:r>
      <w:r>
        <w:rPr>
          <w:snapToGrid w:val="0"/>
          <w:color w:val="000000"/>
          <w:sz w:val="24"/>
          <w:szCs w:val="24"/>
          <w:lang w:val="en-US"/>
        </w:rPr>
        <w:t>Utrecht</w:t>
      </w:r>
      <w:r>
        <w:rPr>
          <w:snapToGrid w:val="0"/>
          <w:color w:val="000000"/>
          <w:sz w:val="24"/>
          <w:szCs w:val="24"/>
        </w:rPr>
        <w:t xml:space="preserve"> объявили свою независимость от Испании.</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Уильям Тихий был убит в 1584. </w:t>
      </w:r>
    </w:p>
    <w:p w:rsidR="00666008" w:rsidRDefault="00666008">
      <w:pPr>
        <w:tabs>
          <w:tab w:val="left" w:pos="2977"/>
        </w:tabs>
        <w:ind w:firstLine="567"/>
        <w:jc w:val="both"/>
        <w:rPr>
          <w:snapToGrid w:val="0"/>
          <w:color w:val="000000"/>
          <w:sz w:val="24"/>
          <w:szCs w:val="24"/>
        </w:rPr>
      </w:pPr>
      <w:r>
        <w:rPr>
          <w:snapToGrid w:val="0"/>
          <w:color w:val="000000"/>
          <w:sz w:val="24"/>
          <w:szCs w:val="24"/>
        </w:rPr>
        <w:t>1585 Испания повторно  завоевала фактически весь юг, включая важный порт Антверпена.</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1585- 1600 –х гг благодаря помощи Англии семь областей  Союза </w:t>
      </w:r>
      <w:r>
        <w:rPr>
          <w:snapToGrid w:val="0"/>
          <w:color w:val="000000"/>
          <w:sz w:val="24"/>
          <w:szCs w:val="24"/>
          <w:lang w:val="en-US"/>
        </w:rPr>
        <w:t>Utrecht</w:t>
      </w:r>
      <w:r>
        <w:rPr>
          <w:snapToGrid w:val="0"/>
          <w:color w:val="000000"/>
          <w:sz w:val="24"/>
          <w:szCs w:val="24"/>
        </w:rPr>
        <w:t xml:space="preserve"> были очищены от Испанских отрядов </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1648 Испания подписала соглашение, к котором признавала суверинитет Объединенной Голландской Республики.</w:t>
      </w:r>
    </w:p>
    <w:p w:rsidR="00666008" w:rsidRDefault="00666008">
      <w:pPr>
        <w:tabs>
          <w:tab w:val="left" w:pos="2977"/>
        </w:tabs>
        <w:ind w:firstLine="567"/>
        <w:jc w:val="both"/>
        <w:rPr>
          <w:snapToGrid w:val="0"/>
          <w:color w:val="000000"/>
          <w:sz w:val="24"/>
          <w:szCs w:val="24"/>
        </w:rPr>
      </w:pPr>
      <w:r>
        <w:rPr>
          <w:snapToGrid w:val="0"/>
          <w:color w:val="000000"/>
          <w:sz w:val="24"/>
          <w:szCs w:val="24"/>
        </w:rPr>
        <w:t>Республика таким образом разъединяла все теоретические связи с Испанией и Святой Римской Империей .</w:t>
      </w:r>
    </w:p>
    <w:p w:rsidR="00666008" w:rsidRDefault="00666008">
      <w:pPr>
        <w:tabs>
          <w:tab w:val="left" w:pos="2977"/>
        </w:tabs>
        <w:ind w:firstLine="567"/>
        <w:jc w:val="both"/>
        <w:rPr>
          <w:snapToGrid w:val="0"/>
          <w:color w:val="000000"/>
          <w:sz w:val="24"/>
          <w:szCs w:val="24"/>
        </w:rPr>
      </w:pP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bookmarkStart w:id="12" w:name="_Toc483829627"/>
      <w:r>
        <w:rPr>
          <w:rFonts w:ascii="Times New Roman" w:hAnsi="Times New Roman" w:cs="Times New Roman"/>
          <w:b w:val="0"/>
          <w:bCs w:val="0"/>
          <w:i w:val="0"/>
          <w:iCs w:val="0"/>
          <w:snapToGrid w:val="0"/>
          <w:lang w:val="en-US"/>
        </w:rPr>
        <w:t>E</w:t>
      </w:r>
      <w:r>
        <w:rPr>
          <w:rFonts w:ascii="Times New Roman" w:hAnsi="Times New Roman" w:cs="Times New Roman"/>
          <w:b w:val="0"/>
          <w:bCs w:val="0"/>
          <w:i w:val="0"/>
          <w:iCs w:val="0"/>
          <w:snapToGrid w:val="0"/>
        </w:rPr>
        <w:t>. “Золотой век”</w:t>
      </w:r>
      <w:bookmarkEnd w:id="12"/>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начале 17-ого когда независимость Голландии укрепилась, насатала эпоха  коммерческого процветания, также, как и так называемый “Золотой век” Голландского искусства, </w:t>
      </w:r>
    </w:p>
    <w:p w:rsidR="00666008" w:rsidRDefault="00666008">
      <w:pPr>
        <w:tabs>
          <w:tab w:val="left" w:pos="2977"/>
        </w:tabs>
        <w:ind w:firstLine="567"/>
        <w:jc w:val="both"/>
        <w:rPr>
          <w:snapToGrid w:val="0"/>
          <w:color w:val="000000"/>
          <w:sz w:val="24"/>
          <w:szCs w:val="24"/>
        </w:rPr>
      </w:pPr>
      <w:r>
        <w:rPr>
          <w:snapToGrid w:val="0"/>
          <w:color w:val="000000"/>
          <w:sz w:val="24"/>
          <w:szCs w:val="24"/>
        </w:rPr>
        <w:t>Известный такими  живописцами, как Рембрант и Ян Вермер.</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сер-17 века столетию Нидерланды были передовой коммерческой и морская страной  Европы, и Амстердам стал  финансовым центр Континента.</w:t>
      </w:r>
    </w:p>
    <w:p w:rsidR="00666008" w:rsidRDefault="00666008">
      <w:pPr>
        <w:tabs>
          <w:tab w:val="left" w:pos="2977"/>
        </w:tabs>
        <w:ind w:firstLine="567"/>
        <w:jc w:val="both"/>
        <w:rPr>
          <w:snapToGrid w:val="0"/>
          <w:color w:val="000000"/>
          <w:sz w:val="24"/>
          <w:szCs w:val="24"/>
        </w:rPr>
      </w:pPr>
    </w:p>
    <w:p w:rsidR="00666008" w:rsidRDefault="00666008">
      <w:pPr>
        <w:pStyle w:val="3"/>
        <w:tabs>
          <w:tab w:val="left" w:pos="2977"/>
        </w:tabs>
        <w:spacing w:before="0" w:after="0"/>
        <w:ind w:firstLine="567"/>
        <w:jc w:val="both"/>
        <w:rPr>
          <w:rFonts w:ascii="Times New Roman" w:hAnsi="Times New Roman" w:cs="Times New Roman"/>
          <w:snapToGrid w:val="0"/>
        </w:rPr>
      </w:pPr>
    </w:p>
    <w:p w:rsidR="00666008" w:rsidRDefault="00666008">
      <w:pPr>
        <w:pStyle w:val="3"/>
        <w:tabs>
          <w:tab w:val="left" w:pos="2977"/>
        </w:tabs>
        <w:spacing w:before="0" w:after="0"/>
        <w:ind w:firstLine="567"/>
        <w:jc w:val="both"/>
        <w:rPr>
          <w:rFonts w:ascii="Times New Roman" w:hAnsi="Times New Roman" w:cs="Times New Roman"/>
          <w:snapToGrid w:val="0"/>
        </w:rPr>
      </w:pPr>
      <w:bookmarkStart w:id="13" w:name="_Toc483829628"/>
      <w:r>
        <w:rPr>
          <w:rFonts w:ascii="Times New Roman" w:hAnsi="Times New Roman" w:cs="Times New Roman"/>
          <w:snapToGrid w:val="0"/>
        </w:rPr>
        <w:t>1. Исследование и Колонизация.</w:t>
      </w:r>
      <w:bookmarkEnd w:id="13"/>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1600  Голландская торговая экспедиция трех судов приплыла от Амстердама до Острова Ява. </w:t>
      </w:r>
    </w:p>
    <w:p w:rsidR="00666008" w:rsidRDefault="00666008">
      <w:pPr>
        <w:tabs>
          <w:tab w:val="left" w:pos="2977"/>
        </w:tabs>
        <w:ind w:firstLine="567"/>
        <w:jc w:val="both"/>
        <w:rPr>
          <w:snapToGrid w:val="0"/>
          <w:color w:val="000000"/>
          <w:sz w:val="24"/>
          <w:szCs w:val="24"/>
        </w:rPr>
      </w:pPr>
      <w:r>
        <w:rPr>
          <w:snapToGrid w:val="0"/>
          <w:color w:val="000000"/>
          <w:sz w:val="24"/>
          <w:szCs w:val="24"/>
        </w:rPr>
        <w:t>Это стало началом эпохи Голландских географических открытий</w:t>
      </w:r>
    </w:p>
    <w:p w:rsidR="00666008" w:rsidRDefault="00666008">
      <w:pPr>
        <w:pStyle w:val="21"/>
        <w:tabs>
          <w:tab w:val="left" w:pos="2977"/>
        </w:tabs>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Эти рейсы закончились учреждением или приобретением многих точек торговли в Африке, Юго-восточной Азии, и Америке.</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1602 Голландский парламент предоставил Голландскому East India Company разрешение на монополию   торговли со всем востоком  Мыса Доброй Надежды в Африке и на  западе пролива Магеллан в Южной Америке. Присуждал много полномочий , включая право на  заключение войны   и мира. </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p>
    <w:p w:rsidR="00666008" w:rsidRDefault="00666008">
      <w:pPr>
        <w:pStyle w:val="3"/>
        <w:tabs>
          <w:tab w:val="left" w:pos="2977"/>
        </w:tabs>
        <w:spacing w:before="0" w:after="0"/>
        <w:ind w:firstLine="567"/>
        <w:jc w:val="both"/>
        <w:rPr>
          <w:rFonts w:ascii="Times New Roman" w:hAnsi="Times New Roman" w:cs="Times New Roman"/>
          <w:snapToGrid w:val="0"/>
        </w:rPr>
      </w:pPr>
      <w:bookmarkStart w:id="14" w:name="_Toc483829629"/>
      <w:r>
        <w:rPr>
          <w:rFonts w:ascii="Times New Roman" w:hAnsi="Times New Roman" w:cs="Times New Roman"/>
          <w:snapToGrid w:val="0"/>
        </w:rPr>
        <w:t>2. Внутренние Достижения</w:t>
      </w:r>
      <w:bookmarkEnd w:id="14"/>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За Уильямом Тихим следовали его сын  Морисом, за которым   следовал его брат Фредерик Генри. Они управляли в союзе Государственным собранием, составленным из представителей каждой из семи областей (с господством Голландии) .</w:t>
      </w:r>
    </w:p>
    <w:p w:rsidR="00666008" w:rsidRDefault="00666008">
      <w:pPr>
        <w:tabs>
          <w:tab w:val="left" w:pos="2977"/>
        </w:tabs>
        <w:ind w:firstLine="567"/>
        <w:jc w:val="both"/>
        <w:rPr>
          <w:snapToGrid w:val="0"/>
          <w:color w:val="000000"/>
          <w:sz w:val="24"/>
          <w:szCs w:val="24"/>
        </w:rPr>
      </w:pPr>
      <w:r>
        <w:rPr>
          <w:snapToGrid w:val="0"/>
          <w:color w:val="000000"/>
          <w:sz w:val="24"/>
          <w:szCs w:val="24"/>
        </w:rPr>
        <w:t>Правление естественно видоизменялось в соответсвии с личностными качествами каждого правителя, но по суди было неизменным.</w:t>
      </w:r>
    </w:p>
    <w:p w:rsidR="00666008" w:rsidRDefault="00666008">
      <w:pPr>
        <w:tabs>
          <w:tab w:val="left" w:pos="2977"/>
        </w:tabs>
        <w:ind w:firstLine="567"/>
        <w:jc w:val="both"/>
        <w:rPr>
          <w:snapToGrid w:val="0"/>
          <w:color w:val="000000"/>
          <w:sz w:val="24"/>
          <w:szCs w:val="24"/>
        </w:rPr>
      </w:pP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bookmarkStart w:id="15" w:name="_Toc483829630"/>
      <w:r>
        <w:rPr>
          <w:rFonts w:ascii="Times New Roman" w:hAnsi="Times New Roman" w:cs="Times New Roman"/>
          <w:b w:val="0"/>
          <w:bCs w:val="0"/>
          <w:i w:val="0"/>
          <w:iCs w:val="0"/>
          <w:snapToGrid w:val="0"/>
          <w:lang w:val="en-US"/>
        </w:rPr>
        <w:t>F</w:t>
      </w:r>
      <w:r>
        <w:rPr>
          <w:rFonts w:ascii="Times New Roman" w:hAnsi="Times New Roman" w:cs="Times New Roman"/>
          <w:b w:val="0"/>
          <w:bCs w:val="0"/>
          <w:i w:val="0"/>
          <w:iCs w:val="0"/>
          <w:snapToGrid w:val="0"/>
        </w:rPr>
        <w:t>. Упадок  Голландской Республики</w:t>
      </w:r>
      <w:bookmarkEnd w:id="15"/>
    </w:p>
    <w:p w:rsidR="00666008" w:rsidRDefault="00666008">
      <w:pPr>
        <w:tabs>
          <w:tab w:val="left" w:pos="2977"/>
        </w:tabs>
        <w:ind w:firstLine="567"/>
        <w:jc w:val="both"/>
        <w:rPr>
          <w:snapToGrid w:val="0"/>
          <w:color w:val="000000"/>
          <w:sz w:val="24"/>
          <w:szCs w:val="24"/>
        </w:rPr>
      </w:pPr>
    </w:p>
    <w:p w:rsidR="00666008" w:rsidRDefault="00666008">
      <w:pPr>
        <w:pStyle w:val="31"/>
        <w:tabs>
          <w:tab w:val="left" w:pos="2977"/>
        </w:tabs>
        <w:ind w:firstLine="567"/>
        <w:rPr>
          <w:rFonts w:ascii="Times New Roman" w:hAnsi="Times New Roman" w:cs="Times New Roman"/>
          <w:sz w:val="24"/>
          <w:szCs w:val="24"/>
          <w:lang w:val="ru-RU"/>
        </w:rPr>
      </w:pPr>
      <w:r>
        <w:rPr>
          <w:rFonts w:ascii="Times New Roman" w:hAnsi="Times New Roman" w:cs="Times New Roman"/>
          <w:sz w:val="24"/>
          <w:szCs w:val="24"/>
          <w:lang w:val="ru-RU"/>
        </w:rPr>
        <w:t>Неизбежно, Голландцы и Англичане, ведущие морские торговые державы миры стали конкурировать, что вылилось в военный конфликт. Проблемные вопросы оспаривались  странами двумя англо-голландскими  войнами,  но  так и не были улажены,</w:t>
      </w:r>
    </w:p>
    <w:p w:rsidR="00666008" w:rsidRDefault="00666008">
      <w:pPr>
        <w:tabs>
          <w:tab w:val="left" w:pos="2977"/>
        </w:tabs>
        <w:ind w:firstLine="567"/>
        <w:jc w:val="both"/>
        <w:rPr>
          <w:snapToGrid w:val="0"/>
          <w:color w:val="000000"/>
          <w:sz w:val="24"/>
          <w:szCs w:val="24"/>
        </w:rPr>
      </w:pPr>
      <w:r>
        <w:rPr>
          <w:snapToGrid w:val="0"/>
          <w:color w:val="000000"/>
          <w:sz w:val="24"/>
          <w:szCs w:val="24"/>
        </w:rPr>
        <w:t>Первая война 1652-1654 г.г. и вторая  1664-1667.</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Результатом  последнего конфликта стали  потеря Голландией Нового Амстердама в Северной Америке,  и приобретение ими же  Гуиана (теперь </w:t>
      </w:r>
      <w:r>
        <w:rPr>
          <w:snapToGrid w:val="0"/>
          <w:color w:val="000000"/>
          <w:sz w:val="24"/>
          <w:szCs w:val="24"/>
          <w:lang w:val="en-US"/>
        </w:rPr>
        <w:t>Suriname</w:t>
      </w:r>
      <w:r>
        <w:rPr>
          <w:snapToGrid w:val="0"/>
          <w:color w:val="000000"/>
          <w:sz w:val="24"/>
          <w:szCs w:val="24"/>
        </w:rPr>
        <w:t>).</w:t>
      </w:r>
    </w:p>
    <w:p w:rsidR="00666008" w:rsidRDefault="00666008">
      <w:pPr>
        <w:tabs>
          <w:tab w:val="left" w:pos="2977"/>
        </w:tabs>
        <w:ind w:firstLine="567"/>
        <w:jc w:val="both"/>
        <w:rPr>
          <w:snapToGrid w:val="0"/>
          <w:color w:val="000000"/>
          <w:sz w:val="24"/>
          <w:szCs w:val="24"/>
        </w:rPr>
      </w:pPr>
      <w:r>
        <w:rPr>
          <w:snapToGrid w:val="0"/>
          <w:color w:val="000000"/>
          <w:sz w:val="24"/>
          <w:szCs w:val="24"/>
        </w:rPr>
        <w:t>После войны 1701-1714 г.г, , где голландцы в союзе с Англией воевали против Франции, НИдерланды стали терять свою мощь.</w:t>
      </w:r>
    </w:p>
    <w:p w:rsidR="00666008" w:rsidRDefault="00666008">
      <w:pPr>
        <w:tabs>
          <w:tab w:val="left" w:pos="2977"/>
        </w:tabs>
        <w:ind w:firstLine="567"/>
        <w:jc w:val="both"/>
        <w:rPr>
          <w:snapToGrid w:val="0"/>
          <w:color w:val="000000"/>
          <w:sz w:val="24"/>
          <w:szCs w:val="24"/>
        </w:rPr>
      </w:pPr>
      <w:r>
        <w:rPr>
          <w:snapToGrid w:val="0"/>
          <w:color w:val="000000"/>
          <w:sz w:val="24"/>
          <w:szCs w:val="24"/>
        </w:rPr>
        <w:t>В итоге Голландская Республика была затемнена растущей мощью Великобритании на море и Франции на земле.</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bookmarkStart w:id="16" w:name="_Toc483829631"/>
      <w:r>
        <w:rPr>
          <w:rFonts w:ascii="Times New Roman" w:hAnsi="Times New Roman" w:cs="Times New Roman"/>
          <w:b w:val="0"/>
          <w:bCs w:val="0"/>
          <w:i w:val="0"/>
          <w:iCs w:val="0"/>
          <w:snapToGrid w:val="0"/>
          <w:lang w:val="en-US"/>
        </w:rPr>
        <w:t>G</w:t>
      </w:r>
      <w:r>
        <w:rPr>
          <w:rFonts w:ascii="Times New Roman" w:hAnsi="Times New Roman" w:cs="Times New Roman"/>
          <w:b w:val="0"/>
          <w:bCs w:val="0"/>
          <w:i w:val="0"/>
          <w:iCs w:val="0"/>
          <w:snapToGrid w:val="0"/>
        </w:rPr>
        <w:t>. Наполеоновская Эра и Союз с Бельгией</w:t>
      </w:r>
      <w:bookmarkEnd w:id="16"/>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p>
    <w:p w:rsidR="00666008" w:rsidRDefault="00666008">
      <w:pPr>
        <w:tabs>
          <w:tab w:val="left" w:pos="2977"/>
        </w:tabs>
        <w:ind w:firstLine="567"/>
        <w:jc w:val="both"/>
        <w:rPr>
          <w:snapToGrid w:val="0"/>
          <w:color w:val="000000"/>
          <w:sz w:val="24"/>
          <w:szCs w:val="24"/>
        </w:rPr>
      </w:pPr>
      <w:r>
        <w:rPr>
          <w:snapToGrid w:val="0"/>
          <w:color w:val="000000"/>
          <w:sz w:val="24"/>
          <w:szCs w:val="24"/>
        </w:rPr>
        <w:t>В 1806 году Наполеон подчинил себе Голландию, а в 1810 году включил её во французскую империю.</w:t>
      </w:r>
    </w:p>
    <w:p w:rsidR="00666008" w:rsidRDefault="00666008">
      <w:pPr>
        <w:tabs>
          <w:tab w:val="left" w:pos="2977"/>
        </w:tabs>
        <w:ind w:firstLine="567"/>
        <w:jc w:val="both"/>
        <w:rPr>
          <w:snapToGrid w:val="0"/>
          <w:color w:val="000000"/>
          <w:sz w:val="24"/>
          <w:szCs w:val="24"/>
        </w:rPr>
      </w:pPr>
      <w:r>
        <w:rPr>
          <w:snapToGrid w:val="0"/>
          <w:color w:val="000000"/>
          <w:sz w:val="24"/>
          <w:szCs w:val="24"/>
        </w:rPr>
        <w:t>В 1815, после падения Наполеона, независимость Нидерландов была восстановлена Конгрессом в Вене. Кроме того, территория, (современная Бельгию) стала  частью Нидерландского королевства .</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Воссоединение  двух областей не было удачым, поскольку они стали слишком отличаться как политически, так и в  традициях, религии, языке, и экономике.</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1830 Бельгийцы восстали и установили свою независимость.</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Конференция в Лондоне  сформулировала условия разделения двух государств в 1831. Под давлением  Франции и Англии соглашение было принято голландским королем. </w:t>
      </w:r>
    </w:p>
    <w:p w:rsidR="00666008" w:rsidRDefault="00666008">
      <w:pPr>
        <w:tabs>
          <w:tab w:val="left" w:pos="2977"/>
        </w:tabs>
        <w:ind w:firstLine="567"/>
        <w:jc w:val="both"/>
        <w:rPr>
          <w:snapToGrid w:val="0"/>
          <w:color w:val="000000"/>
          <w:sz w:val="24"/>
          <w:szCs w:val="24"/>
        </w:rPr>
      </w:pPr>
      <w:r>
        <w:rPr>
          <w:snapToGrid w:val="0"/>
          <w:color w:val="000000"/>
          <w:sz w:val="24"/>
          <w:szCs w:val="24"/>
        </w:rPr>
        <w:t>В 1839 условия разделения были снова пересмотрены и были наконец приняты обеими странами.</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p>
    <w:p w:rsidR="00666008" w:rsidRDefault="00091D72">
      <w:pPr>
        <w:tabs>
          <w:tab w:val="left" w:pos="2977"/>
        </w:tabs>
        <w:ind w:firstLine="567"/>
        <w:jc w:val="both"/>
        <w:rPr>
          <w:snapToGrid w:val="0"/>
          <w:color w:val="000000"/>
          <w:sz w:val="24"/>
          <w:szCs w:val="24"/>
          <w:lang w:val="en-US"/>
        </w:rPr>
      </w:pPr>
      <w:r>
        <w:rPr>
          <w:snapToGrid w:val="0"/>
          <w:color w:val="000000"/>
          <w:sz w:val="24"/>
          <w:szCs w:val="24"/>
          <w:lang w:val="en-US"/>
        </w:rPr>
        <w:pict>
          <v:shape id="_x0000_i1035" type="#_x0000_t75" style="width:3in;height:.75pt" fillcolor="window">
            <v:imagedata r:id="rId9" o:title=""/>
          </v:shape>
        </w:pict>
      </w: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r>
        <w:rPr>
          <w:rFonts w:ascii="Times New Roman" w:hAnsi="Times New Roman" w:cs="Times New Roman"/>
          <w:b w:val="0"/>
          <w:bCs w:val="0"/>
          <w:i w:val="0"/>
          <w:iCs w:val="0"/>
          <w:snapToGrid w:val="0"/>
        </w:rPr>
        <w:t xml:space="preserve"> </w:t>
      </w: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bookmarkStart w:id="17" w:name="_Toc483829632"/>
      <w:r>
        <w:rPr>
          <w:rFonts w:ascii="Times New Roman" w:hAnsi="Times New Roman" w:cs="Times New Roman"/>
          <w:b w:val="0"/>
          <w:bCs w:val="0"/>
          <w:i w:val="0"/>
          <w:iCs w:val="0"/>
          <w:snapToGrid w:val="0"/>
          <w:lang w:val="en-US"/>
        </w:rPr>
        <w:t>H</w:t>
      </w:r>
      <w:r>
        <w:rPr>
          <w:rFonts w:ascii="Times New Roman" w:hAnsi="Times New Roman" w:cs="Times New Roman"/>
          <w:b w:val="0"/>
          <w:bCs w:val="0"/>
          <w:i w:val="0"/>
          <w:iCs w:val="0"/>
          <w:snapToGrid w:val="0"/>
        </w:rPr>
        <w:t>. Развитие Парламентской Демократии</w:t>
      </w:r>
      <w:bookmarkEnd w:id="17"/>
    </w:p>
    <w:p w:rsidR="00666008" w:rsidRDefault="00666008">
      <w:pPr>
        <w:tabs>
          <w:tab w:val="left" w:pos="2977"/>
        </w:tabs>
        <w:ind w:firstLine="567"/>
        <w:jc w:val="both"/>
        <w:rPr>
          <w:snapToGrid w:val="0"/>
          <w:color w:val="000000"/>
          <w:sz w:val="24"/>
          <w:szCs w:val="24"/>
        </w:rPr>
      </w:pPr>
    </w:p>
    <w:p w:rsidR="00666008" w:rsidRDefault="00091D72">
      <w:pPr>
        <w:tabs>
          <w:tab w:val="left" w:pos="2977"/>
        </w:tabs>
        <w:ind w:firstLine="567"/>
        <w:jc w:val="both"/>
        <w:rPr>
          <w:snapToGrid w:val="0"/>
          <w:color w:val="000000"/>
          <w:sz w:val="24"/>
          <w:szCs w:val="24"/>
          <w:lang w:val="en-US"/>
        </w:rPr>
      </w:pPr>
      <w:r>
        <w:rPr>
          <w:snapToGrid w:val="0"/>
          <w:color w:val="000000"/>
          <w:sz w:val="24"/>
          <w:szCs w:val="24"/>
          <w:lang w:val="en-US"/>
        </w:rPr>
        <w:pict>
          <v:shape id="_x0000_i1036" type="#_x0000_t75" style="width:3in;height:3pt" fillcolor="window">
            <v:imagedata r:id="rId10" o:title=""/>
          </v:shape>
        </w:pic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Вторая половина от 19-ого столетия была отмечена либерализацией правительства Нидерландов при воздействии революций, которые охватили Европу в течение 1840-ых. </w:t>
      </w:r>
    </w:p>
    <w:p w:rsidR="00666008" w:rsidRDefault="00666008">
      <w:pPr>
        <w:tabs>
          <w:tab w:val="left" w:pos="2977"/>
        </w:tabs>
        <w:ind w:firstLine="567"/>
        <w:jc w:val="both"/>
        <w:rPr>
          <w:snapToGrid w:val="0"/>
          <w:color w:val="000000"/>
          <w:sz w:val="24"/>
          <w:szCs w:val="24"/>
        </w:rPr>
      </w:pPr>
      <w:r>
        <w:rPr>
          <w:snapToGrid w:val="0"/>
          <w:color w:val="000000"/>
          <w:sz w:val="24"/>
          <w:szCs w:val="24"/>
        </w:rPr>
        <w:t>Зачатки реформы содержались в новой конституции 1848, которая стала основой существующей демократии. Согласно конституции, произвольное единоличное правление монархом не было больше возможно. Члены первой палаты парламента, кого раньше назначал король, стали  избираемыми.  Члены  второй палаты парламента стали тоже стали избираться, причем всеми людьми,  способными оплатить налоги не менее установленной суммы.</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Римско-католические южные области </w:t>
      </w:r>
      <w:r>
        <w:rPr>
          <w:snapToGrid w:val="0"/>
          <w:color w:val="000000"/>
          <w:sz w:val="24"/>
          <w:szCs w:val="24"/>
          <w:lang w:val="en-US"/>
        </w:rPr>
        <w:t>Limburg</w:t>
      </w:r>
      <w:r>
        <w:rPr>
          <w:snapToGrid w:val="0"/>
          <w:color w:val="000000"/>
          <w:sz w:val="24"/>
          <w:szCs w:val="24"/>
        </w:rPr>
        <w:t xml:space="preserve"> и </w:t>
      </w:r>
      <w:r>
        <w:rPr>
          <w:snapToGrid w:val="0"/>
          <w:color w:val="000000"/>
          <w:sz w:val="24"/>
          <w:szCs w:val="24"/>
          <w:lang w:val="en-US"/>
        </w:rPr>
        <w:t>Noord</w:t>
      </w:r>
      <w:r>
        <w:rPr>
          <w:snapToGrid w:val="0"/>
          <w:color w:val="000000"/>
          <w:sz w:val="24"/>
          <w:szCs w:val="24"/>
        </w:rPr>
        <w:t>-</w:t>
      </w:r>
      <w:r>
        <w:rPr>
          <w:snapToGrid w:val="0"/>
          <w:color w:val="000000"/>
          <w:sz w:val="24"/>
          <w:szCs w:val="24"/>
          <w:lang w:val="en-US"/>
        </w:rPr>
        <w:t>Brabant</w:t>
      </w:r>
      <w:r>
        <w:rPr>
          <w:snapToGrid w:val="0"/>
          <w:color w:val="000000"/>
          <w:sz w:val="24"/>
          <w:szCs w:val="24"/>
        </w:rPr>
        <w:t>, оставались с составе республики, как  побежденные территории, им давалсялся равный статус с другими областями.</w:t>
      </w:r>
    </w:p>
    <w:p w:rsidR="00666008" w:rsidRDefault="00666008">
      <w:pPr>
        <w:tabs>
          <w:tab w:val="left" w:pos="2977"/>
        </w:tabs>
        <w:ind w:firstLine="567"/>
        <w:jc w:val="both"/>
        <w:rPr>
          <w:snapToGrid w:val="0"/>
          <w:color w:val="000000"/>
          <w:sz w:val="24"/>
          <w:szCs w:val="24"/>
        </w:rPr>
      </w:pPr>
      <w:r>
        <w:rPr>
          <w:snapToGrid w:val="0"/>
          <w:color w:val="000000"/>
          <w:sz w:val="24"/>
          <w:szCs w:val="24"/>
        </w:rPr>
        <w:t>К концу 19-ого столетия  избирательное право было постепенно расширено.</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Появилась необходимость в  социальной реформе. </w:t>
      </w:r>
    </w:p>
    <w:p w:rsidR="00666008" w:rsidRDefault="00666008">
      <w:pPr>
        <w:tabs>
          <w:tab w:val="left" w:pos="2977"/>
        </w:tabs>
        <w:ind w:firstLine="567"/>
        <w:jc w:val="both"/>
        <w:rPr>
          <w:snapToGrid w:val="0"/>
          <w:color w:val="000000"/>
          <w:sz w:val="24"/>
          <w:szCs w:val="24"/>
        </w:rPr>
      </w:pPr>
      <w:r>
        <w:rPr>
          <w:snapToGrid w:val="0"/>
          <w:color w:val="000000"/>
          <w:sz w:val="24"/>
          <w:szCs w:val="24"/>
        </w:rPr>
        <w:t>Возвышение  Трудовой партии и организации рабочих в профсоюзы закончились привели к дальнейшим социальным реформам.</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Администрация колоний была также преобразована. В Индонезии, территории, подчинявшиеся Голландии увеличились, и после того, как  в 1877 г. обременительное налогообложение было  уничтожено, , никакие финансовые излишки от колоний не использовались для выгоды казначейства Нидерландов.</w:t>
      </w:r>
    </w:p>
    <w:p w:rsidR="00666008" w:rsidRDefault="00666008">
      <w:pPr>
        <w:tabs>
          <w:tab w:val="left" w:pos="2977"/>
        </w:tabs>
        <w:ind w:firstLine="567"/>
        <w:jc w:val="both"/>
        <w:rPr>
          <w:snapToGrid w:val="0"/>
          <w:color w:val="000000"/>
          <w:sz w:val="24"/>
          <w:szCs w:val="24"/>
        </w:rPr>
      </w:pPr>
      <w:r>
        <w:rPr>
          <w:snapToGrid w:val="0"/>
          <w:color w:val="000000"/>
          <w:sz w:val="24"/>
          <w:szCs w:val="24"/>
        </w:rPr>
        <w:t>Рост экономической мощи Нидерландов пришелся примерно на время с 1880-1914 г.г.</w:t>
      </w:r>
    </w:p>
    <w:p w:rsidR="00666008" w:rsidRDefault="00666008">
      <w:pPr>
        <w:tabs>
          <w:tab w:val="left" w:pos="2977"/>
        </w:tabs>
        <w:ind w:firstLine="567"/>
        <w:jc w:val="both"/>
        <w:rPr>
          <w:snapToGrid w:val="0"/>
          <w:color w:val="000000"/>
          <w:sz w:val="24"/>
          <w:szCs w:val="24"/>
        </w:rPr>
      </w:pPr>
      <w:r>
        <w:rPr>
          <w:snapToGrid w:val="0"/>
          <w:color w:val="000000"/>
          <w:sz w:val="24"/>
          <w:szCs w:val="24"/>
        </w:rPr>
        <w:t>Подъем закончился с началом Первой Мировой Войны (1914-1918гг.), когда, несмотря на сохранение в военном отношении нейтралитета, государство  попало в затруднение из-за потери возможности торговли в результате Союзнической блокады Континента. Основные послевоенные проблемы страны были экономические, и они были усугублены депрессией 1930-ых.</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p>
    <w:p w:rsidR="00666008" w:rsidRDefault="00666008">
      <w:pPr>
        <w:pStyle w:val="2"/>
        <w:tabs>
          <w:tab w:val="left" w:pos="2977"/>
        </w:tabs>
        <w:spacing w:before="0" w:after="0"/>
        <w:ind w:firstLine="567"/>
        <w:jc w:val="both"/>
        <w:rPr>
          <w:rFonts w:ascii="Times New Roman" w:hAnsi="Times New Roman" w:cs="Times New Roman"/>
          <w:b w:val="0"/>
          <w:bCs w:val="0"/>
          <w:i w:val="0"/>
          <w:iCs w:val="0"/>
          <w:snapToGrid w:val="0"/>
        </w:rPr>
      </w:pPr>
      <w:bookmarkStart w:id="18" w:name="_Toc483829633"/>
      <w:r>
        <w:rPr>
          <w:rFonts w:ascii="Times New Roman" w:hAnsi="Times New Roman" w:cs="Times New Roman"/>
          <w:b w:val="0"/>
          <w:bCs w:val="0"/>
          <w:i w:val="0"/>
          <w:iCs w:val="0"/>
          <w:snapToGrid w:val="0"/>
          <w:lang w:val="en-US"/>
        </w:rPr>
        <w:t>I</w:t>
      </w:r>
      <w:r>
        <w:rPr>
          <w:rFonts w:ascii="Times New Roman" w:hAnsi="Times New Roman" w:cs="Times New Roman"/>
          <w:b w:val="0"/>
          <w:bCs w:val="0"/>
          <w:i w:val="0"/>
          <w:iCs w:val="0"/>
          <w:snapToGrid w:val="0"/>
        </w:rPr>
        <w:t>. Вторая Мировая Война и После</w:t>
      </w:r>
      <w:bookmarkEnd w:id="18"/>
    </w:p>
    <w:p w:rsidR="00666008" w:rsidRDefault="00666008">
      <w:pPr>
        <w:tabs>
          <w:tab w:val="left" w:pos="2977"/>
        </w:tabs>
        <w:ind w:firstLine="567"/>
        <w:jc w:val="both"/>
        <w:rPr>
          <w:snapToGrid w:val="0"/>
          <w:color w:val="000000"/>
          <w:sz w:val="24"/>
          <w:szCs w:val="24"/>
        </w:rPr>
      </w:pPr>
    </w:p>
    <w:p w:rsidR="00666008" w:rsidRDefault="00091D72">
      <w:pPr>
        <w:tabs>
          <w:tab w:val="left" w:pos="2977"/>
        </w:tabs>
        <w:ind w:firstLine="567"/>
        <w:jc w:val="both"/>
        <w:rPr>
          <w:snapToGrid w:val="0"/>
          <w:color w:val="000000"/>
          <w:sz w:val="24"/>
          <w:szCs w:val="24"/>
          <w:lang w:val="en-US"/>
        </w:rPr>
      </w:pPr>
      <w:r>
        <w:rPr>
          <w:snapToGrid w:val="0"/>
          <w:color w:val="000000"/>
          <w:sz w:val="24"/>
          <w:szCs w:val="24"/>
          <w:lang w:val="en-US"/>
        </w:rPr>
        <w:pict>
          <v:shape id="_x0000_i1037" type="#_x0000_t75" style="width:3in;height:3pt" fillcolor="window">
            <v:imagedata r:id="rId10" o:title=""/>
          </v:shape>
        </w:pict>
      </w:r>
    </w:p>
    <w:p w:rsidR="00666008" w:rsidRDefault="00666008">
      <w:pPr>
        <w:tabs>
          <w:tab w:val="left" w:pos="2977"/>
        </w:tabs>
        <w:ind w:firstLine="567"/>
        <w:jc w:val="both"/>
        <w:rPr>
          <w:snapToGrid w:val="0"/>
          <w:color w:val="000000"/>
          <w:sz w:val="24"/>
          <w:szCs w:val="24"/>
        </w:rPr>
      </w:pPr>
      <w:r>
        <w:rPr>
          <w:snapToGrid w:val="0"/>
          <w:color w:val="000000"/>
          <w:sz w:val="24"/>
          <w:szCs w:val="24"/>
        </w:rPr>
        <w:t>С началом Второй Мировой Войны в 1939, Нидерланды снова объявили нейтралитет, но в 1940 страна была рзанята Немцами, после воздушной бомбардировки которых, была разрушена большая часть Роттердама. Много разрушений было произведено также в других частях страны, не только Немцами, но также и голландцами, которые открыли много плотин, предпринимая отчаянные меры по защите, и позже Союзниками, бомбивших с воздуха позиции  немцев.</w:t>
      </w:r>
    </w:p>
    <w:p w:rsidR="00666008" w:rsidRDefault="00666008">
      <w:pPr>
        <w:tabs>
          <w:tab w:val="left" w:pos="2977"/>
        </w:tabs>
        <w:ind w:firstLine="567"/>
        <w:jc w:val="both"/>
        <w:rPr>
          <w:snapToGrid w:val="0"/>
          <w:color w:val="000000"/>
          <w:sz w:val="24"/>
          <w:szCs w:val="24"/>
        </w:rPr>
      </w:pPr>
      <w:r>
        <w:rPr>
          <w:snapToGrid w:val="0"/>
          <w:color w:val="000000"/>
          <w:sz w:val="24"/>
          <w:szCs w:val="24"/>
        </w:rPr>
        <w:t>Немцы были в  стране, пока они не были выгнаны в  1944 – 1945гг.</w:t>
      </w:r>
    </w:p>
    <w:p w:rsidR="00666008" w:rsidRDefault="00666008">
      <w:pPr>
        <w:tabs>
          <w:tab w:val="left" w:pos="2977"/>
        </w:tabs>
        <w:ind w:firstLine="567"/>
        <w:jc w:val="both"/>
        <w:rPr>
          <w:snapToGrid w:val="0"/>
          <w:color w:val="000000"/>
          <w:sz w:val="24"/>
          <w:szCs w:val="24"/>
        </w:rPr>
      </w:pPr>
    </w:p>
    <w:p w:rsidR="00666008" w:rsidRDefault="00666008">
      <w:pPr>
        <w:pStyle w:val="1"/>
        <w:tabs>
          <w:tab w:val="left" w:pos="2977"/>
        </w:tabs>
        <w:spacing w:before="0" w:after="0"/>
        <w:ind w:firstLine="567"/>
        <w:rPr>
          <w:rFonts w:ascii="Times New Roman" w:hAnsi="Times New Roman" w:cs="Times New Roman"/>
          <w:b w:val="0"/>
          <w:bCs w:val="0"/>
          <w:sz w:val="24"/>
          <w:szCs w:val="24"/>
        </w:rPr>
      </w:pPr>
      <w:bookmarkStart w:id="19" w:name="_Toc483829634"/>
      <w:r>
        <w:rPr>
          <w:rFonts w:ascii="Times New Roman" w:hAnsi="Times New Roman" w:cs="Times New Roman"/>
          <w:b w:val="0"/>
          <w:bCs w:val="0"/>
          <w:sz w:val="24"/>
          <w:szCs w:val="24"/>
        </w:rPr>
        <w:t>Люксембург.</w:t>
      </w:r>
      <w:bookmarkEnd w:id="19"/>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Люксембург - официально Великое Герцогство Люксембургское, страна в Западной Европе, ограниченная Бельгией на севере и западе, Германией на востоке, и Францией на юге.</w:t>
      </w:r>
    </w:p>
    <w:p w:rsidR="00666008" w:rsidRDefault="00666008">
      <w:pPr>
        <w:tabs>
          <w:tab w:val="left" w:pos="2977"/>
        </w:tabs>
        <w:ind w:firstLine="567"/>
        <w:jc w:val="both"/>
        <w:rPr>
          <w:snapToGrid w:val="0"/>
          <w:color w:val="000000"/>
          <w:sz w:val="24"/>
          <w:szCs w:val="24"/>
          <w:lang w:val="en-US"/>
        </w:rPr>
      </w:pPr>
      <w:r>
        <w:rPr>
          <w:snapToGrid w:val="0"/>
          <w:color w:val="000000"/>
          <w:sz w:val="24"/>
          <w:szCs w:val="24"/>
        </w:rPr>
        <w:t xml:space="preserve"> </w:t>
      </w:r>
      <w:r w:rsidR="00091D72">
        <w:rPr>
          <w:snapToGrid w:val="0"/>
          <w:color w:val="000000"/>
          <w:sz w:val="24"/>
          <w:szCs w:val="24"/>
          <w:lang w:val="en-US"/>
        </w:rPr>
        <w:pict>
          <v:shape id="_x0000_i1038" type="#_x0000_t75" style="width:3in;height:3pt" fillcolor="window">
            <v:imagedata r:id="rId11" o:title=""/>
          </v:shape>
        </w:pict>
      </w:r>
    </w:p>
    <w:p w:rsidR="00666008" w:rsidRDefault="00666008">
      <w:pPr>
        <w:tabs>
          <w:tab w:val="left" w:pos="2977"/>
        </w:tabs>
        <w:ind w:firstLine="567"/>
        <w:jc w:val="both"/>
        <w:rPr>
          <w:snapToGrid w:val="0"/>
          <w:color w:val="000000"/>
          <w:sz w:val="24"/>
          <w:szCs w:val="24"/>
          <w:lang w:val="en-US"/>
        </w:rPr>
      </w:pPr>
    </w:p>
    <w:p w:rsidR="00666008" w:rsidRDefault="00666008">
      <w:pPr>
        <w:tabs>
          <w:tab w:val="left" w:pos="2977"/>
        </w:tabs>
        <w:ind w:firstLine="567"/>
        <w:jc w:val="both"/>
        <w:rPr>
          <w:snapToGrid w:val="0"/>
          <w:color w:val="000000"/>
          <w:sz w:val="24"/>
          <w:szCs w:val="24"/>
          <w:lang w:val="en-US"/>
        </w:rPr>
      </w:pPr>
    </w:p>
    <w:p w:rsidR="00666008" w:rsidRDefault="00666008">
      <w:pPr>
        <w:tabs>
          <w:tab w:val="left" w:pos="2977"/>
        </w:tabs>
        <w:ind w:firstLine="567"/>
        <w:jc w:val="both"/>
        <w:rPr>
          <w:snapToGrid w:val="0"/>
          <w:color w:val="000000"/>
          <w:sz w:val="24"/>
          <w:szCs w:val="24"/>
        </w:rPr>
      </w:pPr>
      <w:r>
        <w:rPr>
          <w:b/>
          <w:bCs/>
          <w:i/>
          <w:iCs/>
          <w:sz w:val="24"/>
          <w:szCs w:val="24"/>
        </w:rPr>
        <w:t>Рим</w:t>
      </w:r>
      <w:r>
        <w:rPr>
          <w:snapToGrid w:val="0"/>
          <w:color w:val="000000"/>
          <w:sz w:val="24"/>
          <w:szCs w:val="24"/>
        </w:rPr>
        <w:t>.</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Согласно Римскому законодательству, Люксембург был включен в область </w:t>
      </w:r>
      <w:r>
        <w:rPr>
          <w:snapToGrid w:val="0"/>
          <w:color w:val="000000"/>
          <w:sz w:val="24"/>
          <w:szCs w:val="24"/>
          <w:lang w:val="en-US"/>
        </w:rPr>
        <w:t>Belgica</w:t>
      </w:r>
      <w:r>
        <w:rPr>
          <w:snapToGrid w:val="0"/>
          <w:color w:val="000000"/>
          <w:sz w:val="24"/>
          <w:szCs w:val="24"/>
        </w:rPr>
        <w:t xml:space="preserve"> </w:t>
      </w:r>
      <w:r>
        <w:rPr>
          <w:snapToGrid w:val="0"/>
          <w:color w:val="000000"/>
          <w:sz w:val="24"/>
          <w:szCs w:val="24"/>
          <w:lang w:val="en-US"/>
        </w:rPr>
        <w:t>Prima</w:t>
      </w:r>
      <w:r>
        <w:rPr>
          <w:snapToGrid w:val="0"/>
          <w:color w:val="000000"/>
          <w:sz w:val="24"/>
          <w:szCs w:val="24"/>
        </w:rPr>
        <w:t>; позже это стало частью Франкского королевства, Австрийского королевства.</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В 1060 страна подчинилась  правилу Count Conrad, основателя дома Люксембурга, который обеспечил Святую Римскую Империю четырьмя императорами в 14-ом и в начале 15-ого столетий прежде, до начала правления в 1437 году динасии Габсбургов.</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течение следующих четырех столетий, Испания и Австрия поочередно доминировали над страной.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После окончания  Наполеоновских Войн в 1815, Люксембург Конгрессом Вены был признан  великим герцогством под покровительтвом  Уильяма </w:t>
      </w:r>
      <w:r>
        <w:rPr>
          <w:snapToGrid w:val="0"/>
          <w:color w:val="000000"/>
          <w:sz w:val="24"/>
          <w:szCs w:val="24"/>
          <w:lang w:val="en-US"/>
        </w:rPr>
        <w:t>I</w:t>
      </w:r>
      <w:r>
        <w:rPr>
          <w:snapToGrid w:val="0"/>
          <w:color w:val="000000"/>
          <w:sz w:val="24"/>
          <w:szCs w:val="24"/>
        </w:rPr>
        <w:t xml:space="preserve">, короля Нидерландов. </w:t>
      </w:r>
    </w:p>
    <w:p w:rsidR="00666008" w:rsidRDefault="00666008">
      <w:pPr>
        <w:tabs>
          <w:tab w:val="left" w:pos="2977"/>
        </w:tabs>
        <w:ind w:firstLine="567"/>
        <w:jc w:val="both"/>
        <w:rPr>
          <w:snapToGrid w:val="0"/>
          <w:color w:val="000000"/>
          <w:sz w:val="24"/>
          <w:szCs w:val="24"/>
        </w:rPr>
      </w:pPr>
      <w:r>
        <w:rPr>
          <w:snapToGrid w:val="0"/>
          <w:color w:val="000000"/>
          <w:sz w:val="24"/>
          <w:szCs w:val="24"/>
        </w:rPr>
        <w:t>В 1830 Бельгийские области Нидерландов восстали, и великое герцогство присоединилось к ним.</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конце этого же года, Бельгия стала автономным королевством, и Люксембург стал частью от новой страны. В 1839, Люксембург был признан  суверенным и независимым государством. Голландский король сохранил номинальные полномочия, как великий герцог.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1842 Люксембург стал членом Немецко-Прусского  таможенного союза, называемого </w:t>
      </w:r>
      <w:r>
        <w:rPr>
          <w:snapToGrid w:val="0"/>
          <w:color w:val="000000"/>
          <w:sz w:val="24"/>
          <w:szCs w:val="24"/>
          <w:lang w:val="en-US"/>
        </w:rPr>
        <w:t>Zollverein</w:t>
      </w:r>
      <w:r>
        <w:rPr>
          <w:snapToGrid w:val="0"/>
          <w:color w:val="000000"/>
          <w:sz w:val="24"/>
          <w:szCs w:val="24"/>
        </w:rPr>
        <w:t xml:space="preserve">, и в течение следующей четверти века,  великое герцогство было при под Прусским покровительтвом.  Наполеон </w:t>
      </w:r>
      <w:r>
        <w:rPr>
          <w:snapToGrid w:val="0"/>
          <w:color w:val="000000"/>
          <w:sz w:val="24"/>
          <w:szCs w:val="24"/>
          <w:lang w:val="en-US"/>
        </w:rPr>
        <w:t>III</w:t>
      </w:r>
      <w:r>
        <w:rPr>
          <w:snapToGrid w:val="0"/>
          <w:color w:val="000000"/>
          <w:sz w:val="24"/>
          <w:szCs w:val="24"/>
        </w:rPr>
        <w:t xml:space="preserve">, император Франции, вел открытые переговоры в 1866 с Уильямом </w:t>
      </w:r>
      <w:r>
        <w:rPr>
          <w:snapToGrid w:val="0"/>
          <w:color w:val="000000"/>
          <w:sz w:val="24"/>
          <w:szCs w:val="24"/>
          <w:lang w:val="en-US"/>
        </w:rPr>
        <w:t>III</w:t>
      </w:r>
      <w:r>
        <w:rPr>
          <w:snapToGrid w:val="0"/>
          <w:color w:val="000000"/>
          <w:sz w:val="24"/>
          <w:szCs w:val="24"/>
        </w:rPr>
        <w:t xml:space="preserve">, королём Нидерландов, по поводу покупки  Люксембурга, но это предложение вызвало опасный кризис в Франко- Прусских  отношениях. Война была предотвращена международной конференцией, проведенной в мае 1867 в Лондоне, когда было принято соглашение, гарантирующее независимость великого герцогства и обеспечение вечного нейтралитета.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Со смертью Уильяма </w:t>
      </w:r>
      <w:r>
        <w:rPr>
          <w:snapToGrid w:val="0"/>
          <w:color w:val="000000"/>
          <w:sz w:val="24"/>
          <w:szCs w:val="24"/>
          <w:lang w:val="en-US"/>
        </w:rPr>
        <w:t>III</w:t>
      </w:r>
      <w:r>
        <w:rPr>
          <w:snapToGrid w:val="0"/>
          <w:color w:val="000000"/>
          <w:sz w:val="24"/>
          <w:szCs w:val="24"/>
        </w:rPr>
        <w:t xml:space="preserve"> в 1890 великая герцогская корона перешла Адольфу, представителю  немецкого дома Нассау.</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августе 1914, в начале Первой Мировой войны , немецкие военные силы заняли Люксембург, и сохранили контроль над страной до конца войны. </w:t>
      </w:r>
    </w:p>
    <w:p w:rsidR="00666008" w:rsidRDefault="00666008">
      <w:pPr>
        <w:tabs>
          <w:tab w:val="left" w:pos="2977"/>
        </w:tabs>
        <w:ind w:firstLine="567"/>
        <w:jc w:val="both"/>
        <w:rPr>
          <w:snapToGrid w:val="0"/>
          <w:color w:val="000000"/>
          <w:sz w:val="24"/>
          <w:szCs w:val="24"/>
        </w:rPr>
      </w:pPr>
      <w:r>
        <w:rPr>
          <w:snapToGrid w:val="0"/>
          <w:color w:val="000000"/>
          <w:sz w:val="24"/>
          <w:szCs w:val="24"/>
        </w:rPr>
        <w:t>В 1920 Великое герцогство присоединилось к Лиге Наций.</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Во время Второй Мировой Войны (1939-1945) Люксембург 10 мая 1940 был захвачен Германией,. Правящая великая княгиня, Шарлотта, впоследствии временно основалась в Лондоне.  В августе 1942 Немцы объявил великое герцогство частью Третьего Рейха.</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сентябре 1944 союзнические  силы освободили Люксембург.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26 июня 1945 Люксембург стал одним из первых членов Организации Объединенных Наций. </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1 января 1948 вступило в силу соглашение, устанавливающее  Таможенный Союз между Бельгией, Нидерландами и Люксембургом –«Бенелюкс». (теперь </w:t>
      </w:r>
      <w:r>
        <w:rPr>
          <w:snapToGrid w:val="0"/>
          <w:color w:val="000000"/>
          <w:sz w:val="24"/>
          <w:szCs w:val="24"/>
          <w:lang w:val="en-US"/>
        </w:rPr>
        <w:t>Benelux</w:t>
      </w:r>
      <w:r>
        <w:rPr>
          <w:snapToGrid w:val="0"/>
          <w:color w:val="000000"/>
          <w:sz w:val="24"/>
          <w:szCs w:val="24"/>
        </w:rPr>
        <w:t xml:space="preserve"> Экономический Союз). В соответствии с конституционной поправкой, принятой позже в 1948, Люксембург аннулировал традиционный нейтралитет.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В тот же самый год страна стала одним из основателей  Брюссельского Соглашения участником Европейской Программы Реконструкции. </w:t>
      </w:r>
    </w:p>
    <w:p w:rsidR="00666008" w:rsidRDefault="00666008">
      <w:pPr>
        <w:tabs>
          <w:tab w:val="left" w:pos="2977"/>
        </w:tabs>
        <w:ind w:firstLine="567"/>
        <w:jc w:val="both"/>
        <w:rPr>
          <w:snapToGrid w:val="0"/>
          <w:color w:val="000000"/>
          <w:sz w:val="24"/>
          <w:szCs w:val="24"/>
        </w:rPr>
      </w:pPr>
      <w:r>
        <w:rPr>
          <w:snapToGrid w:val="0"/>
          <w:color w:val="000000"/>
          <w:sz w:val="24"/>
          <w:szCs w:val="24"/>
        </w:rPr>
        <w:t>В 1949 году Брюссель присоединился к НАТО.</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1951Люксембург подписал  соглашение по созданию Европейского Сообщества Угля и Стали. В 1956 Франция согласилась помогать в электрификации Люксембургских железных дорог, в обмене на разрешение  строить канал по реке </w:t>
      </w:r>
      <w:r>
        <w:rPr>
          <w:snapToGrid w:val="0"/>
          <w:color w:val="000000"/>
          <w:sz w:val="24"/>
          <w:szCs w:val="24"/>
          <w:lang w:val="en-US"/>
        </w:rPr>
        <w:t>Mosel</w:t>
      </w:r>
      <w:r>
        <w:rPr>
          <w:snapToGrid w:val="0"/>
          <w:color w:val="000000"/>
          <w:sz w:val="24"/>
          <w:szCs w:val="24"/>
        </w:rPr>
        <w:t>,  является частью границы  Люксембурга.</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начале 1957, Франция, Западная Германия (теперь часть объединенной Федеративной республики Германии), и Люксембурга основали международную компанию, чтобы провести каналы по реке </w:t>
      </w:r>
      <w:r>
        <w:rPr>
          <w:snapToGrid w:val="0"/>
          <w:color w:val="000000"/>
          <w:sz w:val="24"/>
          <w:szCs w:val="24"/>
          <w:lang w:val="en-US"/>
        </w:rPr>
        <w:t>Mosel</w:t>
      </w:r>
      <w:r>
        <w:rPr>
          <w:snapToGrid w:val="0"/>
          <w:color w:val="000000"/>
          <w:sz w:val="24"/>
          <w:szCs w:val="24"/>
        </w:rPr>
        <w:t xml:space="preserve"> . </w:t>
      </w:r>
    </w:p>
    <w:p w:rsidR="00666008" w:rsidRDefault="00666008">
      <w:pPr>
        <w:tabs>
          <w:tab w:val="left" w:pos="2977"/>
        </w:tabs>
        <w:ind w:firstLine="567"/>
        <w:jc w:val="both"/>
        <w:rPr>
          <w:snapToGrid w:val="0"/>
          <w:color w:val="000000"/>
          <w:sz w:val="24"/>
          <w:szCs w:val="24"/>
        </w:rPr>
      </w:pPr>
      <w:r>
        <w:rPr>
          <w:snapToGrid w:val="0"/>
          <w:color w:val="000000"/>
          <w:sz w:val="24"/>
          <w:szCs w:val="24"/>
        </w:rPr>
        <w:t>1 января 1958, Европейское Экономическое Сообщество (теперь называемый Евросоюз) вступило в силу,  одним из основателей которого  является  Люксембург.</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выборах в 1959, Христианская Социальная Партия победила на выборах в законодательный орган большинством голосов , и Пьер Вернер в союзе с  Христианской Социальной партией  сформировал коалиционный кабинет.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Соглашения, преобразовывающие </w:t>
      </w:r>
      <w:r>
        <w:rPr>
          <w:snapToGrid w:val="0"/>
          <w:color w:val="000000"/>
          <w:sz w:val="24"/>
          <w:szCs w:val="24"/>
          <w:lang w:val="en-US"/>
        </w:rPr>
        <w:t>Benelux</w:t>
      </w:r>
      <w:r>
        <w:rPr>
          <w:snapToGrid w:val="0"/>
          <w:color w:val="000000"/>
          <w:sz w:val="24"/>
          <w:szCs w:val="24"/>
        </w:rPr>
        <w:t xml:space="preserve">  в полный экономический союз вступили в силу 1 ноября, 1960. </w:t>
      </w:r>
    </w:p>
    <w:p w:rsidR="00666008" w:rsidRDefault="00666008">
      <w:pPr>
        <w:tabs>
          <w:tab w:val="left" w:pos="2977"/>
        </w:tabs>
        <w:ind w:firstLine="567"/>
        <w:jc w:val="both"/>
        <w:rPr>
          <w:snapToGrid w:val="0"/>
          <w:color w:val="000000"/>
          <w:sz w:val="24"/>
          <w:szCs w:val="24"/>
        </w:rPr>
      </w:pPr>
      <w:r>
        <w:rPr>
          <w:snapToGrid w:val="0"/>
          <w:color w:val="000000"/>
          <w:sz w:val="24"/>
          <w:szCs w:val="24"/>
        </w:rPr>
        <w:t>4 мая 1961, Принц Джеан – законный наследник, принял присягу как губернатор.</w:t>
      </w:r>
    </w:p>
    <w:p w:rsidR="00666008" w:rsidRDefault="00666008">
      <w:pPr>
        <w:tabs>
          <w:tab w:val="left" w:pos="2977"/>
        </w:tabs>
        <w:ind w:firstLine="567"/>
        <w:jc w:val="both"/>
        <w:rPr>
          <w:snapToGrid w:val="0"/>
          <w:color w:val="000000"/>
          <w:sz w:val="24"/>
          <w:szCs w:val="24"/>
        </w:rPr>
      </w:pPr>
      <w:r>
        <w:rPr>
          <w:snapToGrid w:val="0"/>
          <w:color w:val="000000"/>
          <w:sz w:val="24"/>
          <w:szCs w:val="24"/>
        </w:rPr>
        <w:t>12 ноября, 1964 -  это мать, герцогиня Шарлота отреклась от престола и принц Джен стал великим герцогом.</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Правительство Премьер-министра Вернера ушло в отставку 29 октября 1968.</w:t>
      </w:r>
    </w:p>
    <w:p w:rsidR="00666008" w:rsidRDefault="00666008">
      <w:pPr>
        <w:pStyle w:val="21"/>
        <w:tabs>
          <w:tab w:val="left" w:pos="2977"/>
        </w:tabs>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На декабрьских выбораз Демократическая партия набрала много голосов,  и Вернер  сформировал новое правительство из Христианских Социалистов и Демократов. </w:t>
      </w:r>
    </w:p>
    <w:p w:rsidR="00666008" w:rsidRDefault="00666008">
      <w:pPr>
        <w:tabs>
          <w:tab w:val="left" w:pos="2977"/>
        </w:tabs>
        <w:ind w:firstLine="567"/>
        <w:jc w:val="both"/>
        <w:rPr>
          <w:snapToGrid w:val="0"/>
          <w:color w:val="000000"/>
          <w:sz w:val="24"/>
          <w:szCs w:val="24"/>
        </w:rPr>
      </w:pP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После  выборов в июне 1984 г., Христианская Социально – Демократическая  коалиция Рабочих во главе с с Жаком Сантером  заняла свой пост. Сантер остался премьер-министром. За Сантером премьер-министром стал  Клод Джеан.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Люксембургская конституция была исправлена в 1994.</w:t>
      </w:r>
    </w:p>
    <w:p w:rsidR="00666008" w:rsidRDefault="00666008">
      <w:pPr>
        <w:tabs>
          <w:tab w:val="left" w:pos="2977"/>
        </w:tabs>
        <w:ind w:firstLine="567"/>
        <w:jc w:val="both"/>
        <w:rPr>
          <w:snapToGrid w:val="0"/>
          <w:color w:val="000000"/>
          <w:sz w:val="24"/>
          <w:szCs w:val="24"/>
        </w:rPr>
      </w:pPr>
      <w:r>
        <w:rPr>
          <w:snapToGrid w:val="0"/>
          <w:color w:val="000000"/>
          <w:sz w:val="24"/>
          <w:szCs w:val="24"/>
        </w:rPr>
        <w:t>Было принято соглашение по единой европейской декнежной единице.</w:t>
      </w:r>
    </w:p>
    <w:p w:rsidR="00666008" w:rsidRDefault="00666008">
      <w:pPr>
        <w:tabs>
          <w:tab w:val="left" w:pos="2977"/>
        </w:tabs>
        <w:ind w:firstLine="567"/>
        <w:jc w:val="both"/>
        <w:rPr>
          <w:snapToGrid w:val="0"/>
          <w:color w:val="000000"/>
          <w:sz w:val="24"/>
          <w:szCs w:val="24"/>
        </w:rPr>
      </w:pPr>
      <w:r>
        <w:rPr>
          <w:snapToGrid w:val="0"/>
          <w:color w:val="000000"/>
          <w:sz w:val="24"/>
          <w:szCs w:val="24"/>
        </w:rPr>
        <w:t xml:space="preserve"> В Мае 1998 Люксембург и десять других членов Европейского Союза официально согласился принимать </w:t>
      </w:r>
      <w:r>
        <w:rPr>
          <w:snapToGrid w:val="0"/>
          <w:color w:val="000000"/>
          <w:sz w:val="24"/>
          <w:szCs w:val="24"/>
          <w:lang w:val="en-US"/>
        </w:rPr>
        <w:t>euro</w:t>
      </w:r>
      <w:r>
        <w:rPr>
          <w:snapToGrid w:val="0"/>
          <w:color w:val="000000"/>
          <w:sz w:val="24"/>
          <w:szCs w:val="24"/>
        </w:rPr>
        <w:t xml:space="preserve"> как единую  Европейскую  валюту. </w:t>
      </w:r>
    </w:p>
    <w:p w:rsidR="00666008" w:rsidRDefault="00666008">
      <w:pPr>
        <w:tabs>
          <w:tab w:val="left" w:pos="2977"/>
        </w:tabs>
        <w:ind w:firstLine="567"/>
        <w:jc w:val="both"/>
        <w:rPr>
          <w:snapToGrid w:val="0"/>
          <w:color w:val="000000"/>
          <w:sz w:val="24"/>
          <w:szCs w:val="24"/>
        </w:rPr>
      </w:pPr>
    </w:p>
    <w:p w:rsidR="00666008" w:rsidRDefault="00666008">
      <w:pPr>
        <w:pStyle w:val="1"/>
        <w:tabs>
          <w:tab w:val="left" w:pos="2977"/>
        </w:tabs>
        <w:spacing w:before="0" w:after="0"/>
        <w:ind w:firstLine="567"/>
        <w:rPr>
          <w:rFonts w:ascii="Times New Roman" w:hAnsi="Times New Roman" w:cs="Times New Roman"/>
          <w:sz w:val="24"/>
          <w:szCs w:val="24"/>
        </w:rPr>
      </w:pPr>
      <w:bookmarkStart w:id="20" w:name="_Toc483829635"/>
      <w:r>
        <w:rPr>
          <w:rFonts w:ascii="Times New Roman" w:hAnsi="Times New Roman" w:cs="Times New Roman"/>
          <w:sz w:val="24"/>
          <w:szCs w:val="24"/>
        </w:rPr>
        <w:t>Приложение.</w:t>
      </w:r>
      <w:bookmarkEnd w:id="20"/>
    </w:p>
    <w:p w:rsidR="00666008" w:rsidRDefault="00666008">
      <w:pPr>
        <w:tabs>
          <w:tab w:val="left" w:pos="2977"/>
        </w:tabs>
        <w:ind w:firstLine="567"/>
        <w:jc w:val="both"/>
        <w:rPr>
          <w:b/>
          <w:bCs/>
          <w:sz w:val="24"/>
          <w:szCs w:val="24"/>
        </w:rPr>
      </w:pPr>
    </w:p>
    <w:p w:rsidR="00666008" w:rsidRDefault="00666008">
      <w:pPr>
        <w:tabs>
          <w:tab w:val="left" w:pos="2977"/>
        </w:tabs>
        <w:ind w:firstLine="567"/>
        <w:jc w:val="both"/>
        <w:rPr>
          <w:sz w:val="24"/>
          <w:szCs w:val="24"/>
        </w:rPr>
      </w:pPr>
      <w:r>
        <w:rPr>
          <w:b/>
          <w:bCs/>
          <w:sz w:val="24"/>
          <w:szCs w:val="24"/>
        </w:rPr>
        <w:t>ДОГОВОР</w:t>
      </w:r>
      <w:r>
        <w:rPr>
          <w:b/>
          <w:bCs/>
          <w:sz w:val="24"/>
          <w:szCs w:val="24"/>
        </w:rPr>
        <w:br/>
        <w:t>Между королевством Нидерландов, королевством Бельгии, Федеративной Республикой Германии, Французской Республикой и Великим Герцогством Люксембург о поэтапной отмене контроля на общих границах</w:t>
      </w:r>
    </w:p>
    <w:p w:rsidR="00666008" w:rsidRDefault="00666008">
      <w:pPr>
        <w:tabs>
          <w:tab w:val="left" w:pos="2977"/>
        </w:tabs>
        <w:ind w:firstLine="567"/>
        <w:jc w:val="both"/>
        <w:rPr>
          <w:sz w:val="24"/>
          <w:szCs w:val="24"/>
        </w:rPr>
      </w:pPr>
      <w:r>
        <w:rPr>
          <w:sz w:val="24"/>
          <w:szCs w:val="24"/>
        </w:rPr>
        <w:t>(Шенген, 14 июня 1985 года)</w:t>
      </w:r>
    </w:p>
    <w:p w:rsidR="00666008" w:rsidRDefault="00666008">
      <w:pPr>
        <w:tabs>
          <w:tab w:val="left" w:pos="2977"/>
        </w:tabs>
        <w:ind w:firstLine="567"/>
        <w:jc w:val="both"/>
        <w:rPr>
          <w:sz w:val="24"/>
          <w:szCs w:val="24"/>
        </w:rPr>
      </w:pPr>
      <w:r>
        <w:rPr>
          <w:sz w:val="24"/>
          <w:szCs w:val="24"/>
        </w:rPr>
        <w:t>Правительства Королевства Бельгии, Федеративной Республики Германии, Французской Республики, Великого Герцогства Люксембург и Королевства Нидерландов,</w:t>
      </w:r>
      <w:r>
        <w:rPr>
          <w:sz w:val="24"/>
          <w:szCs w:val="24"/>
        </w:rPr>
        <w:br/>
        <w:t>именуемые далее Сторонами,</w:t>
      </w:r>
      <w:r>
        <w:rPr>
          <w:sz w:val="24"/>
          <w:szCs w:val="24"/>
        </w:rPr>
        <w:br/>
        <w:t>сознавая, что еще более тесные связи между народами стран - участниц Европейских сообществ должны найти свое выражение в свободном перемещении через их общие границы всеми подданными стран - участниц, а также в свободном обмене товарами и услугами,</w:t>
      </w:r>
      <w:r>
        <w:rPr>
          <w:sz w:val="24"/>
          <w:szCs w:val="24"/>
        </w:rPr>
        <w:br/>
        <w:t>стремясь укрепить солидарность своих народов путем устранения препятствий свободному перемещению через общие границы Государства Экономического Союза Бенилюкс, Федеративной Республики Германии и Французской Республики,</w:t>
      </w:r>
      <w:r>
        <w:rPr>
          <w:sz w:val="24"/>
          <w:szCs w:val="24"/>
        </w:rPr>
        <w:br/>
        <w:t>оценивая успехи, уже достигнутые в рамках Европейских Сообществ путем свободного перемещения людей, товаров и услуг,</w:t>
      </w:r>
      <w:r>
        <w:rPr>
          <w:sz w:val="24"/>
          <w:szCs w:val="24"/>
        </w:rPr>
        <w:br/>
        <w:t>руководимые желанием отказаться от контроля на общих границах за перемещением подданных стран - участниц Европейских Сообществ и облегчить обмен товарами и услугами,</w:t>
      </w:r>
      <w:r>
        <w:rPr>
          <w:sz w:val="24"/>
          <w:szCs w:val="24"/>
        </w:rPr>
        <w:br/>
        <w:t>отмечая, что применение настоящего Договора может потребовать принятия законодательных актов, которые должны будут представлены на обсуждение национальными парламентами в соответствии с конституционными положениями подписавших Государств, основываясь на Заявлении Европейского Совета в Фонтенбло 25 - 26 июня 1984 года об отмене внутренних границ в отношении полицейских и таможенных формальностей для перемещения лиц и товаров,</w:t>
      </w:r>
      <w:r>
        <w:rPr>
          <w:sz w:val="24"/>
          <w:szCs w:val="24"/>
        </w:rPr>
        <w:br/>
        <w:t>основываясь на Соглашении между Федеративной Республикой Германии и Французской Республикой, заключенном 13 июля 1984 года в г. Саарбрюкене,</w:t>
      </w:r>
      <w:r>
        <w:rPr>
          <w:sz w:val="24"/>
          <w:szCs w:val="24"/>
        </w:rPr>
        <w:br/>
        <w:t>основываясь на решениях, принятых 31 мая 1984 года на встрече министров транспорта государств Бенилюкс и Федеративной Республики Германии в Неуштадте/Айсхе,</w:t>
      </w:r>
      <w:r>
        <w:rPr>
          <w:sz w:val="24"/>
          <w:szCs w:val="24"/>
        </w:rPr>
        <w:br/>
        <w:t>основываясь на Меморандуме правительств Экономического Союза Бенилюкс от 12 декабря 1984 года правительствам Федеративной Республики Германии и Французской Республики.</w:t>
      </w:r>
      <w:r>
        <w:rPr>
          <w:sz w:val="24"/>
          <w:szCs w:val="24"/>
        </w:rPr>
        <w:br/>
      </w:r>
      <w:r>
        <w:rPr>
          <w:noProof/>
          <w:sz w:val="24"/>
          <w:szCs w:val="24"/>
        </w:rPr>
        <w:t xml:space="preserve"> </w:t>
      </w:r>
    </w:p>
    <w:p w:rsidR="00666008" w:rsidRDefault="00666008">
      <w:pPr>
        <w:tabs>
          <w:tab w:val="left" w:pos="2977"/>
        </w:tabs>
        <w:ind w:firstLine="567"/>
        <w:jc w:val="both"/>
        <w:rPr>
          <w:sz w:val="24"/>
          <w:szCs w:val="24"/>
        </w:rPr>
      </w:pPr>
      <w:r>
        <w:rPr>
          <w:b/>
          <w:bCs/>
          <w:sz w:val="24"/>
          <w:szCs w:val="24"/>
        </w:rPr>
        <w:t>ДОГОВОР</w:t>
      </w:r>
      <w:r>
        <w:rPr>
          <w:b/>
          <w:bCs/>
          <w:sz w:val="24"/>
          <w:szCs w:val="24"/>
        </w:rPr>
        <w:br/>
        <w:t>О реализации Шенгенского соглашения между правительствами стран экономического союза Бенилюкс, Федеративной Республики Германия и Французской Республики от 14 июня 1985 года</w:t>
      </w:r>
    </w:p>
    <w:p w:rsidR="00666008" w:rsidRDefault="00666008">
      <w:pPr>
        <w:tabs>
          <w:tab w:val="left" w:pos="2977"/>
        </w:tabs>
        <w:ind w:firstLine="567"/>
        <w:jc w:val="both"/>
        <w:rPr>
          <w:sz w:val="24"/>
          <w:szCs w:val="24"/>
        </w:rPr>
      </w:pPr>
      <w:r>
        <w:rPr>
          <w:sz w:val="24"/>
          <w:szCs w:val="24"/>
        </w:rPr>
        <w:t>(Шенген, 19 июня 1990 года)</w:t>
      </w:r>
    </w:p>
    <w:p w:rsidR="00666008" w:rsidRDefault="00666008">
      <w:pPr>
        <w:tabs>
          <w:tab w:val="left" w:pos="2977"/>
        </w:tabs>
        <w:ind w:firstLine="567"/>
        <w:jc w:val="both"/>
        <w:rPr>
          <w:sz w:val="24"/>
          <w:szCs w:val="24"/>
        </w:rPr>
      </w:pPr>
      <w:r>
        <w:rPr>
          <w:sz w:val="24"/>
          <w:szCs w:val="24"/>
        </w:rPr>
        <w:t>О постепенном упразднении пограничного контроля на общих границах с 19 июня 1990 года, включая заявления о преследовании преступников в соответствии со статьей 41 п. 9 Соглашения.</w:t>
      </w:r>
      <w:r>
        <w:rPr>
          <w:sz w:val="24"/>
          <w:szCs w:val="24"/>
        </w:rPr>
        <w:br/>
        <w:t>С 19 июня 1990 года, включая заявления о преследовании преступников в соответствии со статьей 41 п. 9 Соглашения.</w:t>
      </w:r>
      <w:r>
        <w:rPr>
          <w:sz w:val="24"/>
          <w:szCs w:val="24"/>
        </w:rPr>
        <w:br/>
        <w:t>Королевство Бельгия, Федеративная Республика Германия, Французская Республика, Великое Герцогство Люксембург и Королевство Нидерландов, именуемые далее Договаривающимися Сторонами,</w:t>
      </w:r>
      <w:r>
        <w:rPr>
          <w:sz w:val="24"/>
          <w:szCs w:val="24"/>
        </w:rPr>
        <w:br/>
        <w:t>руководствуясь Шенгенским соглашением от 14 июня 1985 года о постепенном упразднении контроля на общих границах,</w:t>
      </w:r>
      <w:r>
        <w:rPr>
          <w:sz w:val="24"/>
          <w:szCs w:val="24"/>
        </w:rPr>
        <w:br/>
        <w:t>полные решимости претворить в жизнь выраженное в этом Соглашении стремление к упразднению контроля за передвижением людей на общих границах и к облегчению перемещения транспортных средств и грузов,</w:t>
      </w:r>
      <w:r>
        <w:rPr>
          <w:sz w:val="24"/>
          <w:szCs w:val="24"/>
        </w:rPr>
        <w:br/>
        <w:t>принимая во внимание, что договор об образовании Европейского Сообщества, дополненный единым Европейским актом, предусматривает создание внутреннего рынка как пространства без внутренних границ, принимая во внимание, что интересы Договаривающихся Сторон совпадают с этими целями без причинения ущерба мерам, принимаемым для реализации положений данного Соглашения,</w:t>
      </w:r>
      <w:r>
        <w:rPr>
          <w:sz w:val="24"/>
          <w:szCs w:val="24"/>
        </w:rPr>
        <w:br/>
        <w:t>принимая во внимание, что для осуществления этих целей требуется выполнение ряда соответствующих мероприятий и тесное сотрудничество Договаривающихся Сторон.</w:t>
      </w:r>
      <w:r>
        <w:rPr>
          <w:sz w:val="24"/>
          <w:szCs w:val="24"/>
        </w:rPr>
        <w:br/>
      </w:r>
      <w:bookmarkStart w:id="21" w:name="_GoBack"/>
      <w:bookmarkEnd w:id="21"/>
    </w:p>
    <w:sectPr w:rsidR="00666008">
      <w:footerReference w:type="default" r:id="rId12"/>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08" w:rsidRDefault="00666008">
      <w:r>
        <w:separator/>
      </w:r>
    </w:p>
  </w:endnote>
  <w:endnote w:type="continuationSeparator" w:id="0">
    <w:p w:rsidR="00666008" w:rsidRDefault="0066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008" w:rsidRDefault="00AC097D">
    <w:pPr>
      <w:pStyle w:val="a7"/>
      <w:framePr w:wrap="auto" w:vAnchor="text" w:hAnchor="margin" w:xAlign="right" w:y="1"/>
      <w:rPr>
        <w:rStyle w:val="a9"/>
      </w:rPr>
    </w:pPr>
    <w:r>
      <w:rPr>
        <w:rStyle w:val="a9"/>
        <w:noProof/>
      </w:rPr>
      <w:t>1</w:t>
    </w:r>
  </w:p>
  <w:p w:rsidR="00666008" w:rsidRDefault="0066600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08" w:rsidRDefault="00666008">
      <w:r>
        <w:separator/>
      </w:r>
    </w:p>
  </w:footnote>
  <w:footnote w:type="continuationSeparator" w:id="0">
    <w:p w:rsidR="00666008" w:rsidRDefault="00666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97D"/>
    <w:rsid w:val="00091D72"/>
    <w:rsid w:val="003F0241"/>
    <w:rsid w:val="00666008"/>
    <w:rsid w:val="00AC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3F0F859E-6F18-4493-B2E0-5EA6D14B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spacing w:before="240" w:after="60"/>
      <w:jc w:val="both"/>
      <w:outlineLvl w:val="0"/>
    </w:pPr>
    <w:rPr>
      <w:rFonts w:ascii="Arial" w:hAnsi="Arial" w:cs="Arial"/>
      <w:b/>
      <w:bCs/>
      <w:kern w:val="28"/>
      <w:sz w:val="22"/>
      <w:szCs w:val="22"/>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rPr>
      <w:rFonts w:ascii="Arial" w:hAnsi="Arial" w:cs="Arial"/>
      <w:color w:val="000000"/>
      <w:sz w:val="22"/>
      <w:szCs w:val="22"/>
      <w:lang w:val="en-US"/>
    </w:rPr>
  </w:style>
  <w:style w:type="character" w:customStyle="1" w:styleId="a4">
    <w:name w:val="Основной текст Знак"/>
    <w:link w:val="a3"/>
    <w:uiPriority w:val="99"/>
    <w:semiHidden/>
    <w:rPr>
      <w:rFonts w:ascii="Times New Roman" w:hAnsi="Times New Roman" w:cs="Times New Roman"/>
      <w:sz w:val="28"/>
      <w:szCs w:val="28"/>
    </w:rPr>
  </w:style>
  <w:style w:type="paragraph" w:styleId="21">
    <w:name w:val="Body Text 2"/>
    <w:basedOn w:val="a"/>
    <w:link w:val="22"/>
    <w:uiPriority w:val="99"/>
    <w:pPr>
      <w:ind w:firstLine="284"/>
      <w:jc w:val="both"/>
    </w:pPr>
    <w:rPr>
      <w:rFonts w:ascii="Arial" w:hAnsi="Arial" w:cs="Arial"/>
      <w:color w:val="000000"/>
      <w:lang w:val="en-US"/>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31">
    <w:name w:val="Body Text 3"/>
    <w:basedOn w:val="a"/>
    <w:link w:val="32"/>
    <w:uiPriority w:val="99"/>
    <w:pPr>
      <w:jc w:val="both"/>
    </w:pPr>
    <w:rPr>
      <w:rFonts w:ascii="Arial" w:hAnsi="Arial" w:cs="Arial"/>
      <w:color w:val="000000"/>
      <w:lang w:val="en-US"/>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styleId="a5">
    <w:name w:val="Hyperlink"/>
    <w:uiPriority w:val="99"/>
    <w:rPr>
      <w:color w:val="0000FF"/>
      <w:u w:val="single"/>
    </w:rPr>
  </w:style>
  <w:style w:type="paragraph" w:styleId="11">
    <w:name w:val="index 1"/>
    <w:basedOn w:val="a"/>
    <w:next w:val="a"/>
    <w:autoRedefine/>
    <w:uiPriority w:val="99"/>
    <w:pPr>
      <w:ind w:left="280" w:hanging="280"/>
    </w:pPr>
  </w:style>
  <w:style w:type="paragraph" w:styleId="23">
    <w:name w:val="index 2"/>
    <w:basedOn w:val="a"/>
    <w:next w:val="a"/>
    <w:autoRedefine/>
    <w:uiPriority w:val="99"/>
    <w:pPr>
      <w:ind w:left="560" w:hanging="280"/>
    </w:pPr>
  </w:style>
  <w:style w:type="paragraph" w:styleId="33">
    <w:name w:val="index 3"/>
    <w:basedOn w:val="a"/>
    <w:next w:val="a"/>
    <w:autoRedefine/>
    <w:uiPriority w:val="99"/>
    <w:pPr>
      <w:ind w:left="840" w:hanging="280"/>
    </w:pPr>
  </w:style>
  <w:style w:type="paragraph" w:styleId="4">
    <w:name w:val="index 4"/>
    <w:basedOn w:val="a"/>
    <w:next w:val="a"/>
    <w:autoRedefine/>
    <w:uiPriority w:val="99"/>
    <w:pPr>
      <w:ind w:left="1120" w:hanging="280"/>
    </w:pPr>
  </w:style>
  <w:style w:type="paragraph" w:styleId="5">
    <w:name w:val="index 5"/>
    <w:basedOn w:val="a"/>
    <w:next w:val="a"/>
    <w:autoRedefine/>
    <w:uiPriority w:val="99"/>
    <w:pPr>
      <w:ind w:left="1400" w:hanging="280"/>
    </w:pPr>
  </w:style>
  <w:style w:type="paragraph" w:styleId="6">
    <w:name w:val="index 6"/>
    <w:basedOn w:val="a"/>
    <w:next w:val="a"/>
    <w:autoRedefine/>
    <w:uiPriority w:val="99"/>
    <w:pPr>
      <w:ind w:left="1680" w:hanging="280"/>
    </w:pPr>
  </w:style>
  <w:style w:type="paragraph" w:styleId="7">
    <w:name w:val="index 7"/>
    <w:basedOn w:val="a"/>
    <w:next w:val="a"/>
    <w:autoRedefine/>
    <w:uiPriority w:val="99"/>
    <w:pPr>
      <w:ind w:left="1960" w:hanging="280"/>
    </w:pPr>
  </w:style>
  <w:style w:type="paragraph" w:styleId="8">
    <w:name w:val="index 8"/>
    <w:basedOn w:val="a"/>
    <w:next w:val="a"/>
    <w:autoRedefine/>
    <w:uiPriority w:val="99"/>
    <w:pPr>
      <w:ind w:left="2240" w:hanging="280"/>
    </w:pPr>
  </w:style>
  <w:style w:type="paragraph" w:styleId="9">
    <w:name w:val="index 9"/>
    <w:basedOn w:val="a"/>
    <w:next w:val="a"/>
    <w:autoRedefine/>
    <w:uiPriority w:val="99"/>
    <w:pPr>
      <w:ind w:left="2520" w:hanging="280"/>
    </w:pPr>
  </w:style>
  <w:style w:type="paragraph" w:styleId="a6">
    <w:name w:val="index heading"/>
    <w:basedOn w:val="a"/>
    <w:next w:val="11"/>
    <w:uiPriority w:val="99"/>
  </w:style>
  <w:style w:type="paragraph" w:styleId="12">
    <w:name w:val="toc 1"/>
    <w:basedOn w:val="a"/>
    <w:next w:val="a"/>
    <w:autoRedefine/>
    <w:uiPriority w:val="99"/>
  </w:style>
  <w:style w:type="paragraph" w:styleId="24">
    <w:name w:val="toc 2"/>
    <w:basedOn w:val="a"/>
    <w:next w:val="a"/>
    <w:autoRedefine/>
    <w:uiPriority w:val="99"/>
    <w:pPr>
      <w:ind w:left="280"/>
    </w:pPr>
  </w:style>
  <w:style w:type="paragraph" w:styleId="34">
    <w:name w:val="toc 3"/>
    <w:basedOn w:val="a"/>
    <w:next w:val="a"/>
    <w:autoRedefine/>
    <w:uiPriority w:val="99"/>
    <w:pPr>
      <w:ind w:left="560"/>
    </w:pPr>
  </w:style>
  <w:style w:type="paragraph" w:styleId="40">
    <w:name w:val="toc 4"/>
    <w:basedOn w:val="a"/>
    <w:next w:val="a"/>
    <w:autoRedefine/>
    <w:uiPriority w:val="99"/>
    <w:pPr>
      <w:ind w:left="840"/>
    </w:pPr>
  </w:style>
  <w:style w:type="paragraph" w:styleId="50">
    <w:name w:val="toc 5"/>
    <w:basedOn w:val="a"/>
    <w:next w:val="a"/>
    <w:autoRedefine/>
    <w:uiPriority w:val="99"/>
    <w:pPr>
      <w:ind w:left="1120"/>
    </w:pPr>
  </w:style>
  <w:style w:type="paragraph" w:styleId="60">
    <w:name w:val="toc 6"/>
    <w:basedOn w:val="a"/>
    <w:next w:val="a"/>
    <w:autoRedefine/>
    <w:uiPriority w:val="99"/>
    <w:pPr>
      <w:ind w:left="1400"/>
    </w:pPr>
  </w:style>
  <w:style w:type="paragraph" w:styleId="70">
    <w:name w:val="toc 7"/>
    <w:basedOn w:val="a"/>
    <w:next w:val="a"/>
    <w:autoRedefine/>
    <w:uiPriority w:val="99"/>
    <w:pPr>
      <w:ind w:left="1680"/>
    </w:pPr>
  </w:style>
  <w:style w:type="paragraph" w:styleId="80">
    <w:name w:val="toc 8"/>
    <w:basedOn w:val="a"/>
    <w:next w:val="a"/>
    <w:autoRedefine/>
    <w:uiPriority w:val="99"/>
    <w:pPr>
      <w:ind w:left="1960"/>
    </w:pPr>
  </w:style>
  <w:style w:type="paragraph" w:styleId="90">
    <w:name w:val="toc 9"/>
    <w:basedOn w:val="a"/>
    <w:next w:val="a"/>
    <w:autoRedefine/>
    <w:uiPriority w:val="99"/>
    <w:pPr>
      <w:ind w:left="2240"/>
    </w:p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8"/>
      <w:szCs w:val="28"/>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4126</Words>
  <Characters>23524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"Mazeikui nafta"</Company>
  <LinksUpToDate>false</LinksUpToDate>
  <CharactersWithSpaces>27595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Lia</dc:creator>
  <cp:keywords/>
  <dc:description/>
  <cp:lastModifiedBy>admin</cp:lastModifiedBy>
  <cp:revision>2</cp:revision>
  <cp:lastPrinted>2000-05-24T17:14:00Z</cp:lastPrinted>
  <dcterms:created xsi:type="dcterms:W3CDTF">2014-01-30T22:48:00Z</dcterms:created>
  <dcterms:modified xsi:type="dcterms:W3CDTF">2014-01-30T22:48:00Z</dcterms:modified>
</cp:coreProperties>
</file>