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CA6" w:rsidRPr="0049429A" w:rsidRDefault="00646CA6" w:rsidP="0049429A">
      <w:pPr>
        <w:pStyle w:val="aff3"/>
      </w:pPr>
      <w:r w:rsidRPr="0049429A">
        <w:t>ВГСХА</w:t>
      </w:r>
    </w:p>
    <w:p w:rsidR="0049429A" w:rsidRPr="0049429A" w:rsidRDefault="00646CA6" w:rsidP="0049429A">
      <w:pPr>
        <w:pStyle w:val="aff3"/>
      </w:pPr>
      <w:r w:rsidRPr="0049429A">
        <w:t>Кафедра кормления животных и</w:t>
      </w:r>
      <w:r w:rsidR="00D57F98">
        <w:t xml:space="preserve"> </w:t>
      </w:r>
      <w:r w:rsidRPr="0049429A">
        <w:t>технология кормов</w:t>
      </w: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646CA6" w:rsidP="0049429A">
      <w:pPr>
        <w:pStyle w:val="aff3"/>
        <w:rPr>
          <w:b/>
          <w:bCs/>
        </w:rPr>
      </w:pPr>
      <w:r w:rsidRPr="0049429A">
        <w:t>РЕФЕРАТ на тему</w:t>
      </w:r>
      <w:r w:rsidR="0049429A" w:rsidRPr="0049429A">
        <w:rPr>
          <w:b/>
          <w:bCs/>
        </w:rPr>
        <w:t>:</w:t>
      </w:r>
    </w:p>
    <w:p w:rsidR="0049429A" w:rsidRDefault="0049429A" w:rsidP="0049429A">
      <w:pPr>
        <w:pStyle w:val="aff3"/>
        <w:rPr>
          <w:b/>
          <w:bCs/>
        </w:rPr>
      </w:pPr>
      <w:r>
        <w:rPr>
          <w:b/>
          <w:bCs/>
        </w:rPr>
        <w:t>"</w:t>
      </w:r>
      <w:r w:rsidR="00646CA6" w:rsidRPr="0049429A">
        <w:rPr>
          <w:b/>
          <w:bCs/>
        </w:rPr>
        <w:t>Новые технологии производства сена методом активного вентилирования</w:t>
      </w:r>
      <w:r>
        <w:rPr>
          <w:b/>
          <w:bCs/>
        </w:rPr>
        <w:t>"</w:t>
      </w: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162B88" w:rsidRDefault="00162B88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49429A" w:rsidRDefault="0049429A" w:rsidP="0049429A">
      <w:pPr>
        <w:pStyle w:val="aff3"/>
      </w:pPr>
    </w:p>
    <w:p w:rsidR="00646CA6" w:rsidRPr="0049429A" w:rsidRDefault="00646CA6" w:rsidP="0049429A">
      <w:pPr>
        <w:pStyle w:val="aff3"/>
      </w:pPr>
      <w:r w:rsidRPr="0049429A">
        <w:t>Киров 2009</w:t>
      </w:r>
    </w:p>
    <w:p w:rsidR="0049429A" w:rsidRPr="0049429A" w:rsidRDefault="0049429A" w:rsidP="0049429A">
      <w:pPr>
        <w:pStyle w:val="afb"/>
      </w:pPr>
      <w:r>
        <w:br w:type="page"/>
      </w:r>
      <w:r w:rsidR="00707FE1" w:rsidRPr="0049429A">
        <w:t>Оглавление</w:t>
      </w:r>
    </w:p>
    <w:p w:rsidR="0049429A" w:rsidRDefault="0049429A" w:rsidP="0049429A">
      <w:pPr>
        <w:ind w:firstLine="709"/>
      </w:pP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Введение</w:t>
      </w: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1. Технология заготовки сена с применением активного вентилирования</w:t>
      </w: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2. Применяемое оборудование при заготовке сена</w:t>
      </w: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3. Оценка качества сена и потерь при его производстве</w:t>
      </w: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4. Производство кормов при сушке растительной массы нагретым воздухом</w:t>
      </w: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5. Современное состояние и перспективы заготовки и хранения кормов</w:t>
      </w: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Заключение</w:t>
      </w:r>
    </w:p>
    <w:p w:rsidR="00D57F98" w:rsidRDefault="00D57F98">
      <w:pPr>
        <w:pStyle w:val="22"/>
        <w:rPr>
          <w:smallCaps w:val="0"/>
          <w:noProof/>
          <w:sz w:val="24"/>
          <w:szCs w:val="24"/>
        </w:rPr>
      </w:pPr>
      <w:r w:rsidRPr="00787FCD">
        <w:rPr>
          <w:rStyle w:val="ac"/>
          <w:noProof/>
        </w:rPr>
        <w:t>Список литературы</w:t>
      </w:r>
    </w:p>
    <w:p w:rsidR="00D57F98" w:rsidRDefault="00D57F98" w:rsidP="0049429A">
      <w:pPr>
        <w:pStyle w:val="22"/>
        <w:rPr>
          <w:b/>
          <w:bCs/>
          <w:i/>
          <w:iCs/>
          <w:smallCaps w:val="0"/>
        </w:rPr>
      </w:pPr>
    </w:p>
    <w:p w:rsidR="0049429A" w:rsidRPr="0049429A" w:rsidRDefault="0049429A" w:rsidP="00D57F98">
      <w:pPr>
        <w:pStyle w:val="2"/>
      </w:pPr>
      <w:r>
        <w:br w:type="page"/>
      </w:r>
      <w:bookmarkStart w:id="0" w:name="_Toc262328574"/>
      <w:r w:rsidR="00730E09" w:rsidRPr="0049429A">
        <w:t>В</w:t>
      </w:r>
      <w:r w:rsidR="008C0CFE" w:rsidRPr="0049429A">
        <w:t>ведение</w:t>
      </w:r>
      <w:bookmarkEnd w:id="0"/>
    </w:p>
    <w:p w:rsidR="0049429A" w:rsidRDefault="0049429A" w:rsidP="0049429A">
      <w:pPr>
        <w:ind w:firstLine="709"/>
      </w:pPr>
    </w:p>
    <w:p w:rsidR="0049429A" w:rsidRDefault="00646CA6" w:rsidP="0049429A">
      <w:pPr>
        <w:ind w:firstLine="709"/>
      </w:pPr>
      <w:r w:rsidRPr="0049429A">
        <w:t>Важнейшим фактором в эффективном производстве животноводческой</w:t>
      </w:r>
      <w:r w:rsidR="0049429A" w:rsidRPr="0049429A">
        <w:t xml:space="preserve"> </w:t>
      </w:r>
      <w:r w:rsidRPr="0049429A">
        <w:t>продукции является полная об</w:t>
      </w:r>
      <w:r w:rsidR="008C0CFE" w:rsidRPr="0049429A">
        <w:t>еспеченность животных высокоцен</w:t>
      </w:r>
      <w:r w:rsidRPr="0049429A">
        <w:t>ными кормами в течение всего прои</w:t>
      </w:r>
      <w:r w:rsidR="008C0CFE" w:rsidRPr="0049429A">
        <w:t>зводственного периода</w:t>
      </w:r>
      <w:r w:rsidR="0049429A" w:rsidRPr="0049429A">
        <w:t xml:space="preserve">. </w:t>
      </w:r>
      <w:r w:rsidR="008C0CFE" w:rsidRPr="0049429A">
        <w:t>В стойло</w:t>
      </w:r>
      <w:r w:rsidRPr="0049429A">
        <w:t>вый период содержания скота эта задача</w:t>
      </w:r>
      <w:r w:rsidR="008C0CFE" w:rsidRPr="0049429A">
        <w:t xml:space="preserve"> решается за счет</w:t>
      </w:r>
      <w:r w:rsidR="0049429A" w:rsidRPr="0049429A">
        <w:t xml:space="preserve"> </w:t>
      </w:r>
      <w:r w:rsidR="008C0CFE" w:rsidRPr="0049429A">
        <w:t>примене</w:t>
      </w:r>
      <w:r w:rsidRPr="0049429A">
        <w:t>ния прогрессивных методов консервирования кормов</w:t>
      </w:r>
      <w:r w:rsidR="0049429A" w:rsidRPr="0049429A">
        <w:t xml:space="preserve">. </w:t>
      </w:r>
      <w:r w:rsidRPr="0049429A">
        <w:t>Консервирование</w:t>
      </w:r>
      <w:r w:rsidR="008C0CFE" w:rsidRPr="0049429A">
        <w:t xml:space="preserve"> </w:t>
      </w:r>
      <w:r w:rsidRPr="0049429A">
        <w:t>кормов</w:t>
      </w:r>
      <w:r w:rsidR="0049429A" w:rsidRPr="0049429A">
        <w:t xml:space="preserve"> </w:t>
      </w:r>
      <w:r w:rsidRPr="0049429A">
        <w:t>является одной из основных частей системы кормопрои</w:t>
      </w:r>
      <w:r w:rsidR="00D57F98">
        <w:t>з</w:t>
      </w:r>
      <w:r w:rsidR="008C0CFE" w:rsidRPr="0049429A">
        <w:t>водс</w:t>
      </w:r>
      <w:r w:rsidRPr="0049429A">
        <w:t>тва и охватывает производственные</w:t>
      </w:r>
      <w:r w:rsidR="008C0CFE" w:rsidRPr="0049429A">
        <w:t xml:space="preserve"> процессы, связанные с завершаю</w:t>
      </w:r>
      <w:r w:rsidRPr="0049429A">
        <w:t xml:space="preserve">щими стадиями получения конечной </w:t>
      </w:r>
      <w:r w:rsidR="008C0CFE" w:rsidRPr="0049429A">
        <w:t>продукции</w:t>
      </w:r>
      <w:r w:rsidR="0049429A" w:rsidRPr="0049429A">
        <w:t xml:space="preserve">. </w:t>
      </w:r>
      <w:r w:rsidR="008C0CFE" w:rsidRPr="0049429A">
        <w:t>В практике применяют</w:t>
      </w:r>
      <w:r w:rsidRPr="0049429A">
        <w:t>ся различные методы консервирован</w:t>
      </w:r>
      <w:r w:rsidR="008C0CFE" w:rsidRPr="0049429A">
        <w:t>ия кормов</w:t>
      </w:r>
      <w:r w:rsidR="0049429A" w:rsidRPr="0049429A">
        <w:t xml:space="preserve">, </w:t>
      </w:r>
      <w:r w:rsidR="008C0CFE" w:rsidRPr="0049429A">
        <w:t>но не все они одина</w:t>
      </w:r>
      <w:r w:rsidRPr="0049429A">
        <w:t>ково эффективны</w:t>
      </w:r>
      <w:r w:rsidR="0049429A" w:rsidRPr="0049429A">
        <w:t xml:space="preserve">. </w:t>
      </w:r>
      <w:r w:rsidRPr="0049429A">
        <w:t>Существующие мет</w:t>
      </w:r>
      <w:r w:rsidR="008C0CFE" w:rsidRPr="0049429A">
        <w:t>оды консервирования кормов отли</w:t>
      </w:r>
      <w:r w:rsidRPr="0049429A">
        <w:t>чаются</w:t>
      </w:r>
      <w:r w:rsidR="0049429A" w:rsidRPr="0049429A">
        <w:t xml:space="preserve"> </w:t>
      </w:r>
      <w:r w:rsidRPr="0049429A">
        <w:t>технологией производства</w:t>
      </w:r>
      <w:r w:rsidR="0049429A" w:rsidRPr="0049429A">
        <w:t xml:space="preserve">, </w:t>
      </w:r>
      <w:r w:rsidRPr="0049429A">
        <w:t>системой</w:t>
      </w:r>
      <w:r w:rsidR="0049429A" w:rsidRPr="0049429A">
        <w:t xml:space="preserve"> </w:t>
      </w:r>
      <w:r w:rsidRPr="0049429A">
        <w:t>машин</w:t>
      </w:r>
      <w:r w:rsidR="0049429A" w:rsidRPr="0049429A">
        <w:t xml:space="preserve">, </w:t>
      </w:r>
      <w:r w:rsidRPr="0049429A">
        <w:t>организацией</w:t>
      </w:r>
      <w:r w:rsidR="008C0CFE" w:rsidRPr="0049429A">
        <w:t xml:space="preserve"> </w:t>
      </w:r>
      <w:r w:rsidRPr="0049429A">
        <w:t>труда и конечным продуктом</w:t>
      </w:r>
      <w:r w:rsidR="0049429A" w:rsidRPr="0049429A">
        <w:t xml:space="preserve">. </w:t>
      </w:r>
      <w:r w:rsidRPr="0049429A">
        <w:t>Определяющим признаком ме</w:t>
      </w:r>
      <w:r w:rsidR="008C0CFE" w:rsidRPr="0049429A">
        <w:t>тода консер</w:t>
      </w:r>
      <w:r w:rsidRPr="0049429A">
        <w:t>вирования является конечный продукт</w:t>
      </w:r>
      <w:r w:rsidR="0049429A" w:rsidRPr="0049429A">
        <w:t xml:space="preserve"> - </w:t>
      </w:r>
      <w:r w:rsidRPr="0049429A">
        <w:t>вид корма и его качество по</w:t>
      </w:r>
      <w:r w:rsidR="008F6A86" w:rsidRPr="0049429A">
        <w:t xml:space="preserve"> </w:t>
      </w:r>
      <w:r w:rsidRPr="0049429A">
        <w:t>содержанию питательных веществ</w:t>
      </w:r>
      <w:r w:rsidR="0049429A" w:rsidRPr="0049429A">
        <w:t xml:space="preserve">. </w:t>
      </w:r>
      <w:r w:rsidR="008C0CFE" w:rsidRPr="0049429A">
        <w:t>Выход питательных веществ с гек</w:t>
      </w:r>
      <w:r w:rsidRPr="0049429A">
        <w:t>тара кормовых угодий, затраты труда, материальных, энергетических</w:t>
      </w:r>
      <w:r w:rsidR="008C0CFE" w:rsidRPr="0049429A">
        <w:t xml:space="preserve"> </w:t>
      </w:r>
      <w:r w:rsidRPr="0049429A">
        <w:t>и</w:t>
      </w:r>
      <w:r w:rsidR="0049429A" w:rsidRPr="0049429A">
        <w:t xml:space="preserve"> </w:t>
      </w:r>
      <w:r w:rsidRPr="0049429A">
        <w:t>денежных</w:t>
      </w:r>
      <w:r w:rsidR="0049429A" w:rsidRPr="0049429A">
        <w:t xml:space="preserve"> </w:t>
      </w:r>
      <w:r w:rsidRPr="0049429A">
        <w:t>средств</w:t>
      </w:r>
      <w:r w:rsidR="0049429A" w:rsidRPr="0049429A">
        <w:t xml:space="preserve"> </w:t>
      </w:r>
      <w:r w:rsidRPr="0049429A">
        <w:t>определяет</w:t>
      </w:r>
      <w:r w:rsidR="0049429A" w:rsidRPr="0049429A">
        <w:t xml:space="preserve"> </w:t>
      </w:r>
      <w:r w:rsidRPr="0049429A">
        <w:t>целесообразность того или иного</w:t>
      </w:r>
      <w:r w:rsidR="008C0CFE" w:rsidRPr="0049429A">
        <w:t xml:space="preserve"> </w:t>
      </w:r>
      <w:r w:rsidRPr="0049429A">
        <w:t>способа консервирования кормов</w:t>
      </w:r>
      <w:r w:rsidR="0049429A" w:rsidRPr="0049429A">
        <w:t xml:space="preserve"> [</w:t>
      </w:r>
      <w:r w:rsidR="00680EFD" w:rsidRPr="0049429A">
        <w:t>11</w:t>
      </w:r>
      <w:r w:rsidR="0049429A" w:rsidRPr="0049429A">
        <w:t>].</w:t>
      </w:r>
    </w:p>
    <w:p w:rsidR="0049429A" w:rsidRDefault="00646CA6" w:rsidP="0049429A">
      <w:pPr>
        <w:ind w:firstLine="709"/>
      </w:pPr>
      <w:r w:rsidRPr="0049429A">
        <w:t>Результаты исследований</w:t>
      </w:r>
      <w:r w:rsidR="0049429A" w:rsidRPr="0049429A">
        <w:t xml:space="preserve"> </w:t>
      </w:r>
      <w:r w:rsidRPr="0049429A">
        <w:t>последних</w:t>
      </w:r>
      <w:r w:rsidR="0049429A" w:rsidRPr="0049429A">
        <w:t xml:space="preserve"> </w:t>
      </w:r>
      <w:r w:rsidRPr="0049429A">
        <w:t>лет</w:t>
      </w:r>
      <w:r w:rsidR="0049429A" w:rsidRPr="0049429A">
        <w:t xml:space="preserve"> </w:t>
      </w:r>
      <w:r w:rsidRPr="0049429A">
        <w:t>показывают</w:t>
      </w:r>
      <w:r w:rsidR="0049429A" w:rsidRPr="0049429A">
        <w:t xml:space="preserve">, </w:t>
      </w:r>
      <w:r w:rsidRPr="0049429A">
        <w:t>что за</w:t>
      </w:r>
      <w:r w:rsidR="008C0CFE" w:rsidRPr="0049429A">
        <w:t xml:space="preserve"> </w:t>
      </w:r>
      <w:r w:rsidRPr="0049429A">
        <w:t>счет применения новых технологий заготовки кормов</w:t>
      </w:r>
      <w:r w:rsidR="0049429A" w:rsidRPr="0049429A">
        <w:t xml:space="preserve"> </w:t>
      </w:r>
      <w:r w:rsidRPr="0049429A">
        <w:t>и</w:t>
      </w:r>
      <w:r w:rsidR="0049429A" w:rsidRPr="0049429A">
        <w:t xml:space="preserve"> </w:t>
      </w:r>
      <w:r w:rsidRPr="0049429A">
        <w:t>эффективной</w:t>
      </w:r>
      <w:r w:rsidR="008C0CFE" w:rsidRPr="0049429A">
        <w:t xml:space="preserve"> </w:t>
      </w:r>
      <w:r w:rsidRPr="0049429A">
        <w:t>организации рабочих</w:t>
      </w:r>
      <w:r w:rsidR="0049429A" w:rsidRPr="0049429A">
        <w:t xml:space="preserve"> </w:t>
      </w:r>
      <w:r w:rsidRPr="0049429A">
        <w:t>процессов</w:t>
      </w:r>
      <w:r w:rsidR="0049429A" w:rsidRPr="0049429A">
        <w:t xml:space="preserve"> </w:t>
      </w:r>
      <w:r w:rsidRPr="0049429A">
        <w:t>м</w:t>
      </w:r>
      <w:r w:rsidR="008C0CFE" w:rsidRPr="0049429A">
        <w:t>ожно существенно повысить их ка</w:t>
      </w:r>
      <w:r w:rsidRPr="0049429A">
        <w:t>чество</w:t>
      </w:r>
      <w:r w:rsidR="0049429A" w:rsidRPr="0049429A">
        <w:t xml:space="preserve">. </w:t>
      </w:r>
      <w:r w:rsidRPr="0049429A">
        <w:t>Использование наиболее эффективных способов</w:t>
      </w:r>
      <w:r w:rsidR="0049429A" w:rsidRPr="0049429A">
        <w:t xml:space="preserve"> </w:t>
      </w:r>
      <w:r w:rsidRPr="0049429A">
        <w:t>заготовки</w:t>
      </w:r>
      <w:r w:rsidR="0049429A" w:rsidRPr="0049429A">
        <w:t xml:space="preserve"> </w:t>
      </w:r>
      <w:r w:rsidRPr="0049429A">
        <w:t>и</w:t>
      </w:r>
      <w:r w:rsidR="008C0CFE" w:rsidRPr="0049429A">
        <w:t xml:space="preserve"> </w:t>
      </w:r>
      <w:r w:rsidRPr="0049429A">
        <w:t>хранения кормов</w:t>
      </w:r>
      <w:r w:rsidR="0049429A" w:rsidRPr="0049429A">
        <w:t xml:space="preserve"> </w:t>
      </w:r>
      <w:r w:rsidRPr="0049429A">
        <w:t>создает возможность обеспечить со</w:t>
      </w:r>
      <w:r w:rsidR="008C0CFE" w:rsidRPr="0049429A">
        <w:t>хранность полу</w:t>
      </w:r>
      <w:r w:rsidRPr="0049429A">
        <w:t>ченного урожая</w:t>
      </w:r>
      <w:r w:rsidR="0049429A" w:rsidRPr="0049429A">
        <w:t xml:space="preserve">, </w:t>
      </w:r>
      <w:r w:rsidRPr="0049429A">
        <w:t>снизить издержки</w:t>
      </w:r>
      <w:r w:rsidR="008F6A86" w:rsidRPr="0049429A">
        <w:t xml:space="preserve"> производства и повысить</w:t>
      </w:r>
      <w:r w:rsidR="0049429A" w:rsidRPr="0049429A">
        <w:t xml:space="preserve"> </w:t>
      </w:r>
      <w:r w:rsidR="008F6A86" w:rsidRPr="0049429A">
        <w:t>эффек</w:t>
      </w:r>
      <w:r w:rsidRPr="0049429A">
        <w:t>тивность производства животноводческой продукции</w:t>
      </w:r>
      <w:r w:rsidR="0049429A" w:rsidRPr="0049429A">
        <w:t xml:space="preserve"> [</w:t>
      </w:r>
      <w:r w:rsidR="00680EFD" w:rsidRPr="0049429A">
        <w:t>6</w:t>
      </w:r>
      <w:r w:rsidR="0049429A" w:rsidRPr="0049429A">
        <w:t>].</w:t>
      </w:r>
    </w:p>
    <w:p w:rsidR="0049429A" w:rsidRPr="0049429A" w:rsidRDefault="0049429A" w:rsidP="0049429A">
      <w:pPr>
        <w:pStyle w:val="2"/>
      </w:pPr>
      <w:r>
        <w:br w:type="page"/>
      </w:r>
      <w:bookmarkStart w:id="1" w:name="_Toc262328575"/>
      <w:r w:rsidR="00A403FA" w:rsidRPr="0049429A">
        <w:t>1</w:t>
      </w:r>
      <w:r w:rsidRPr="0049429A">
        <w:t xml:space="preserve">. </w:t>
      </w:r>
      <w:r w:rsidR="00A403FA" w:rsidRPr="0049429A">
        <w:t>Технология заготовки сена с применением активного вентилирования</w:t>
      </w:r>
      <w:bookmarkEnd w:id="1"/>
    </w:p>
    <w:p w:rsidR="0049429A" w:rsidRDefault="0049429A" w:rsidP="0049429A">
      <w:pPr>
        <w:ind w:firstLine="709"/>
      </w:pPr>
    </w:p>
    <w:p w:rsidR="0049429A" w:rsidRDefault="0064781D" w:rsidP="0049429A">
      <w:pPr>
        <w:ind w:firstLine="709"/>
      </w:pPr>
      <w:r w:rsidRPr="0049429A">
        <w:t>Рекомендуются следующие технологические способы заготовки сена</w:t>
      </w:r>
      <w:r w:rsidR="0049429A" w:rsidRPr="0049429A">
        <w:t xml:space="preserve">: </w:t>
      </w:r>
      <w:r w:rsidRPr="0049429A">
        <w:t>заготовка сена из естественных и сеяных трав с прессованием в тюки</w:t>
      </w:r>
      <w:r w:rsidR="0049429A" w:rsidRPr="0049429A">
        <w:t xml:space="preserve">; </w:t>
      </w:r>
      <w:r w:rsidRPr="0049429A">
        <w:t>заготовка сена с искусственной сушкой</w:t>
      </w:r>
      <w:r w:rsidR="0049429A" w:rsidRPr="0049429A">
        <w:t xml:space="preserve">; </w:t>
      </w:r>
      <w:r w:rsidRPr="0049429A">
        <w:t>заготовка измельченного, а также рассыпного и прессованного сена с применением активного вентилирования</w:t>
      </w:r>
      <w:r w:rsidR="0049429A" w:rsidRPr="0049429A">
        <w:t>.</w:t>
      </w:r>
    </w:p>
    <w:p w:rsidR="0049429A" w:rsidRDefault="00F65ED4" w:rsidP="0049429A">
      <w:pPr>
        <w:ind w:firstLine="709"/>
      </w:pPr>
      <w:r w:rsidRPr="0049429A">
        <w:t>Наиболее рациональным способом заготовки сена является приготовление его методом активного вентилирования</w:t>
      </w:r>
      <w:r w:rsidR="0049429A" w:rsidRPr="0049429A">
        <w:t xml:space="preserve">. </w:t>
      </w:r>
      <w:r w:rsidRPr="0049429A">
        <w:t>При этом биологический урожай сена увеличивается на 15-20%</w:t>
      </w:r>
      <w:r w:rsidR="0049429A" w:rsidRPr="0049429A">
        <w:t xml:space="preserve">: </w:t>
      </w:r>
      <w:r w:rsidRPr="0049429A">
        <w:t>протеин почти полностью сохраняется, а содержание каротина в 3-4 раза выше, чем в сене полевой сушки</w:t>
      </w:r>
      <w:r w:rsidR="0049429A" w:rsidRPr="0049429A">
        <w:t xml:space="preserve">. </w:t>
      </w:r>
      <w:r w:rsidRPr="0049429A">
        <w:t>Так, в 1 кг сена, приготовленного из многолетних трав при полевой сушке, содержится не более 0,4</w:t>
      </w:r>
      <w:r w:rsidR="0049429A" w:rsidRPr="0049429A">
        <w:t xml:space="preserve"> - </w:t>
      </w:r>
      <w:r w:rsidRPr="0049429A">
        <w:t>0,454 корм</w:t>
      </w:r>
      <w:r w:rsidR="0049429A" w:rsidRPr="0049429A">
        <w:t xml:space="preserve">. </w:t>
      </w:r>
      <w:r w:rsidRPr="0049429A">
        <w:t>ед</w:t>
      </w:r>
      <w:r w:rsidR="0049429A" w:rsidRPr="0049429A">
        <w:t xml:space="preserve">; </w:t>
      </w:r>
      <w:r w:rsidRPr="0049429A">
        <w:t>40-45 г переваримого протеина и 8-10 мг каротина</w:t>
      </w:r>
      <w:r w:rsidR="0049429A" w:rsidRPr="0049429A">
        <w:t xml:space="preserve">. </w:t>
      </w:r>
      <w:r w:rsidRPr="0049429A">
        <w:t>В сене, досушенным активным вентилированием, содержится 0,55-0,58 корм</w:t>
      </w:r>
      <w:r w:rsidR="0049429A" w:rsidRPr="0049429A">
        <w:t xml:space="preserve">. </w:t>
      </w:r>
      <w:r w:rsidRPr="0049429A">
        <w:t>ед, 50-60г переваримого протеина и 30-35 мг каротина</w:t>
      </w:r>
      <w:r w:rsidR="0049429A" w:rsidRPr="0049429A">
        <w:t xml:space="preserve"> [</w:t>
      </w:r>
      <w:r w:rsidR="00680EFD" w:rsidRPr="0049429A">
        <w:t>12</w:t>
      </w:r>
      <w:r w:rsidR="0049429A" w:rsidRPr="0049429A">
        <w:t>].</w:t>
      </w:r>
    </w:p>
    <w:p w:rsidR="0049429A" w:rsidRDefault="00F65ED4" w:rsidP="0049429A">
      <w:pPr>
        <w:ind w:firstLine="709"/>
      </w:pPr>
      <w:r w:rsidRPr="0049429A">
        <w:t>При технологии заготовки сена методом активного вентилирования главное внимание должно быть обращено на влажность подвяленной массы</w:t>
      </w:r>
      <w:r w:rsidR="0049429A" w:rsidRPr="0049429A">
        <w:t xml:space="preserve">. </w:t>
      </w:r>
      <w:r w:rsidRPr="0049429A">
        <w:t>Она должна составлять 25-30%</w:t>
      </w:r>
      <w:r w:rsidR="0049429A" w:rsidRPr="0049429A">
        <w:t xml:space="preserve">. </w:t>
      </w:r>
      <w:r w:rsidRPr="0049429A">
        <w:t>При данном уровне влажности сено прессуется в тюки или в рассыпном виде отправляется к месту хранения</w:t>
      </w:r>
      <w:r w:rsidR="0049429A" w:rsidRPr="0049429A">
        <w:t xml:space="preserve">. </w:t>
      </w:r>
      <w:r w:rsidRPr="0049429A">
        <w:t>На вентиляционные установки рассыпное сено укладывают и просушивают послойно</w:t>
      </w:r>
      <w:r w:rsidR="0049429A" w:rsidRPr="0049429A">
        <w:t xml:space="preserve">. </w:t>
      </w:r>
      <w:r w:rsidRPr="0049429A">
        <w:t>Первый слой высотой 1-1,5 м просушивают 2-3 дня до влажности 20-23%, затем к</w:t>
      </w:r>
      <w:r w:rsidR="00826927" w:rsidRPr="0049429A">
        <w:t xml:space="preserve">ладется еще один слой 1,5 м и так </w:t>
      </w:r>
      <w:r w:rsidRPr="0049429A">
        <w:t>д</w:t>
      </w:r>
      <w:r w:rsidR="00826927" w:rsidRPr="0049429A">
        <w:t>алее</w:t>
      </w:r>
      <w:r w:rsidR="0049429A" w:rsidRPr="0049429A">
        <w:t xml:space="preserve">. </w:t>
      </w:r>
      <w:r w:rsidRPr="0049429A">
        <w:t>до завершения скирды</w:t>
      </w:r>
      <w:r w:rsidR="0049429A" w:rsidRPr="0049429A">
        <w:t xml:space="preserve">. </w:t>
      </w:r>
      <w:r w:rsidRPr="0049429A">
        <w:t>Чтобы определить окончание просушивания сена надо выключить вентилятор на 5-6 часов, затем снова включить и пройти по верху и около</w:t>
      </w:r>
      <w:r w:rsidR="0049429A" w:rsidRPr="0049429A">
        <w:t xml:space="preserve">. </w:t>
      </w:r>
      <w:r w:rsidRPr="0049429A">
        <w:t>Если выделяется теплый воздух, вентилирование продолжают до влажности 18-19%</w:t>
      </w:r>
      <w:r w:rsidR="0049429A" w:rsidRPr="0049429A">
        <w:t xml:space="preserve">. </w:t>
      </w:r>
      <w:r w:rsidRPr="0049429A">
        <w:t>При заготовке прессованного сена в тюках с досушиванием в местах хранения траву в поле скашивают косилкой-плющилкой</w:t>
      </w:r>
      <w:r w:rsidR="0049429A" w:rsidRPr="0049429A">
        <w:t xml:space="preserve"> </w:t>
      </w:r>
      <w:r w:rsidRPr="0049429A">
        <w:t>Е-302, КПС-5Г, провяливают до влажности 25-28%, затем подбирают из валков и прессуют пресс-подборщиком</w:t>
      </w:r>
      <w:r w:rsidR="0049429A" w:rsidRPr="0049429A">
        <w:t xml:space="preserve"> </w:t>
      </w:r>
      <w:r w:rsidRPr="0049429A">
        <w:t>ПСБ-1,6</w:t>
      </w:r>
      <w:r w:rsidR="0049429A" w:rsidRPr="0049429A">
        <w:t xml:space="preserve">. </w:t>
      </w:r>
      <w:r w:rsidRPr="0049429A">
        <w:t>При досушивании подают 900-1000м</w:t>
      </w:r>
      <w:r w:rsidRPr="0049429A">
        <w:rPr>
          <w:vertAlign w:val="superscript"/>
        </w:rPr>
        <w:t>3</w:t>
      </w:r>
      <w:r w:rsidRPr="0049429A">
        <w:t xml:space="preserve"> в час воздуха на 1 м</w:t>
      </w:r>
      <w:r w:rsidRPr="0049429A">
        <w:rPr>
          <w:vertAlign w:val="superscript"/>
        </w:rPr>
        <w:t>2</w:t>
      </w:r>
      <w:r w:rsidRPr="0049429A">
        <w:t xml:space="preserve"> вентилируемой площадки, создавая давление 15-17 кг/м</w:t>
      </w:r>
      <w:r w:rsidRPr="0049429A">
        <w:rPr>
          <w:vertAlign w:val="superscript"/>
        </w:rPr>
        <w:t>2</w:t>
      </w:r>
      <w:r w:rsidR="0049429A" w:rsidRPr="0049429A">
        <w:t xml:space="preserve">. </w:t>
      </w:r>
      <w:r w:rsidRPr="0049429A">
        <w:t>Сено считается готовым к длительному хранению, когда прекращается</w:t>
      </w:r>
      <w:r w:rsidR="0049429A" w:rsidRPr="0049429A">
        <w:t xml:space="preserve"> </w:t>
      </w:r>
      <w:r w:rsidRPr="0049429A">
        <w:t>выход теплого воздуха из скирды при повторном включении в работу вентиляторов после их остановки на 8-9 часов</w:t>
      </w:r>
      <w:r w:rsidR="0049429A" w:rsidRPr="0049429A">
        <w:t xml:space="preserve"> [</w:t>
      </w:r>
      <w:r w:rsidR="00680EFD" w:rsidRPr="0049429A">
        <w:t>7</w:t>
      </w:r>
      <w:r w:rsidR="0049429A" w:rsidRPr="0049429A">
        <w:t>].</w:t>
      </w:r>
    </w:p>
    <w:p w:rsidR="0049429A" w:rsidRDefault="00E71FF3" w:rsidP="0049429A">
      <w:pPr>
        <w:ind w:firstLine="709"/>
      </w:pPr>
      <w:r w:rsidRPr="0049429A">
        <w:t>Для повышения содержания питательных веществ в кормах необходимо применять прогрессивные технологии их заготовки</w:t>
      </w:r>
      <w:r w:rsidR="0049429A" w:rsidRPr="0049429A">
        <w:t xml:space="preserve">. </w:t>
      </w:r>
      <w:r w:rsidRPr="0049429A">
        <w:t>Основными недостатками современных технологий производства объемистых кормов являются</w:t>
      </w:r>
      <w:r w:rsidR="0049429A" w:rsidRPr="0049429A">
        <w:t xml:space="preserve">: </w:t>
      </w:r>
      <w:r w:rsidRPr="0049429A">
        <w:t>заготовка кормов в основном из злаковых трав, уборка которых ведется в фазе колошения-цветения при низкой энергетической питательности</w:t>
      </w:r>
      <w:r w:rsidR="0049429A" w:rsidRPr="0049429A">
        <w:t xml:space="preserve"> - </w:t>
      </w:r>
      <w:r w:rsidRPr="0049429A">
        <w:t>0,64-0,72 корм</w:t>
      </w:r>
      <w:r w:rsidR="0049429A" w:rsidRPr="0049429A">
        <w:t xml:space="preserve">. </w:t>
      </w:r>
      <w:r w:rsidRPr="0049429A">
        <w:t>ед</w:t>
      </w:r>
      <w:r w:rsidR="0049429A" w:rsidRPr="0049429A">
        <w:t xml:space="preserve">. </w:t>
      </w:r>
      <w:r w:rsidRPr="0049429A">
        <w:t>в расчете на 1 кг сухого вещества и содержании сырого протеина 10-11%</w:t>
      </w:r>
      <w:r w:rsidR="0049429A" w:rsidRPr="0049429A">
        <w:t xml:space="preserve">; </w:t>
      </w:r>
      <w:r w:rsidRPr="0049429A">
        <w:t>невозможность быстрого и равномерного обезвоживания стеблей и листьев</w:t>
      </w:r>
      <w:r w:rsidR="0049429A" w:rsidRPr="0049429A">
        <w:t xml:space="preserve">. </w:t>
      </w:r>
      <w:r w:rsidRPr="0049429A">
        <w:t>Последние сохнут в два раза быстрее и потому осыпаются из-за пересыхания при подборе валков</w:t>
      </w:r>
      <w:r w:rsidR="0049429A" w:rsidRPr="0049429A">
        <w:t xml:space="preserve">. </w:t>
      </w:r>
      <w:r w:rsidRPr="0049429A">
        <w:t>По этой причине потери питательных веществ достигают 35% и витаминов до 80%</w:t>
      </w:r>
      <w:r w:rsidR="0049429A" w:rsidRPr="0049429A">
        <w:t xml:space="preserve"> [</w:t>
      </w:r>
      <w:r w:rsidR="00680EFD" w:rsidRPr="0049429A">
        <w:t>11</w:t>
      </w:r>
      <w:r w:rsidR="0049429A" w:rsidRPr="0049429A">
        <w:t>].</w:t>
      </w:r>
    </w:p>
    <w:p w:rsidR="0049429A" w:rsidRDefault="00E71FF3" w:rsidP="0049429A">
      <w:pPr>
        <w:ind w:firstLine="709"/>
      </w:pPr>
      <w:r w:rsidRPr="0049429A">
        <w:t>Инновационные технологии производства объемистых кормов, головным разработчиком которых является ВНИИ кормов имени В</w:t>
      </w:r>
      <w:r w:rsidR="0049429A">
        <w:t xml:space="preserve">.Р. </w:t>
      </w:r>
      <w:r w:rsidRPr="0049429A">
        <w:t>Вильямса, предусматривают повышение качества исходного растительного сырья за счет возделывания новых сортов высокобелковых бобовых трав</w:t>
      </w:r>
      <w:r w:rsidR="0049429A">
        <w:t xml:space="preserve"> (</w:t>
      </w:r>
      <w:r w:rsidRPr="0049429A">
        <w:t>клевера лугового и люцерны</w:t>
      </w:r>
      <w:r w:rsidR="0049429A" w:rsidRPr="0049429A">
        <w:t>),</w:t>
      </w:r>
      <w:r w:rsidRPr="0049429A">
        <w:t xml:space="preserve"> энергетическая питательность которых составляет в фазе начала и полной бутонизации</w:t>
      </w:r>
      <w:r w:rsidR="0049429A">
        <w:t xml:space="preserve"> (</w:t>
      </w:r>
      <w:r w:rsidRPr="0049429A">
        <w:t>оптимальной для их уборки</w:t>
      </w:r>
      <w:r w:rsidR="0049429A" w:rsidRPr="0049429A">
        <w:t xml:space="preserve">) </w:t>
      </w:r>
      <w:r w:rsidRPr="0049429A">
        <w:t>0,88-0,94 корм</w:t>
      </w:r>
      <w:r w:rsidR="0049429A" w:rsidRPr="0049429A">
        <w:t xml:space="preserve">. </w:t>
      </w:r>
      <w:r w:rsidRPr="0049429A">
        <w:t>ед</w:t>
      </w:r>
      <w:r w:rsidR="0049429A" w:rsidRPr="0049429A">
        <w:t xml:space="preserve">. </w:t>
      </w:r>
      <w:r w:rsidRPr="0049429A">
        <w:t>в 1 кг сухого вещества при содержании сырого протеина 17-22%</w:t>
      </w:r>
      <w:r w:rsidR="0049429A" w:rsidRPr="0049429A">
        <w:t>.</w:t>
      </w:r>
    </w:p>
    <w:p w:rsidR="0049429A" w:rsidRDefault="00E71FF3" w:rsidP="0049429A">
      <w:pPr>
        <w:ind w:firstLine="709"/>
      </w:pPr>
      <w:r w:rsidRPr="0049429A">
        <w:t>Ускорить обезвоживание скошенных растений можно за счет нарушения целостности стеблей при скашивании</w:t>
      </w:r>
      <w:r w:rsidR="0049429A" w:rsidRPr="0049429A">
        <w:t xml:space="preserve">. </w:t>
      </w:r>
      <w:r w:rsidRPr="0049429A">
        <w:t>Механизмы сенокосилок, обеспечивающие подготовку скошенных растений к ускоренной сушке или провяливанию, названы кондиционерами</w:t>
      </w:r>
      <w:r w:rsidR="0049429A" w:rsidRPr="0049429A">
        <w:t xml:space="preserve">. </w:t>
      </w:r>
      <w:r w:rsidRPr="0049429A">
        <w:t>Институтом кормов создан кондиционер для установки на дисковые</w:t>
      </w:r>
      <w:r w:rsidR="0049429A">
        <w:t xml:space="preserve"> (</w:t>
      </w:r>
      <w:r w:rsidRPr="0049429A">
        <w:t>ротационные</w:t>
      </w:r>
      <w:r w:rsidR="0049429A" w:rsidRPr="0049429A">
        <w:t xml:space="preserve">) </w:t>
      </w:r>
      <w:r w:rsidRPr="0049429A">
        <w:t>и брусовые сенокосилки</w:t>
      </w:r>
      <w:r w:rsidR="0049429A" w:rsidRPr="0049429A">
        <w:t xml:space="preserve">. </w:t>
      </w:r>
      <w:r w:rsidRPr="0049429A">
        <w:t>Кондиционеры</w:t>
      </w:r>
      <w:r w:rsidR="0049429A" w:rsidRPr="0049429A">
        <w:t xml:space="preserve"> - </w:t>
      </w:r>
      <w:r w:rsidRPr="0049429A">
        <w:t>это устройства, обеспечивающие частое</w:t>
      </w:r>
      <w:r w:rsidR="0049429A" w:rsidRPr="0049429A">
        <w:t xml:space="preserve"> - </w:t>
      </w:r>
      <w:r w:rsidRPr="0049429A">
        <w:t>через 40</w:t>
      </w:r>
      <w:r w:rsidR="0049429A" w:rsidRPr="0049429A">
        <w:t xml:space="preserve"> - </w:t>
      </w:r>
      <w:r w:rsidRPr="0049429A">
        <w:t>60 мм</w:t>
      </w:r>
      <w:r w:rsidR="0049429A" w:rsidRPr="0049429A">
        <w:t xml:space="preserve"> - </w:t>
      </w:r>
      <w:r w:rsidRPr="0049429A">
        <w:t>изминание стеблей трав, частичное счесывание с них кутикулы и измельчение на отрезки длиной 100</w:t>
      </w:r>
      <w:r w:rsidR="0049429A" w:rsidRPr="0049429A">
        <w:t xml:space="preserve"> - </w:t>
      </w:r>
      <w:r w:rsidRPr="0049429A">
        <w:t>200 мм</w:t>
      </w:r>
      <w:r w:rsidR="0049429A" w:rsidRPr="0049429A">
        <w:t>.</w:t>
      </w:r>
    </w:p>
    <w:p w:rsidR="0049429A" w:rsidRDefault="00F65ED4" w:rsidP="0049429A">
      <w:pPr>
        <w:ind w:firstLine="709"/>
      </w:pPr>
      <w:r w:rsidRPr="0049429A">
        <w:t>В целях повышения питательности сена, особенно злакового, в ряде хозяйств проводят обработку его безводным аммиаком в скирдах из расчета 30 кг на тонну или пропионовой кислотой</w:t>
      </w:r>
      <w:r w:rsidR="0049429A" w:rsidRPr="0049429A">
        <w:t xml:space="preserve"> - </w:t>
      </w:r>
      <w:r w:rsidRPr="0049429A">
        <w:t>1,5 л на тонну</w:t>
      </w:r>
      <w:r w:rsidR="0049429A" w:rsidRPr="0049429A">
        <w:t xml:space="preserve">. </w:t>
      </w:r>
      <w:r w:rsidRPr="0049429A">
        <w:t>Протеиновая питательность сена увеличивается при этом в 1,5-2 раза, а также улучшается его сохранность</w:t>
      </w:r>
      <w:r w:rsidR="0049429A" w:rsidRPr="0049429A">
        <w:t xml:space="preserve"> [</w:t>
      </w:r>
      <w:r w:rsidR="00016CDE" w:rsidRPr="0049429A">
        <w:t>6</w:t>
      </w:r>
      <w:r w:rsidR="0049429A" w:rsidRPr="0049429A">
        <w:t>].</w:t>
      </w:r>
    </w:p>
    <w:p w:rsidR="0049429A" w:rsidRDefault="00707FE1" w:rsidP="0049429A">
      <w:pPr>
        <w:ind w:firstLine="709"/>
      </w:pPr>
      <w:r w:rsidRPr="0049429A">
        <w:t>Схема заготовки сена с применением активного вентилирования представлена на рисунке 1</w:t>
      </w:r>
      <w:r w:rsidR="0049429A" w:rsidRPr="0049429A">
        <w:t>.</w:t>
      </w:r>
    </w:p>
    <w:p w:rsidR="0049429A" w:rsidRDefault="0049429A" w:rsidP="0049429A">
      <w:pPr>
        <w:ind w:firstLine="709"/>
        <w:rPr>
          <w:b/>
          <w:bCs/>
        </w:rPr>
      </w:pPr>
    </w:p>
    <w:p w:rsidR="0049429A" w:rsidRPr="0049429A" w:rsidRDefault="00154902" w:rsidP="0049429A">
      <w:pPr>
        <w:pStyle w:val="2"/>
      </w:pPr>
      <w:bookmarkStart w:id="2" w:name="_Toc262328576"/>
      <w:r w:rsidRPr="0049429A">
        <w:t>2</w:t>
      </w:r>
      <w:r w:rsidR="0049429A" w:rsidRPr="0049429A">
        <w:t xml:space="preserve">. </w:t>
      </w:r>
      <w:r w:rsidRPr="0049429A">
        <w:t>Применяемое оборудование при заготовке сена</w:t>
      </w:r>
      <w:bookmarkEnd w:id="2"/>
    </w:p>
    <w:p w:rsidR="0049429A" w:rsidRDefault="0049429A" w:rsidP="0049429A">
      <w:pPr>
        <w:ind w:firstLine="709"/>
      </w:pPr>
    </w:p>
    <w:p w:rsidR="0049429A" w:rsidRDefault="00833117" w:rsidP="0049429A">
      <w:pPr>
        <w:ind w:firstLine="709"/>
      </w:pPr>
      <w:r w:rsidRPr="0049429A">
        <w:t>При заготовке сена с досушиванием активным вентилированием скошенную</w:t>
      </w:r>
      <w:r w:rsidR="0049429A">
        <w:t xml:space="preserve"> </w:t>
      </w:r>
      <w:r w:rsidR="0049429A" w:rsidRPr="0049429A">
        <w:t>траву необходимо предварительно подвяливать в прокосах или валках до влажности 35-45%. Для ускорения просушивания трав вначале обязательно надо применять 2-3-кратное ворошение сена</w:t>
      </w:r>
      <w:r w:rsidR="0049429A">
        <w:t xml:space="preserve"> (</w:t>
      </w:r>
      <w:r w:rsidR="0049429A" w:rsidRPr="0049429A">
        <w:t>нельзя ворошить бобовые травы при влажности ниже 55%, злаковые-45% из-за обламывания листьев).</w:t>
      </w:r>
    </w:p>
    <w:p w:rsidR="0049429A" w:rsidRDefault="0049429A" w:rsidP="0049429A">
      <w:pPr>
        <w:ind w:firstLine="709"/>
      </w:pPr>
      <w:r w:rsidRPr="0049429A">
        <w:t>Для ворошения сена и образования валков промышленность выпускает грабли-валкообразователи колесно-пальцевые ГВК-6А [9].</w:t>
      </w:r>
    </w:p>
    <w:p w:rsidR="0049429A" w:rsidRPr="0049429A" w:rsidRDefault="00162B88" w:rsidP="0049429A">
      <w:pPr>
        <w:ind w:firstLine="709"/>
      </w:pPr>
      <w:r>
        <w:br w:type="page"/>
      </w:r>
      <w:r w:rsidR="00056A58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501.75pt">
            <v:imagedata r:id="rId7" o:title=""/>
          </v:shape>
        </w:pict>
      </w:r>
    </w:p>
    <w:p w:rsidR="00826927" w:rsidRPr="0049429A" w:rsidRDefault="00826927" w:rsidP="0049429A">
      <w:pPr>
        <w:ind w:firstLine="709"/>
      </w:pPr>
      <w:r w:rsidRPr="0049429A">
        <w:t>Рисунок 1</w:t>
      </w:r>
      <w:r w:rsidR="0049429A" w:rsidRPr="0049429A">
        <w:t xml:space="preserve"> - </w:t>
      </w:r>
      <w:r w:rsidRPr="0049429A">
        <w:t>Схема технологического процесса заготовки и хранения сена</w:t>
      </w:r>
    </w:p>
    <w:p w:rsidR="0049429A" w:rsidRDefault="0049429A" w:rsidP="0049429A">
      <w:pPr>
        <w:ind w:firstLine="709"/>
      </w:pPr>
    </w:p>
    <w:p w:rsidR="0049429A" w:rsidRDefault="0028287E" w:rsidP="0049429A">
      <w:pPr>
        <w:ind w:firstLine="709"/>
      </w:pPr>
      <w:r w:rsidRPr="0049429A">
        <w:t>Досушивание атмосферным воздухо</w:t>
      </w:r>
      <w:r w:rsidR="009F41D2" w:rsidRPr="0049429A">
        <w:t>м проводится при температуре 15</w:t>
      </w:r>
      <w:r w:rsidRPr="0049429A">
        <w:t>°С и относительной влажности ниже 75</w:t>
      </w:r>
      <w:r w:rsidR="0049429A" w:rsidRPr="0049429A">
        <w:t xml:space="preserve">%. </w:t>
      </w:r>
      <w:r w:rsidRPr="0049429A">
        <w:t>В остальных случаях используют подогретый воздух, который продувают в вертикальном направлении снизу вверх, реже в радиальном</w:t>
      </w:r>
      <w:r w:rsidR="0049429A" w:rsidRPr="0049429A">
        <w:t xml:space="preserve"> - </w:t>
      </w:r>
      <w:r w:rsidRPr="0049429A">
        <w:t>от центра наружу</w:t>
      </w:r>
      <w:r w:rsidR="0049429A" w:rsidRPr="0049429A">
        <w:t xml:space="preserve">. </w:t>
      </w:r>
      <w:r w:rsidRPr="0049429A">
        <w:t>Продолжительность сушки в зависимости от влажности массы и погодных условии колеблется от 6 до 10 суток</w:t>
      </w:r>
      <w:r w:rsidR="0049429A" w:rsidRPr="0049429A">
        <w:t xml:space="preserve">. </w:t>
      </w:r>
      <w:r w:rsidRPr="0049429A">
        <w:t>Перерывы в вентилировании с начала сушки не должны превышать 4</w:t>
      </w:r>
      <w:r w:rsidR="0049429A">
        <w:t>...5</w:t>
      </w:r>
      <w:r w:rsidRPr="0049429A">
        <w:t xml:space="preserve"> ч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Скирды рассыпного или прессованного сена для досушивания укладывают таким образом, чтобы не было уплотненных мест, провалов, а также щелей для свободного выхода воздуха</w:t>
      </w:r>
      <w:r w:rsidR="0049429A" w:rsidRPr="0049429A">
        <w:t xml:space="preserve">. </w:t>
      </w:r>
      <w:r w:rsidRPr="0049429A">
        <w:t>Активное вентилирование при досушивании сена позволяет уменьшить зависимость уборочных работ от неблагоприятных условий, сокращает механические и биологические потери и улучшает питательную ценность корма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Для досушивания сена в скирдах и хранилищах активным вентилированием применяют осевые и центробежные вентиляторы</w:t>
      </w:r>
      <w:r w:rsidR="0049429A">
        <w:t xml:space="preserve"> (</w:t>
      </w:r>
      <w:r w:rsidRPr="0049429A">
        <w:t>типа ЦАГИ №8, № 10, №12, К-23 и др</w:t>
      </w:r>
      <w:r w:rsidR="009F41D2" w:rsidRPr="0049429A">
        <w:t>угие</w:t>
      </w:r>
      <w:r w:rsidR="0049429A" w:rsidRPr="0049429A">
        <w:t>),</w:t>
      </w:r>
      <w:r w:rsidRPr="0049429A">
        <w:t xml:space="preserve"> а также вентиляционные установки</w:t>
      </w:r>
      <w:r w:rsidR="0049429A">
        <w:t xml:space="preserve"> (</w:t>
      </w:r>
      <w:r w:rsidRPr="0049429A">
        <w:t>УВС-16, УВА-500, УВС-10М, УВИ-8, УВИ-13</w:t>
      </w:r>
      <w:r w:rsidR="0049429A" w:rsidRPr="0049429A">
        <w:t>),</w:t>
      </w:r>
      <w:r w:rsidRPr="0049429A">
        <w:t xml:space="preserve"> установки дл</w:t>
      </w:r>
      <w:r w:rsidR="009F41D2" w:rsidRPr="0049429A">
        <w:t>я досушивания сена</w:t>
      </w:r>
      <w:r w:rsidR="0049429A">
        <w:t xml:space="preserve"> (</w:t>
      </w:r>
      <w:r w:rsidR="009F41D2" w:rsidRPr="0049429A">
        <w:t>УДС-300 и другие</w:t>
      </w:r>
      <w:r w:rsidR="0049429A" w:rsidRPr="0049429A">
        <w:t>).</w:t>
      </w:r>
    </w:p>
    <w:p w:rsidR="0049429A" w:rsidRDefault="0028287E" w:rsidP="0049429A">
      <w:pPr>
        <w:ind w:firstLine="709"/>
      </w:pPr>
      <w:r w:rsidRPr="0049429A">
        <w:t>При сушке сена в скирдах вентиляторы устанавливают на салазках или на колесах чтобы после высушивания одной скирды их можно было переместить к следующим</w:t>
      </w:r>
      <w:r w:rsidR="0049429A" w:rsidRPr="0049429A">
        <w:t xml:space="preserve"> [</w:t>
      </w:r>
      <w:r w:rsidR="00016CDE" w:rsidRPr="0049429A">
        <w:t>12</w:t>
      </w:r>
      <w:r w:rsidR="0049429A" w:rsidRPr="0049429A">
        <w:t>].</w:t>
      </w:r>
    </w:p>
    <w:p w:rsidR="0049429A" w:rsidRDefault="0028287E" w:rsidP="0049429A">
      <w:pPr>
        <w:ind w:firstLine="709"/>
      </w:pPr>
      <w:r w:rsidRPr="0049429A">
        <w:t>Воздухораспределительные каналы при досушивании прессованного сена в скирдах делают из тюков, а при досушивании рассыпного или измельченного сена их изготовляют из досок, жердей, металла и других подручных материалов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rPr>
          <w:b/>
          <w:bCs/>
        </w:rPr>
        <w:t>Вентиляционная установка УВС-16</w:t>
      </w:r>
      <w:r w:rsidRPr="0049429A">
        <w:t xml:space="preserve"> с подстожным извлекаемым каналом состоит из вентилято</w:t>
      </w:r>
      <w:r w:rsidR="009F41D2" w:rsidRPr="0049429A">
        <w:t>ра</w:t>
      </w:r>
      <w:r w:rsidRPr="0049429A">
        <w:t>, воздухораспределительного канала и уплотнительного щита соединенного с в</w:t>
      </w:r>
      <w:r w:rsidR="009F41D2" w:rsidRPr="0049429A">
        <w:t>ентилятором брезентовым рукавом</w:t>
      </w:r>
      <w:r w:rsidR="0049429A" w:rsidRPr="0049429A">
        <w:t xml:space="preserve">. </w:t>
      </w:r>
      <w:r w:rsidRPr="0049429A">
        <w:t>Воздухораспределительный канал имеет пять отдельных секций длиной по 3,2 м каждая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rPr>
          <w:b/>
          <w:bCs/>
        </w:rPr>
        <w:t>Установка для досушивания сена УДС-300</w:t>
      </w:r>
      <w:r w:rsidRPr="0049429A">
        <w:t xml:space="preserve"> включает в себя вентилятор, спаренный с электродвигателем, воздухопровод и воздухораспределительные трубы</w:t>
      </w:r>
      <w:r w:rsidR="0049429A" w:rsidRPr="0049429A">
        <w:t xml:space="preserve">. </w:t>
      </w:r>
      <w:r w:rsidRPr="0049429A">
        <w:t>Она снабжена электровоздухоподогревателем, выполненным из трубчатых элементов мощностью 15 кВт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За сезон с помощью установки высушивают 50</w:t>
      </w:r>
      <w:r w:rsidR="0049429A">
        <w:t>...6</w:t>
      </w:r>
      <w:r w:rsidRPr="0049429A">
        <w:t>0 т сена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Для подогрева воздуха при досушивании сена применяют воздухоподогреватели ВПТ</w:t>
      </w:r>
      <w:r w:rsidR="009F41D2" w:rsidRPr="0049429A">
        <w:t>-600, ВПТ-400, ТАУ-0,75 и ТАУ-1,</w:t>
      </w:r>
      <w:r w:rsidRPr="0049429A">
        <w:t>5</w:t>
      </w:r>
      <w:r w:rsidR="0049429A" w:rsidRPr="0049429A">
        <w:t xml:space="preserve">. </w:t>
      </w:r>
      <w:r w:rsidRPr="0049429A">
        <w:t>При их отсутствии для подогрева воздуха могут также использоваться теплогенераторы типа ТГ или электрические калориферы серии СФОА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Для досушивания активным вентилированием и последующего хранения сена используют сенохранилища, построенные по типовым проектам</w:t>
      </w:r>
      <w:r w:rsidR="0049429A">
        <w:t xml:space="preserve"> (</w:t>
      </w:r>
      <w:r w:rsidR="009F41D2" w:rsidRPr="0049429A">
        <w:t>817-140, 817-150, 801-306 и другие</w:t>
      </w:r>
      <w:r w:rsidR="0049429A" w:rsidRPr="0049429A">
        <w:t>),</w:t>
      </w:r>
      <w:r w:rsidRPr="0049429A">
        <w:t xml:space="preserve"> а также закрытые сараи, навесы, чердачные помещения животноводческих ферм и другие помещения, в которых могут быть смонтированы вентиляционные установки</w:t>
      </w:r>
      <w:r w:rsidR="0049429A" w:rsidRPr="0049429A">
        <w:t xml:space="preserve">. </w:t>
      </w:r>
      <w:r w:rsidRPr="0049429A">
        <w:t>На фермах с небольшим поголовьем скота измельченное и рассыпное сено досушивают и хранят в башнях</w:t>
      </w:r>
      <w:r w:rsidR="0049429A" w:rsidRPr="0049429A">
        <w:t xml:space="preserve"> [</w:t>
      </w:r>
      <w:r w:rsidR="00016CDE" w:rsidRPr="0049429A">
        <w:t>7</w:t>
      </w:r>
      <w:r w:rsidR="0049429A" w:rsidRPr="0049429A">
        <w:t>].</w:t>
      </w:r>
    </w:p>
    <w:p w:rsidR="0049429A" w:rsidRDefault="0028287E" w:rsidP="0049429A">
      <w:pPr>
        <w:ind w:firstLine="709"/>
      </w:pPr>
      <w:r w:rsidRPr="0049429A">
        <w:rPr>
          <w:b/>
          <w:bCs/>
        </w:rPr>
        <w:t>Башенные сенохранилища</w:t>
      </w:r>
      <w:r w:rsidRPr="0049429A">
        <w:t xml:space="preserve"> могут быть двух типов</w:t>
      </w:r>
      <w:r w:rsidR="0049429A" w:rsidRPr="0049429A">
        <w:t xml:space="preserve">: </w:t>
      </w:r>
      <w:r w:rsidRPr="0049429A">
        <w:t>с решетчатыми пли перфорированными стенками и бесстенные открытые с подъёмной крышей</w:t>
      </w:r>
      <w:r w:rsidR="0049429A" w:rsidRPr="0049429A">
        <w:t xml:space="preserve">. </w:t>
      </w:r>
      <w:r w:rsidRPr="0049429A">
        <w:t>В технологический комплект оборудования решётчатой или перфорированной башни входят пневматический транспортер для загрузки массы, вентилятор для досушивания сена, ленточный транспортер для подачи сена на ферму</w:t>
      </w:r>
      <w:r w:rsidR="0049429A" w:rsidRPr="0049429A">
        <w:t xml:space="preserve">. </w:t>
      </w:r>
      <w:r w:rsidRPr="0049429A">
        <w:t>Башни снабжены приспособлениями для равномерной укладки травы, механизмом формирования вертикального воздушного канала и выгрузным механизмом с колёснопальцевыми рабочими органами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Решетчатые башни имеют высокую стоимость, в результате чего увеличиваются прямые затраты на производство корма, поэтому в настоящее время широко применяется метод досушивания и хранения сена в бесстенных башнях с подъемной крышей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Для загрузки измельченной травы в башенные и другие сенохранилищах и последующей выгрузки из них сена используют ленточные транспортеры, пневматические транспортеры ТЗБ-30, ТПП-30, ТПЭ-10,</w:t>
      </w:r>
      <w:r w:rsidR="009F41D2" w:rsidRPr="0049429A">
        <w:t xml:space="preserve"> </w:t>
      </w:r>
      <w:r w:rsidRPr="0049429A">
        <w:t>а также выгрузные механизмы колеснопальцевого типа и грейферные погрузчики</w:t>
      </w:r>
      <w:r w:rsidR="0049429A" w:rsidRPr="0049429A">
        <w:t>.</w:t>
      </w:r>
    </w:p>
    <w:p w:rsidR="0049429A" w:rsidRDefault="0028287E" w:rsidP="0049429A">
      <w:pPr>
        <w:ind w:firstLine="709"/>
      </w:pPr>
      <w:r w:rsidRPr="0049429A">
        <w:t>Спрессованную в тюки и не измельченную траву загружают для досушивания в хранилища с помощью ленточных транспортеров и погрузчиков ПГ-0,2, ПФ-0,5</w:t>
      </w:r>
      <w:r w:rsidR="0049429A" w:rsidRPr="0049429A">
        <w:t xml:space="preserve">. </w:t>
      </w:r>
      <w:r w:rsidRPr="0049429A">
        <w:t>Эти же механизмы используют дли выгрузки сена из хранилищ</w:t>
      </w:r>
      <w:r w:rsidR="0049429A" w:rsidRPr="0049429A">
        <w:t xml:space="preserve"> [</w:t>
      </w:r>
      <w:r w:rsidR="00016CDE" w:rsidRPr="0049429A">
        <w:t>12</w:t>
      </w:r>
      <w:r w:rsidR="0049429A" w:rsidRPr="0049429A">
        <w:t>].</w:t>
      </w:r>
    </w:p>
    <w:p w:rsidR="0049429A" w:rsidRDefault="00833117" w:rsidP="0049429A">
      <w:pPr>
        <w:ind w:firstLine="709"/>
      </w:pPr>
      <w:r w:rsidRPr="0049429A">
        <w:rPr>
          <w:b/>
          <w:bCs/>
        </w:rPr>
        <w:t>Приготовление измельченного сена</w:t>
      </w:r>
      <w:r w:rsidR="0049429A" w:rsidRPr="0049429A">
        <w:t xml:space="preserve">. </w:t>
      </w:r>
      <w:r w:rsidRPr="0049429A">
        <w:t>Провяленную траву в течение суток сгребают граблями в валки, где подсушивают до влажности 35</w:t>
      </w:r>
      <w:r w:rsidR="0049429A" w:rsidRPr="0049429A">
        <w:t>-</w:t>
      </w:r>
      <w:r w:rsidRPr="0049429A">
        <w:t>40%</w:t>
      </w:r>
      <w:r w:rsidR="0049429A" w:rsidRPr="0049429A">
        <w:t xml:space="preserve">. </w:t>
      </w:r>
      <w:r w:rsidRPr="0049429A">
        <w:t>Подсушенную траву в валках подбирают с одновременным ее измельчением силосными комбайнами и перевозят к месту хранения для окончательного досушивания методом активного вентилирования</w:t>
      </w:r>
      <w:r w:rsidR="0049429A" w:rsidRPr="0049429A">
        <w:t>.</w:t>
      </w:r>
    </w:p>
    <w:p w:rsidR="0049429A" w:rsidRDefault="00833117" w:rsidP="0049429A">
      <w:pPr>
        <w:ind w:firstLine="709"/>
      </w:pPr>
      <w:r w:rsidRPr="0049429A">
        <w:t>Уборка с измельчением проводится с помощью подборщиков-измельчителей</w:t>
      </w:r>
      <w:r w:rsidR="0049429A" w:rsidRPr="0049429A">
        <w:t xml:space="preserve">. </w:t>
      </w:r>
      <w:r w:rsidRPr="0049429A">
        <w:t>Наиболее современными являются агрегаты, снабженные устройством для крупного измельчения и пневматической загрузки прицепа</w:t>
      </w:r>
      <w:r w:rsidR="0049429A" w:rsidRPr="0049429A">
        <w:t xml:space="preserve">. </w:t>
      </w:r>
      <w:r w:rsidRPr="0049429A">
        <w:t>При применении агрегата происходит экономия рабочей силы</w:t>
      </w:r>
      <w:r w:rsidR="0049429A">
        <w:t xml:space="preserve"> (</w:t>
      </w:r>
      <w:r w:rsidRPr="0049429A">
        <w:t>один человек может сам загружать и разгружать прицеп</w:t>
      </w:r>
      <w:r w:rsidR="0049429A" w:rsidRPr="0049429A">
        <w:t xml:space="preserve">); </w:t>
      </w:r>
      <w:r w:rsidRPr="0049429A">
        <w:t>производится быстрая загрузка</w:t>
      </w:r>
      <w:r w:rsidR="0049429A">
        <w:t xml:space="preserve"> (</w:t>
      </w:r>
      <w:r w:rsidRPr="0049429A">
        <w:t>8</w:t>
      </w:r>
      <w:r w:rsidR="0049429A" w:rsidRPr="0049429A">
        <w:t>-</w:t>
      </w:r>
      <w:r w:rsidRPr="0049429A">
        <w:t>15 мин</w:t>
      </w:r>
      <w:r w:rsidR="0049429A" w:rsidRPr="0049429A">
        <w:t xml:space="preserve">) </w:t>
      </w:r>
      <w:r w:rsidRPr="0049429A">
        <w:t>на прицеп, а также легкая разгрузка благодаря открывающемуся заднему борту, простое обслуживание и хорошая устойчивость при наклонном рельефе благодаря широкому кузову и низкой посадке</w:t>
      </w:r>
      <w:r w:rsidR="0049429A" w:rsidRPr="0049429A">
        <w:t>.</w:t>
      </w:r>
    </w:p>
    <w:p w:rsidR="0049429A" w:rsidRDefault="00833117" w:rsidP="0049429A">
      <w:pPr>
        <w:ind w:firstLine="709"/>
      </w:pPr>
      <w:r w:rsidRPr="0049429A">
        <w:t>К недостаткам можно отнести низкую производительность агрегата</w:t>
      </w:r>
      <w:r w:rsidR="0049429A" w:rsidRPr="0049429A">
        <w:t xml:space="preserve">. </w:t>
      </w:r>
      <w:r w:rsidRPr="0049429A">
        <w:t>При объеме 18</w:t>
      </w:r>
      <w:r w:rsidR="0049429A" w:rsidRPr="0049429A">
        <w:t>-</w:t>
      </w:r>
      <w:r w:rsidRPr="0049429A">
        <w:t>30 м прицеп вмещает только 900</w:t>
      </w:r>
      <w:r w:rsidR="0049429A" w:rsidRPr="0049429A">
        <w:t>-</w:t>
      </w:r>
      <w:r w:rsidRPr="0049429A">
        <w:t>1500 кг сухой массы, или 1500</w:t>
      </w:r>
      <w:r w:rsidR="0049429A" w:rsidRPr="0049429A">
        <w:t>-</w:t>
      </w:r>
      <w:r w:rsidRPr="0049429A">
        <w:t>2000 кг не досушенного сена</w:t>
      </w:r>
      <w:r w:rsidR="0049429A" w:rsidRPr="0049429A">
        <w:t xml:space="preserve">. </w:t>
      </w:r>
      <w:r w:rsidRPr="0049429A">
        <w:t>Поэтому такие прицепы подходят только для перегрузки на короткие расстояния при наличии дешевых складов, приспособленных для работы с ними</w:t>
      </w:r>
      <w:r w:rsidR="0049429A">
        <w:t>.</w:t>
      </w:r>
    </w:p>
    <w:p w:rsidR="0049429A" w:rsidRDefault="00833117" w:rsidP="0049429A">
      <w:pPr>
        <w:ind w:firstLine="709"/>
      </w:pPr>
      <w:r w:rsidRPr="0049429A">
        <w:t>Измельченное сено сушат как в обычных сушилках напольного типа</w:t>
      </w:r>
      <w:r w:rsidR="0049429A" w:rsidRPr="0049429A">
        <w:t xml:space="preserve">, </w:t>
      </w:r>
      <w:r w:rsidRPr="0049429A">
        <w:t>применяемых для сушки неизмельченного сена, так и в специальных башенных сушилках</w:t>
      </w:r>
      <w:r w:rsidR="0049429A">
        <w:t>.</w:t>
      </w:r>
    </w:p>
    <w:p w:rsidR="0049429A" w:rsidRDefault="00833117" w:rsidP="0049429A">
      <w:pPr>
        <w:ind w:firstLine="709"/>
      </w:pPr>
      <w:r w:rsidRPr="0049429A">
        <w:t>Технология сушки измельченного сена ничем не отличается от сушки неизмельченного сена</w:t>
      </w:r>
      <w:r w:rsidR="0049429A" w:rsidRPr="0049429A">
        <w:t xml:space="preserve">. </w:t>
      </w:r>
      <w:r w:rsidRPr="0049429A">
        <w:t>Во избежание просыпания измельченного сена настилы перед загрузкой покрывают слоем неизмельченного сена</w:t>
      </w:r>
      <w:r w:rsidR="0049429A" w:rsidRPr="0049429A">
        <w:t>.</w:t>
      </w:r>
    </w:p>
    <w:p w:rsidR="0049429A" w:rsidRDefault="00833117" w:rsidP="0049429A">
      <w:pPr>
        <w:ind w:firstLine="709"/>
      </w:pPr>
      <w:r w:rsidRPr="0049429A">
        <w:t>Для досушивания и хранения измельченного сена все большее распространение получают сушилки башенного типа</w:t>
      </w:r>
      <w:r w:rsidR="0049429A" w:rsidRPr="0049429A">
        <w:t xml:space="preserve">. </w:t>
      </w:r>
      <w:r w:rsidRPr="0049429A">
        <w:t>С этой целью устраивают каркас башни</w:t>
      </w:r>
      <w:r w:rsidR="0049429A">
        <w:t xml:space="preserve"> (</w:t>
      </w:r>
      <w:r w:rsidRPr="0049429A">
        <w:t>круглый или многогранный</w:t>
      </w:r>
      <w:r w:rsidR="0049429A" w:rsidRPr="0049429A">
        <w:t xml:space="preserve">) </w:t>
      </w:r>
      <w:r w:rsidRPr="0049429A">
        <w:t>и обшивают его досками, шифером или металлической сеткой</w:t>
      </w:r>
      <w:r w:rsidR="0049429A" w:rsidRPr="0049429A">
        <w:t xml:space="preserve"> [</w:t>
      </w:r>
      <w:r w:rsidR="00016CDE" w:rsidRPr="0049429A">
        <w:t>8</w:t>
      </w:r>
      <w:r w:rsidR="0049429A" w:rsidRPr="0049429A">
        <w:t>].</w:t>
      </w:r>
    </w:p>
    <w:p w:rsidR="0049429A" w:rsidRDefault="00833117" w:rsidP="0049429A">
      <w:pPr>
        <w:ind w:firstLine="709"/>
      </w:pPr>
      <w:r w:rsidRPr="0049429A">
        <w:t>Латвийский НИИЭСХ</w:t>
      </w:r>
      <w:r w:rsidR="0049429A">
        <w:t xml:space="preserve"> (</w:t>
      </w:r>
      <w:r w:rsidRPr="0049429A">
        <w:t>1977</w:t>
      </w:r>
      <w:r w:rsidR="0049429A" w:rsidRPr="0049429A">
        <w:t xml:space="preserve">) </w:t>
      </w:r>
      <w:r w:rsidRPr="0049429A">
        <w:t>разработал проект сушильной башни, диаметр ее 8 м, высота 18 м, полезный объем</w:t>
      </w:r>
      <w:r w:rsidR="0049429A" w:rsidRPr="0049429A">
        <w:t xml:space="preserve"> - </w:t>
      </w:r>
      <w:r w:rsidRPr="0049429A">
        <w:t>600 м</w:t>
      </w:r>
      <w:r w:rsidRPr="0049429A">
        <w:rPr>
          <w:vertAlign w:val="superscript"/>
        </w:rPr>
        <w:t>3</w:t>
      </w:r>
      <w:r w:rsidRPr="0049429A">
        <w:t xml:space="preserve"> на 100 т</w:t>
      </w:r>
      <w:r w:rsidR="0049429A" w:rsidRPr="0049429A">
        <w:t xml:space="preserve">. </w:t>
      </w:r>
      <w:r w:rsidRPr="0049429A">
        <w:t>Сено в башню подают пневматическим транспортером ТП-30</w:t>
      </w:r>
      <w:r w:rsidR="0049429A" w:rsidRPr="0049429A">
        <w:t xml:space="preserve">. </w:t>
      </w:r>
      <w:r w:rsidRPr="0049429A">
        <w:t>Подают воздух и выбирают сено через специальное от</w:t>
      </w:r>
      <w:r w:rsidR="00CA78AF" w:rsidRPr="0049429A">
        <w:t>верстие в полу 1,2X 1,</w:t>
      </w:r>
      <w:r w:rsidRPr="0049429A">
        <w:t>5 м</w:t>
      </w:r>
      <w:r w:rsidR="0049429A" w:rsidRPr="0049429A">
        <w:t xml:space="preserve">. </w:t>
      </w:r>
      <w:r w:rsidRPr="0049429A">
        <w:t>Дно башни расположено на высоте 1,5 м от уровня земли</w:t>
      </w:r>
      <w:r w:rsidR="0049429A" w:rsidRPr="0049429A">
        <w:t xml:space="preserve">. </w:t>
      </w:r>
      <w:r w:rsidRPr="0049429A">
        <w:t>Недостаток башни описанной конструкции в малой емкости и больших потерях воздуха при вентилировании сена</w:t>
      </w:r>
      <w:r w:rsidR="0049429A" w:rsidRPr="0049429A">
        <w:t>.</w:t>
      </w:r>
    </w:p>
    <w:p w:rsidR="0049429A" w:rsidRDefault="00833117" w:rsidP="0049429A">
      <w:pPr>
        <w:ind w:firstLine="709"/>
      </w:pPr>
      <w:r w:rsidRPr="0049429A">
        <w:t>В ГДР разработан проект башни-сушилки</w:t>
      </w:r>
      <w:r w:rsidR="0049429A">
        <w:t xml:space="preserve"> (</w:t>
      </w:r>
      <w:r w:rsidRPr="0049429A">
        <w:t>1965</w:t>
      </w:r>
      <w:r w:rsidR="0049429A" w:rsidRPr="0049429A">
        <w:t xml:space="preserve">) </w:t>
      </w:r>
      <w:r w:rsidRPr="0049429A">
        <w:t>на 1700 м</w:t>
      </w:r>
      <w:r w:rsidRPr="0049429A">
        <w:rPr>
          <w:vertAlign w:val="superscript"/>
        </w:rPr>
        <w:t>3</w:t>
      </w:r>
      <w:r w:rsidRPr="0049429A">
        <w:t xml:space="preserve"> для размещения 200 т измельченного сена</w:t>
      </w:r>
      <w:r w:rsidR="0049429A" w:rsidRPr="0049429A">
        <w:t xml:space="preserve">. </w:t>
      </w:r>
      <w:r w:rsidRPr="0049429A">
        <w:t>Этого сена достаточно на 400 голов откармливаемого молодняка крупного рогатого скота</w:t>
      </w:r>
      <w:r w:rsidR="0049429A" w:rsidRPr="0049429A">
        <w:t>.</w:t>
      </w:r>
    </w:p>
    <w:p w:rsidR="0049429A" w:rsidRDefault="00833117" w:rsidP="0049429A">
      <w:pPr>
        <w:ind w:firstLine="709"/>
      </w:pPr>
      <w:r w:rsidRPr="0049429A">
        <w:t>Степень измельчения провяленной травяной резки</w:t>
      </w:r>
      <w:r w:rsidR="0049429A">
        <w:t xml:space="preserve"> (</w:t>
      </w:r>
      <w:r w:rsidRPr="0049429A">
        <w:t>2,5</w:t>
      </w:r>
      <w:r w:rsidR="0049429A" w:rsidRPr="0049429A">
        <w:t>-</w:t>
      </w:r>
      <w:r w:rsidRPr="0049429A">
        <w:t>3,0 и 15 см</w:t>
      </w:r>
      <w:r w:rsidR="0049429A" w:rsidRPr="0049429A">
        <w:t xml:space="preserve">) </w:t>
      </w:r>
      <w:r w:rsidRPr="0049429A">
        <w:t>не влияет на время досушки и не снижает питательной ценности сена</w:t>
      </w:r>
      <w:r w:rsidR="0049429A">
        <w:t xml:space="preserve"> (</w:t>
      </w:r>
      <w:r w:rsidRPr="0049429A">
        <w:t>рекомендуемая длина резки 8</w:t>
      </w:r>
      <w:r w:rsidR="0049429A" w:rsidRPr="0049429A">
        <w:t>-</w:t>
      </w:r>
      <w:r w:rsidRPr="0049429A">
        <w:t>12 см</w:t>
      </w:r>
      <w:r w:rsidR="0049429A" w:rsidRPr="0049429A">
        <w:t>).</w:t>
      </w:r>
    </w:p>
    <w:p w:rsidR="0049429A" w:rsidRDefault="00833117" w:rsidP="0049429A">
      <w:pPr>
        <w:ind w:firstLine="709"/>
      </w:pPr>
      <w:r w:rsidRPr="0049429A">
        <w:t>При заготовке измельченного сена с применением активного вентилирования полностью исключается потеря листьев и соцветий</w:t>
      </w:r>
      <w:r w:rsidR="0049429A" w:rsidRPr="0049429A">
        <w:t xml:space="preserve"> - </w:t>
      </w:r>
      <w:r w:rsidRPr="0049429A">
        <w:t>самых питательных частей растений, снижаются по сравнению с сушкой трав на вешалах затраты труда в 3</w:t>
      </w:r>
      <w:r w:rsidR="0049429A" w:rsidRPr="0049429A">
        <w:t>-</w:t>
      </w:r>
      <w:r w:rsidRPr="0049429A">
        <w:t>5 раз, затраты средств</w:t>
      </w:r>
      <w:r w:rsidR="0049429A" w:rsidRPr="0049429A">
        <w:t xml:space="preserve"> - </w:t>
      </w:r>
      <w:r w:rsidRPr="0049429A">
        <w:t>на 30</w:t>
      </w:r>
      <w:r w:rsidR="0049429A" w:rsidRPr="0049429A">
        <w:t>-</w:t>
      </w:r>
      <w:r w:rsidRPr="0049429A">
        <w:t>35%</w:t>
      </w:r>
      <w:r w:rsidR="0049429A" w:rsidRPr="0049429A">
        <w:t xml:space="preserve">. </w:t>
      </w:r>
      <w:r w:rsidRPr="0049429A">
        <w:t>Кроме того, заготовка сена по этой технологии в меньшей степени зависит от условий погоды и связана с полной механизацией процессов приготовления, хранения и раздачи корма</w:t>
      </w:r>
      <w:r w:rsidR="0049429A" w:rsidRPr="0049429A">
        <w:t xml:space="preserve">. </w:t>
      </w:r>
      <w:r w:rsidRPr="0049429A">
        <w:t>Вследствие этого себестоимость измельченного сена значительно ниже себестоимости сена, заготовленного другими способами</w:t>
      </w:r>
      <w:r w:rsidR="0049429A" w:rsidRPr="0049429A">
        <w:t xml:space="preserve">. </w:t>
      </w:r>
      <w:r w:rsidRPr="0049429A">
        <w:t>К тому же измельченное сено занимает при скирдовании в 2</w:t>
      </w:r>
      <w:r w:rsidR="0049429A" w:rsidRPr="0049429A">
        <w:t>-</w:t>
      </w:r>
      <w:r w:rsidRPr="0049429A">
        <w:t>3 раза меньше места, чем не измельченное, в результате чего затраты на постройку хранилищ также снижаются</w:t>
      </w:r>
      <w:r w:rsidR="0049429A" w:rsidRPr="0049429A">
        <w:t xml:space="preserve"> [</w:t>
      </w:r>
      <w:r w:rsidR="00016CDE" w:rsidRPr="0049429A">
        <w:t>11</w:t>
      </w:r>
      <w:r w:rsidR="0049429A" w:rsidRPr="0049429A">
        <w:t>].</w:t>
      </w:r>
    </w:p>
    <w:p w:rsidR="0049429A" w:rsidRDefault="00E41FD6" w:rsidP="0049429A">
      <w:pPr>
        <w:ind w:firstLine="709"/>
      </w:pPr>
      <w:r w:rsidRPr="0049429A">
        <w:t>В последние годы широкое применение нашла технология приготовления и хранения измельченного сена по опыту учхоза ТСХА</w:t>
      </w:r>
      <w:r w:rsidR="0049429A">
        <w:t xml:space="preserve"> "</w:t>
      </w:r>
      <w:r w:rsidRPr="0049429A">
        <w:t>Михайловское</w:t>
      </w:r>
      <w:r w:rsidR="0049429A">
        <w:t xml:space="preserve">". </w:t>
      </w:r>
      <w:r w:rsidRPr="0049429A">
        <w:t>В хозяйствах, где полностью выполнялись требования технологии, сено имело хорошие кормовые достоинства</w:t>
      </w:r>
      <w:r w:rsidR="0049429A" w:rsidRPr="0049429A">
        <w:t xml:space="preserve">. </w:t>
      </w:r>
      <w:r w:rsidRPr="0049429A">
        <w:t>Например, в хозяйствах Зарайского, Воскресенского, Чеховского, Шатурского, Щелковского районов Московской области сено было заложено с влажностью 20</w:t>
      </w:r>
      <w:r w:rsidR="0049429A" w:rsidRPr="0049429A">
        <w:t>-</w:t>
      </w:r>
      <w:r w:rsidRPr="0049429A">
        <w:t>26%</w:t>
      </w:r>
      <w:r w:rsidR="0049429A" w:rsidRPr="0049429A">
        <w:t xml:space="preserve">. </w:t>
      </w:r>
      <w:r w:rsidRPr="0049429A">
        <w:t>В нем содержалось 0,45</w:t>
      </w:r>
      <w:r w:rsidR="0049429A" w:rsidRPr="0049429A">
        <w:t>-</w:t>
      </w:r>
      <w:r w:rsidRPr="0049429A">
        <w:t>0,48 корм, ед</w:t>
      </w:r>
      <w:r w:rsidR="0049429A">
        <w:t>.,</w:t>
      </w:r>
      <w:r w:rsidRPr="0049429A">
        <w:t xml:space="preserve"> 85</w:t>
      </w:r>
      <w:r w:rsidR="0049429A" w:rsidRPr="0049429A">
        <w:t>-</w:t>
      </w:r>
      <w:r w:rsidRPr="0049429A">
        <w:t>87</w:t>
      </w:r>
      <w:r w:rsidR="0049429A" w:rsidRPr="0049429A">
        <w:t xml:space="preserve"> - </w:t>
      </w:r>
      <w:r w:rsidRPr="0049429A">
        <w:t>сырого протеина, 46,2</w:t>
      </w:r>
      <w:r w:rsidR="0049429A" w:rsidRPr="0049429A">
        <w:t>-</w:t>
      </w:r>
      <w:r w:rsidRPr="0049429A">
        <w:t>48,6</w:t>
      </w:r>
      <w:r w:rsidR="0049429A" w:rsidRPr="0049429A">
        <w:t xml:space="preserve"> - </w:t>
      </w:r>
      <w:r w:rsidRPr="0049429A">
        <w:t>переваримого</w:t>
      </w:r>
      <w:r w:rsidR="0049429A" w:rsidRPr="0049429A">
        <w:t xml:space="preserve">. </w:t>
      </w:r>
      <w:r w:rsidRPr="0049429A">
        <w:t>В 1 кг корма при влаж</w:t>
      </w:r>
      <w:r w:rsidR="009F41D2" w:rsidRPr="0049429A">
        <w:t>ности заложенной массы более 30%</w:t>
      </w:r>
      <w:r w:rsidR="0049429A" w:rsidRPr="0049429A">
        <w:t xml:space="preserve"> </w:t>
      </w:r>
      <w:r w:rsidRPr="0049429A">
        <w:t>питательность сена снижалась до 0,4 корм</w:t>
      </w:r>
      <w:r w:rsidR="0049429A" w:rsidRPr="0049429A">
        <w:t xml:space="preserve">. </w:t>
      </w:r>
      <w:r w:rsidRPr="0049429A">
        <w:t>ед</w:t>
      </w:r>
      <w:r w:rsidR="0049429A" w:rsidRPr="0049429A">
        <w:t xml:space="preserve">. </w:t>
      </w:r>
      <w:r w:rsidRPr="0049429A">
        <w:t>и ниже</w:t>
      </w:r>
      <w:r w:rsidR="0049429A" w:rsidRPr="0049429A">
        <w:t xml:space="preserve">; </w:t>
      </w:r>
      <w:r w:rsidRPr="0049429A">
        <w:t>при влажности закладываемой массы свыше 40% питательность составила 0,26</w:t>
      </w:r>
      <w:r w:rsidR="0049429A" w:rsidRPr="0049429A">
        <w:t>-</w:t>
      </w:r>
      <w:r w:rsidRPr="0049429A">
        <w:t>0,33 корм, ед</w:t>
      </w:r>
      <w:r w:rsidR="0049429A">
        <w:t>.,</w:t>
      </w:r>
      <w:r w:rsidRPr="0049429A">
        <w:t xml:space="preserve"> сырого протеина</w:t>
      </w:r>
      <w:r w:rsidR="0049429A" w:rsidRPr="0049429A">
        <w:t xml:space="preserve"> - </w:t>
      </w:r>
      <w:r w:rsidRPr="0049429A">
        <w:t>3</w:t>
      </w:r>
      <w:r w:rsidR="0049429A" w:rsidRPr="0049429A">
        <w:t>-</w:t>
      </w:r>
      <w:r w:rsidRPr="0049429A">
        <w:t>6% и перевариваемого протеина</w:t>
      </w:r>
      <w:r w:rsidR="0049429A" w:rsidRPr="0049429A">
        <w:t xml:space="preserve"> - </w:t>
      </w:r>
      <w:r w:rsidRPr="0049429A">
        <w:t>18</w:t>
      </w:r>
      <w:r w:rsidR="0049429A" w:rsidRPr="0049429A">
        <w:t>-</w:t>
      </w:r>
      <w:r w:rsidRPr="0049429A">
        <w:t>32 г в 1 кг сена</w:t>
      </w:r>
      <w:r w:rsidR="0049429A" w:rsidRPr="0049429A">
        <w:t xml:space="preserve">. </w:t>
      </w:r>
      <w:r w:rsidRPr="0049429A">
        <w:t>При закладке измельченной массы с влажностью менее 20% происходят потери листьев и соцветий, а это ведет к снижению питательной ценности корма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При заготовке сена необходимо соблюдение следующих основных технологических требований</w:t>
      </w:r>
      <w:r w:rsidR="0049429A" w:rsidRPr="0049429A">
        <w:t>:</w:t>
      </w:r>
    </w:p>
    <w:p w:rsidR="0049429A" w:rsidRDefault="00E41FD6" w:rsidP="0049429A">
      <w:pPr>
        <w:ind w:firstLine="709"/>
      </w:pPr>
      <w:r w:rsidRPr="0049429A">
        <w:t>1</w:t>
      </w:r>
      <w:r w:rsidR="0049429A" w:rsidRPr="0049429A">
        <w:t xml:space="preserve">. </w:t>
      </w:r>
      <w:r w:rsidRPr="0049429A">
        <w:t>Скашивание травостоя проводить косилкой-плющилкой-валкообразователем Е-301, КПС-5Г или КПРН-3,0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2</w:t>
      </w:r>
      <w:r w:rsidR="0049429A" w:rsidRPr="0049429A">
        <w:t xml:space="preserve">. </w:t>
      </w:r>
      <w:r w:rsidRPr="0049429A">
        <w:t>Скошенную массу просушивать в естественных условиях в валках или прокосах до влажности 20</w:t>
      </w:r>
      <w:r w:rsidR="0049429A" w:rsidRPr="0049429A">
        <w:t>-</w:t>
      </w:r>
      <w:r w:rsidRPr="0049429A">
        <w:t>25%</w:t>
      </w:r>
      <w:r w:rsidR="0049429A">
        <w:t xml:space="preserve"> (</w:t>
      </w:r>
      <w:r w:rsidRPr="0049429A">
        <w:t>не более 30%</w:t>
      </w:r>
      <w:r w:rsidR="0049429A" w:rsidRPr="0049429A">
        <w:t xml:space="preserve">). </w:t>
      </w:r>
      <w:r w:rsidRPr="0049429A">
        <w:t>При необходимости валок переворачивать граблями</w:t>
      </w:r>
      <w:r w:rsidR="0049429A">
        <w:t>.</w:t>
      </w:r>
    </w:p>
    <w:p w:rsidR="0049429A" w:rsidRDefault="00E41FD6" w:rsidP="0049429A">
      <w:pPr>
        <w:ind w:firstLine="709"/>
      </w:pPr>
      <w:r w:rsidRPr="0049429A">
        <w:t>3</w:t>
      </w:r>
      <w:r w:rsidR="0049429A" w:rsidRPr="0049429A">
        <w:t xml:space="preserve">. </w:t>
      </w:r>
      <w:r w:rsidRPr="0049429A">
        <w:t>Высушенную массу подбирать из валка подборщиками-измельчителями</w:t>
      </w:r>
      <w:r w:rsidR="0049429A" w:rsidRPr="0049429A">
        <w:t xml:space="preserve">: </w:t>
      </w:r>
      <w:r w:rsidRPr="0049429A">
        <w:t>Е-280, КСК-100, КС-1,8 или КУФ-1,8, КИР-1,5, отрегулированными на самую большую длину резки с целью сокращения потерь от распыления</w:t>
      </w:r>
      <w:r w:rsidR="0049429A" w:rsidRPr="0049429A">
        <w:t xml:space="preserve">. </w:t>
      </w:r>
      <w:r w:rsidRPr="0049429A">
        <w:t>Одновременно с подбором массы производить погрузку ее в транспортные средства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4</w:t>
      </w:r>
      <w:r w:rsidR="0049429A" w:rsidRPr="0049429A">
        <w:t xml:space="preserve">. </w:t>
      </w:r>
      <w:r w:rsidRPr="0049429A">
        <w:t>Во время закладки в траншеи или бурты сенную массу тщательно трамбовать тяжелыми тракторами Т-100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5</w:t>
      </w:r>
      <w:r w:rsidR="0049429A" w:rsidRPr="0049429A">
        <w:t xml:space="preserve">. </w:t>
      </w:r>
      <w:r w:rsidRPr="0049429A">
        <w:t>Утрамбованную массу герметически закрывать полиэтиленовой пленкой, желательно толщиной 200 мк, и слоем земли 5</w:t>
      </w:r>
      <w:r w:rsidR="0049429A" w:rsidRPr="0049429A">
        <w:t>-</w:t>
      </w:r>
      <w:r w:rsidRPr="0049429A">
        <w:t>7 см, с помощью серийного буртоукрывателя БН-100А</w:t>
      </w:r>
      <w:r w:rsidR="0049429A" w:rsidRPr="0049429A">
        <w:t xml:space="preserve">. </w:t>
      </w:r>
      <w:r w:rsidRPr="0049429A">
        <w:t>Время заполнения траншеи или закладки бурта не должно превышать 3 суток</w:t>
      </w:r>
      <w:r w:rsidR="0049429A" w:rsidRPr="0049429A">
        <w:t xml:space="preserve">. </w:t>
      </w:r>
      <w:r w:rsidRPr="0049429A">
        <w:t>При неблагоприятной погоде следует ограничиваться более коротким сроком</w:t>
      </w:r>
      <w:r w:rsidR="0049429A" w:rsidRPr="0049429A">
        <w:t xml:space="preserve">. </w:t>
      </w:r>
      <w:r w:rsidRPr="0049429A">
        <w:t>Объем траншеи или бурта определяется производительностью отряда по заготовке сена и может изменяться в пределах от 100 до 600 т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6</w:t>
      </w:r>
      <w:r w:rsidR="0049429A" w:rsidRPr="0049429A">
        <w:t xml:space="preserve">. </w:t>
      </w:r>
      <w:r w:rsidRPr="0049429A">
        <w:t>Место для закладки сена на хранение желательно выбирать на склонах во избежание затекания дождевых и паводковых вод</w:t>
      </w:r>
      <w:r w:rsidR="0049429A" w:rsidRPr="0049429A">
        <w:t xml:space="preserve">. </w:t>
      </w:r>
      <w:r w:rsidRPr="0049429A">
        <w:t>Участков с высоким уровнем залегания грунтовых вод лучше избегать или, если нет другого выбора, глубину траншеи делать минимальной</w:t>
      </w:r>
      <w:r w:rsidR="0049429A" w:rsidRPr="0049429A">
        <w:t xml:space="preserve">. </w:t>
      </w:r>
      <w:r w:rsidRPr="0049429A">
        <w:t>Выемку грунта производить поперечными проходами бульдозера</w:t>
      </w:r>
      <w:r w:rsidR="0049429A" w:rsidRPr="0049429A">
        <w:t xml:space="preserve">. </w:t>
      </w:r>
      <w:r w:rsidRPr="0049429A">
        <w:t>Для облегчения работы почву вспахивают</w:t>
      </w:r>
      <w:r w:rsidR="0049429A" w:rsidRPr="0049429A">
        <w:t xml:space="preserve">. </w:t>
      </w:r>
      <w:r w:rsidRPr="0049429A">
        <w:t>Пологие насыпные стены облегчают трамбовку</w:t>
      </w:r>
      <w:r w:rsidR="0049429A" w:rsidRPr="0049429A">
        <w:t xml:space="preserve">. </w:t>
      </w:r>
      <w:r w:rsidRPr="0049429A">
        <w:t>В дальнейшем с них же берут грунт для укрытия массы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В 1 м</w:t>
      </w:r>
      <w:r w:rsidRPr="0049429A">
        <w:rPr>
          <w:vertAlign w:val="superscript"/>
        </w:rPr>
        <w:t>3</w:t>
      </w:r>
      <w:r w:rsidRPr="0049429A">
        <w:t xml:space="preserve"> объема может быть заложено при интенсивной трамбовке 150</w:t>
      </w:r>
      <w:r w:rsidR="0049429A" w:rsidRPr="0049429A">
        <w:t>-</w:t>
      </w:r>
      <w:r w:rsidRPr="0049429A">
        <w:t>200 кг сена</w:t>
      </w:r>
      <w:r w:rsidR="0049429A" w:rsidRPr="0049429A">
        <w:t xml:space="preserve">. </w:t>
      </w:r>
      <w:r w:rsidRPr="0049429A">
        <w:t>Оптимальная ширина основания</w:t>
      </w:r>
      <w:r w:rsidR="0049429A" w:rsidRPr="0049429A">
        <w:t xml:space="preserve"> - </w:t>
      </w:r>
      <w:r w:rsidRPr="0049429A">
        <w:t>7 м, ширина по верху</w:t>
      </w:r>
      <w:r w:rsidR="0049429A" w:rsidRPr="0049429A">
        <w:t xml:space="preserve"> - </w:t>
      </w:r>
      <w:r w:rsidRPr="0049429A">
        <w:t>14</w:t>
      </w:r>
      <w:r w:rsidR="0049429A" w:rsidRPr="0049429A">
        <w:t>-</w:t>
      </w:r>
      <w:r w:rsidRPr="0049429A">
        <w:t>15 м, длина может быть любой</w:t>
      </w:r>
      <w:r w:rsidR="0049429A" w:rsidRPr="0049429A">
        <w:t xml:space="preserve">. </w:t>
      </w:r>
      <w:r w:rsidRPr="0049429A">
        <w:t>Верх бурта должен быть равномерно уложен и в поперечном разрезе иметь округлую форму во избежание образования западин в процессе осадки, в которых может накапливаться вода</w:t>
      </w:r>
      <w:r w:rsidR="0049429A" w:rsidRPr="0049429A">
        <w:t xml:space="preserve">. </w:t>
      </w:r>
      <w:r w:rsidRPr="0049429A">
        <w:t>Это неизбежно приводит к порче корма</w:t>
      </w:r>
      <w:r w:rsidR="0049429A" w:rsidRPr="0049429A">
        <w:t xml:space="preserve">. </w:t>
      </w:r>
      <w:r w:rsidRPr="0049429A">
        <w:t>Для лучшего формирования верха бурта его можно укрывать перед закрыванием пленкой слоем массы более высокой влажности</w:t>
      </w:r>
      <w:r w:rsidR="0049429A" w:rsidRPr="0049429A">
        <w:t xml:space="preserve">. </w:t>
      </w:r>
      <w:r w:rsidRPr="0049429A">
        <w:t>При использовании стационарных бетонных хранилищ закрепление можно производить слоем торфа или соломы</w:t>
      </w:r>
      <w:r w:rsidR="0049429A" w:rsidRPr="0049429A">
        <w:t xml:space="preserve">. </w:t>
      </w:r>
      <w:r w:rsidRPr="0049429A">
        <w:t>Герметичность и хорошая трамбовка предотвращают плесневение сена</w:t>
      </w:r>
      <w:r w:rsidR="0049429A" w:rsidRPr="0049429A">
        <w:t xml:space="preserve">. </w:t>
      </w:r>
      <w:r w:rsidRPr="0049429A">
        <w:t>Оно хорошо хранится, не теряя внешнего вида, и имеет высокие вкусовые качества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Выемка сена и погрузка в транспортные средства производится с помощью экскаватора ПЭ-08</w:t>
      </w:r>
      <w:r w:rsidR="0049429A" w:rsidRPr="0049429A">
        <w:t>.</w:t>
      </w:r>
    </w:p>
    <w:p w:rsidR="0049429A" w:rsidRDefault="00E41FD6" w:rsidP="0049429A">
      <w:pPr>
        <w:ind w:firstLine="709"/>
      </w:pPr>
      <w:r w:rsidRPr="0049429A">
        <w:t>Эта технология приготовления и хранения измельченного сена упраздняет такие операции, как сгребание, копнение, сволакивание и стогование массы, сокращает объем перевозок, исключает дополнительные затраты на досушивание активным вентилированием, полностью исключает ручной труд, обеспечивает механизированную раздачу сена без предварительной подготовки</w:t>
      </w:r>
      <w:r w:rsidR="0049429A" w:rsidRPr="0049429A">
        <w:t xml:space="preserve">. </w:t>
      </w:r>
      <w:r w:rsidRPr="0049429A">
        <w:t>Для приготовления сена требуется только косилка-плющилка и подборщик-измельчитель</w:t>
      </w:r>
      <w:r w:rsidR="0049429A" w:rsidRPr="0049429A">
        <w:t xml:space="preserve">. </w:t>
      </w:r>
      <w:r w:rsidRPr="0049429A">
        <w:t>Отряд по заготовке кормов с помощью этих машин может, в зависимости от погодных условий, вести заготовку сена, сенажа или силоса</w:t>
      </w:r>
      <w:r w:rsidR="0049429A" w:rsidRPr="0049429A">
        <w:t xml:space="preserve">. </w:t>
      </w:r>
      <w:r w:rsidRPr="0049429A">
        <w:t>Себестоимость 1 т измельченного сена по этой технологии в учхозе</w:t>
      </w:r>
      <w:r w:rsidR="0049429A">
        <w:t xml:space="preserve"> "</w:t>
      </w:r>
      <w:r w:rsidRPr="0049429A">
        <w:t>Михайловское</w:t>
      </w:r>
      <w:r w:rsidR="0049429A">
        <w:t xml:space="preserve">" </w:t>
      </w:r>
      <w:r w:rsidRPr="0049429A">
        <w:t>составляет около 30 руб</w:t>
      </w:r>
      <w:r w:rsidR="0049429A">
        <w:t>.,</w:t>
      </w:r>
      <w:r w:rsidRPr="0049429A">
        <w:t xml:space="preserve"> затраты труда не превышают 0,5 чел</w:t>
      </w:r>
      <w:r w:rsidR="0049429A" w:rsidRPr="0049429A">
        <w:t xml:space="preserve">. - </w:t>
      </w:r>
      <w:r w:rsidRPr="0049429A">
        <w:t>дней</w:t>
      </w:r>
      <w:r w:rsidR="0049429A" w:rsidRPr="0049429A">
        <w:t xml:space="preserve"> [</w:t>
      </w:r>
      <w:r w:rsidR="00016CDE" w:rsidRPr="0049429A">
        <w:t>12</w:t>
      </w:r>
      <w:r w:rsidR="0049429A" w:rsidRPr="0049429A">
        <w:t>].</w:t>
      </w:r>
    </w:p>
    <w:p w:rsidR="0049429A" w:rsidRDefault="00154902" w:rsidP="0049429A">
      <w:pPr>
        <w:ind w:firstLine="709"/>
      </w:pPr>
      <w:r w:rsidRPr="0049429A">
        <w:t>Сушку сена вентилированным воздухом проводят с целью снижения в кратчайший срок влажности в убираемой массе</w:t>
      </w:r>
      <w:r w:rsidR="0049429A" w:rsidRPr="0049429A">
        <w:t xml:space="preserve">. </w:t>
      </w:r>
      <w:r w:rsidRPr="0049429A">
        <w:t xml:space="preserve">Желательно, чтобы влажность сена через 10 суток составляла, </w:t>
      </w:r>
      <w:r w:rsidR="00833117" w:rsidRPr="0049429A">
        <w:t xml:space="preserve">по </w:t>
      </w:r>
      <w:r w:rsidRPr="0049429A">
        <w:t>крайней мере, 15%</w:t>
      </w:r>
      <w:r w:rsidR="0049429A" w:rsidRPr="0049429A">
        <w:t xml:space="preserve">. </w:t>
      </w:r>
      <w:r w:rsidRPr="0049429A">
        <w:t>Для этих целей используют напольные установки с центральным воздухопроводящим каналом с одно</w:t>
      </w:r>
      <w:r w:rsidR="0049429A" w:rsidRPr="0049429A">
        <w:t xml:space="preserve"> - </w:t>
      </w:r>
      <w:r w:rsidRPr="0049429A">
        <w:t>и</w:t>
      </w:r>
      <w:r w:rsidR="0049429A" w:rsidRPr="0049429A">
        <w:t xml:space="preserve"> - </w:t>
      </w:r>
      <w:r w:rsidRPr="0049429A">
        <w:t>двухсторонним расположением боковых воздухораспределительных каналов и решетчатых настилов</w:t>
      </w:r>
      <w:r w:rsidR="0049429A">
        <w:t xml:space="preserve"> (</w:t>
      </w:r>
      <w:r w:rsidRPr="0049429A">
        <w:t>рисунок 2</w:t>
      </w:r>
      <w:r w:rsidR="0049429A" w:rsidRPr="0049429A">
        <w:t>),</w:t>
      </w:r>
      <w:r w:rsidRPr="0049429A">
        <w:t xml:space="preserve"> установки с центральными и боковыми воздухопроводящими и распределительными каналами, заглубленными в грунт</w:t>
      </w:r>
      <w:r w:rsidR="0049429A">
        <w:t xml:space="preserve"> (</w:t>
      </w:r>
      <w:r w:rsidRPr="0049429A">
        <w:t>рисунок 3</w:t>
      </w:r>
      <w:r w:rsidR="0049429A" w:rsidRPr="0049429A">
        <w:t>).</w:t>
      </w:r>
    </w:p>
    <w:p w:rsidR="0049429A" w:rsidRDefault="0049429A" w:rsidP="0049429A">
      <w:pPr>
        <w:ind w:firstLine="709"/>
      </w:pPr>
    </w:p>
    <w:p w:rsidR="00E10D4B" w:rsidRPr="0049429A" w:rsidRDefault="00056A58" w:rsidP="0049429A">
      <w:pPr>
        <w:ind w:firstLine="709"/>
      </w:pPr>
      <w:r>
        <w:pict>
          <v:shape id="_x0000_i1026" type="#_x0000_t75" style="width:252pt;height:187.5pt">
            <v:imagedata r:id="rId8" o:title=""/>
          </v:shape>
        </w:pict>
      </w:r>
    </w:p>
    <w:p w:rsidR="0049429A" w:rsidRDefault="005615E2" w:rsidP="0049429A">
      <w:pPr>
        <w:ind w:firstLine="709"/>
      </w:pPr>
      <w:r w:rsidRPr="0049429A">
        <w:t xml:space="preserve">Рисунок </w:t>
      </w:r>
      <w:r w:rsidR="009202E0" w:rsidRPr="0049429A">
        <w:t>2</w:t>
      </w:r>
      <w:r w:rsidR="0049429A" w:rsidRPr="0049429A">
        <w:t xml:space="preserve"> - </w:t>
      </w:r>
      <w:r w:rsidR="00E10D4B" w:rsidRPr="0049429A">
        <w:t>Схема напольной установки решетчато-канального типа для вентилирования сена воздухом</w:t>
      </w:r>
    </w:p>
    <w:p w:rsidR="0049429A" w:rsidRDefault="0049429A" w:rsidP="0049429A">
      <w:pPr>
        <w:ind w:firstLine="709"/>
      </w:pPr>
    </w:p>
    <w:p w:rsidR="0049429A" w:rsidRDefault="009202E0" w:rsidP="0049429A">
      <w:pPr>
        <w:ind w:firstLine="709"/>
      </w:pPr>
      <w:r w:rsidRPr="0049429A">
        <w:t>Эти типы нашли самое широкое практическое применение, причем второй вариант имеет преимущество, так как вся установка, переезжаемая, и ее можно обслуживать мобильной техникой</w:t>
      </w:r>
      <w:r w:rsidR="0049429A" w:rsidRPr="0049429A">
        <w:t xml:space="preserve">. </w:t>
      </w:r>
      <w:r w:rsidRPr="0049429A">
        <w:t>В некоторых странах используют сенные башни, которые требуют измельченного сена</w:t>
      </w:r>
      <w:r w:rsidR="0049429A" w:rsidRPr="0049429A">
        <w:t xml:space="preserve"> [</w:t>
      </w:r>
      <w:r w:rsidR="00016CDE" w:rsidRPr="0049429A">
        <w:t>7</w:t>
      </w:r>
      <w:r w:rsidR="0049429A" w:rsidRPr="0049429A">
        <w:t>].</w:t>
      </w:r>
    </w:p>
    <w:p w:rsidR="0049429A" w:rsidRDefault="009202E0" w:rsidP="0049429A">
      <w:pPr>
        <w:ind w:firstLine="709"/>
      </w:pPr>
      <w:r w:rsidRPr="0049429A">
        <w:t>Меньшее распространение нашли каминные и каминно-решетчатые сушильные установки разного типа, которые отчасти и использовали под открытым небом</w:t>
      </w:r>
      <w:r w:rsidR="0049429A" w:rsidRPr="0049429A">
        <w:t>.</w:t>
      </w:r>
    </w:p>
    <w:p w:rsidR="0049429A" w:rsidRPr="0049429A" w:rsidRDefault="00162B88" w:rsidP="0049429A">
      <w:pPr>
        <w:ind w:firstLine="709"/>
      </w:pPr>
      <w:r>
        <w:br w:type="page"/>
      </w:r>
      <w:r w:rsidR="00056A58">
        <w:pict>
          <v:shape id="_x0000_i1027" type="#_x0000_t75" style="width:315.75pt;height:195pt">
            <v:imagedata r:id="rId9" o:title=""/>
          </v:shape>
        </w:pict>
      </w:r>
    </w:p>
    <w:p w:rsidR="0049429A" w:rsidRPr="0049429A" w:rsidRDefault="009202E0" w:rsidP="0049429A">
      <w:pPr>
        <w:ind w:firstLine="709"/>
      </w:pPr>
      <w:r w:rsidRPr="0049429A">
        <w:t>Рис</w:t>
      </w:r>
      <w:r w:rsidR="005615E2" w:rsidRPr="0049429A">
        <w:t>унок</w:t>
      </w:r>
      <w:r w:rsidRPr="0049429A">
        <w:t xml:space="preserve"> 3</w:t>
      </w:r>
      <w:r w:rsidR="0049429A" w:rsidRPr="0049429A">
        <w:t xml:space="preserve"> - </w:t>
      </w:r>
      <w:r w:rsidRPr="0049429A">
        <w:t>Установки с центральными и боковыми воздухопроводящими и распределительными каналами, заглубленными в грунт</w:t>
      </w:r>
    </w:p>
    <w:p w:rsidR="0049429A" w:rsidRDefault="0049429A" w:rsidP="0049429A">
      <w:pPr>
        <w:ind w:firstLine="709"/>
      </w:pPr>
    </w:p>
    <w:p w:rsidR="0049429A" w:rsidRDefault="00A72A49" w:rsidP="0049429A">
      <w:pPr>
        <w:ind w:firstLine="709"/>
      </w:pPr>
      <w:r w:rsidRPr="0049429A">
        <w:t>При сушке вентилированным нагретым воздухом различают послойную и штабельную сушку</w:t>
      </w:r>
      <w:r w:rsidR="0049429A" w:rsidRPr="0049429A">
        <w:t xml:space="preserve">. </w:t>
      </w:r>
      <w:r w:rsidRPr="0049429A">
        <w:t>При послойной сушке загружают сушильную установку отдельными слоями один за другим, причем каждый последующий слой загружается только после того, как предыдущий слой высушился</w:t>
      </w:r>
      <w:r w:rsidR="0049429A" w:rsidRPr="0049429A">
        <w:t xml:space="preserve">. </w:t>
      </w:r>
      <w:r w:rsidRPr="0049429A">
        <w:t>Мощность слоев и возможная влажность убранной массы зависит от мощности вентилятора и статического давления в канале</w:t>
      </w:r>
      <w:r w:rsidR="0049429A" w:rsidRPr="0049429A">
        <w:t xml:space="preserve">. </w:t>
      </w:r>
      <w:r w:rsidRPr="0049429A">
        <w:t>При сушке в штабелях убранную массу загружают сразу до высоты 6 м</w:t>
      </w:r>
      <w:r w:rsidR="0049429A" w:rsidRPr="0049429A">
        <w:t xml:space="preserve">. </w:t>
      </w:r>
      <w:r w:rsidRPr="0049429A">
        <w:t>Она требует более мощных вентиляторов</w:t>
      </w:r>
      <w:r w:rsidR="0049429A" w:rsidRPr="0049429A">
        <w:t xml:space="preserve">. </w:t>
      </w:r>
      <w:r w:rsidRPr="0049429A">
        <w:t>При обеих системах следует тщательно согласовывать высоту штабелей или толщину слоев с мощностью вентиляторов и распределять массу равномерно и рыхло</w:t>
      </w:r>
      <w:r w:rsidR="0049429A" w:rsidRPr="0049429A">
        <w:t xml:space="preserve">. </w:t>
      </w:r>
      <w:r w:rsidRPr="0049429A">
        <w:t>Тюки можно также сушить, но их сушка требует более длительного времени и больших затрат энергии</w:t>
      </w:r>
      <w:r w:rsidR="0049429A" w:rsidRPr="0049429A">
        <w:t xml:space="preserve">. </w:t>
      </w:r>
      <w:r w:rsidRPr="0049429A">
        <w:t>Вентилирование нагретым воздухом ускоряет процесс сушки и позволяет проводить его независимо от погоды, но, как правило, редко используется из-за высоких затрат энергии</w:t>
      </w:r>
      <w:r w:rsidR="0049429A" w:rsidRPr="0049429A">
        <w:t xml:space="preserve">. </w:t>
      </w:r>
      <w:r w:rsidRPr="0049429A">
        <w:t>Оно может быть интересным решением при использовании источников солнечной или ветровой энергии</w:t>
      </w:r>
      <w:r w:rsidR="0049429A" w:rsidRPr="0049429A">
        <w:t xml:space="preserve"> [</w:t>
      </w:r>
      <w:r w:rsidR="00016CDE" w:rsidRPr="0049429A">
        <w:t>6</w:t>
      </w:r>
      <w:r w:rsidR="0049429A" w:rsidRPr="0049429A">
        <w:t>].</w:t>
      </w:r>
    </w:p>
    <w:p w:rsidR="0049429A" w:rsidRDefault="00A72A49" w:rsidP="0049429A">
      <w:pPr>
        <w:ind w:firstLine="709"/>
      </w:pPr>
      <w:r w:rsidRPr="0049429A">
        <w:t>Предпосылкой для успешной сушки является то, чтобы воздух при проветривании штабеля имел дефицит насыщения влагой</w:t>
      </w:r>
      <w:r w:rsidR="0049429A" w:rsidRPr="0049429A">
        <w:t xml:space="preserve"> - </w:t>
      </w:r>
      <w:r w:rsidRPr="0049429A">
        <w:t>был суше, чем сено</w:t>
      </w:r>
      <w:r w:rsidR="0049429A" w:rsidRPr="0049429A">
        <w:t xml:space="preserve">. </w:t>
      </w:r>
      <w:r w:rsidRPr="0049429A">
        <w:t xml:space="preserve">В таком состоянии идет процесс сушки, </w:t>
      </w:r>
      <w:r w:rsidR="0049429A">
        <w:t>т.е.</w:t>
      </w:r>
      <w:r w:rsidR="0049429A" w:rsidRPr="0049429A">
        <w:t xml:space="preserve"> </w:t>
      </w:r>
      <w:r w:rsidRPr="0049429A">
        <w:t>чем ниже коэффициент водной активности сена, тем выше требования к дефициту насыщения воздуха влагой</w:t>
      </w:r>
      <w:r w:rsidR="0049429A" w:rsidRPr="0049429A">
        <w:t xml:space="preserve">. </w:t>
      </w:r>
      <w:r w:rsidRPr="0049429A">
        <w:t>С другой стороны, дефицит насыщения воздуха влагой зависит и от температуры</w:t>
      </w:r>
      <w:r w:rsidR="0049429A" w:rsidRPr="0049429A">
        <w:t xml:space="preserve">. </w:t>
      </w:r>
      <w:r w:rsidRPr="0049429A">
        <w:t>Так как воздух при проветривании штабеля может изменять свою температуру, а тем самым и свою водопоглотительную способность, следует учитывать, кроме относительной влажности, и разницу между температурой внутри штабеля и температурой внешнего воздуха</w:t>
      </w:r>
      <w:r w:rsidR="0049429A" w:rsidRPr="0049429A">
        <w:t>.</w:t>
      </w:r>
    </w:p>
    <w:p w:rsidR="0049429A" w:rsidRDefault="00A72A49" w:rsidP="0049429A">
      <w:pPr>
        <w:ind w:firstLine="709"/>
      </w:pPr>
      <w:r w:rsidRPr="0049429A">
        <w:t>После загрузки установки штабель целесообразно вентилировать 24 часа беспрерывно</w:t>
      </w:r>
      <w:r w:rsidR="0049429A" w:rsidRPr="0049429A">
        <w:t xml:space="preserve">. </w:t>
      </w:r>
      <w:r w:rsidRPr="0049429A">
        <w:t>После этого проводят вентилирование для извлечения из загруженной массы с 1 м</w:t>
      </w:r>
      <w:r w:rsidR="00EA4334" w:rsidRPr="0049429A">
        <w:rPr>
          <w:vertAlign w:val="superscript"/>
        </w:rPr>
        <w:t>3</w:t>
      </w:r>
      <w:r w:rsidRPr="0049429A">
        <w:t xml:space="preserve"> воздуха 1 г воды</w:t>
      </w:r>
      <w:r w:rsidR="0049429A" w:rsidRPr="0049429A">
        <w:t>.</w:t>
      </w:r>
    </w:p>
    <w:p w:rsidR="0049429A" w:rsidRDefault="004F125C" w:rsidP="0049429A">
      <w:pPr>
        <w:ind w:firstLine="709"/>
      </w:pPr>
      <w:r w:rsidRPr="0049429A">
        <w:t>Самосогревание возникает за счет дыхания растительных клеток, при котором выделяется теплота</w:t>
      </w:r>
      <w:r w:rsidR="0049429A" w:rsidRPr="0049429A">
        <w:t xml:space="preserve">. </w:t>
      </w:r>
      <w:r w:rsidRPr="0049429A">
        <w:t>Деятельность мезофильных бактерий способствует дальнейшему выделению теплоты, в результате чего повышается температура в штабеле, сена, если его не вентилируют</w:t>
      </w:r>
      <w:r w:rsidR="0049429A" w:rsidRPr="0049429A">
        <w:t xml:space="preserve">. </w:t>
      </w:r>
      <w:r w:rsidRPr="0049429A">
        <w:t>При повышении температуры активизируется жизнедеятельность микрофлоры сена и температура его может повышаться до 50 °С и более</w:t>
      </w:r>
      <w:r w:rsidR="0049429A" w:rsidRPr="0049429A">
        <w:t xml:space="preserve">. </w:t>
      </w:r>
      <w:r w:rsidRPr="0049429A">
        <w:t>При температурах в штабеле сена от 45 до 75 °С и при соответствующей аккумуляции тепла происходит интенсивное развитие термофильных бактерий, которые вызывают дальнейший перегрев</w:t>
      </w:r>
      <w:r w:rsidR="0049429A" w:rsidRPr="0049429A">
        <w:t xml:space="preserve">. </w:t>
      </w:r>
      <w:r w:rsidRPr="0049429A">
        <w:t>Выше 80 °С наступает пирофорная фаза</w:t>
      </w:r>
      <w:r w:rsidR="0049429A" w:rsidRPr="0049429A">
        <w:t xml:space="preserve">: </w:t>
      </w:r>
      <w:r w:rsidRPr="0049429A">
        <w:t>протекают разные химические процессы разложения, в результате которых образуется активный и легко воспламеняющийся сенной уголь</w:t>
      </w:r>
      <w:r w:rsidR="0049429A" w:rsidRPr="0049429A">
        <w:t xml:space="preserve">. </w:t>
      </w:r>
      <w:r w:rsidRPr="0049429A">
        <w:t>При доступе кислорода происходит самовозгорание</w:t>
      </w:r>
      <w:r w:rsidR="0049429A" w:rsidRPr="0049429A">
        <w:t xml:space="preserve">. </w:t>
      </w:r>
      <w:r w:rsidRPr="0049429A">
        <w:t>При более низких температурах</w:t>
      </w:r>
      <w:r w:rsidR="0049429A">
        <w:t xml:space="preserve"> (</w:t>
      </w:r>
      <w:r w:rsidRPr="0049429A">
        <w:t>&gt; 40 °С</w:t>
      </w:r>
      <w:r w:rsidR="0049429A" w:rsidRPr="0049429A">
        <w:t xml:space="preserve">) </w:t>
      </w:r>
      <w:r w:rsidRPr="0049429A">
        <w:t>происходит сильное снижение качества сена вследствие реакции Майлларда, которая происходит в результате конденсации между углеводами и аминокислотами</w:t>
      </w:r>
      <w:r w:rsidR="0049429A" w:rsidRPr="0049429A">
        <w:t xml:space="preserve">. </w:t>
      </w:r>
      <w:r w:rsidRPr="0049429A">
        <w:t>Образуются энзиматически не расщепляемые меланины, чем снижается энергетическая кормовая ценность и содержание переваримого протеина</w:t>
      </w:r>
      <w:r w:rsidR="0049429A" w:rsidRPr="0049429A">
        <w:t xml:space="preserve">. </w:t>
      </w:r>
      <w:r w:rsidRPr="0049429A">
        <w:t>Поэтому в интересах сохранения качества кормов и пожарной безопасности не следует допускать повышения температуры в штабеле сена выше 40 °С</w:t>
      </w:r>
      <w:r w:rsidR="0049429A" w:rsidRPr="0049429A">
        <w:t xml:space="preserve"> [</w:t>
      </w:r>
      <w:r w:rsidR="00016CDE" w:rsidRPr="0049429A">
        <w:t>11</w:t>
      </w:r>
      <w:r w:rsidR="0049429A" w:rsidRPr="0049429A">
        <w:t>].</w:t>
      </w:r>
    </w:p>
    <w:p w:rsidR="0049429A" w:rsidRPr="0049429A" w:rsidRDefault="00D57F98" w:rsidP="00D57F98">
      <w:pPr>
        <w:pStyle w:val="2"/>
      </w:pPr>
      <w:r>
        <w:br w:type="page"/>
      </w:r>
      <w:bookmarkStart w:id="3" w:name="_Toc262328577"/>
      <w:r w:rsidR="00154902" w:rsidRPr="0049429A">
        <w:t>3</w:t>
      </w:r>
      <w:r w:rsidR="0049429A" w:rsidRPr="0049429A">
        <w:t xml:space="preserve">. </w:t>
      </w:r>
      <w:r w:rsidR="004F125C" w:rsidRPr="0049429A">
        <w:t>Оценка качества сена и потерь при его производстве</w:t>
      </w:r>
      <w:bookmarkEnd w:id="3"/>
    </w:p>
    <w:p w:rsidR="0049429A" w:rsidRDefault="0049429A" w:rsidP="0049429A">
      <w:pPr>
        <w:ind w:firstLine="709"/>
      </w:pPr>
    </w:p>
    <w:p w:rsidR="00A93DF0" w:rsidRPr="0049429A" w:rsidRDefault="005615E2" w:rsidP="0049429A">
      <w:pPr>
        <w:ind w:firstLine="709"/>
      </w:pPr>
      <w:r w:rsidRPr="0049429A">
        <w:t>Таблица</w:t>
      </w:r>
      <w:r w:rsidR="0049429A" w:rsidRPr="0049429A">
        <w:t xml:space="preserve"> </w:t>
      </w:r>
      <w:r w:rsidRPr="0049429A">
        <w:t>1</w:t>
      </w:r>
      <w:r w:rsidR="0049429A" w:rsidRPr="0049429A">
        <w:t xml:space="preserve"> - </w:t>
      </w:r>
      <w:r w:rsidR="00A93DF0" w:rsidRPr="0049429A">
        <w:t>Оценка снижения энергии при приготовлении сена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420"/>
        <w:gridCol w:w="1471"/>
      </w:tblGrid>
      <w:tr w:rsidR="00A93DF0" w:rsidRPr="0049429A" w:rsidTr="00C821BF">
        <w:trPr>
          <w:trHeight w:hRule="exact" w:val="553"/>
          <w:jc w:val="center"/>
        </w:trPr>
        <w:tc>
          <w:tcPr>
            <w:tcW w:w="3600" w:type="dxa"/>
            <w:vMerge w:val="restart"/>
            <w:shd w:val="clear" w:color="auto" w:fill="auto"/>
          </w:tcPr>
          <w:p w:rsidR="0049429A" w:rsidRPr="0049429A" w:rsidRDefault="00A93DF0" w:rsidP="0049429A">
            <w:pPr>
              <w:pStyle w:val="afc"/>
            </w:pPr>
            <w:r w:rsidRPr="0049429A">
              <w:t>Оценка результата сушки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4891" w:type="dxa"/>
            <w:gridSpan w:val="2"/>
            <w:shd w:val="clear" w:color="auto" w:fill="auto"/>
          </w:tcPr>
          <w:p w:rsidR="00A93DF0" w:rsidRPr="0049429A" w:rsidRDefault="00A93DF0" w:rsidP="00162B88">
            <w:pPr>
              <w:pStyle w:val="afc"/>
            </w:pPr>
            <w:r w:rsidRPr="0049429A">
              <w:t>Снижение концентрации энергии по сравнению с исхо</w:t>
            </w:r>
            <w:r w:rsidR="00AA28F8" w:rsidRPr="0049429A">
              <w:t>дным зеленым кормом, МДж / кг</w:t>
            </w:r>
          </w:p>
        </w:tc>
      </w:tr>
      <w:tr w:rsidR="00A93DF0" w:rsidRPr="0049429A" w:rsidTr="00C821BF">
        <w:trPr>
          <w:trHeight w:hRule="exact" w:val="367"/>
          <w:jc w:val="center"/>
        </w:trPr>
        <w:tc>
          <w:tcPr>
            <w:tcW w:w="3600" w:type="dxa"/>
            <w:vMerge/>
            <w:shd w:val="clear" w:color="auto" w:fill="auto"/>
          </w:tcPr>
          <w:p w:rsidR="00A93DF0" w:rsidRPr="0049429A" w:rsidRDefault="00A93DF0" w:rsidP="0049429A">
            <w:pPr>
              <w:pStyle w:val="afc"/>
            </w:pPr>
          </w:p>
        </w:tc>
        <w:tc>
          <w:tcPr>
            <w:tcW w:w="34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ОЭ</w:t>
            </w:r>
          </w:p>
        </w:tc>
        <w:tc>
          <w:tcPr>
            <w:tcW w:w="1471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нэл</w:t>
            </w:r>
          </w:p>
        </w:tc>
      </w:tr>
      <w:tr w:rsidR="00A93DF0" w:rsidRPr="0049429A" w:rsidTr="00C821BF">
        <w:trPr>
          <w:trHeight w:hRule="exact" w:val="364"/>
          <w:jc w:val="center"/>
        </w:trPr>
        <w:tc>
          <w:tcPr>
            <w:tcW w:w="360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Очень хорошая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34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0,8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471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0,5</w:t>
            </w:r>
          </w:p>
          <w:p w:rsidR="00A93DF0" w:rsidRPr="0049429A" w:rsidRDefault="00A93DF0" w:rsidP="0049429A">
            <w:pPr>
              <w:pStyle w:val="afc"/>
            </w:pPr>
          </w:p>
        </w:tc>
      </w:tr>
      <w:tr w:rsidR="00A93DF0" w:rsidRPr="0049429A" w:rsidTr="00C821BF">
        <w:trPr>
          <w:trHeight w:hRule="exact" w:val="341"/>
          <w:jc w:val="center"/>
        </w:trPr>
        <w:tc>
          <w:tcPr>
            <w:tcW w:w="360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Хорошая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34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1,0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471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0,6</w:t>
            </w:r>
          </w:p>
          <w:p w:rsidR="00A93DF0" w:rsidRPr="0049429A" w:rsidRDefault="00A93DF0" w:rsidP="0049429A">
            <w:pPr>
              <w:pStyle w:val="afc"/>
            </w:pPr>
          </w:p>
        </w:tc>
      </w:tr>
      <w:tr w:rsidR="00A93DF0" w:rsidRPr="0049429A" w:rsidTr="00C821BF">
        <w:trPr>
          <w:trHeight w:hRule="exact" w:val="365"/>
          <w:jc w:val="center"/>
        </w:trPr>
        <w:tc>
          <w:tcPr>
            <w:tcW w:w="360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Не оптимальная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34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1,2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471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0,7</w:t>
            </w:r>
          </w:p>
          <w:p w:rsidR="00A93DF0" w:rsidRPr="0049429A" w:rsidRDefault="00A93DF0" w:rsidP="0049429A">
            <w:pPr>
              <w:pStyle w:val="afc"/>
            </w:pPr>
          </w:p>
        </w:tc>
      </w:tr>
      <w:tr w:rsidR="00A93DF0" w:rsidRPr="0049429A" w:rsidTr="00C821BF">
        <w:trPr>
          <w:trHeight w:hRule="exact" w:val="347"/>
          <w:jc w:val="center"/>
        </w:trPr>
        <w:tc>
          <w:tcPr>
            <w:tcW w:w="360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Плохая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34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1,4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471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0,9</w:t>
            </w:r>
          </w:p>
          <w:p w:rsidR="00A93DF0" w:rsidRPr="0049429A" w:rsidRDefault="00A93DF0" w:rsidP="0049429A">
            <w:pPr>
              <w:pStyle w:val="afc"/>
            </w:pPr>
          </w:p>
        </w:tc>
      </w:tr>
      <w:tr w:rsidR="00A93DF0" w:rsidRPr="0049429A" w:rsidTr="00C821BF">
        <w:trPr>
          <w:trHeight w:hRule="exact" w:val="278"/>
          <w:jc w:val="center"/>
        </w:trPr>
        <w:tc>
          <w:tcPr>
            <w:tcW w:w="360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Очень плохая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34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&gt; 1,4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471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&gt;0,9</w:t>
            </w:r>
          </w:p>
          <w:p w:rsidR="00A93DF0" w:rsidRPr="0049429A" w:rsidRDefault="00A93DF0" w:rsidP="0049429A">
            <w:pPr>
              <w:pStyle w:val="afc"/>
            </w:pPr>
          </w:p>
        </w:tc>
      </w:tr>
    </w:tbl>
    <w:p w:rsidR="00AA28F8" w:rsidRPr="0049429A" w:rsidRDefault="00AA28F8" w:rsidP="0049429A">
      <w:pPr>
        <w:ind w:firstLine="709"/>
      </w:pPr>
    </w:p>
    <w:p w:rsidR="00A93DF0" w:rsidRPr="0049429A" w:rsidRDefault="005615E2" w:rsidP="0049429A">
      <w:pPr>
        <w:ind w:left="708" w:firstLine="1"/>
      </w:pPr>
      <w:r w:rsidRPr="0049429A">
        <w:t>Таблица</w:t>
      </w:r>
      <w:r w:rsidR="0049429A" w:rsidRPr="0049429A">
        <w:t xml:space="preserve"> </w:t>
      </w:r>
      <w:r w:rsidRPr="0049429A">
        <w:t>2</w:t>
      </w:r>
      <w:r w:rsidR="0049429A" w:rsidRPr="0049429A">
        <w:t xml:space="preserve"> - </w:t>
      </w:r>
      <w:r w:rsidR="00A93DF0" w:rsidRPr="0049429A">
        <w:t>Потери при производстве сена по разным технологиям заготовки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3"/>
        <w:gridCol w:w="1800"/>
        <w:gridCol w:w="1620"/>
        <w:gridCol w:w="1488"/>
      </w:tblGrid>
      <w:tr w:rsidR="00AA28F8" w:rsidRPr="0049429A" w:rsidTr="00C821BF">
        <w:trPr>
          <w:trHeight w:hRule="exact" w:val="298"/>
          <w:jc w:val="center"/>
        </w:trPr>
        <w:tc>
          <w:tcPr>
            <w:tcW w:w="3713" w:type="dxa"/>
            <w:vMerge w:val="restart"/>
            <w:shd w:val="clear" w:color="auto" w:fill="auto"/>
          </w:tcPr>
          <w:p w:rsidR="00AA28F8" w:rsidRPr="0049429A" w:rsidRDefault="00AA28F8" w:rsidP="00162B88">
            <w:pPr>
              <w:pStyle w:val="afc"/>
            </w:pPr>
            <w:r w:rsidRPr="0049429A">
              <w:t>Технология</w:t>
            </w:r>
          </w:p>
        </w:tc>
        <w:tc>
          <w:tcPr>
            <w:tcW w:w="4908" w:type="dxa"/>
            <w:gridSpan w:val="3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Потери,</w:t>
            </w:r>
            <w:r w:rsidR="00D57F98">
              <w:t xml:space="preserve"> </w:t>
            </w:r>
            <w:r w:rsidR="0049429A" w:rsidRPr="0049429A">
              <w:t>%</w:t>
            </w:r>
          </w:p>
          <w:p w:rsidR="00AA28F8" w:rsidRPr="0049429A" w:rsidRDefault="00AA28F8" w:rsidP="0049429A">
            <w:pPr>
              <w:pStyle w:val="afc"/>
            </w:pPr>
          </w:p>
        </w:tc>
      </w:tr>
      <w:tr w:rsidR="00AA28F8" w:rsidRPr="0049429A" w:rsidTr="00C821BF">
        <w:trPr>
          <w:trHeight w:hRule="exact" w:val="701"/>
          <w:jc w:val="center"/>
        </w:trPr>
        <w:tc>
          <w:tcPr>
            <w:tcW w:w="3713" w:type="dxa"/>
            <w:vMerge/>
            <w:shd w:val="clear" w:color="auto" w:fill="auto"/>
          </w:tcPr>
          <w:p w:rsidR="00AA28F8" w:rsidRPr="0049429A" w:rsidRDefault="00AA28F8" w:rsidP="0049429A">
            <w:pPr>
              <w:pStyle w:val="afc"/>
            </w:pPr>
          </w:p>
        </w:tc>
        <w:tc>
          <w:tcPr>
            <w:tcW w:w="1800" w:type="dxa"/>
            <w:shd w:val="clear" w:color="auto" w:fill="auto"/>
          </w:tcPr>
          <w:p w:rsidR="00AA28F8" w:rsidRPr="0049429A" w:rsidRDefault="00AA28F8" w:rsidP="00162B88">
            <w:pPr>
              <w:pStyle w:val="afc"/>
            </w:pPr>
            <w:r w:rsidRPr="0049429A">
              <w:t>СМ</w:t>
            </w:r>
          </w:p>
        </w:tc>
        <w:tc>
          <w:tcPr>
            <w:tcW w:w="1620" w:type="dxa"/>
            <w:shd w:val="clear" w:color="auto" w:fill="auto"/>
          </w:tcPr>
          <w:p w:rsidR="00AA28F8" w:rsidRPr="0049429A" w:rsidRDefault="00AA28F8" w:rsidP="00162B88">
            <w:pPr>
              <w:pStyle w:val="afc"/>
            </w:pPr>
            <w:r w:rsidRPr="0049429A">
              <w:t>энергии</w:t>
            </w:r>
          </w:p>
        </w:tc>
        <w:tc>
          <w:tcPr>
            <w:tcW w:w="1488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Сырого протеина</w:t>
            </w:r>
          </w:p>
        </w:tc>
      </w:tr>
      <w:tr w:rsidR="00A93DF0" w:rsidRPr="0049429A" w:rsidTr="00C821BF">
        <w:trPr>
          <w:trHeight w:hRule="exact" w:val="358"/>
          <w:jc w:val="center"/>
        </w:trPr>
        <w:tc>
          <w:tcPr>
            <w:tcW w:w="3713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Сушка на грунте поля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80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30</w:t>
            </w:r>
            <w:r w:rsidR="0049429A">
              <w:t>...5</w:t>
            </w:r>
            <w:r w:rsidRPr="0049429A">
              <w:t>0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6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25</w:t>
            </w:r>
            <w:r w:rsidR="0049429A">
              <w:t>...4</w:t>
            </w:r>
            <w:r w:rsidRPr="0049429A">
              <w:t>0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488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30</w:t>
            </w:r>
            <w:r w:rsidR="0049429A">
              <w:t>...4</w:t>
            </w:r>
            <w:r w:rsidRPr="0049429A">
              <w:t>0</w:t>
            </w:r>
          </w:p>
          <w:p w:rsidR="00A93DF0" w:rsidRPr="0049429A" w:rsidRDefault="00A93DF0" w:rsidP="0049429A">
            <w:pPr>
              <w:pStyle w:val="afc"/>
            </w:pPr>
          </w:p>
        </w:tc>
      </w:tr>
      <w:tr w:rsidR="00A93DF0" w:rsidRPr="0049429A" w:rsidTr="00C821BF">
        <w:trPr>
          <w:trHeight w:hRule="exact" w:val="348"/>
          <w:jc w:val="center"/>
        </w:trPr>
        <w:tc>
          <w:tcPr>
            <w:tcW w:w="3713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Сушка на вешалах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80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15</w:t>
            </w:r>
            <w:r w:rsidR="0049429A">
              <w:t>...3</w:t>
            </w:r>
            <w:r w:rsidRPr="0049429A">
              <w:t>0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620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25</w:t>
            </w:r>
            <w:r w:rsidR="0049429A">
              <w:t>...3</w:t>
            </w:r>
            <w:r w:rsidRPr="0049429A">
              <w:t>0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488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20</w:t>
            </w:r>
            <w:r w:rsidR="0049429A">
              <w:t>...3</w:t>
            </w:r>
            <w:r w:rsidRPr="0049429A">
              <w:t>5</w:t>
            </w:r>
          </w:p>
          <w:p w:rsidR="00A93DF0" w:rsidRPr="0049429A" w:rsidRDefault="00A93DF0" w:rsidP="0049429A">
            <w:pPr>
              <w:pStyle w:val="afc"/>
            </w:pPr>
          </w:p>
        </w:tc>
      </w:tr>
      <w:tr w:rsidR="00A93DF0" w:rsidRPr="0049429A" w:rsidTr="00C821BF">
        <w:trPr>
          <w:trHeight w:hRule="exact" w:val="732"/>
          <w:jc w:val="center"/>
        </w:trPr>
        <w:tc>
          <w:tcPr>
            <w:tcW w:w="3713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>Сушка вентилированием холодным воздухом под крышей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800" w:type="dxa"/>
            <w:shd w:val="clear" w:color="auto" w:fill="auto"/>
          </w:tcPr>
          <w:p w:rsidR="00A93DF0" w:rsidRPr="0049429A" w:rsidRDefault="00A93DF0" w:rsidP="00162B88">
            <w:pPr>
              <w:pStyle w:val="afc"/>
            </w:pPr>
            <w:r w:rsidRPr="0049429A">
              <w:t>20</w:t>
            </w:r>
            <w:r w:rsidR="0049429A">
              <w:t>...3</w:t>
            </w:r>
            <w:r w:rsidRPr="0049429A">
              <w:t>0</w:t>
            </w:r>
          </w:p>
        </w:tc>
        <w:tc>
          <w:tcPr>
            <w:tcW w:w="1620" w:type="dxa"/>
            <w:shd w:val="clear" w:color="auto" w:fill="auto"/>
          </w:tcPr>
          <w:p w:rsidR="00A93DF0" w:rsidRPr="0049429A" w:rsidRDefault="00A93DF0" w:rsidP="00162B88">
            <w:pPr>
              <w:pStyle w:val="afc"/>
            </w:pPr>
            <w:r w:rsidRPr="0049429A">
              <w:t>20</w:t>
            </w:r>
            <w:r w:rsidR="0049429A">
              <w:t>...3</w:t>
            </w:r>
            <w:r w:rsidRPr="0049429A">
              <w:t>0</w:t>
            </w:r>
          </w:p>
        </w:tc>
        <w:tc>
          <w:tcPr>
            <w:tcW w:w="1488" w:type="dxa"/>
            <w:shd w:val="clear" w:color="auto" w:fill="auto"/>
          </w:tcPr>
          <w:p w:rsidR="00A93DF0" w:rsidRPr="0049429A" w:rsidRDefault="00A93DF0" w:rsidP="00162B88">
            <w:pPr>
              <w:pStyle w:val="afc"/>
            </w:pPr>
            <w:r w:rsidRPr="0049429A">
              <w:t>15</w:t>
            </w:r>
            <w:r w:rsidR="0049429A">
              <w:t>...3</w:t>
            </w:r>
            <w:r w:rsidRPr="0049429A">
              <w:t>0</w:t>
            </w:r>
          </w:p>
        </w:tc>
      </w:tr>
      <w:tr w:rsidR="00A93DF0" w:rsidRPr="0049429A" w:rsidTr="00C821BF">
        <w:trPr>
          <w:trHeight w:hRule="exact" w:val="710"/>
          <w:jc w:val="center"/>
        </w:trPr>
        <w:tc>
          <w:tcPr>
            <w:tcW w:w="3713" w:type="dxa"/>
            <w:shd w:val="clear" w:color="auto" w:fill="auto"/>
          </w:tcPr>
          <w:p w:rsidR="00A93DF0" w:rsidRPr="0049429A" w:rsidRDefault="00A93DF0" w:rsidP="0049429A">
            <w:pPr>
              <w:pStyle w:val="afc"/>
            </w:pPr>
            <w:r w:rsidRPr="0049429A">
              <w:t xml:space="preserve">Сушка </w:t>
            </w:r>
            <w:r w:rsidR="00AA28F8" w:rsidRPr="0049429A">
              <w:t>вентилированием,</w:t>
            </w:r>
            <w:r w:rsidRPr="0049429A">
              <w:t xml:space="preserve"> подогретым воздухом под крышей</w:t>
            </w:r>
          </w:p>
          <w:p w:rsidR="00A93DF0" w:rsidRPr="0049429A" w:rsidRDefault="00A93DF0" w:rsidP="0049429A">
            <w:pPr>
              <w:pStyle w:val="afc"/>
            </w:pPr>
          </w:p>
        </w:tc>
        <w:tc>
          <w:tcPr>
            <w:tcW w:w="1800" w:type="dxa"/>
            <w:shd w:val="clear" w:color="auto" w:fill="auto"/>
          </w:tcPr>
          <w:p w:rsidR="00A93DF0" w:rsidRPr="0049429A" w:rsidRDefault="00A93DF0" w:rsidP="00162B88">
            <w:pPr>
              <w:pStyle w:val="afc"/>
            </w:pPr>
            <w:r w:rsidRPr="0049429A">
              <w:t>15</w:t>
            </w:r>
            <w:r w:rsidR="0049429A">
              <w:t>... 20</w:t>
            </w:r>
          </w:p>
        </w:tc>
        <w:tc>
          <w:tcPr>
            <w:tcW w:w="1620" w:type="dxa"/>
            <w:shd w:val="clear" w:color="auto" w:fill="auto"/>
          </w:tcPr>
          <w:p w:rsidR="00A93DF0" w:rsidRPr="0049429A" w:rsidRDefault="00A93DF0" w:rsidP="00162B88">
            <w:pPr>
              <w:pStyle w:val="afc"/>
            </w:pPr>
            <w:r w:rsidRPr="0049429A">
              <w:t>15</w:t>
            </w:r>
            <w:r w:rsidR="0049429A">
              <w:t>...2</w:t>
            </w:r>
            <w:r w:rsidRPr="0049429A">
              <w:t>5</w:t>
            </w:r>
          </w:p>
        </w:tc>
        <w:tc>
          <w:tcPr>
            <w:tcW w:w="1488" w:type="dxa"/>
            <w:shd w:val="clear" w:color="auto" w:fill="auto"/>
          </w:tcPr>
          <w:p w:rsidR="00A93DF0" w:rsidRPr="0049429A" w:rsidRDefault="00A93DF0" w:rsidP="00162B88">
            <w:pPr>
              <w:pStyle w:val="afc"/>
            </w:pPr>
            <w:r w:rsidRPr="0049429A">
              <w:t>12</w:t>
            </w:r>
            <w:r w:rsidR="0049429A">
              <w:t>...2</w:t>
            </w:r>
            <w:r w:rsidRPr="0049429A">
              <w:t>5</w:t>
            </w:r>
          </w:p>
        </w:tc>
      </w:tr>
    </w:tbl>
    <w:p w:rsidR="006F04CF" w:rsidRPr="0049429A" w:rsidRDefault="006F04CF" w:rsidP="0049429A">
      <w:pPr>
        <w:ind w:firstLine="709"/>
        <w:rPr>
          <w:lang w:val="en-US"/>
        </w:rPr>
      </w:pPr>
    </w:p>
    <w:p w:rsidR="00A72A49" w:rsidRPr="0049429A" w:rsidRDefault="005615E2" w:rsidP="0049429A">
      <w:pPr>
        <w:ind w:firstLine="709"/>
      </w:pPr>
      <w:r w:rsidRPr="0049429A">
        <w:t>Таблица</w:t>
      </w:r>
      <w:r w:rsidR="0049429A" w:rsidRPr="0049429A">
        <w:t xml:space="preserve"> </w:t>
      </w:r>
      <w:r w:rsidRPr="0049429A">
        <w:t>3</w:t>
      </w:r>
      <w:r w:rsidR="0049429A" w:rsidRPr="0049429A">
        <w:t xml:space="preserve"> - </w:t>
      </w:r>
      <w:r w:rsidR="00A93DF0" w:rsidRPr="0049429A">
        <w:t>Потери каротина при производстве сена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3133"/>
      </w:tblGrid>
      <w:tr w:rsidR="00AA28F8" w:rsidRPr="0049429A" w:rsidTr="00C821BF">
        <w:trPr>
          <w:trHeight w:val="442"/>
          <w:jc w:val="center"/>
        </w:trPr>
        <w:tc>
          <w:tcPr>
            <w:tcW w:w="4814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Способ производства и хранения сена</w:t>
            </w:r>
          </w:p>
        </w:tc>
        <w:tc>
          <w:tcPr>
            <w:tcW w:w="3133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Содержание каротина, мг/</w:t>
            </w:r>
            <w:r w:rsidR="006F04CF" w:rsidRPr="0049429A">
              <w:t>%</w:t>
            </w:r>
          </w:p>
        </w:tc>
      </w:tr>
      <w:tr w:rsidR="00AA28F8" w:rsidRPr="0049429A" w:rsidTr="00C821BF">
        <w:trPr>
          <w:jc w:val="center"/>
        </w:trPr>
        <w:tc>
          <w:tcPr>
            <w:tcW w:w="4814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Исходный зеленый корм</w:t>
            </w:r>
          </w:p>
        </w:tc>
        <w:tc>
          <w:tcPr>
            <w:tcW w:w="3133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160</w:t>
            </w:r>
            <w:r w:rsidR="0049429A">
              <w:t>...2</w:t>
            </w:r>
            <w:r w:rsidRPr="0049429A">
              <w:t>60</w:t>
            </w:r>
          </w:p>
        </w:tc>
      </w:tr>
      <w:tr w:rsidR="00AA28F8" w:rsidRPr="0049429A" w:rsidTr="00C821BF">
        <w:trPr>
          <w:trHeight w:val="622"/>
          <w:jc w:val="center"/>
        </w:trPr>
        <w:tc>
          <w:tcPr>
            <w:tcW w:w="4814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Сено после сушки вентилированием, подогретым воздухом</w:t>
            </w:r>
          </w:p>
        </w:tc>
        <w:tc>
          <w:tcPr>
            <w:tcW w:w="3133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80</w:t>
            </w:r>
            <w:r w:rsidR="0049429A">
              <w:t>...9</w:t>
            </w:r>
            <w:r w:rsidRPr="0049429A">
              <w:t>0</w:t>
            </w:r>
          </w:p>
        </w:tc>
      </w:tr>
      <w:tr w:rsidR="00AA28F8" w:rsidRPr="0049429A" w:rsidTr="00C821BF">
        <w:trPr>
          <w:jc w:val="center"/>
        </w:trPr>
        <w:tc>
          <w:tcPr>
            <w:tcW w:w="4814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Сено после сушки на поле</w:t>
            </w:r>
            <w:r w:rsidR="0049429A">
              <w:t xml:space="preserve"> (</w:t>
            </w:r>
            <w:r w:rsidRPr="0049429A">
              <w:t>при изготовлении тюков</w:t>
            </w:r>
            <w:r w:rsidR="0049429A" w:rsidRPr="0049429A">
              <w:t xml:space="preserve">) </w:t>
            </w:r>
          </w:p>
        </w:tc>
        <w:tc>
          <w:tcPr>
            <w:tcW w:w="3133" w:type="dxa"/>
            <w:shd w:val="clear" w:color="auto" w:fill="auto"/>
          </w:tcPr>
          <w:p w:rsidR="00AA28F8" w:rsidRPr="0049429A" w:rsidRDefault="00AA28F8" w:rsidP="00162B88">
            <w:pPr>
              <w:pStyle w:val="afc"/>
            </w:pPr>
            <w:r w:rsidRPr="0049429A">
              <w:t>15</w:t>
            </w:r>
            <w:r w:rsidR="0049429A">
              <w:t>...5</w:t>
            </w:r>
            <w:r w:rsidRPr="0049429A">
              <w:t>0</w:t>
            </w:r>
          </w:p>
        </w:tc>
      </w:tr>
      <w:tr w:rsidR="00AA28F8" w:rsidRPr="0049429A" w:rsidTr="00C821BF">
        <w:trPr>
          <w:trHeight w:val="550"/>
          <w:jc w:val="center"/>
        </w:trPr>
        <w:tc>
          <w:tcPr>
            <w:tcW w:w="4814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 xml:space="preserve">Сено после сушки </w:t>
            </w:r>
            <w:r w:rsidR="006F04CF" w:rsidRPr="0049429A">
              <w:t>вентилированием,</w:t>
            </w:r>
            <w:r w:rsidRPr="0049429A">
              <w:t xml:space="preserve"> подогретым воздухом при выгрузке </w:t>
            </w:r>
          </w:p>
        </w:tc>
        <w:tc>
          <w:tcPr>
            <w:tcW w:w="3133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25</w:t>
            </w:r>
            <w:r w:rsidR="0049429A">
              <w:t>...3</w:t>
            </w:r>
            <w:r w:rsidRPr="0049429A">
              <w:t>0</w:t>
            </w:r>
          </w:p>
        </w:tc>
      </w:tr>
      <w:tr w:rsidR="00AA28F8" w:rsidRPr="0049429A" w:rsidTr="00C821BF">
        <w:trPr>
          <w:trHeight w:val="352"/>
          <w:jc w:val="center"/>
        </w:trPr>
        <w:tc>
          <w:tcPr>
            <w:tcW w:w="4814" w:type="dxa"/>
            <w:shd w:val="clear" w:color="auto" w:fill="auto"/>
          </w:tcPr>
          <w:p w:rsidR="00AA28F8" w:rsidRPr="0049429A" w:rsidRDefault="00AA28F8" w:rsidP="0049429A">
            <w:pPr>
              <w:pStyle w:val="afc"/>
            </w:pPr>
            <w:r w:rsidRPr="0049429A">
              <w:t>Сено в тюках при выгрузке</w:t>
            </w:r>
          </w:p>
        </w:tc>
        <w:tc>
          <w:tcPr>
            <w:tcW w:w="3133" w:type="dxa"/>
            <w:shd w:val="clear" w:color="auto" w:fill="auto"/>
          </w:tcPr>
          <w:p w:rsidR="00AA28F8" w:rsidRPr="00C821BF" w:rsidRDefault="006F04CF" w:rsidP="0049429A">
            <w:pPr>
              <w:pStyle w:val="afc"/>
              <w:rPr>
                <w:lang w:val="en-US"/>
              </w:rPr>
            </w:pPr>
            <w:r w:rsidRPr="00C821BF">
              <w:rPr>
                <w:lang w:val="en-US"/>
              </w:rPr>
              <w:t>3</w:t>
            </w:r>
            <w:r w:rsidR="0049429A">
              <w:t>...1</w:t>
            </w:r>
            <w:r w:rsidRPr="00C821BF">
              <w:rPr>
                <w:lang w:val="en-US"/>
              </w:rPr>
              <w:t>5</w:t>
            </w:r>
          </w:p>
        </w:tc>
      </w:tr>
    </w:tbl>
    <w:p w:rsidR="0049429A" w:rsidRPr="0049429A" w:rsidRDefault="0049429A" w:rsidP="0049429A">
      <w:pPr>
        <w:ind w:firstLine="709"/>
      </w:pPr>
    </w:p>
    <w:p w:rsidR="0049429A" w:rsidRDefault="00EA4334" w:rsidP="0049429A">
      <w:pPr>
        <w:ind w:firstLine="709"/>
      </w:pPr>
      <w:r w:rsidRPr="0049429A">
        <w:t>При хранении сена в стогах или скирдах под открытым небом общие потери на 15</w:t>
      </w:r>
      <w:r w:rsidR="0049429A">
        <w:t>...4</w:t>
      </w:r>
      <w:r w:rsidRPr="0049429A">
        <w:t>0% выше, чем при хранении под крышей</w:t>
      </w:r>
      <w:r w:rsidR="0049429A" w:rsidRPr="0049429A">
        <w:t xml:space="preserve"> [</w:t>
      </w:r>
      <w:r w:rsidR="00016CDE" w:rsidRPr="0049429A">
        <w:t>4</w:t>
      </w:r>
      <w:r w:rsidR="0049429A" w:rsidRPr="0049429A">
        <w:t>].</w:t>
      </w:r>
    </w:p>
    <w:p w:rsidR="0049429A" w:rsidRDefault="00B64ED5" w:rsidP="0049429A">
      <w:pPr>
        <w:ind w:firstLine="709"/>
      </w:pPr>
      <w:r w:rsidRPr="0049429A">
        <w:t>Цвет сена должен быть</w:t>
      </w:r>
      <w:r w:rsidR="0049429A" w:rsidRPr="0049429A">
        <w:t xml:space="preserve">: </w:t>
      </w:r>
      <w:r w:rsidRPr="0049429A">
        <w:t>сеяного бобового</w:t>
      </w:r>
      <w:r w:rsidR="0049429A">
        <w:t xml:space="preserve"> (</w:t>
      </w:r>
      <w:r w:rsidRPr="0049429A">
        <w:t>бобово-злакового</w:t>
      </w:r>
      <w:r w:rsidR="0049429A" w:rsidRPr="0049429A">
        <w:t xml:space="preserve">) - </w:t>
      </w:r>
      <w:r w:rsidRPr="0049429A">
        <w:t>от зеленого и зеленовато-желтого до светло-бурого</w:t>
      </w:r>
      <w:r w:rsidR="0049429A" w:rsidRPr="0049429A">
        <w:t xml:space="preserve">; </w:t>
      </w:r>
      <w:r w:rsidRPr="0049429A">
        <w:t>сеяного злакового сена и естественных кормовых угодий</w:t>
      </w:r>
      <w:r w:rsidR="0049429A" w:rsidRPr="0049429A">
        <w:t xml:space="preserve"> - </w:t>
      </w:r>
      <w:r w:rsidRPr="0049429A">
        <w:t>от зеленого до желто-зеленого</w:t>
      </w:r>
      <w:r w:rsidR="0049429A">
        <w:t xml:space="preserve"> (</w:t>
      </w:r>
      <w:r w:rsidRPr="0049429A">
        <w:t>зелено-бурого</w:t>
      </w:r>
      <w:r w:rsidR="0049429A" w:rsidRPr="0049429A">
        <w:t xml:space="preserve">). </w:t>
      </w:r>
      <w:r w:rsidRPr="0049429A">
        <w:t>Сено, приготовленное из сеяных трав и трав естественных кормовых угодий, не должно иметь затхлого, плесневелого и гнилостного запаха</w:t>
      </w:r>
      <w:r w:rsidR="0049429A" w:rsidRPr="0049429A">
        <w:t>.</w:t>
      </w:r>
    </w:p>
    <w:p w:rsidR="0049429A" w:rsidRDefault="00B64ED5" w:rsidP="0049429A">
      <w:pPr>
        <w:ind w:firstLine="709"/>
      </w:pPr>
      <w:r w:rsidRPr="0049429A">
        <w:t>В сене из сеяных трав и трав естественных кормовых угодий массовая доля сухого вещества должна составлять не менее 83</w:t>
      </w:r>
      <w:r w:rsidR="0049429A" w:rsidRPr="0049429A">
        <w:t>%</w:t>
      </w:r>
      <w:r w:rsidR="0049429A">
        <w:t xml:space="preserve"> (</w:t>
      </w:r>
      <w:r w:rsidRPr="0049429A">
        <w:t>влага не более 17%</w:t>
      </w:r>
      <w:r w:rsidR="0049429A" w:rsidRPr="0049429A">
        <w:t xml:space="preserve">). </w:t>
      </w:r>
      <w:r w:rsidRPr="0049429A">
        <w:t>Массовая доля золы, нерастворимой в соляной кислоте, не должна превышать 0,7</w:t>
      </w:r>
      <w:r w:rsidR="0049429A" w:rsidRPr="0049429A">
        <w:t xml:space="preserve">%. </w:t>
      </w:r>
      <w:r w:rsidRPr="0049429A">
        <w:t>Содержание нитритов и нитратов в сене не должно превышать допустимых норм, утвержденных в установленном порядке</w:t>
      </w:r>
      <w:r w:rsidR="0049429A" w:rsidRPr="0049429A">
        <w:t xml:space="preserve">. </w:t>
      </w:r>
      <w:r w:rsidRPr="0049429A">
        <w:t>В сене, приготовленном из сеяных трав, содержание вредных и ядовитых примесей не допускается</w:t>
      </w:r>
      <w:r w:rsidR="0049429A" w:rsidRPr="0049429A">
        <w:t>.</w:t>
      </w:r>
    </w:p>
    <w:p w:rsidR="0049429A" w:rsidRDefault="00B64ED5" w:rsidP="0049429A">
      <w:pPr>
        <w:ind w:firstLine="709"/>
      </w:pPr>
      <w:r w:rsidRPr="0049429A">
        <w:t>В сене естественных кормовых угодий допускается содержание вредных и ядовитых растений</w:t>
      </w:r>
      <w:r w:rsidR="0049429A" w:rsidRPr="0049429A">
        <w:t xml:space="preserve">: </w:t>
      </w:r>
      <w:r w:rsidRPr="0049429A">
        <w:t>для первого класса</w:t>
      </w:r>
      <w:r w:rsidR="0049429A" w:rsidRPr="0049429A">
        <w:t xml:space="preserve"> - </w:t>
      </w:r>
      <w:r w:rsidRPr="0049429A">
        <w:t>не более 0,5%, второго и третьего классов</w:t>
      </w:r>
      <w:r w:rsidR="0049429A" w:rsidRPr="0049429A">
        <w:t xml:space="preserve"> - </w:t>
      </w:r>
      <w:r w:rsidRPr="0049429A">
        <w:t>не более 1</w:t>
      </w:r>
      <w:r w:rsidR="0049429A" w:rsidRPr="0049429A">
        <w:t xml:space="preserve">%. </w:t>
      </w:r>
      <w:r w:rsidRPr="0049429A">
        <w:t>Сено, содержащее вредные и ядовитые растения сверх установленных норм, а также с признаком порчи</w:t>
      </w:r>
      <w:r w:rsidR="0049429A">
        <w:t xml:space="preserve"> (</w:t>
      </w:r>
      <w:r w:rsidRPr="0049429A">
        <w:t>плееневения, затхлости, гниения</w:t>
      </w:r>
      <w:r w:rsidR="0049429A" w:rsidRPr="0049429A">
        <w:t>),</w:t>
      </w:r>
      <w:r w:rsidRPr="0049429A">
        <w:t xml:space="preserve"> относят к неклассному</w:t>
      </w:r>
      <w:r w:rsidR="0049429A" w:rsidRPr="0049429A">
        <w:t xml:space="preserve"> [</w:t>
      </w:r>
      <w:r w:rsidR="00016CDE" w:rsidRPr="0049429A">
        <w:t>8</w:t>
      </w:r>
      <w:r w:rsidR="0049429A" w:rsidRPr="0049429A">
        <w:t>].</w:t>
      </w:r>
    </w:p>
    <w:p w:rsidR="0049429A" w:rsidRDefault="00B64ED5" w:rsidP="0049429A">
      <w:pPr>
        <w:ind w:firstLine="709"/>
      </w:pPr>
      <w:r w:rsidRPr="0049429A">
        <w:t>Методы исследований</w:t>
      </w:r>
      <w:r w:rsidR="0049429A" w:rsidRPr="0049429A">
        <w:t xml:space="preserve">. </w:t>
      </w:r>
      <w:r w:rsidRPr="0049429A">
        <w:t>Отбор проб проводят согласно ГОСТу</w:t>
      </w:r>
      <w:r w:rsidR="0049429A">
        <w:t>.</w:t>
      </w:r>
    </w:p>
    <w:p w:rsidR="0049429A" w:rsidRDefault="00B64ED5" w:rsidP="0049429A">
      <w:pPr>
        <w:ind w:firstLine="709"/>
      </w:pPr>
      <w:r w:rsidRPr="0049429A">
        <w:t>Определение внешнего вида, цвета и запаха проводят следующим образом</w:t>
      </w:r>
      <w:r w:rsidR="0049429A" w:rsidRPr="0049429A">
        <w:t xml:space="preserve">. </w:t>
      </w:r>
      <w:r w:rsidRPr="0049429A">
        <w:t>Внешний вид и цвет сена определяют визуально при естественном дневном освещении, осматривая сено, отобранное из внутренних слоев тюков, рулонов и скирд</w:t>
      </w:r>
      <w:r w:rsidR="0049429A" w:rsidRPr="0049429A">
        <w:t xml:space="preserve">. </w:t>
      </w:r>
      <w:r w:rsidRPr="0049429A">
        <w:t>Запах сена устанавливают органолептически</w:t>
      </w:r>
      <w:r w:rsidR="0049429A" w:rsidRPr="0049429A">
        <w:t xml:space="preserve">. </w:t>
      </w:r>
      <w:r w:rsidRPr="0049429A">
        <w:t>При подозрении на затхлость для усиления запаха 50</w:t>
      </w:r>
      <w:r w:rsidR="0049429A" w:rsidRPr="0049429A">
        <w:t>-</w:t>
      </w:r>
      <w:r w:rsidRPr="0049429A">
        <w:t>100 г сена помещают в стакан емкостью 1 л, заливают горячей водой, полностью смачивая навеску сена</w:t>
      </w:r>
      <w:r w:rsidR="0049429A" w:rsidRPr="0049429A">
        <w:t xml:space="preserve">. </w:t>
      </w:r>
      <w:r w:rsidRPr="0049429A">
        <w:t>Стакан покрывают стеклом, через 2</w:t>
      </w:r>
      <w:r w:rsidR="0049429A" w:rsidRPr="0049429A">
        <w:t>-</w:t>
      </w:r>
      <w:r w:rsidRPr="0049429A">
        <w:t>3 мин сливают воду и определяют запах разогретого сена</w:t>
      </w:r>
      <w:r w:rsidR="0049429A">
        <w:t>.</w:t>
      </w:r>
    </w:p>
    <w:p w:rsidR="0049429A" w:rsidRDefault="00B64ED5" w:rsidP="0049429A">
      <w:pPr>
        <w:ind w:firstLine="709"/>
      </w:pPr>
      <w:r w:rsidRPr="0049429A">
        <w:t>Определение ботанического состава особенно важно для выявления вредных и ядовитых растений</w:t>
      </w:r>
      <w:r w:rsidR="0049429A" w:rsidRPr="0049429A">
        <w:t xml:space="preserve">. </w:t>
      </w:r>
      <w:r w:rsidRPr="0049429A">
        <w:t>Из пробы для анализа отбирают сено массой 400</w:t>
      </w:r>
      <w:r w:rsidR="0049429A" w:rsidRPr="0049429A">
        <w:t>-</w:t>
      </w:r>
      <w:r w:rsidRPr="0049429A">
        <w:t>500 г</w:t>
      </w:r>
      <w:r w:rsidR="0049429A" w:rsidRPr="0049429A">
        <w:t xml:space="preserve">. </w:t>
      </w:r>
      <w:r w:rsidRPr="0049429A">
        <w:t>Сено 3</w:t>
      </w:r>
      <w:r w:rsidR="0049429A" w:rsidRPr="0049429A">
        <w:t>-</w:t>
      </w:r>
      <w:r w:rsidRPr="0049429A">
        <w:t>4 раза встряхивают над брезентом для отделения частей растений длиной до 3 см и сорной примеси</w:t>
      </w:r>
      <w:r w:rsidR="0049429A" w:rsidRPr="0049429A">
        <w:t xml:space="preserve">. </w:t>
      </w:r>
      <w:r w:rsidRPr="0049429A">
        <w:t>Оставшееся сено взвешивают с погрешностью не более ±0,1 г</w:t>
      </w:r>
      <w:r w:rsidR="0049429A">
        <w:t>.</w:t>
      </w:r>
    </w:p>
    <w:p w:rsidR="0049429A" w:rsidRDefault="00B64ED5" w:rsidP="0049429A">
      <w:pPr>
        <w:ind w:firstLine="709"/>
      </w:pPr>
      <w:r w:rsidRPr="0049429A">
        <w:t>Навеску сена разбирают на следующие фракции</w:t>
      </w:r>
      <w:r w:rsidR="0049429A" w:rsidRPr="0049429A">
        <w:t xml:space="preserve">: </w:t>
      </w:r>
      <w:r w:rsidRPr="0049429A">
        <w:t>бобовые, злаковые, вредные и ядовитые растения, прочие растения и взвешивают их с погрешностью не более ±0,1 г</w:t>
      </w:r>
      <w:r w:rsidR="0049429A">
        <w:t>.</w:t>
      </w:r>
    </w:p>
    <w:p w:rsidR="0049429A" w:rsidRDefault="00B64ED5" w:rsidP="0049429A">
      <w:pPr>
        <w:ind w:firstLine="709"/>
      </w:pPr>
      <w:r w:rsidRPr="0049429A">
        <w:t>Массу отдельных фракций</w:t>
      </w:r>
      <w:r w:rsidR="0049429A">
        <w:t xml:space="preserve"> (</w:t>
      </w:r>
      <w:r w:rsidRPr="0049429A">
        <w:t>X</w:t>
      </w:r>
      <w:r w:rsidR="0049429A" w:rsidRPr="0049429A">
        <w:t xml:space="preserve">) </w:t>
      </w:r>
      <w:r w:rsidRPr="0049429A">
        <w:t>в процентах вычисляют по формуле где т</w:t>
      </w:r>
      <w:r w:rsidR="0049429A" w:rsidRPr="0049429A">
        <w:t xml:space="preserve"> - </w:t>
      </w:r>
      <w:r w:rsidRPr="0049429A">
        <w:t>масса фракции, г</w:t>
      </w:r>
      <w:r w:rsidR="0049429A" w:rsidRPr="0049429A">
        <w:t xml:space="preserve">; </w:t>
      </w:r>
      <w:r w:rsidRPr="0049429A">
        <w:t>Ш</w:t>
      </w:r>
      <w:r w:rsidR="0049429A" w:rsidRPr="0049429A">
        <w:t xml:space="preserve"> - </w:t>
      </w:r>
      <w:r w:rsidRPr="0049429A">
        <w:t>масса навески сена, г</w:t>
      </w:r>
      <w:r w:rsidR="0049429A" w:rsidRPr="0049429A">
        <w:t>.</w:t>
      </w:r>
    </w:p>
    <w:p w:rsidR="0049429A" w:rsidRDefault="00B64ED5" w:rsidP="0049429A">
      <w:pPr>
        <w:ind w:firstLine="709"/>
      </w:pPr>
      <w:r w:rsidRPr="0049429A">
        <w:t>Допускаемые расхождения между контрольными испытаниями не должны превышать для фракции вредных и ядовитых растений 0,01</w:t>
      </w:r>
      <w:r w:rsidR="0049429A" w:rsidRPr="0049429A">
        <w:t>%</w:t>
      </w:r>
      <w:r w:rsidRPr="0049429A">
        <w:t>, для других фракций растений</w:t>
      </w:r>
      <w:r w:rsidR="0049429A" w:rsidRPr="0049429A">
        <w:t>-</w:t>
      </w:r>
      <w:r w:rsidRPr="0049429A">
        <w:t>1</w:t>
      </w:r>
      <w:r w:rsidR="0049429A" w:rsidRPr="0049429A">
        <w:t xml:space="preserve">%. </w:t>
      </w:r>
      <w:r w:rsidRPr="0049429A">
        <w:t>Результаты вычисляют до второго десятичного знака и округляют до первого десятичного знака</w:t>
      </w:r>
      <w:r w:rsidR="0049429A" w:rsidRPr="0049429A">
        <w:t>.</w:t>
      </w:r>
    </w:p>
    <w:p w:rsidR="0049429A" w:rsidRDefault="00B64ED5" w:rsidP="0049429A">
      <w:pPr>
        <w:ind w:firstLine="709"/>
      </w:pPr>
      <w:r w:rsidRPr="0049429A">
        <w:t>Определяют также массовую долю сухого вещества, массовую долю золы, нерастворимой в соляной кислоте, массовую долю сырого протеина, количество обменной энергии и кормовых единиц</w:t>
      </w:r>
      <w:r w:rsidR="0049429A" w:rsidRPr="0049429A">
        <w:t xml:space="preserve"> [</w:t>
      </w:r>
      <w:r w:rsidR="00016CDE" w:rsidRPr="0049429A">
        <w:t>5</w:t>
      </w:r>
      <w:r w:rsidR="0049429A" w:rsidRPr="0049429A">
        <w:t>].</w:t>
      </w:r>
    </w:p>
    <w:p w:rsidR="0049429A" w:rsidRDefault="007A5BDF" w:rsidP="0049429A">
      <w:pPr>
        <w:ind w:firstLine="709"/>
      </w:pPr>
      <w:r w:rsidRPr="0049429A">
        <w:t>Для приготовления качественного и дешевого сена необходимо сырье высокого качества, главным образом это зависит от сроков скашивания культур</w:t>
      </w:r>
      <w:r w:rsidR="0049429A">
        <w:t xml:space="preserve"> (</w:t>
      </w:r>
      <w:r w:rsidRPr="0049429A">
        <w:t>таблица 4</w:t>
      </w:r>
      <w:r w:rsidR="0049429A" w:rsidRPr="0049429A">
        <w:t>).</w:t>
      </w:r>
    </w:p>
    <w:p w:rsidR="00D57F98" w:rsidRDefault="00D57F98" w:rsidP="0049429A">
      <w:pPr>
        <w:ind w:firstLine="709"/>
      </w:pPr>
    </w:p>
    <w:p w:rsidR="0049429A" w:rsidRDefault="007A5BDF" w:rsidP="0049429A">
      <w:pPr>
        <w:ind w:left="708" w:firstLine="1"/>
      </w:pPr>
      <w:r w:rsidRPr="0049429A">
        <w:t>Таблица 4</w:t>
      </w:r>
      <w:r w:rsidR="0049429A" w:rsidRPr="0049429A">
        <w:t xml:space="preserve"> - </w:t>
      </w:r>
      <w:r w:rsidRPr="0049429A">
        <w:t>Оценка пригодности растительного сырья для заготовки кормов искусственной сушки в зависимости от его ботанического вида и сроков уборки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2327"/>
      </w:tblGrid>
      <w:tr w:rsidR="007A5BDF" w:rsidRPr="0049429A" w:rsidTr="00C821BF">
        <w:trPr>
          <w:trHeight w:hRule="exact" w:val="825"/>
          <w:jc w:val="center"/>
        </w:trPr>
        <w:tc>
          <w:tcPr>
            <w:tcW w:w="2552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Кормовая культура</w:t>
            </w:r>
          </w:p>
        </w:tc>
        <w:tc>
          <w:tcPr>
            <w:tcW w:w="4111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Фаза развития растений в период уборки</w:t>
            </w:r>
          </w:p>
        </w:tc>
        <w:tc>
          <w:tcPr>
            <w:tcW w:w="2327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Оценка пригодности сырья</w:t>
            </w:r>
          </w:p>
        </w:tc>
      </w:tr>
      <w:tr w:rsidR="002C7DE3" w:rsidRPr="0049429A" w:rsidTr="00C821BF">
        <w:trPr>
          <w:trHeight w:hRule="exact" w:val="454"/>
          <w:jc w:val="center"/>
        </w:trPr>
        <w:tc>
          <w:tcPr>
            <w:tcW w:w="2552" w:type="dxa"/>
            <w:shd w:val="clear" w:color="auto" w:fill="auto"/>
          </w:tcPr>
          <w:p w:rsidR="002C7DE3" w:rsidRPr="0049429A" w:rsidRDefault="002C7DE3" w:rsidP="0049429A">
            <w:pPr>
              <w:pStyle w:val="afc"/>
            </w:pPr>
            <w:r w:rsidRPr="0049429A">
              <w:t>1</w:t>
            </w:r>
          </w:p>
        </w:tc>
        <w:tc>
          <w:tcPr>
            <w:tcW w:w="4111" w:type="dxa"/>
            <w:shd w:val="clear" w:color="auto" w:fill="auto"/>
          </w:tcPr>
          <w:p w:rsidR="002C7DE3" w:rsidRPr="0049429A" w:rsidRDefault="002C7DE3" w:rsidP="0049429A">
            <w:pPr>
              <w:pStyle w:val="afc"/>
            </w:pPr>
            <w:r w:rsidRPr="0049429A">
              <w:t>2</w:t>
            </w:r>
          </w:p>
        </w:tc>
        <w:tc>
          <w:tcPr>
            <w:tcW w:w="2327" w:type="dxa"/>
            <w:shd w:val="clear" w:color="auto" w:fill="auto"/>
          </w:tcPr>
          <w:p w:rsidR="002C7DE3" w:rsidRPr="0049429A" w:rsidRDefault="002C7DE3" w:rsidP="0049429A">
            <w:pPr>
              <w:pStyle w:val="afc"/>
            </w:pPr>
            <w:r w:rsidRPr="0049429A">
              <w:t>3</w:t>
            </w:r>
          </w:p>
        </w:tc>
      </w:tr>
      <w:tr w:rsidR="007A5BDF" w:rsidRPr="0049429A" w:rsidTr="00C821BF">
        <w:trPr>
          <w:trHeight w:hRule="exact" w:val="1774"/>
          <w:jc w:val="center"/>
        </w:trPr>
        <w:tc>
          <w:tcPr>
            <w:tcW w:w="2552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Люцерна</w:t>
            </w:r>
          </w:p>
          <w:p w:rsidR="007A5BDF" w:rsidRPr="0049429A" w:rsidRDefault="007A5BDF" w:rsidP="0049429A">
            <w:pPr>
              <w:pStyle w:val="afc"/>
            </w:pPr>
          </w:p>
        </w:tc>
        <w:tc>
          <w:tcPr>
            <w:tcW w:w="4111" w:type="dxa"/>
            <w:shd w:val="clear" w:color="auto" w:fill="auto"/>
          </w:tcPr>
          <w:p w:rsidR="0049429A" w:rsidRDefault="007A5BDF" w:rsidP="0049429A">
            <w:pPr>
              <w:pStyle w:val="afc"/>
            </w:pPr>
            <w:r w:rsidRPr="0049429A">
              <w:t>До полной бутонизации</w:t>
            </w:r>
            <w:r w:rsidR="0049429A">
              <w:t xml:space="preserve"> (</w:t>
            </w:r>
            <w:r w:rsidRPr="0049429A">
              <w:t>при</w:t>
            </w:r>
            <w:r w:rsidR="0049429A" w:rsidRPr="0049429A">
              <w:t xml:space="preserve"> </w:t>
            </w:r>
            <w:r w:rsidRPr="0049429A">
              <w:t>первом</w:t>
            </w:r>
            <w:r w:rsidR="0049429A" w:rsidRPr="0049429A">
              <w:t xml:space="preserve"> </w:t>
            </w:r>
            <w:r w:rsidRPr="0049429A">
              <w:t>укосе</w:t>
            </w:r>
            <w:r w:rsidR="0049429A" w:rsidRPr="0049429A">
              <w:t xml:space="preserve">) </w:t>
            </w:r>
            <w:r w:rsidRPr="0049429A">
              <w:t>или до начала цветения при 2</w:t>
            </w:r>
            <w:r w:rsidR="0049429A" w:rsidRPr="0049429A">
              <w:t>-</w:t>
            </w:r>
            <w:r w:rsidRPr="0049429A">
              <w:t>4-м укосе</w:t>
            </w:r>
            <w:r w:rsidR="0049429A" w:rsidRPr="0049429A">
              <w:t>.</w:t>
            </w:r>
          </w:p>
          <w:p w:rsidR="0049429A" w:rsidRDefault="007A5BDF" w:rsidP="0049429A">
            <w:pPr>
              <w:pStyle w:val="afc"/>
            </w:pPr>
            <w:r w:rsidRPr="0049429A">
              <w:t>До</w:t>
            </w:r>
            <w:r w:rsidR="0049429A" w:rsidRPr="0049429A">
              <w:t xml:space="preserve"> </w:t>
            </w:r>
            <w:r w:rsidRPr="0049429A">
              <w:t>начала</w:t>
            </w:r>
            <w:r w:rsidR="0049429A" w:rsidRPr="0049429A">
              <w:t xml:space="preserve"> </w:t>
            </w:r>
            <w:r w:rsidRPr="0049429A">
              <w:t>цветения</w:t>
            </w:r>
            <w:r w:rsidR="0049429A">
              <w:t xml:space="preserve"> (</w:t>
            </w:r>
            <w:r w:rsidRPr="0049429A">
              <w:t>при 1-м укосе</w:t>
            </w:r>
            <w:r w:rsidR="0049429A" w:rsidRPr="0049429A">
              <w:t>).</w:t>
            </w:r>
          </w:p>
          <w:p w:rsidR="0049429A" w:rsidRDefault="007A5BDF" w:rsidP="0049429A">
            <w:pPr>
              <w:pStyle w:val="afc"/>
            </w:pPr>
            <w:r w:rsidRPr="0049429A">
              <w:t>До 50</w:t>
            </w:r>
            <w:r w:rsidR="0049429A" w:rsidRPr="0049429A">
              <w:t>%</w:t>
            </w:r>
            <w:r w:rsidRPr="0049429A">
              <w:t xml:space="preserve"> цветения</w:t>
            </w:r>
            <w:r w:rsidR="0049429A" w:rsidRPr="0049429A">
              <w:t>.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В фазу полного цветения</w:t>
            </w:r>
          </w:p>
        </w:tc>
        <w:tc>
          <w:tcPr>
            <w:tcW w:w="2327" w:type="dxa"/>
            <w:shd w:val="clear" w:color="auto" w:fill="auto"/>
          </w:tcPr>
          <w:p w:rsidR="0049429A" w:rsidRPr="0049429A" w:rsidRDefault="007A5BDF" w:rsidP="0049429A">
            <w:pPr>
              <w:pStyle w:val="afc"/>
            </w:pPr>
            <w:r w:rsidRPr="0049429A">
              <w:t>Отлично</w:t>
            </w:r>
          </w:p>
          <w:p w:rsidR="0049429A" w:rsidRPr="0049429A" w:rsidRDefault="007A5BDF" w:rsidP="0049429A">
            <w:pPr>
              <w:pStyle w:val="afc"/>
            </w:pPr>
            <w:r w:rsidRPr="0049429A">
              <w:t>Очень хорошо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Хорошо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Не</w:t>
            </w:r>
            <w:r w:rsidR="0049429A" w:rsidRPr="0049429A">
              <w:t xml:space="preserve"> </w:t>
            </w:r>
            <w:r w:rsidRPr="0049429A">
              <w:t>рекомендуется</w:t>
            </w:r>
          </w:p>
          <w:p w:rsidR="007A5BDF" w:rsidRPr="0049429A" w:rsidRDefault="007A5BDF" w:rsidP="0049429A">
            <w:pPr>
              <w:pStyle w:val="afc"/>
            </w:pPr>
          </w:p>
        </w:tc>
      </w:tr>
      <w:tr w:rsidR="007A5BDF" w:rsidRPr="0049429A" w:rsidTr="00C821BF">
        <w:trPr>
          <w:trHeight w:hRule="exact" w:val="1182"/>
          <w:jc w:val="center"/>
        </w:trPr>
        <w:tc>
          <w:tcPr>
            <w:tcW w:w="2552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Клевер луговой</w:t>
            </w:r>
          </w:p>
          <w:p w:rsidR="007A5BDF" w:rsidRPr="0049429A" w:rsidRDefault="007A5BDF" w:rsidP="0049429A">
            <w:pPr>
              <w:pStyle w:val="afc"/>
            </w:pPr>
          </w:p>
        </w:tc>
        <w:tc>
          <w:tcPr>
            <w:tcW w:w="4111" w:type="dxa"/>
            <w:shd w:val="clear" w:color="auto" w:fill="auto"/>
          </w:tcPr>
          <w:p w:rsidR="0049429A" w:rsidRDefault="007A5BDF" w:rsidP="0049429A">
            <w:pPr>
              <w:pStyle w:val="afc"/>
            </w:pPr>
            <w:r w:rsidRPr="0049429A">
              <w:t>До полной бутонизации</w:t>
            </w:r>
            <w:r w:rsidR="0049429A" w:rsidRPr="0049429A">
              <w:t>.</w:t>
            </w:r>
          </w:p>
          <w:p w:rsidR="0049429A" w:rsidRDefault="007A5BDF" w:rsidP="0049429A">
            <w:pPr>
              <w:pStyle w:val="afc"/>
            </w:pPr>
            <w:r w:rsidRPr="0049429A">
              <w:t>До начала цветения</w:t>
            </w:r>
            <w:r w:rsidR="0049429A" w:rsidRPr="0049429A">
              <w:t>.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В фазу полного цветения</w:t>
            </w:r>
            <w:r w:rsidR="0049429A" w:rsidRPr="0049429A">
              <w:t xml:space="preserve">. </w:t>
            </w:r>
          </w:p>
        </w:tc>
        <w:tc>
          <w:tcPr>
            <w:tcW w:w="2327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Очень хорошо</w:t>
            </w:r>
          </w:p>
          <w:p w:rsidR="0049429A" w:rsidRPr="0049429A" w:rsidRDefault="007A5BDF" w:rsidP="0049429A">
            <w:pPr>
              <w:pStyle w:val="afc"/>
            </w:pPr>
            <w:r w:rsidRPr="0049429A">
              <w:t>Хорошо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Не рекомендуется</w:t>
            </w:r>
          </w:p>
        </w:tc>
      </w:tr>
      <w:tr w:rsidR="007A5BDF" w:rsidRPr="0049429A" w:rsidTr="00C821BF">
        <w:trPr>
          <w:trHeight w:hRule="exact" w:val="807"/>
          <w:jc w:val="center"/>
        </w:trPr>
        <w:tc>
          <w:tcPr>
            <w:tcW w:w="2552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Зерновые на зеленый корм</w:t>
            </w:r>
          </w:p>
          <w:p w:rsidR="007A5BDF" w:rsidRPr="0049429A" w:rsidRDefault="007A5BDF" w:rsidP="0049429A">
            <w:pPr>
              <w:pStyle w:val="afc"/>
            </w:pPr>
          </w:p>
        </w:tc>
        <w:tc>
          <w:tcPr>
            <w:tcW w:w="4111" w:type="dxa"/>
            <w:shd w:val="clear" w:color="auto" w:fill="auto"/>
          </w:tcPr>
          <w:p w:rsidR="0049429A" w:rsidRDefault="007A5BDF" w:rsidP="0049429A">
            <w:pPr>
              <w:pStyle w:val="afc"/>
            </w:pPr>
            <w:r w:rsidRPr="0049429A">
              <w:t>До выметывания</w:t>
            </w:r>
            <w:r w:rsidR="0049429A" w:rsidRPr="0049429A">
              <w:t>.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После выметывания</w:t>
            </w:r>
            <w:r w:rsidR="0049429A" w:rsidRPr="0049429A">
              <w:t xml:space="preserve">. </w:t>
            </w:r>
          </w:p>
        </w:tc>
        <w:tc>
          <w:tcPr>
            <w:tcW w:w="2327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Хорошо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Не</w:t>
            </w:r>
            <w:r w:rsidR="0049429A" w:rsidRPr="0049429A">
              <w:t xml:space="preserve"> </w:t>
            </w:r>
            <w:r w:rsidRPr="0049429A">
              <w:t>рекомендуется</w:t>
            </w:r>
          </w:p>
        </w:tc>
      </w:tr>
      <w:tr w:rsidR="007A5BDF" w:rsidRPr="0049429A" w:rsidTr="00C821BF">
        <w:trPr>
          <w:trHeight w:hRule="exact" w:val="1320"/>
          <w:jc w:val="center"/>
        </w:trPr>
        <w:tc>
          <w:tcPr>
            <w:tcW w:w="2552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Злаковые</w:t>
            </w:r>
            <w:r w:rsidR="0049429A" w:rsidRPr="0049429A">
              <w:t xml:space="preserve"> </w:t>
            </w:r>
            <w:r w:rsidRPr="0049429A">
              <w:t>травы</w:t>
            </w:r>
            <w:r w:rsidR="0049429A" w:rsidRPr="0049429A">
              <w:t xml:space="preserve"> </w:t>
            </w:r>
            <w:r w:rsidRPr="0049429A">
              <w:t>при внесении азота под каждый укос</w:t>
            </w:r>
            <w:r w:rsidR="0049429A" w:rsidRPr="0049429A">
              <w:t xml:space="preserve">: </w:t>
            </w:r>
            <w:r w:rsidRPr="0049429A">
              <w:t>100 кг/га 70 кг/га</w:t>
            </w:r>
          </w:p>
        </w:tc>
        <w:tc>
          <w:tcPr>
            <w:tcW w:w="4111" w:type="dxa"/>
            <w:shd w:val="clear" w:color="auto" w:fill="auto"/>
          </w:tcPr>
          <w:p w:rsidR="0049429A" w:rsidRDefault="007A5BDF" w:rsidP="0049429A">
            <w:pPr>
              <w:pStyle w:val="afc"/>
            </w:pPr>
            <w:r w:rsidRPr="0049429A">
              <w:t>В начале выметывания</w:t>
            </w:r>
            <w:r w:rsidR="0049429A" w:rsidRPr="0049429A">
              <w:t>.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При выметывании</w:t>
            </w:r>
            <w:r w:rsidR="0049429A" w:rsidRPr="0049429A">
              <w:t xml:space="preserve">. </w:t>
            </w:r>
          </w:p>
        </w:tc>
        <w:tc>
          <w:tcPr>
            <w:tcW w:w="2327" w:type="dxa"/>
            <w:shd w:val="clear" w:color="auto" w:fill="auto"/>
          </w:tcPr>
          <w:p w:rsidR="0049429A" w:rsidRPr="0049429A" w:rsidRDefault="007A5BDF" w:rsidP="0049429A">
            <w:pPr>
              <w:pStyle w:val="afc"/>
            </w:pPr>
            <w:r w:rsidRPr="0049429A">
              <w:t>Очень хорошо</w:t>
            </w:r>
          </w:p>
          <w:p w:rsidR="007A5BDF" w:rsidRPr="0049429A" w:rsidRDefault="007A5BDF" w:rsidP="0049429A">
            <w:pPr>
              <w:pStyle w:val="afc"/>
            </w:pPr>
            <w:r w:rsidRPr="0049429A">
              <w:t>Хорошо</w:t>
            </w:r>
          </w:p>
        </w:tc>
      </w:tr>
      <w:tr w:rsidR="002C7DE3" w:rsidRPr="0049429A" w:rsidTr="00C821BF">
        <w:trPr>
          <w:trHeight w:hRule="exact" w:val="1689"/>
          <w:jc w:val="center"/>
        </w:trPr>
        <w:tc>
          <w:tcPr>
            <w:tcW w:w="2552" w:type="dxa"/>
            <w:shd w:val="clear" w:color="auto" w:fill="auto"/>
          </w:tcPr>
          <w:p w:rsidR="002C7DE3" w:rsidRPr="0049429A" w:rsidRDefault="002C7DE3" w:rsidP="0049429A">
            <w:pPr>
              <w:pStyle w:val="afc"/>
            </w:pPr>
            <w:r w:rsidRPr="0049429A">
              <w:t>Капустные</w:t>
            </w:r>
            <w:r w:rsidR="0049429A" w:rsidRPr="0049429A">
              <w:t xml:space="preserve"> </w:t>
            </w:r>
            <w:r w:rsidRPr="0049429A">
              <w:t>тонкостебельные с большим количеством листьев и хорошо подкормленные</w:t>
            </w:r>
          </w:p>
        </w:tc>
        <w:tc>
          <w:tcPr>
            <w:tcW w:w="4111" w:type="dxa"/>
            <w:shd w:val="clear" w:color="auto" w:fill="auto"/>
          </w:tcPr>
          <w:p w:rsidR="002C7DE3" w:rsidRPr="0049429A" w:rsidRDefault="002C7DE3" w:rsidP="0049429A">
            <w:pPr>
              <w:pStyle w:val="afc"/>
            </w:pPr>
            <w:r w:rsidRPr="0049429A">
              <w:t>До бутонизации</w:t>
            </w:r>
            <w:r w:rsidR="0049429A" w:rsidRPr="0049429A">
              <w:t xml:space="preserve">. </w:t>
            </w:r>
          </w:p>
        </w:tc>
        <w:tc>
          <w:tcPr>
            <w:tcW w:w="2327" w:type="dxa"/>
            <w:shd w:val="clear" w:color="auto" w:fill="auto"/>
          </w:tcPr>
          <w:p w:rsidR="002C7DE3" w:rsidRPr="0049429A" w:rsidRDefault="002C7DE3" w:rsidP="0049429A">
            <w:pPr>
              <w:pStyle w:val="afc"/>
            </w:pPr>
            <w:r w:rsidRPr="0049429A">
              <w:t>Очень хорошо</w:t>
            </w:r>
          </w:p>
          <w:p w:rsidR="002C7DE3" w:rsidRPr="0049429A" w:rsidRDefault="002C7DE3" w:rsidP="0049429A">
            <w:pPr>
              <w:pStyle w:val="afc"/>
            </w:pPr>
          </w:p>
        </w:tc>
      </w:tr>
      <w:tr w:rsidR="007A5BDF" w:rsidRPr="0049429A" w:rsidTr="00C821BF">
        <w:trPr>
          <w:trHeight w:hRule="exact" w:val="1042"/>
          <w:jc w:val="center"/>
        </w:trPr>
        <w:tc>
          <w:tcPr>
            <w:tcW w:w="2552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Кормовые</w:t>
            </w:r>
            <w:r w:rsidR="0049429A" w:rsidRPr="0049429A">
              <w:t xml:space="preserve"> </w:t>
            </w:r>
            <w:r w:rsidRPr="0049429A">
              <w:t>культуры с высоким содержанием сырой клетчатки</w:t>
            </w:r>
          </w:p>
        </w:tc>
        <w:tc>
          <w:tcPr>
            <w:tcW w:w="4111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Перестоявшие</w:t>
            </w:r>
          </w:p>
          <w:p w:rsidR="007A5BDF" w:rsidRPr="0049429A" w:rsidRDefault="007A5BDF" w:rsidP="0049429A">
            <w:pPr>
              <w:pStyle w:val="afc"/>
            </w:pPr>
          </w:p>
        </w:tc>
        <w:tc>
          <w:tcPr>
            <w:tcW w:w="2327" w:type="dxa"/>
            <w:shd w:val="clear" w:color="auto" w:fill="auto"/>
          </w:tcPr>
          <w:p w:rsidR="007A5BDF" w:rsidRPr="0049429A" w:rsidRDefault="007A5BDF" w:rsidP="0049429A">
            <w:pPr>
              <w:pStyle w:val="afc"/>
            </w:pPr>
            <w:r w:rsidRPr="0049429A">
              <w:t>Непригодно</w:t>
            </w:r>
          </w:p>
          <w:p w:rsidR="007A5BDF" w:rsidRPr="0049429A" w:rsidRDefault="007A5BDF" w:rsidP="0049429A">
            <w:pPr>
              <w:pStyle w:val="afc"/>
            </w:pPr>
          </w:p>
        </w:tc>
      </w:tr>
    </w:tbl>
    <w:p w:rsidR="0049429A" w:rsidRPr="0049429A" w:rsidRDefault="0049429A" w:rsidP="0049429A">
      <w:pPr>
        <w:ind w:firstLine="709"/>
      </w:pPr>
    </w:p>
    <w:p w:rsidR="0049429A" w:rsidRDefault="007A5BDF" w:rsidP="0049429A">
      <w:pPr>
        <w:ind w:firstLine="709"/>
      </w:pPr>
      <w:r w:rsidRPr="0049429A">
        <w:t>При выращивании злаковых трав для приготовления травяной муки обязательно следует вносить азотные удобрения</w:t>
      </w:r>
      <w:r w:rsidR="0049429A" w:rsidRPr="0049429A">
        <w:t xml:space="preserve">. </w:t>
      </w:r>
      <w:r w:rsidRPr="0049429A">
        <w:t>Они способствуют увеличению урожая зеленой массы, обеспечивает более равномерное его распределение по укосам, а также увеличивают содержание протеина и каротина</w:t>
      </w:r>
      <w:r w:rsidR="0049429A" w:rsidRPr="0049429A">
        <w:t xml:space="preserve"> [</w:t>
      </w:r>
      <w:r w:rsidR="00016CDE" w:rsidRPr="0049429A">
        <w:t>10</w:t>
      </w:r>
      <w:r w:rsidR="0049429A" w:rsidRPr="0049429A">
        <w:t>].</w:t>
      </w:r>
    </w:p>
    <w:p w:rsidR="00162B88" w:rsidRDefault="00162B88" w:rsidP="0049429A">
      <w:pPr>
        <w:pStyle w:val="2"/>
      </w:pPr>
    </w:p>
    <w:p w:rsidR="0049429A" w:rsidRPr="0049429A" w:rsidRDefault="00154902" w:rsidP="0049429A">
      <w:pPr>
        <w:pStyle w:val="2"/>
      </w:pPr>
      <w:bookmarkStart w:id="4" w:name="_Toc262328578"/>
      <w:r w:rsidRPr="0049429A">
        <w:t>4</w:t>
      </w:r>
      <w:r w:rsidR="0049429A" w:rsidRPr="0049429A">
        <w:t xml:space="preserve">. </w:t>
      </w:r>
      <w:r w:rsidR="006F04CF" w:rsidRPr="0049429A">
        <w:t>Производство кормов при сушке растительной массы нагретым</w:t>
      </w:r>
      <w:r w:rsidR="0049429A">
        <w:t xml:space="preserve"> </w:t>
      </w:r>
      <w:r w:rsidR="006F04CF" w:rsidRPr="0049429A">
        <w:t>воздухом</w:t>
      </w:r>
      <w:bookmarkEnd w:id="4"/>
    </w:p>
    <w:p w:rsidR="0049429A" w:rsidRDefault="0049429A" w:rsidP="0049429A">
      <w:pPr>
        <w:ind w:firstLine="709"/>
      </w:pPr>
    </w:p>
    <w:p w:rsidR="0049429A" w:rsidRDefault="006F04CF" w:rsidP="0049429A">
      <w:pPr>
        <w:ind w:firstLine="709"/>
      </w:pPr>
      <w:r w:rsidRPr="0049429A">
        <w:t>Сушка кормовых растений нагретым воздухом является методом консервирования, при котором быстро извлекается вода, прекращаются</w:t>
      </w:r>
      <w:r w:rsidR="0049429A" w:rsidRPr="0049429A">
        <w:t xml:space="preserve"> </w:t>
      </w:r>
      <w:r w:rsidRPr="0049429A">
        <w:t>микробиологические</w:t>
      </w:r>
      <w:r w:rsidR="0049429A" w:rsidRPr="0049429A">
        <w:t xml:space="preserve"> </w:t>
      </w:r>
      <w:r w:rsidRPr="0049429A">
        <w:t>и</w:t>
      </w:r>
      <w:r w:rsidR="0049429A" w:rsidRPr="0049429A">
        <w:t xml:space="preserve"> </w:t>
      </w:r>
      <w:r w:rsidRPr="0049429A">
        <w:t>ферментативные</w:t>
      </w:r>
      <w:r w:rsidR="0049429A" w:rsidRPr="0049429A">
        <w:t xml:space="preserve"> </w:t>
      </w:r>
      <w:r w:rsidRPr="0049429A">
        <w:t>процессы в растительных клетках</w:t>
      </w:r>
      <w:r w:rsidR="0049429A" w:rsidRPr="0049429A">
        <w:t xml:space="preserve">. </w:t>
      </w:r>
      <w:r w:rsidRPr="0049429A">
        <w:t>При такой сушке бывают наименьшие потери, она мало зависит от погоды и достигается хорошая сохранность корма, но много энергии и, как правим и высоких финансовых затрат</w:t>
      </w:r>
      <w:r w:rsidR="0049429A" w:rsidRPr="0049429A">
        <w:t xml:space="preserve">. </w:t>
      </w:r>
      <w:r w:rsidRPr="0049429A">
        <w:t>Его применение в производстве очень ограничено</w:t>
      </w:r>
      <w:r w:rsidR="0049429A" w:rsidRPr="0049429A">
        <w:t xml:space="preserve">. </w:t>
      </w:r>
      <w:r w:rsidRPr="0049429A">
        <w:t>Этот способ сушки сегодня имеет еще определенное значение при приготовлении корма бедного клетчаткой и богатого протеином</w:t>
      </w:r>
      <w:r w:rsidR="0049429A" w:rsidRPr="0049429A">
        <w:t xml:space="preserve"> - </w:t>
      </w:r>
      <w:r w:rsidRPr="0049429A">
        <w:t>белково-витаминной травяной муки, особенно из молодого клевера и молодой люцерны, с высокими диетическими свойствами для кормления КРС, свиней и птицы</w:t>
      </w:r>
      <w:r w:rsidR="0049429A" w:rsidRPr="0049429A">
        <w:t xml:space="preserve">. </w:t>
      </w:r>
      <w:r w:rsidRPr="0049429A">
        <w:t>При таком способе сушки с гектара кормовых угодий получают на 25</w:t>
      </w:r>
      <w:r w:rsidR="0049429A">
        <w:t>...3</w:t>
      </w:r>
      <w:r w:rsidRPr="0049429A">
        <w:t>0% больше энергии и на 25% переваримого сырого протеина в сравнении с другими видами консервирования</w:t>
      </w:r>
      <w:r w:rsidR="0049429A" w:rsidRPr="0049429A">
        <w:t xml:space="preserve"> [</w:t>
      </w:r>
      <w:r w:rsidR="00016CDE" w:rsidRPr="0049429A">
        <w:t>1</w:t>
      </w:r>
      <w:r w:rsidR="0049429A" w:rsidRPr="0049429A">
        <w:t>].</w:t>
      </w:r>
    </w:p>
    <w:p w:rsidR="0049429A" w:rsidRDefault="006F04CF" w:rsidP="0049429A">
      <w:pPr>
        <w:ind w:firstLine="709"/>
      </w:pPr>
      <w:r w:rsidRPr="0049429A">
        <w:t>Для сушки используют универсальные барабанные и специаль</w:t>
      </w:r>
      <w:r w:rsidR="00EA4334" w:rsidRPr="0049429A">
        <w:t>ные сушилки</w:t>
      </w:r>
      <w:r w:rsidR="0049429A" w:rsidRPr="0049429A">
        <w:t xml:space="preserve">. </w:t>
      </w:r>
      <w:r w:rsidRPr="0049429A">
        <w:t>Температура сушки составляет, в зависимости от влажности исходного растительного материала, 700</w:t>
      </w:r>
      <w:r w:rsidR="0049429A">
        <w:t>...8</w:t>
      </w:r>
      <w:r w:rsidRPr="0049429A">
        <w:t>00 °С</w:t>
      </w:r>
      <w:r w:rsidR="0049429A" w:rsidRPr="0049429A">
        <w:t xml:space="preserve">. </w:t>
      </w:r>
      <w:r w:rsidRPr="0049429A">
        <w:t>Сушильным процессом следует управлять так, чтобы остаточная влажность сухой массы была 12</w:t>
      </w:r>
      <w:r w:rsidR="0049429A">
        <w:t>...8</w:t>
      </w:r>
      <w:r w:rsidRPr="0049429A">
        <w:t>%</w:t>
      </w:r>
      <w:r w:rsidR="0049429A" w:rsidRPr="0049429A">
        <w:t xml:space="preserve">. </w:t>
      </w:r>
      <w:r w:rsidRPr="0049429A">
        <w:t>При пересушке влажность ниже</w:t>
      </w:r>
      <w:r w:rsidR="0049429A" w:rsidRPr="0049429A">
        <w:t xml:space="preserve"> </w:t>
      </w:r>
      <w:r w:rsidRPr="0049429A">
        <w:t>8%</w:t>
      </w:r>
      <w:r w:rsidR="0049429A" w:rsidRPr="0049429A">
        <w:t xml:space="preserve">, </w:t>
      </w:r>
      <w:r w:rsidRPr="0049429A">
        <w:t>снижается</w:t>
      </w:r>
      <w:r w:rsidR="0049429A" w:rsidRPr="0049429A">
        <w:t xml:space="preserve"> </w:t>
      </w:r>
      <w:r w:rsidRPr="0049429A">
        <w:t>переваримость сенной</w:t>
      </w:r>
      <w:r w:rsidR="0049429A" w:rsidRPr="0049429A">
        <w:t xml:space="preserve"> </w:t>
      </w:r>
      <w:r w:rsidRPr="0049429A">
        <w:t>муки, при недосушке может происходить самовозгорание сенной муки</w:t>
      </w:r>
      <w:r w:rsidR="0049429A" w:rsidRPr="0049429A">
        <w:t xml:space="preserve"> [</w:t>
      </w:r>
      <w:r w:rsidR="00016CDE" w:rsidRPr="0049429A">
        <w:t>12</w:t>
      </w:r>
      <w:r w:rsidR="0049429A" w:rsidRPr="0049429A">
        <w:t>].</w:t>
      </w:r>
    </w:p>
    <w:p w:rsidR="0049429A" w:rsidRDefault="006F04CF" w:rsidP="0049429A">
      <w:pPr>
        <w:ind w:firstLine="709"/>
      </w:pPr>
      <w:r w:rsidRPr="0049429A">
        <w:t>Короткое провяливание</w:t>
      </w:r>
      <w:r w:rsidR="0049429A">
        <w:t xml:space="preserve"> (</w:t>
      </w:r>
      <w:r w:rsidRPr="0049429A">
        <w:t>до 36 ч</w:t>
      </w:r>
      <w:r w:rsidR="0049429A" w:rsidRPr="0049429A">
        <w:t xml:space="preserve">) </w:t>
      </w:r>
      <w:r w:rsidRPr="0049429A">
        <w:t>исходного материала в валках очень эффективно при производстве сенной муки, так к</w:t>
      </w:r>
      <w:r w:rsidR="00EA4334" w:rsidRPr="0049429A">
        <w:t>ак</w:t>
      </w:r>
      <w:r w:rsidRPr="0049429A">
        <w:t xml:space="preserve"> требуемая энергия для дальнейшей сушки в значительной мере снижается в связи с по</w:t>
      </w:r>
      <w:r w:rsidR="00EA4334" w:rsidRPr="0049429A">
        <w:t>вышением содержания СМ</w:t>
      </w:r>
      <w:r w:rsidR="0049429A">
        <w:t xml:space="preserve"> (</w:t>
      </w:r>
      <w:r w:rsidR="00EA4334" w:rsidRPr="0049429A">
        <w:t>табл</w:t>
      </w:r>
      <w:r w:rsidR="0049429A">
        <w:t>.5</w:t>
      </w:r>
      <w:r w:rsidR="0049429A" w:rsidRPr="0049429A">
        <w:t xml:space="preserve">). </w:t>
      </w:r>
      <w:r w:rsidRPr="0049429A">
        <w:t>Но при более длительном провяливании из-за неравномерности степени сушки сушильными установками очень трудно управлять</w:t>
      </w:r>
      <w:r w:rsidR="0049429A" w:rsidRPr="0049429A">
        <w:t xml:space="preserve"> [</w:t>
      </w:r>
      <w:r w:rsidR="00016CDE" w:rsidRPr="0049429A">
        <w:t>2</w:t>
      </w:r>
      <w:r w:rsidR="0049429A" w:rsidRPr="0049429A">
        <w:t>].</w:t>
      </w:r>
    </w:p>
    <w:p w:rsidR="0049429A" w:rsidRDefault="0049429A" w:rsidP="0049429A">
      <w:pPr>
        <w:ind w:firstLine="709"/>
      </w:pPr>
    </w:p>
    <w:p w:rsidR="006F04CF" w:rsidRPr="0049429A" w:rsidRDefault="00EA4334" w:rsidP="0049429A">
      <w:pPr>
        <w:ind w:left="708" w:firstLine="1"/>
      </w:pPr>
      <w:r w:rsidRPr="0049429A">
        <w:t xml:space="preserve">Таблица </w:t>
      </w:r>
      <w:r w:rsidR="009F41D2" w:rsidRPr="0049429A">
        <w:t>5</w:t>
      </w:r>
      <w:r w:rsidR="0049429A" w:rsidRPr="0049429A">
        <w:t xml:space="preserve"> - </w:t>
      </w:r>
      <w:r w:rsidR="006F04CF" w:rsidRPr="0049429A">
        <w:t>Количество испаряемой воды при производстве 1 т сенной муки в зависимости о</w:t>
      </w:r>
      <w:r w:rsidR="007666BF" w:rsidRPr="0049429A">
        <w:t>т влажности исходного материала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700"/>
        <w:gridCol w:w="2909"/>
      </w:tblGrid>
      <w:tr w:rsidR="00D1121E" w:rsidRPr="0049429A" w:rsidTr="00C821BF">
        <w:trPr>
          <w:trHeight w:hRule="exact" w:val="298"/>
          <w:jc w:val="center"/>
        </w:trPr>
        <w:tc>
          <w:tcPr>
            <w:tcW w:w="5760" w:type="dxa"/>
            <w:gridSpan w:val="2"/>
            <w:shd w:val="clear" w:color="auto" w:fill="auto"/>
          </w:tcPr>
          <w:p w:rsidR="00D1121E" w:rsidRPr="0049429A" w:rsidRDefault="00D1121E" w:rsidP="0049429A">
            <w:pPr>
              <w:pStyle w:val="afc"/>
            </w:pPr>
            <w:r w:rsidRPr="0049429A">
              <w:t>Зеленый корм</w:t>
            </w:r>
          </w:p>
          <w:p w:rsidR="00D1121E" w:rsidRPr="0049429A" w:rsidRDefault="00D1121E" w:rsidP="0049429A">
            <w:pPr>
              <w:pStyle w:val="afc"/>
            </w:pPr>
          </w:p>
        </w:tc>
        <w:tc>
          <w:tcPr>
            <w:tcW w:w="2909" w:type="dxa"/>
            <w:vMerge w:val="restart"/>
            <w:shd w:val="clear" w:color="auto" w:fill="auto"/>
          </w:tcPr>
          <w:p w:rsidR="00D1121E" w:rsidRPr="0049429A" w:rsidRDefault="00D1121E" w:rsidP="0049429A">
            <w:pPr>
              <w:pStyle w:val="afc"/>
            </w:pPr>
            <w:r w:rsidRPr="0049429A">
              <w:t>Испарение воды, т воды / т сенной муки</w:t>
            </w:r>
          </w:p>
        </w:tc>
      </w:tr>
      <w:tr w:rsidR="00D1121E" w:rsidRPr="0049429A" w:rsidTr="00C821BF">
        <w:trPr>
          <w:trHeight w:hRule="exact" w:val="504"/>
          <w:jc w:val="center"/>
        </w:trPr>
        <w:tc>
          <w:tcPr>
            <w:tcW w:w="3060" w:type="dxa"/>
            <w:shd w:val="clear" w:color="auto" w:fill="auto"/>
          </w:tcPr>
          <w:p w:rsidR="00D1121E" w:rsidRPr="0049429A" w:rsidRDefault="00D1121E" w:rsidP="0049429A">
            <w:pPr>
              <w:pStyle w:val="afc"/>
            </w:pPr>
            <w:r w:rsidRPr="0049429A">
              <w:t>содержание СМ,</w:t>
            </w:r>
            <w:r w:rsidR="0049429A" w:rsidRPr="0049429A">
              <w:t>%</w:t>
            </w:r>
          </w:p>
        </w:tc>
        <w:tc>
          <w:tcPr>
            <w:tcW w:w="2700" w:type="dxa"/>
            <w:shd w:val="clear" w:color="auto" w:fill="auto"/>
          </w:tcPr>
          <w:p w:rsidR="00D1121E" w:rsidRPr="0049429A" w:rsidRDefault="00D1121E" w:rsidP="0049429A">
            <w:pPr>
              <w:pStyle w:val="afc"/>
            </w:pPr>
            <w:r w:rsidRPr="0049429A">
              <w:t>содержание воды,</w:t>
            </w:r>
            <w:r w:rsidR="0049429A" w:rsidRPr="0049429A">
              <w:t>%</w:t>
            </w:r>
          </w:p>
        </w:tc>
        <w:tc>
          <w:tcPr>
            <w:tcW w:w="2909" w:type="dxa"/>
            <w:vMerge/>
            <w:shd w:val="clear" w:color="auto" w:fill="auto"/>
          </w:tcPr>
          <w:p w:rsidR="00D1121E" w:rsidRPr="0049429A" w:rsidRDefault="00D1121E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374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1</w:t>
            </w: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2</w:t>
            </w: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3</w:t>
            </w:r>
          </w:p>
        </w:tc>
      </w:tr>
      <w:tr w:rsidR="007666BF" w:rsidRPr="0049429A" w:rsidTr="00C821BF">
        <w:trPr>
          <w:trHeight w:hRule="exact" w:val="374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1</w:t>
            </w: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2</w:t>
            </w: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3</w:t>
            </w:r>
          </w:p>
        </w:tc>
      </w:tr>
      <w:tr w:rsidR="007666BF" w:rsidRPr="0049429A" w:rsidTr="00C821BF">
        <w:trPr>
          <w:trHeight w:hRule="exact" w:val="374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15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85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5,0</w:t>
            </w:r>
          </w:p>
          <w:p w:rsidR="007666BF" w:rsidRPr="0049429A" w:rsidRDefault="007666BF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341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20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80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3,5</w:t>
            </w:r>
          </w:p>
          <w:p w:rsidR="007666BF" w:rsidRPr="0049429A" w:rsidRDefault="007666BF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351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25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75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2,6</w:t>
            </w:r>
          </w:p>
          <w:p w:rsidR="007666BF" w:rsidRPr="0049429A" w:rsidRDefault="007666BF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361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30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70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2,0</w:t>
            </w:r>
          </w:p>
          <w:p w:rsidR="007666BF" w:rsidRPr="0049429A" w:rsidRDefault="007666BF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371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35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65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1,6</w:t>
            </w:r>
          </w:p>
          <w:p w:rsidR="007666BF" w:rsidRPr="0049429A" w:rsidRDefault="007666BF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353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40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60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1,3</w:t>
            </w:r>
          </w:p>
          <w:p w:rsidR="007666BF" w:rsidRPr="0049429A" w:rsidRDefault="007666BF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349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45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55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1,0</w:t>
            </w:r>
          </w:p>
          <w:p w:rsidR="007666BF" w:rsidRPr="0049429A" w:rsidRDefault="007666BF" w:rsidP="0049429A">
            <w:pPr>
              <w:pStyle w:val="afc"/>
            </w:pPr>
          </w:p>
        </w:tc>
      </w:tr>
      <w:tr w:rsidR="007666BF" w:rsidRPr="0049429A" w:rsidTr="00C821BF">
        <w:trPr>
          <w:trHeight w:hRule="exact" w:val="278"/>
          <w:jc w:val="center"/>
        </w:trPr>
        <w:tc>
          <w:tcPr>
            <w:tcW w:w="306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50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50</w:t>
            </w:r>
          </w:p>
          <w:p w:rsidR="007666BF" w:rsidRPr="0049429A" w:rsidRDefault="007666BF" w:rsidP="0049429A">
            <w:pPr>
              <w:pStyle w:val="afc"/>
            </w:pPr>
          </w:p>
        </w:tc>
        <w:tc>
          <w:tcPr>
            <w:tcW w:w="2909" w:type="dxa"/>
            <w:shd w:val="clear" w:color="auto" w:fill="auto"/>
          </w:tcPr>
          <w:p w:rsidR="007666BF" w:rsidRPr="0049429A" w:rsidRDefault="007666BF" w:rsidP="0049429A">
            <w:pPr>
              <w:pStyle w:val="afc"/>
            </w:pPr>
            <w:r w:rsidRPr="0049429A">
              <w:t>0,8</w:t>
            </w:r>
          </w:p>
          <w:p w:rsidR="007666BF" w:rsidRPr="0049429A" w:rsidRDefault="007666BF" w:rsidP="0049429A">
            <w:pPr>
              <w:pStyle w:val="afc"/>
            </w:pPr>
          </w:p>
        </w:tc>
      </w:tr>
    </w:tbl>
    <w:p w:rsidR="0049429A" w:rsidRDefault="00162B88" w:rsidP="0049429A">
      <w:pPr>
        <w:ind w:firstLine="709"/>
      </w:pPr>
      <w:r>
        <w:br w:type="page"/>
      </w:r>
      <w:r w:rsidR="006F04CF" w:rsidRPr="0049429A">
        <w:t>В зависимости от качества сушки зеленой массы горячим воздухом, происходят потери переваримого протеина и обменной энергии</w:t>
      </w:r>
      <w:r w:rsidR="0049429A">
        <w:t xml:space="preserve"> (</w:t>
      </w:r>
      <w:r w:rsidR="006F04CF" w:rsidRPr="0049429A">
        <w:t>табл</w:t>
      </w:r>
      <w:r w:rsidR="00E8367C" w:rsidRPr="0049429A">
        <w:t>ица</w:t>
      </w:r>
      <w:r w:rsidR="006F04CF" w:rsidRPr="0049429A">
        <w:t xml:space="preserve"> </w:t>
      </w:r>
      <w:r w:rsidR="00B32D5C" w:rsidRPr="0049429A">
        <w:t>6</w:t>
      </w:r>
      <w:r w:rsidR="0049429A" w:rsidRPr="0049429A">
        <w:t>).</w:t>
      </w:r>
    </w:p>
    <w:p w:rsidR="0049429A" w:rsidRDefault="0049429A" w:rsidP="0049429A">
      <w:pPr>
        <w:ind w:firstLine="709"/>
      </w:pPr>
    </w:p>
    <w:p w:rsidR="006F04CF" w:rsidRPr="0049429A" w:rsidRDefault="007666BF" w:rsidP="0049429A">
      <w:pPr>
        <w:ind w:left="708" w:firstLine="1"/>
      </w:pPr>
      <w:r w:rsidRPr="0049429A">
        <w:t xml:space="preserve">Таблица </w:t>
      </w:r>
      <w:r w:rsidR="00B32D5C" w:rsidRPr="0049429A">
        <w:t>6</w:t>
      </w:r>
      <w:r w:rsidR="0049429A" w:rsidRPr="0049429A">
        <w:t xml:space="preserve"> - </w:t>
      </w:r>
      <w:r w:rsidR="006F04CF" w:rsidRPr="0049429A">
        <w:t>Потери переваримого протеина и обменной энергии при сушке зеленого корма горячим воздухом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700"/>
        <w:gridCol w:w="2258"/>
      </w:tblGrid>
      <w:tr w:rsidR="00D1121E" w:rsidRPr="0049429A" w:rsidTr="00C821BF">
        <w:trPr>
          <w:trHeight w:hRule="exact" w:val="298"/>
          <w:jc w:val="center"/>
        </w:trPr>
        <w:tc>
          <w:tcPr>
            <w:tcW w:w="3420" w:type="dxa"/>
            <w:vMerge w:val="restart"/>
            <w:shd w:val="clear" w:color="auto" w:fill="auto"/>
          </w:tcPr>
          <w:p w:rsidR="00D1121E" w:rsidRPr="0049429A" w:rsidRDefault="00D1121E" w:rsidP="00162B88">
            <w:pPr>
              <w:pStyle w:val="afc"/>
            </w:pPr>
            <w:r w:rsidRPr="0049429A">
              <w:t>Качество сушки</w:t>
            </w:r>
          </w:p>
        </w:tc>
        <w:tc>
          <w:tcPr>
            <w:tcW w:w="4958" w:type="dxa"/>
            <w:gridSpan w:val="2"/>
            <w:shd w:val="clear" w:color="auto" w:fill="auto"/>
          </w:tcPr>
          <w:p w:rsidR="00D1121E" w:rsidRPr="0049429A" w:rsidRDefault="00D1121E" w:rsidP="0049429A">
            <w:pPr>
              <w:pStyle w:val="afc"/>
            </w:pPr>
            <w:r w:rsidRPr="0049429A">
              <w:t>Потери,</w:t>
            </w:r>
            <w:r w:rsidR="0049429A" w:rsidRPr="0049429A">
              <w:t>%</w:t>
            </w:r>
          </w:p>
          <w:p w:rsidR="00D1121E" w:rsidRPr="0049429A" w:rsidRDefault="00D1121E" w:rsidP="0049429A">
            <w:pPr>
              <w:pStyle w:val="afc"/>
            </w:pPr>
          </w:p>
        </w:tc>
      </w:tr>
      <w:tr w:rsidR="00D1121E" w:rsidRPr="0049429A" w:rsidTr="00C821BF">
        <w:trPr>
          <w:trHeight w:hRule="exact" w:val="287"/>
          <w:jc w:val="center"/>
        </w:trPr>
        <w:tc>
          <w:tcPr>
            <w:tcW w:w="3420" w:type="dxa"/>
            <w:vMerge/>
            <w:shd w:val="clear" w:color="auto" w:fill="auto"/>
          </w:tcPr>
          <w:p w:rsidR="00D1121E" w:rsidRPr="0049429A" w:rsidRDefault="00D1121E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D1121E" w:rsidRPr="0049429A" w:rsidRDefault="00D1121E" w:rsidP="00162B88">
            <w:pPr>
              <w:pStyle w:val="afc"/>
            </w:pPr>
            <w:r w:rsidRPr="0049429A">
              <w:t>переваримого протеина</w:t>
            </w:r>
          </w:p>
        </w:tc>
        <w:tc>
          <w:tcPr>
            <w:tcW w:w="2258" w:type="dxa"/>
            <w:shd w:val="clear" w:color="auto" w:fill="auto"/>
          </w:tcPr>
          <w:p w:rsidR="00D1121E" w:rsidRPr="0049429A" w:rsidRDefault="00D1121E" w:rsidP="00162B88">
            <w:pPr>
              <w:pStyle w:val="afc"/>
            </w:pPr>
            <w:r w:rsidRPr="0049429A">
              <w:t>обменной энергии</w:t>
            </w:r>
          </w:p>
        </w:tc>
      </w:tr>
      <w:tr w:rsidR="006F04CF" w:rsidRPr="0049429A" w:rsidTr="00C821BF">
        <w:trPr>
          <w:trHeight w:hRule="exact" w:val="334"/>
          <w:jc w:val="center"/>
        </w:trPr>
        <w:tc>
          <w:tcPr>
            <w:tcW w:w="3420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Щадящая сушка</w:t>
            </w:r>
          </w:p>
          <w:p w:rsidR="006F04CF" w:rsidRPr="0049429A" w:rsidRDefault="006F04C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10</w:t>
            </w:r>
            <w:r w:rsidR="0049429A">
              <w:t>...1</w:t>
            </w:r>
            <w:r w:rsidRPr="0049429A">
              <w:t>5</w:t>
            </w:r>
          </w:p>
          <w:p w:rsidR="006F04CF" w:rsidRPr="0049429A" w:rsidRDefault="006F04CF" w:rsidP="0049429A">
            <w:pPr>
              <w:pStyle w:val="afc"/>
            </w:pPr>
          </w:p>
        </w:tc>
        <w:tc>
          <w:tcPr>
            <w:tcW w:w="2258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4</w:t>
            </w:r>
            <w:r w:rsidR="0049429A">
              <w:t>...6</w:t>
            </w:r>
          </w:p>
          <w:p w:rsidR="006F04CF" w:rsidRPr="0049429A" w:rsidRDefault="006F04CF" w:rsidP="0049429A">
            <w:pPr>
              <w:pStyle w:val="afc"/>
            </w:pPr>
          </w:p>
        </w:tc>
      </w:tr>
      <w:tr w:rsidR="006F04CF" w:rsidRPr="0049429A" w:rsidTr="00C821BF">
        <w:trPr>
          <w:trHeight w:hRule="exact" w:val="373"/>
          <w:jc w:val="center"/>
        </w:trPr>
        <w:tc>
          <w:tcPr>
            <w:tcW w:w="3420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Пересушка</w:t>
            </w:r>
          </w:p>
          <w:p w:rsidR="006F04CF" w:rsidRPr="0049429A" w:rsidRDefault="006F04C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25</w:t>
            </w:r>
            <w:r w:rsidR="0049429A">
              <w:t>...3</w:t>
            </w:r>
            <w:r w:rsidRPr="0049429A">
              <w:t>0</w:t>
            </w:r>
          </w:p>
          <w:p w:rsidR="006F04CF" w:rsidRPr="0049429A" w:rsidRDefault="006F04CF" w:rsidP="0049429A">
            <w:pPr>
              <w:pStyle w:val="afc"/>
            </w:pPr>
          </w:p>
        </w:tc>
        <w:tc>
          <w:tcPr>
            <w:tcW w:w="2258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12</w:t>
            </w:r>
            <w:r w:rsidR="0049429A">
              <w:t>...1</w:t>
            </w:r>
            <w:r w:rsidRPr="0049429A">
              <w:t>4</w:t>
            </w:r>
          </w:p>
          <w:p w:rsidR="006F04CF" w:rsidRPr="0049429A" w:rsidRDefault="006F04CF" w:rsidP="0049429A">
            <w:pPr>
              <w:pStyle w:val="afc"/>
            </w:pPr>
          </w:p>
        </w:tc>
      </w:tr>
      <w:tr w:rsidR="006F04CF" w:rsidRPr="0049429A" w:rsidTr="00C821BF">
        <w:trPr>
          <w:trHeight w:hRule="exact" w:val="355"/>
          <w:jc w:val="center"/>
        </w:trPr>
        <w:tc>
          <w:tcPr>
            <w:tcW w:w="3420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Сильная пересушка</w:t>
            </w:r>
          </w:p>
          <w:p w:rsidR="006F04CF" w:rsidRPr="0049429A" w:rsidRDefault="006F04CF" w:rsidP="0049429A">
            <w:pPr>
              <w:pStyle w:val="afc"/>
            </w:pPr>
          </w:p>
        </w:tc>
        <w:tc>
          <w:tcPr>
            <w:tcW w:w="2700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35</w:t>
            </w:r>
            <w:r w:rsidR="0049429A">
              <w:t>...4</w:t>
            </w:r>
            <w:r w:rsidRPr="0049429A">
              <w:t>0</w:t>
            </w:r>
          </w:p>
          <w:p w:rsidR="006F04CF" w:rsidRPr="0049429A" w:rsidRDefault="006F04CF" w:rsidP="0049429A">
            <w:pPr>
              <w:pStyle w:val="afc"/>
            </w:pPr>
          </w:p>
        </w:tc>
        <w:tc>
          <w:tcPr>
            <w:tcW w:w="2258" w:type="dxa"/>
            <w:shd w:val="clear" w:color="auto" w:fill="auto"/>
          </w:tcPr>
          <w:p w:rsidR="006F04CF" w:rsidRPr="0049429A" w:rsidRDefault="006F04CF" w:rsidP="0049429A">
            <w:pPr>
              <w:pStyle w:val="afc"/>
            </w:pPr>
            <w:r w:rsidRPr="0049429A">
              <w:t>16</w:t>
            </w:r>
            <w:r w:rsidR="0049429A">
              <w:t>... 20</w:t>
            </w:r>
          </w:p>
          <w:p w:rsidR="006F04CF" w:rsidRPr="0049429A" w:rsidRDefault="006F04CF" w:rsidP="0049429A">
            <w:pPr>
              <w:pStyle w:val="afc"/>
            </w:pPr>
          </w:p>
        </w:tc>
      </w:tr>
    </w:tbl>
    <w:p w:rsidR="0049429A" w:rsidRPr="0049429A" w:rsidRDefault="0049429A" w:rsidP="0049429A">
      <w:pPr>
        <w:ind w:firstLine="709"/>
      </w:pPr>
    </w:p>
    <w:p w:rsidR="0049429A" w:rsidRDefault="00B32D5C" w:rsidP="0049429A">
      <w:pPr>
        <w:pStyle w:val="2"/>
      </w:pPr>
      <w:bookmarkStart w:id="5" w:name="_Toc262328579"/>
      <w:r w:rsidRPr="0049429A">
        <w:t>5</w:t>
      </w:r>
      <w:r w:rsidR="0049429A" w:rsidRPr="0049429A">
        <w:t xml:space="preserve">. </w:t>
      </w:r>
      <w:r w:rsidR="00F8287A" w:rsidRPr="0049429A">
        <w:t>Современное состояние и перспективы заготовки и хранения кормов</w:t>
      </w:r>
      <w:bookmarkEnd w:id="5"/>
    </w:p>
    <w:p w:rsidR="0049429A" w:rsidRPr="0049429A" w:rsidRDefault="0049429A" w:rsidP="0049429A">
      <w:pPr>
        <w:ind w:firstLine="709"/>
      </w:pPr>
    </w:p>
    <w:p w:rsidR="0049429A" w:rsidRDefault="00F8287A" w:rsidP="0049429A">
      <w:pPr>
        <w:ind w:firstLine="709"/>
      </w:pPr>
      <w:r w:rsidRPr="0049429A">
        <w:t>Система заготовки и хранения объемистых кормов</w:t>
      </w:r>
      <w:r w:rsidR="0049429A" w:rsidRPr="0049429A">
        <w:t xml:space="preserve"> - </w:t>
      </w:r>
      <w:r w:rsidRPr="0049429A">
        <w:t>наиболее энергоемкая отрасль кормопроизводства</w:t>
      </w:r>
      <w:r w:rsidR="0049429A" w:rsidRPr="0049429A">
        <w:t xml:space="preserve">. </w:t>
      </w:r>
      <w:r w:rsidRPr="0049429A">
        <w:t>Высокая цена энергетических и других материально-технических средств отразилась на снижении объемов производства кормов, в первую очередь по энергоемким технологиям, обеспечивающим более высокую сохранность энергетической и протеиновой питательности растительной массы</w:t>
      </w:r>
      <w:r w:rsidR="0049429A" w:rsidRPr="0049429A">
        <w:t xml:space="preserve">. </w:t>
      </w:r>
      <w:r w:rsidRPr="0049429A">
        <w:t>Почти в три раза снизилась заготовка прессованного сена, практически прекращены приготовление сена с досушкой активным вентилированием и применение химических консервантов для получения энергонасыщенного высокопротеинового силоса из бобовых трав, убранных в ранние фазы их вегетации</w:t>
      </w:r>
      <w:r w:rsidR="0049429A" w:rsidRPr="0049429A">
        <w:t xml:space="preserve">. </w:t>
      </w:r>
      <w:r w:rsidRPr="0049429A">
        <w:t>Пришли в негодность и не эксплуатируются более половины навесов и сараев для сена, практически не функционируют сенные площадки, что обусловливает повышение потерь готового корма до 10-12%</w:t>
      </w:r>
      <w:r w:rsidR="0049429A" w:rsidRPr="0049429A">
        <w:t xml:space="preserve"> [</w:t>
      </w:r>
      <w:r w:rsidR="00016CDE" w:rsidRPr="0049429A">
        <w:t>12</w:t>
      </w:r>
      <w:r w:rsidR="0049429A" w:rsidRPr="0049429A">
        <w:t>].</w:t>
      </w:r>
    </w:p>
    <w:p w:rsidR="0049429A" w:rsidRDefault="00F8287A" w:rsidP="0049429A">
      <w:pPr>
        <w:ind w:firstLine="709"/>
      </w:pPr>
      <w:r w:rsidRPr="0049429A">
        <w:t>Фактическое качество объемистых кормов по концентрации обменной энергии и сырого протеина</w:t>
      </w:r>
      <w:r w:rsidR="0049429A">
        <w:t xml:space="preserve"> (</w:t>
      </w:r>
      <w:r w:rsidRPr="0049429A">
        <w:t>8,5 МДж и 10,5-11% протеина</w:t>
      </w:r>
      <w:r w:rsidR="0049429A" w:rsidRPr="0049429A">
        <w:t xml:space="preserve">) </w:t>
      </w:r>
      <w:r w:rsidRPr="0049429A">
        <w:t>ниже по сравнению с возможным при использовании существующих технологий</w:t>
      </w:r>
      <w:r w:rsidR="0049429A">
        <w:t xml:space="preserve"> (</w:t>
      </w:r>
      <w:r w:rsidRPr="0049429A">
        <w:t>9 МДж и 11,5-12%</w:t>
      </w:r>
      <w:r w:rsidR="0049429A" w:rsidRPr="0049429A">
        <w:t xml:space="preserve">). </w:t>
      </w:r>
      <w:r w:rsidRPr="0049429A">
        <w:t>Это обусловлено нарушением технологических приемов заготовки и хранения кормов и недостаточным использованием эффективных технологий</w:t>
      </w:r>
      <w:r w:rsidR="0049429A" w:rsidRPr="0049429A">
        <w:t xml:space="preserve"> [</w:t>
      </w:r>
      <w:r w:rsidR="00016CDE" w:rsidRPr="0049429A">
        <w:t>3</w:t>
      </w:r>
      <w:r w:rsidR="0049429A" w:rsidRPr="0049429A">
        <w:t>].</w:t>
      </w:r>
    </w:p>
    <w:p w:rsidR="0049429A" w:rsidRDefault="00F8287A" w:rsidP="0049429A">
      <w:pPr>
        <w:ind w:firstLine="709"/>
      </w:pPr>
      <w:r w:rsidRPr="0049429A">
        <w:t>Технико-экономические показатели технологий заготовки сена из смеси многолетних злаковых трав в фазе колошения</w:t>
      </w:r>
      <w:r w:rsidR="0049429A">
        <w:t xml:space="preserve"> (</w:t>
      </w:r>
      <w:r w:rsidRPr="0049429A">
        <w:t>урожайность 170 ц/га, влажность 80,1%</w:t>
      </w:r>
      <w:r w:rsidR="0049429A" w:rsidRPr="0049429A">
        <w:t xml:space="preserve">) </w:t>
      </w:r>
      <w:r w:rsidR="00B32D5C" w:rsidRPr="0049429A">
        <w:t>представлена в таблице 7</w:t>
      </w:r>
      <w:r w:rsidR="0049429A" w:rsidRPr="0049429A">
        <w:t>.</w:t>
      </w:r>
    </w:p>
    <w:p w:rsidR="0049429A" w:rsidRDefault="0049429A" w:rsidP="0049429A">
      <w:pPr>
        <w:ind w:firstLine="709"/>
      </w:pPr>
    </w:p>
    <w:p w:rsidR="00B32D5C" w:rsidRPr="0049429A" w:rsidRDefault="00B32D5C" w:rsidP="0049429A">
      <w:pPr>
        <w:ind w:left="708" w:firstLine="1"/>
      </w:pPr>
      <w:r w:rsidRPr="0049429A">
        <w:t>Таблица 7</w:t>
      </w:r>
      <w:r w:rsidR="0049429A" w:rsidRPr="0049429A">
        <w:t xml:space="preserve"> - </w:t>
      </w:r>
      <w:r w:rsidRPr="0049429A">
        <w:t>Технико-экономические показатели технологий заготовки сена из смеси многолетних злаковых трав в фазе колошения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1114"/>
        <w:gridCol w:w="1272"/>
        <w:gridCol w:w="1246"/>
        <w:gridCol w:w="1486"/>
        <w:gridCol w:w="1223"/>
      </w:tblGrid>
      <w:tr w:rsidR="00F8287A" w:rsidRPr="0049429A" w:rsidTr="00C821BF">
        <w:trPr>
          <w:jc w:val="center"/>
        </w:trPr>
        <w:tc>
          <w:tcPr>
            <w:tcW w:w="2519" w:type="dxa"/>
            <w:vMerge w:val="restart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Технологии</w:t>
            </w:r>
          </w:p>
        </w:tc>
        <w:tc>
          <w:tcPr>
            <w:tcW w:w="3632" w:type="dxa"/>
            <w:gridSpan w:val="3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Сбор с 1 га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Питательность сухого вещества, корм</w:t>
            </w:r>
            <w:r w:rsidR="0049429A" w:rsidRPr="0049429A">
              <w:t xml:space="preserve">. </w:t>
            </w:r>
            <w:r w:rsidRPr="0049429A">
              <w:t>ед</w:t>
            </w:r>
            <w:r w:rsidR="0049429A" w:rsidRPr="0049429A">
              <w:t xml:space="preserve">. </w:t>
            </w:r>
            <w:r w:rsidRPr="0049429A">
              <w:t>/кг</w:t>
            </w:r>
          </w:p>
        </w:tc>
        <w:tc>
          <w:tcPr>
            <w:tcW w:w="1223" w:type="dxa"/>
            <w:vMerge w:val="restart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Затраты энергии, МДж/корм</w:t>
            </w:r>
            <w:r w:rsidR="0049429A" w:rsidRPr="0049429A">
              <w:t xml:space="preserve">. </w:t>
            </w:r>
            <w:r w:rsidRPr="0049429A">
              <w:t>ед</w:t>
            </w:r>
            <w:r w:rsidR="0049429A" w:rsidRPr="0049429A">
              <w:t xml:space="preserve">. </w:t>
            </w:r>
          </w:p>
        </w:tc>
      </w:tr>
      <w:tr w:rsidR="00F8287A" w:rsidRPr="0049429A" w:rsidTr="00C821BF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F8287A" w:rsidRPr="0049429A" w:rsidRDefault="00F8287A" w:rsidP="0049429A">
            <w:pPr>
              <w:pStyle w:val="afc"/>
            </w:pPr>
          </w:p>
        </w:tc>
        <w:tc>
          <w:tcPr>
            <w:tcW w:w="1114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корма</w:t>
            </w:r>
          </w:p>
        </w:tc>
        <w:tc>
          <w:tcPr>
            <w:tcW w:w="1272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корм</w:t>
            </w:r>
            <w:r w:rsidR="0049429A" w:rsidRPr="0049429A">
              <w:t xml:space="preserve">. </w:t>
            </w:r>
            <w:r w:rsidRPr="0049429A">
              <w:t>ед</w:t>
            </w:r>
            <w:r w:rsidR="0049429A" w:rsidRPr="0049429A">
              <w:t xml:space="preserve">. </w:t>
            </w:r>
          </w:p>
        </w:tc>
        <w:tc>
          <w:tcPr>
            <w:tcW w:w="1246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сырого протеина</w:t>
            </w:r>
          </w:p>
        </w:tc>
        <w:tc>
          <w:tcPr>
            <w:tcW w:w="0" w:type="auto"/>
            <w:vMerge/>
            <w:shd w:val="clear" w:color="auto" w:fill="auto"/>
          </w:tcPr>
          <w:p w:rsidR="00F8287A" w:rsidRPr="0049429A" w:rsidRDefault="00F8287A" w:rsidP="0049429A">
            <w:pPr>
              <w:pStyle w:val="afc"/>
            </w:pPr>
          </w:p>
        </w:tc>
        <w:tc>
          <w:tcPr>
            <w:tcW w:w="0" w:type="auto"/>
            <w:vMerge/>
            <w:shd w:val="clear" w:color="auto" w:fill="auto"/>
          </w:tcPr>
          <w:p w:rsidR="00F8287A" w:rsidRPr="0049429A" w:rsidRDefault="00F8287A" w:rsidP="0049429A">
            <w:pPr>
              <w:pStyle w:val="afc"/>
            </w:pPr>
          </w:p>
        </w:tc>
      </w:tr>
      <w:tr w:rsidR="00F8287A" w:rsidRPr="0049429A" w:rsidTr="00C821BF">
        <w:trPr>
          <w:jc w:val="center"/>
        </w:trPr>
        <w:tc>
          <w:tcPr>
            <w:tcW w:w="2519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Досушка массы активным вентилированием</w:t>
            </w:r>
          </w:p>
        </w:tc>
        <w:tc>
          <w:tcPr>
            <w:tcW w:w="1114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34,8</w:t>
            </w:r>
          </w:p>
        </w:tc>
        <w:tc>
          <w:tcPr>
            <w:tcW w:w="1272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18,8</w:t>
            </w:r>
          </w:p>
        </w:tc>
        <w:tc>
          <w:tcPr>
            <w:tcW w:w="1246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3,77</w:t>
            </w:r>
          </w:p>
        </w:tc>
        <w:tc>
          <w:tcPr>
            <w:tcW w:w="1435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0,65</w:t>
            </w:r>
          </w:p>
        </w:tc>
        <w:tc>
          <w:tcPr>
            <w:tcW w:w="1223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8,3</w:t>
            </w:r>
          </w:p>
        </w:tc>
      </w:tr>
      <w:tr w:rsidR="00F8287A" w:rsidRPr="0049429A" w:rsidTr="00C821BF">
        <w:trPr>
          <w:jc w:val="center"/>
        </w:trPr>
        <w:tc>
          <w:tcPr>
            <w:tcW w:w="2519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Приготовление прессованного сена</w:t>
            </w:r>
          </w:p>
        </w:tc>
        <w:tc>
          <w:tcPr>
            <w:tcW w:w="1114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33,0</w:t>
            </w:r>
          </w:p>
        </w:tc>
        <w:tc>
          <w:tcPr>
            <w:tcW w:w="1272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16,4</w:t>
            </w:r>
          </w:p>
        </w:tc>
        <w:tc>
          <w:tcPr>
            <w:tcW w:w="1246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3,33</w:t>
            </w:r>
          </w:p>
        </w:tc>
        <w:tc>
          <w:tcPr>
            <w:tcW w:w="1435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0,60</w:t>
            </w:r>
          </w:p>
        </w:tc>
        <w:tc>
          <w:tcPr>
            <w:tcW w:w="1223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7,2</w:t>
            </w:r>
          </w:p>
        </w:tc>
      </w:tr>
      <w:tr w:rsidR="00F8287A" w:rsidRPr="0049429A" w:rsidTr="00C821BF">
        <w:trPr>
          <w:jc w:val="center"/>
        </w:trPr>
        <w:tc>
          <w:tcPr>
            <w:tcW w:w="2519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Полевая сушка рассыпного сена</w:t>
            </w:r>
          </w:p>
        </w:tc>
        <w:tc>
          <w:tcPr>
            <w:tcW w:w="1114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30,7</w:t>
            </w:r>
          </w:p>
        </w:tc>
        <w:tc>
          <w:tcPr>
            <w:tcW w:w="1272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14,7</w:t>
            </w:r>
          </w:p>
        </w:tc>
        <w:tc>
          <w:tcPr>
            <w:tcW w:w="1246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3,16</w:t>
            </w:r>
          </w:p>
        </w:tc>
        <w:tc>
          <w:tcPr>
            <w:tcW w:w="1435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0,57</w:t>
            </w:r>
          </w:p>
        </w:tc>
        <w:tc>
          <w:tcPr>
            <w:tcW w:w="1223" w:type="dxa"/>
            <w:shd w:val="clear" w:color="auto" w:fill="auto"/>
          </w:tcPr>
          <w:p w:rsidR="00F8287A" w:rsidRPr="0049429A" w:rsidRDefault="00F8287A" w:rsidP="0049429A">
            <w:pPr>
              <w:pStyle w:val="afc"/>
            </w:pPr>
            <w:r w:rsidRPr="0049429A">
              <w:t>7,8</w:t>
            </w:r>
          </w:p>
        </w:tc>
      </w:tr>
    </w:tbl>
    <w:p w:rsidR="0049429A" w:rsidRPr="0049429A" w:rsidRDefault="0049429A" w:rsidP="0049429A">
      <w:pPr>
        <w:ind w:firstLine="709"/>
      </w:pPr>
    </w:p>
    <w:p w:rsidR="0049429A" w:rsidRDefault="00F8287A" w:rsidP="0049429A">
      <w:pPr>
        <w:ind w:firstLine="709"/>
      </w:pPr>
      <w:r w:rsidRPr="0049429A">
        <w:t>Из существующих технологий приготовления сена самой совершенной по сохранности питательных веществ и получению более качественного корма по энергетической и протеиновой питательности является досушивание провяленных трав</w:t>
      </w:r>
      <w:r w:rsidR="0049429A">
        <w:t xml:space="preserve"> (</w:t>
      </w:r>
      <w:r w:rsidRPr="0049429A">
        <w:t>влажность 35-45%</w:t>
      </w:r>
      <w:r w:rsidR="0049429A" w:rsidRPr="0049429A">
        <w:t xml:space="preserve">) </w:t>
      </w:r>
      <w:r w:rsidRPr="0049429A">
        <w:t>активным вентилированием</w:t>
      </w:r>
      <w:r w:rsidR="0049429A" w:rsidRPr="0049429A">
        <w:t xml:space="preserve">. </w:t>
      </w:r>
      <w:r w:rsidRPr="0049429A">
        <w:t>В результате питательность сена из люцерны и клевера увеличивается до 0,7-0,72 корм</w:t>
      </w:r>
      <w:r w:rsidR="0049429A" w:rsidRPr="0049429A">
        <w:t xml:space="preserve">. </w:t>
      </w:r>
      <w:r w:rsidRPr="0049429A">
        <w:t>ед</w:t>
      </w:r>
      <w:r w:rsidR="0049429A" w:rsidRPr="0049429A">
        <w:t>.</w:t>
      </w:r>
      <w:r w:rsidR="0049429A">
        <w:t xml:space="preserve"> (</w:t>
      </w:r>
      <w:r w:rsidRPr="0049429A">
        <w:t>9-9,1 МДж ОЭ</w:t>
      </w:r>
      <w:r w:rsidR="0049429A" w:rsidRPr="0049429A">
        <w:t xml:space="preserve">) </w:t>
      </w:r>
      <w:r w:rsidRPr="0049429A">
        <w:t>в 1 кг сухого вещества при содержании 16-18% сырого протеина, переваримость которого возрастает до 65-66%</w:t>
      </w:r>
      <w:r w:rsidR="0049429A" w:rsidRPr="0049429A">
        <w:t xml:space="preserve">. </w:t>
      </w:r>
      <w:r w:rsidRPr="0049429A">
        <w:t>Однако при досушивании массы необходимы затраты значительного количества электроэнергии</w:t>
      </w:r>
      <w:r w:rsidR="0049429A">
        <w:t xml:space="preserve"> (</w:t>
      </w:r>
      <w:r w:rsidRPr="0049429A">
        <w:t>55-60 кВт*ч</w:t>
      </w:r>
      <w:r w:rsidR="0049429A" w:rsidRPr="0049429A">
        <w:t xml:space="preserve">) </w:t>
      </w:r>
      <w:r w:rsidRPr="0049429A">
        <w:t>в расчете на 1 т готового сена</w:t>
      </w:r>
      <w:r w:rsidR="0049429A" w:rsidRPr="0049429A">
        <w:t xml:space="preserve">. </w:t>
      </w:r>
      <w:r w:rsidRPr="0049429A">
        <w:t>В связи с этим на ближайшую перспективу не ожидается широкого применения этой технологии</w:t>
      </w:r>
      <w:r w:rsidR="0049429A" w:rsidRPr="0049429A">
        <w:t xml:space="preserve">. </w:t>
      </w:r>
      <w:r w:rsidRPr="0049429A">
        <w:t>Сено с досушкой активным вентилированием преимущественно будет готовиться для высокопродуктивных</w:t>
      </w:r>
      <w:r w:rsidR="00D57F98">
        <w:t xml:space="preserve"> </w:t>
      </w:r>
      <w:r w:rsidRPr="0049429A">
        <w:t>животных и молодняка в объеме около 1,5 млн т</w:t>
      </w:r>
      <w:r w:rsidR="0049429A" w:rsidRPr="0049429A">
        <w:t xml:space="preserve"> [</w:t>
      </w:r>
      <w:r w:rsidR="00016CDE" w:rsidRPr="0049429A">
        <w:t>10</w:t>
      </w:r>
      <w:r w:rsidR="0049429A" w:rsidRPr="0049429A">
        <w:t>].</w:t>
      </w:r>
    </w:p>
    <w:p w:rsidR="0049429A" w:rsidRDefault="00F8287A" w:rsidP="0049429A">
      <w:pPr>
        <w:ind w:firstLine="709"/>
      </w:pPr>
      <w:r w:rsidRPr="0049429A">
        <w:t>На дальнейшую перспективу кардинальное решение проблемы повышения сбора и качества сена ожидается за счет применения новой высокоэффективной технологии обработки трав при скашивании, обеспечивающей ускорение в 2-2,5 раза обезвоживания трав и снижение примерно в 2 раза полевых потерь</w:t>
      </w:r>
      <w:r w:rsidR="0049429A" w:rsidRPr="0049429A">
        <w:t xml:space="preserve">. </w:t>
      </w:r>
      <w:r w:rsidRPr="0049429A">
        <w:t>Ее суть заключается в глубоком нарушении целостности стеблей путем изминания через 40-50 мм с частичным расщеплением вдоль волокон и измельчения на отрезки 100-200 мм</w:t>
      </w:r>
      <w:r w:rsidR="0049429A" w:rsidRPr="0049429A">
        <w:t xml:space="preserve">. </w:t>
      </w:r>
      <w:r w:rsidRPr="0049429A">
        <w:t>В благоприятную погоду сушка бобовых трав на сено</w:t>
      </w:r>
      <w:r w:rsidR="0049429A">
        <w:t xml:space="preserve"> (</w:t>
      </w:r>
      <w:r w:rsidRPr="0049429A">
        <w:t>влажность около 17-18%</w:t>
      </w:r>
      <w:r w:rsidR="0049429A" w:rsidRPr="0049429A">
        <w:t xml:space="preserve">) </w:t>
      </w:r>
      <w:r w:rsidRPr="0049429A">
        <w:t>в лесной зоне происходит за 34-42, в степной</w:t>
      </w:r>
      <w:r w:rsidR="0049429A" w:rsidRPr="0049429A">
        <w:t xml:space="preserve"> - </w:t>
      </w:r>
      <w:r w:rsidRPr="0049429A">
        <w:t>за 28-32 ч</w:t>
      </w:r>
      <w:r w:rsidR="0049429A" w:rsidRPr="0049429A">
        <w:t xml:space="preserve">. </w:t>
      </w:r>
      <w:r w:rsidRPr="0049429A">
        <w:t>Общие потери питательных веществ при заготовке сена из бобовых трав в фазе бутонизации снижаются с 33-38 до 12-15%</w:t>
      </w:r>
      <w:r w:rsidR="0049429A" w:rsidRPr="0049429A">
        <w:t xml:space="preserve">. </w:t>
      </w:r>
      <w:r w:rsidRPr="0049429A">
        <w:t>Вследствие этого питательность приготовленного из них сена увеличивается до 9,9-10,1 МДж</w:t>
      </w:r>
      <w:r w:rsidR="0049429A">
        <w:t xml:space="preserve"> (</w:t>
      </w:r>
      <w:r w:rsidRPr="0049429A">
        <w:t>0,80-0,83 корм</w:t>
      </w:r>
      <w:r w:rsidR="0049429A" w:rsidRPr="0049429A">
        <w:t xml:space="preserve">. </w:t>
      </w:r>
      <w:r w:rsidRPr="0049429A">
        <w:t>ед</w:t>
      </w:r>
      <w:r w:rsidR="0049429A" w:rsidRPr="0049429A">
        <w:t xml:space="preserve">) </w:t>
      </w:r>
      <w:r w:rsidRPr="0049429A">
        <w:t>в 1 кг сухого вещества, а содержание сырого протеина</w:t>
      </w:r>
      <w:r w:rsidR="0049429A" w:rsidRPr="0049429A">
        <w:t xml:space="preserve"> - </w:t>
      </w:r>
      <w:r w:rsidRPr="0049429A">
        <w:t>до 16-17,5%, а бобово-злаковых смесей</w:t>
      </w:r>
      <w:r w:rsidR="0049429A" w:rsidRPr="0049429A">
        <w:t xml:space="preserve"> - </w:t>
      </w:r>
      <w:r w:rsidRPr="0049429A">
        <w:t>14-14,5%</w:t>
      </w:r>
      <w:r w:rsidR="0049429A" w:rsidRPr="0049429A">
        <w:t xml:space="preserve">. </w:t>
      </w:r>
      <w:r w:rsidRPr="0049429A">
        <w:t>Применение технологии при заготовке сена из бобовых и бобово-злаковых травостоев в фазе бутонизации бобового компонента позволит увеличить выход кормовых единиц на 8-8,5 ц/га, а сырого протеина</w:t>
      </w:r>
      <w:r w:rsidR="0049429A" w:rsidRPr="0049429A">
        <w:t xml:space="preserve"> - </w:t>
      </w:r>
      <w:r w:rsidRPr="0049429A">
        <w:t>на 1-1,2 ц/га</w:t>
      </w:r>
      <w:r w:rsidR="0049429A" w:rsidRPr="0049429A">
        <w:t xml:space="preserve"> [</w:t>
      </w:r>
      <w:r w:rsidR="002C7DE3" w:rsidRPr="0049429A">
        <w:t>6</w:t>
      </w:r>
      <w:r w:rsidR="0049429A" w:rsidRPr="0049429A">
        <w:t>].</w:t>
      </w:r>
    </w:p>
    <w:p w:rsidR="00A72A49" w:rsidRPr="0049429A" w:rsidRDefault="0049429A" w:rsidP="0049429A">
      <w:pPr>
        <w:pStyle w:val="2"/>
      </w:pPr>
      <w:r>
        <w:br w:type="page"/>
      </w:r>
      <w:bookmarkStart w:id="6" w:name="_Toc262328580"/>
      <w:r w:rsidR="00F8287A" w:rsidRPr="0049429A">
        <w:t>Заключение</w:t>
      </w:r>
      <w:bookmarkEnd w:id="6"/>
    </w:p>
    <w:p w:rsidR="0049429A" w:rsidRDefault="0049429A" w:rsidP="0049429A">
      <w:pPr>
        <w:ind w:firstLine="709"/>
      </w:pPr>
    </w:p>
    <w:p w:rsidR="0049429A" w:rsidRDefault="00B64ED5" w:rsidP="0049429A">
      <w:pPr>
        <w:ind w:firstLine="709"/>
      </w:pPr>
      <w:r w:rsidRPr="0049429A">
        <w:t xml:space="preserve">Таким образом, приведенная выше технология производства грубых </w:t>
      </w:r>
      <w:r w:rsidR="000978B3" w:rsidRPr="0049429A">
        <w:t xml:space="preserve">кормов </w:t>
      </w:r>
      <w:r w:rsidR="00680EFD" w:rsidRPr="0049429A">
        <w:t xml:space="preserve">методом активного вентилирования </w:t>
      </w:r>
      <w:r w:rsidR="000978B3" w:rsidRPr="0049429A">
        <w:t>позволяет получать выко</w:t>
      </w:r>
      <w:r w:rsidRPr="0049429A">
        <w:t>качественный кормовой белок</w:t>
      </w:r>
      <w:r w:rsidR="0049429A" w:rsidRPr="0049429A">
        <w:t xml:space="preserve">. </w:t>
      </w:r>
      <w:r w:rsidR="002C7DE3" w:rsidRPr="0049429A">
        <w:t>Пр</w:t>
      </w:r>
      <w:r w:rsidR="00680EFD" w:rsidRPr="0049429A">
        <w:t>и этом биологический урожай сена увеличивается на 15-20%</w:t>
      </w:r>
      <w:r w:rsidR="0049429A" w:rsidRPr="0049429A">
        <w:t xml:space="preserve">: </w:t>
      </w:r>
      <w:r w:rsidR="00680EFD" w:rsidRPr="0049429A">
        <w:t xml:space="preserve">протеин почти полностью сохраняется, а содержание каротина в 3-4 раза выше, чем в сене полевой сушки, </w:t>
      </w:r>
      <w:r w:rsidRPr="0049429A">
        <w:t>снижает кормоемкость производства молока и мяса, повышает экономическую эффективность сельскохозяйственного производства в целом и укрепляет продовольственную безопасность страны</w:t>
      </w:r>
      <w:r w:rsidR="0049429A" w:rsidRPr="0049429A">
        <w:t>.</w:t>
      </w:r>
    </w:p>
    <w:p w:rsidR="0049429A" w:rsidRDefault="0049429A" w:rsidP="0049429A">
      <w:pPr>
        <w:pStyle w:val="2"/>
      </w:pPr>
      <w:r>
        <w:br w:type="page"/>
      </w:r>
      <w:bookmarkStart w:id="7" w:name="_Toc262328581"/>
      <w:r w:rsidR="00B64ED5" w:rsidRPr="0049429A">
        <w:t>Список литературы</w:t>
      </w:r>
      <w:bookmarkEnd w:id="7"/>
    </w:p>
    <w:p w:rsidR="0049429A" w:rsidRPr="0049429A" w:rsidRDefault="0049429A" w:rsidP="0049429A">
      <w:pPr>
        <w:ind w:firstLine="709"/>
      </w:pPr>
    </w:p>
    <w:p w:rsidR="0049429A" w:rsidRDefault="00E50EB2" w:rsidP="0049429A">
      <w:pPr>
        <w:ind w:firstLine="0"/>
      </w:pPr>
      <w:r w:rsidRPr="0049429A">
        <w:t>1</w:t>
      </w:r>
      <w:r w:rsidR="0049429A" w:rsidRPr="0049429A">
        <w:t xml:space="preserve">. </w:t>
      </w:r>
      <w:r w:rsidR="00783604" w:rsidRPr="0049429A">
        <w:t>Ахламов</w:t>
      </w:r>
      <w:r w:rsidR="00097479" w:rsidRPr="0049429A">
        <w:t xml:space="preserve"> Ю</w:t>
      </w:r>
      <w:r w:rsidR="0049429A" w:rsidRPr="0049429A">
        <w:t xml:space="preserve">. </w:t>
      </w:r>
      <w:r w:rsidR="00097479" w:rsidRPr="0049429A">
        <w:t>Заготовка кормов в рулонах</w:t>
      </w:r>
      <w:r w:rsidR="0049429A">
        <w:t xml:space="preserve"> // </w:t>
      </w:r>
      <w:r w:rsidR="00097479" w:rsidRPr="0049429A">
        <w:t>Животноводство России</w:t>
      </w:r>
      <w:r w:rsidR="0049429A">
        <w:t>. 20</w:t>
      </w:r>
      <w:r w:rsidR="00783604" w:rsidRPr="0049429A">
        <w:t>03</w:t>
      </w:r>
      <w:r w:rsidR="0049429A" w:rsidRPr="0049429A">
        <w:t xml:space="preserve"> - </w:t>
      </w:r>
      <w:r w:rsidR="00783604" w:rsidRPr="0049429A">
        <w:t>№6</w:t>
      </w:r>
      <w:r w:rsidR="0049429A" w:rsidRPr="0049429A">
        <w:t xml:space="preserve">. </w:t>
      </w:r>
      <w:r w:rsidR="00783604" w:rsidRPr="0049429A">
        <w:t>С 40-41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2</w:t>
      </w:r>
      <w:r w:rsidR="0049429A" w:rsidRPr="0049429A">
        <w:t xml:space="preserve">. </w:t>
      </w:r>
      <w:r w:rsidRPr="0049429A">
        <w:t>Венедиктов А</w:t>
      </w:r>
      <w:r w:rsidR="0049429A">
        <w:t xml:space="preserve">.М. </w:t>
      </w:r>
      <w:r w:rsidRPr="0049429A">
        <w:t>Кормление сельскохозяйственных животных</w:t>
      </w:r>
      <w:r w:rsidR="0049429A" w:rsidRPr="0049429A">
        <w:t xml:space="preserve">. - </w:t>
      </w:r>
      <w:r w:rsidRPr="0049429A">
        <w:t>М</w:t>
      </w:r>
      <w:r w:rsidR="0049429A">
        <w:t>.:</w:t>
      </w:r>
      <w:r w:rsidR="0049429A" w:rsidRPr="0049429A">
        <w:t xml:space="preserve"> </w:t>
      </w:r>
      <w:r w:rsidRPr="0049429A">
        <w:t>Росагропромиз</w:t>
      </w:r>
      <w:r w:rsidR="00097479" w:rsidRPr="0049429A">
        <w:t>дат</w:t>
      </w:r>
      <w:r w:rsidR="0049429A">
        <w:t>. 19</w:t>
      </w:r>
      <w:r w:rsidRPr="0049429A">
        <w:t>88</w:t>
      </w:r>
      <w:r w:rsidR="0049429A" w:rsidRPr="0049429A">
        <w:t>. -</w:t>
      </w:r>
      <w:r w:rsidR="0049429A">
        <w:t xml:space="preserve"> </w:t>
      </w:r>
      <w:r w:rsidRPr="0049429A">
        <w:t>366</w:t>
      </w:r>
      <w:r w:rsidR="00097479" w:rsidRPr="0049429A">
        <w:t xml:space="preserve"> 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3</w:t>
      </w:r>
      <w:r w:rsidR="0049429A" w:rsidRPr="0049429A">
        <w:t xml:space="preserve">. </w:t>
      </w:r>
      <w:r w:rsidRPr="0049429A">
        <w:t>Калашников А</w:t>
      </w:r>
      <w:r w:rsidR="0049429A">
        <w:t xml:space="preserve">.П., </w:t>
      </w:r>
      <w:r w:rsidRPr="0049429A">
        <w:t>Щеглов В</w:t>
      </w:r>
      <w:r w:rsidR="0049429A">
        <w:t xml:space="preserve">.В., </w:t>
      </w:r>
      <w:r w:rsidRPr="0049429A">
        <w:t>Первов Н</w:t>
      </w:r>
      <w:r w:rsidR="0049429A">
        <w:t xml:space="preserve">.Г. </w:t>
      </w:r>
      <w:r w:rsidRPr="0049429A">
        <w:t>Нормы и рационы кормления сельскохозяйственных животных</w:t>
      </w:r>
      <w:r w:rsidR="0049429A" w:rsidRPr="0049429A">
        <w:t>. -</w:t>
      </w:r>
      <w:r w:rsidR="0049429A">
        <w:t xml:space="preserve"> </w:t>
      </w:r>
      <w:r w:rsidR="00097479" w:rsidRPr="0049429A">
        <w:t>М</w:t>
      </w:r>
      <w:r w:rsidR="0049429A">
        <w:t>.:</w:t>
      </w:r>
      <w:r w:rsidR="0049429A" w:rsidRPr="0049429A">
        <w:t xml:space="preserve"> </w:t>
      </w:r>
      <w:r w:rsidR="00097479" w:rsidRPr="0049429A">
        <w:t>Колос</w:t>
      </w:r>
      <w:r w:rsidR="0049429A">
        <w:t>. 20</w:t>
      </w:r>
      <w:r w:rsidRPr="0049429A">
        <w:t>03</w:t>
      </w:r>
      <w:r w:rsidR="0049429A" w:rsidRPr="0049429A">
        <w:t>. -</w:t>
      </w:r>
      <w:r w:rsidR="0049429A">
        <w:t xml:space="preserve"> </w:t>
      </w:r>
      <w:r w:rsidRPr="0049429A">
        <w:t>456</w:t>
      </w:r>
      <w:r w:rsidR="00097479" w:rsidRPr="0049429A">
        <w:t xml:space="preserve"> 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4</w:t>
      </w:r>
      <w:r w:rsidR="0049429A" w:rsidRPr="0049429A">
        <w:t xml:space="preserve">. </w:t>
      </w:r>
      <w:r w:rsidRPr="0049429A">
        <w:t>Миндрин А</w:t>
      </w:r>
      <w:r w:rsidR="0049429A">
        <w:t xml:space="preserve">.С. </w:t>
      </w:r>
      <w:r w:rsidRPr="0049429A">
        <w:t>Энергетическая оценка сельск</w:t>
      </w:r>
      <w:r w:rsidR="00097479" w:rsidRPr="0049429A">
        <w:t>охозяйственной продукции</w:t>
      </w:r>
      <w:r w:rsidR="0049429A" w:rsidRPr="0049429A">
        <w:t>. -</w:t>
      </w:r>
      <w:r w:rsidR="0049429A">
        <w:t xml:space="preserve"> </w:t>
      </w:r>
      <w:r w:rsidR="00097479" w:rsidRPr="0049429A">
        <w:t>М</w:t>
      </w:r>
      <w:r w:rsidR="0049429A">
        <w:t>.:</w:t>
      </w:r>
      <w:r w:rsidR="0049429A" w:rsidRPr="0049429A">
        <w:t xml:space="preserve"> </w:t>
      </w:r>
      <w:r w:rsidR="00097479" w:rsidRPr="0049429A">
        <w:t>Колос</w:t>
      </w:r>
      <w:r w:rsidR="0049429A">
        <w:t>. 19</w:t>
      </w:r>
      <w:r w:rsidR="00097479" w:rsidRPr="0049429A">
        <w:t>97</w:t>
      </w:r>
      <w:r w:rsidR="0049429A" w:rsidRPr="0049429A">
        <w:t>. -</w:t>
      </w:r>
      <w:r w:rsidR="0049429A">
        <w:t xml:space="preserve"> </w:t>
      </w:r>
      <w:r w:rsidRPr="0049429A">
        <w:t>187с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5</w:t>
      </w:r>
      <w:r w:rsidR="0049429A" w:rsidRPr="0049429A">
        <w:t xml:space="preserve">. </w:t>
      </w:r>
      <w:r w:rsidR="00B64ED5" w:rsidRPr="0049429A">
        <w:t>Михайличенко</w:t>
      </w:r>
      <w:r w:rsidR="00783604" w:rsidRPr="0049429A">
        <w:t xml:space="preserve"> Б</w:t>
      </w:r>
      <w:r w:rsidR="0049429A">
        <w:t xml:space="preserve">.П., </w:t>
      </w:r>
      <w:r w:rsidR="00B64ED5" w:rsidRPr="0049429A">
        <w:t>Кутузова</w:t>
      </w:r>
      <w:r w:rsidR="00783604" w:rsidRPr="0049429A">
        <w:t xml:space="preserve"> А</w:t>
      </w:r>
      <w:r w:rsidR="0049429A">
        <w:t xml:space="preserve">.А., </w:t>
      </w:r>
      <w:r w:rsidR="00B64ED5" w:rsidRPr="0049429A">
        <w:t>Новоселов</w:t>
      </w:r>
      <w:r w:rsidR="00783604" w:rsidRPr="0049429A">
        <w:t xml:space="preserve"> Ю</w:t>
      </w:r>
      <w:r w:rsidR="0049429A">
        <w:t xml:space="preserve">.К., </w:t>
      </w:r>
      <w:r w:rsidR="00B64ED5" w:rsidRPr="0049429A">
        <w:t>Зотов</w:t>
      </w:r>
      <w:r w:rsidR="00783604" w:rsidRPr="0049429A">
        <w:t xml:space="preserve"> А</w:t>
      </w:r>
      <w:r w:rsidR="0049429A">
        <w:t xml:space="preserve">.А., </w:t>
      </w:r>
      <w:r w:rsidR="00B64ED5" w:rsidRPr="0049429A">
        <w:t>Бондарев</w:t>
      </w:r>
      <w:r w:rsidR="00783604" w:rsidRPr="0049429A">
        <w:t xml:space="preserve"> В</w:t>
      </w:r>
      <w:r w:rsidR="0049429A">
        <w:t xml:space="preserve">.А. </w:t>
      </w:r>
      <w:r w:rsidR="00B64ED5" w:rsidRPr="0049429A">
        <w:t>и др</w:t>
      </w:r>
      <w:r w:rsidR="0049429A" w:rsidRPr="0049429A">
        <w:t xml:space="preserve">. </w:t>
      </w:r>
      <w:r w:rsidR="00B64ED5" w:rsidRPr="0049429A">
        <w:t>Методическое пособие по агроэнергетической и экономической оценке технологий и систем кормопроизводства</w:t>
      </w:r>
      <w:r w:rsidR="0049429A" w:rsidRPr="0049429A">
        <w:t>. -</w:t>
      </w:r>
      <w:r w:rsidR="0049429A">
        <w:t xml:space="preserve"> </w:t>
      </w:r>
      <w:r w:rsidR="00B64ED5" w:rsidRPr="0049429A">
        <w:t>М</w:t>
      </w:r>
      <w:r w:rsidR="0049429A">
        <w:t>.:</w:t>
      </w:r>
      <w:r w:rsidR="0049429A" w:rsidRPr="0049429A">
        <w:t xml:space="preserve"> </w:t>
      </w:r>
      <w:r w:rsidR="00B64ED5" w:rsidRPr="0049429A">
        <w:t>Россельхозакадемия, ВНИИ кормов, 1995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6</w:t>
      </w:r>
      <w:r w:rsidR="0049429A" w:rsidRPr="0049429A">
        <w:t xml:space="preserve">. </w:t>
      </w:r>
      <w:r w:rsidR="00780155" w:rsidRPr="0049429A">
        <w:t>Мосийко В</w:t>
      </w:r>
      <w:r w:rsidR="0049429A">
        <w:t xml:space="preserve">.И., </w:t>
      </w:r>
      <w:r w:rsidR="00780155" w:rsidRPr="0049429A">
        <w:t>Зусмановский А</w:t>
      </w:r>
      <w:r w:rsidR="0049429A">
        <w:t xml:space="preserve">.Г., </w:t>
      </w:r>
      <w:r w:rsidR="00780155" w:rsidRPr="0049429A">
        <w:t>Звиняцковский В</w:t>
      </w:r>
      <w:r w:rsidR="0049429A">
        <w:t xml:space="preserve">.Г. </w:t>
      </w:r>
      <w:r w:rsidR="00780155" w:rsidRPr="0049429A">
        <w:t>Интенсификация молочного скотоводства</w:t>
      </w:r>
      <w:r w:rsidR="0049429A" w:rsidRPr="0049429A">
        <w:t xml:space="preserve">. </w:t>
      </w:r>
      <w:r w:rsidR="0049429A">
        <w:t>-</w:t>
      </w:r>
      <w:r w:rsidR="00780155" w:rsidRPr="0049429A">
        <w:t xml:space="preserve"> М</w:t>
      </w:r>
      <w:r w:rsidR="0049429A" w:rsidRPr="0049429A">
        <w:t xml:space="preserve">: </w:t>
      </w:r>
      <w:r w:rsidR="00780155" w:rsidRPr="0049429A">
        <w:t>Агропромиз</w:t>
      </w:r>
      <w:r w:rsidR="00097479" w:rsidRPr="0049429A">
        <w:t>дат</w:t>
      </w:r>
      <w:r w:rsidR="0049429A">
        <w:t>. 19</w:t>
      </w:r>
      <w:r w:rsidR="00780155" w:rsidRPr="0049429A">
        <w:t>89</w:t>
      </w:r>
      <w:r w:rsidR="0049429A" w:rsidRPr="0049429A">
        <w:t xml:space="preserve">. </w:t>
      </w:r>
      <w:r w:rsidR="0049429A">
        <w:t>-</w:t>
      </w:r>
      <w:r w:rsidR="00780155" w:rsidRPr="0049429A">
        <w:t>136</w:t>
      </w:r>
      <w:r w:rsidR="00097479" w:rsidRPr="0049429A">
        <w:t xml:space="preserve"> 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7</w:t>
      </w:r>
      <w:r w:rsidR="0049429A" w:rsidRPr="0049429A">
        <w:t xml:space="preserve">. </w:t>
      </w:r>
      <w:r w:rsidR="00FE497A" w:rsidRPr="0049429A">
        <w:t>Чумак А</w:t>
      </w:r>
      <w:r w:rsidR="0049429A">
        <w:t xml:space="preserve">.В. </w:t>
      </w:r>
      <w:r w:rsidR="00FE497A" w:rsidRPr="0049429A">
        <w:t>Исследование новых технологических процессов и рабо</w:t>
      </w:r>
      <w:r w:rsidR="00097479" w:rsidRPr="0049429A">
        <w:t>чих органов сеноуборочных машин</w:t>
      </w:r>
      <w:r w:rsidR="0049429A" w:rsidRPr="0049429A">
        <w:t>. -</w:t>
      </w:r>
      <w:r w:rsidR="0049429A">
        <w:t xml:space="preserve"> </w:t>
      </w:r>
      <w:r w:rsidR="00097479" w:rsidRPr="0049429A">
        <w:t>М</w:t>
      </w:r>
      <w:r w:rsidR="0049429A">
        <w:t>.:</w:t>
      </w:r>
      <w:r w:rsidR="0049429A" w:rsidRPr="0049429A">
        <w:t xml:space="preserve"> </w:t>
      </w:r>
      <w:r w:rsidR="00FE497A" w:rsidRPr="0049429A">
        <w:t>ВНИИ сельскохозяйственного машиностроения</w:t>
      </w:r>
      <w:r w:rsidR="0049429A">
        <w:t>. 19</w:t>
      </w:r>
      <w:r w:rsidR="00FE497A" w:rsidRPr="0049429A">
        <w:t>62</w:t>
      </w:r>
      <w:r w:rsidR="0049429A" w:rsidRPr="0049429A">
        <w:t xml:space="preserve">. </w:t>
      </w:r>
      <w:r w:rsidR="0049429A">
        <w:t>-</w:t>
      </w:r>
      <w:r w:rsidR="00097479" w:rsidRPr="0049429A">
        <w:t xml:space="preserve"> 193 </w:t>
      </w:r>
      <w:r w:rsidR="00FE497A" w:rsidRPr="0049429A">
        <w:t>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8</w:t>
      </w:r>
      <w:r w:rsidR="0049429A" w:rsidRPr="0049429A">
        <w:t xml:space="preserve">. </w:t>
      </w:r>
      <w:r w:rsidR="00FE497A" w:rsidRPr="0049429A">
        <w:t>Мотивалов К</w:t>
      </w:r>
      <w:r w:rsidR="0049429A">
        <w:t xml:space="preserve">.Я. </w:t>
      </w:r>
      <w:r w:rsidR="00FE497A" w:rsidRPr="0049429A">
        <w:t>Экспертиза кормов и кормовых добавок</w:t>
      </w:r>
      <w:r w:rsidR="0049429A" w:rsidRPr="0049429A">
        <w:t>. -</w:t>
      </w:r>
      <w:r w:rsidR="0049429A">
        <w:t xml:space="preserve"> </w:t>
      </w:r>
      <w:r w:rsidR="00FE497A" w:rsidRPr="0049429A">
        <w:t>Новосибирск</w:t>
      </w:r>
      <w:r w:rsidR="0049429A">
        <w:t>.:</w:t>
      </w:r>
      <w:r w:rsidR="0049429A" w:rsidRPr="0049429A">
        <w:t xml:space="preserve"> </w:t>
      </w:r>
      <w:r w:rsidR="00097479" w:rsidRPr="0049429A">
        <w:t>Сиб</w:t>
      </w:r>
      <w:r w:rsidR="0049429A" w:rsidRPr="0049429A">
        <w:t xml:space="preserve">. </w:t>
      </w:r>
      <w:r w:rsidR="00097479" w:rsidRPr="0049429A">
        <w:t>ун</w:t>
      </w:r>
      <w:r w:rsidR="00D57F98">
        <w:t>и</w:t>
      </w:r>
      <w:r w:rsidR="00097479" w:rsidRPr="0049429A">
        <w:t>верситет</w:t>
      </w:r>
      <w:r w:rsidR="0049429A" w:rsidRPr="0049429A">
        <w:t xml:space="preserve">. </w:t>
      </w:r>
      <w:r w:rsidR="00097479" w:rsidRPr="0049429A">
        <w:t>изд-во</w:t>
      </w:r>
      <w:r w:rsidR="0049429A">
        <w:t>. 20</w:t>
      </w:r>
      <w:r w:rsidR="00FE497A" w:rsidRPr="0049429A">
        <w:t>04</w:t>
      </w:r>
      <w:r w:rsidR="0049429A" w:rsidRPr="0049429A">
        <w:t xml:space="preserve">. - </w:t>
      </w:r>
      <w:r w:rsidR="00FE497A" w:rsidRPr="0049429A">
        <w:t>30</w:t>
      </w:r>
      <w:r w:rsidR="00097479" w:rsidRPr="0049429A">
        <w:t xml:space="preserve"> </w:t>
      </w:r>
      <w:r w:rsidR="00FE497A" w:rsidRPr="0049429A">
        <w:t>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9</w:t>
      </w:r>
      <w:r w:rsidR="0049429A" w:rsidRPr="0049429A">
        <w:t xml:space="preserve">. </w:t>
      </w:r>
      <w:r w:rsidR="00FE497A" w:rsidRPr="0049429A">
        <w:t>Плехов Б</w:t>
      </w:r>
      <w:r w:rsidR="0049429A">
        <w:t xml:space="preserve">.Г. </w:t>
      </w:r>
      <w:r w:rsidR="00FE497A" w:rsidRPr="0049429A">
        <w:t>Машны для заготовки кормов</w:t>
      </w:r>
      <w:r w:rsidR="0049429A" w:rsidRPr="0049429A">
        <w:t>. -</w:t>
      </w:r>
      <w:r w:rsidR="0049429A">
        <w:t xml:space="preserve"> </w:t>
      </w:r>
      <w:r w:rsidR="00097479" w:rsidRPr="0049429A">
        <w:t>Киров</w:t>
      </w:r>
      <w:r w:rsidR="0049429A">
        <w:t>.:</w:t>
      </w:r>
      <w:r w:rsidR="0049429A" w:rsidRPr="0049429A">
        <w:t xml:space="preserve"> </w:t>
      </w:r>
      <w:r w:rsidR="00FE497A" w:rsidRPr="0049429A">
        <w:t>ВГСХА</w:t>
      </w:r>
      <w:r w:rsidR="0049429A">
        <w:t>. 20</w:t>
      </w:r>
      <w:r w:rsidR="00FE497A" w:rsidRPr="0049429A">
        <w:t>06</w:t>
      </w:r>
      <w:r w:rsidR="0049429A" w:rsidRPr="0049429A">
        <w:t xml:space="preserve">. - </w:t>
      </w:r>
      <w:r w:rsidR="00FE497A" w:rsidRPr="0049429A">
        <w:t>55</w:t>
      </w:r>
      <w:r w:rsidR="00097479" w:rsidRPr="0049429A">
        <w:t xml:space="preserve"> </w:t>
      </w:r>
      <w:r w:rsidR="00FE497A" w:rsidRPr="0049429A">
        <w:t>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10</w:t>
      </w:r>
      <w:r w:rsidR="0049429A" w:rsidRPr="0049429A">
        <w:t xml:space="preserve">. </w:t>
      </w:r>
      <w:r w:rsidRPr="0049429A">
        <w:t>Сечкин В</w:t>
      </w:r>
      <w:r w:rsidR="0049429A">
        <w:t xml:space="preserve">.С., </w:t>
      </w:r>
      <w:r w:rsidRPr="0049429A">
        <w:t>Сулима Л</w:t>
      </w:r>
      <w:r w:rsidR="0049429A">
        <w:t xml:space="preserve">.А., </w:t>
      </w:r>
      <w:r w:rsidRPr="0049429A">
        <w:t>Белов В</w:t>
      </w:r>
      <w:r w:rsidR="0049429A">
        <w:t xml:space="preserve">.П. </w:t>
      </w:r>
      <w:r w:rsidRPr="0049429A">
        <w:t>Справочник по заготовке и приготовлению кормов в Нечерноземье</w:t>
      </w:r>
      <w:r w:rsidR="0049429A" w:rsidRPr="0049429A">
        <w:t>. -</w:t>
      </w:r>
      <w:r w:rsidR="0049429A">
        <w:t xml:space="preserve"> </w:t>
      </w:r>
      <w:r w:rsidRPr="0049429A">
        <w:t>Л</w:t>
      </w:r>
      <w:r w:rsidR="0049429A">
        <w:t>.:</w:t>
      </w:r>
      <w:r w:rsidR="0049429A" w:rsidRPr="0049429A">
        <w:t xml:space="preserve"> </w:t>
      </w:r>
      <w:r w:rsidRPr="0049429A">
        <w:t>Колос</w:t>
      </w:r>
      <w:r w:rsidR="0049429A" w:rsidRPr="0049429A">
        <w:t xml:space="preserve">. </w:t>
      </w:r>
      <w:r w:rsidRPr="0049429A">
        <w:t>Ленинградское отделение, 1984</w:t>
      </w:r>
      <w:r w:rsidR="0049429A" w:rsidRPr="0049429A">
        <w:t xml:space="preserve">. - </w:t>
      </w:r>
      <w:r w:rsidRPr="0049429A">
        <w:t>271 с</w:t>
      </w:r>
      <w:r w:rsidR="0049429A" w:rsidRPr="0049429A">
        <w:t>.</w:t>
      </w:r>
    </w:p>
    <w:p w:rsidR="0049429A" w:rsidRDefault="00E50EB2" w:rsidP="0049429A">
      <w:pPr>
        <w:ind w:firstLine="0"/>
      </w:pPr>
      <w:r w:rsidRPr="0049429A">
        <w:t>11</w:t>
      </w:r>
      <w:r w:rsidR="0049429A" w:rsidRPr="0049429A">
        <w:t xml:space="preserve">. </w:t>
      </w:r>
      <w:r w:rsidRPr="0049429A">
        <w:t>Зипер А</w:t>
      </w:r>
      <w:r w:rsidR="0049429A">
        <w:t xml:space="preserve">.Ф. </w:t>
      </w:r>
      <w:r w:rsidRPr="0049429A">
        <w:t>Корма и кормление домашних жив</w:t>
      </w:r>
      <w:r w:rsidR="00097479" w:rsidRPr="0049429A">
        <w:t>отных</w:t>
      </w:r>
      <w:r w:rsidR="0049429A" w:rsidRPr="0049429A">
        <w:t xml:space="preserve">. - </w:t>
      </w:r>
      <w:r w:rsidR="00097479" w:rsidRPr="0049429A">
        <w:t>М</w:t>
      </w:r>
      <w:r w:rsidR="0049429A">
        <w:t>.:</w:t>
      </w:r>
      <w:r w:rsidR="0049429A" w:rsidRPr="0049429A">
        <w:t xml:space="preserve"> </w:t>
      </w:r>
      <w:r w:rsidR="00097479" w:rsidRPr="0049429A">
        <w:t>Сталкер</w:t>
      </w:r>
      <w:r w:rsidR="0049429A" w:rsidRPr="0049429A">
        <w:t xml:space="preserve"> - </w:t>
      </w:r>
      <w:r w:rsidR="00097479" w:rsidRPr="0049429A">
        <w:t>2003</w:t>
      </w:r>
      <w:r w:rsidR="0049429A" w:rsidRPr="0049429A">
        <w:t xml:space="preserve">. - </w:t>
      </w:r>
      <w:r w:rsidR="00097479" w:rsidRPr="0049429A">
        <w:t>с</w:t>
      </w:r>
      <w:r w:rsidR="0049429A">
        <w:t>.1</w:t>
      </w:r>
      <w:r w:rsidR="00097479" w:rsidRPr="0049429A">
        <w:t>39</w:t>
      </w:r>
      <w:r w:rsidR="0049429A" w:rsidRPr="0049429A">
        <w:t>.</w:t>
      </w:r>
    </w:p>
    <w:p w:rsidR="00097479" w:rsidRPr="0049429A" w:rsidRDefault="00E50EB2" w:rsidP="0049429A">
      <w:pPr>
        <w:ind w:firstLine="0"/>
      </w:pPr>
      <w:r w:rsidRPr="0049429A">
        <w:t>12</w:t>
      </w:r>
      <w:r w:rsidR="0049429A" w:rsidRPr="0049429A">
        <w:t xml:space="preserve">. </w:t>
      </w:r>
      <w:r w:rsidR="00FE497A" w:rsidRPr="0049429A">
        <w:t>Тяпушин Е</w:t>
      </w:r>
      <w:r w:rsidR="0049429A">
        <w:t xml:space="preserve">.А. </w:t>
      </w:r>
      <w:r w:rsidR="00FE497A" w:rsidRPr="0049429A">
        <w:t xml:space="preserve">Технология и технические </w:t>
      </w:r>
      <w:r w:rsidR="00097479" w:rsidRPr="0049429A">
        <w:t>средства,</w:t>
      </w:r>
      <w:r w:rsidR="00FE497A" w:rsidRPr="0049429A">
        <w:t xml:space="preserve"> применяемые при </w:t>
      </w:r>
      <w:r w:rsidR="00097479" w:rsidRPr="0049429A">
        <w:t>заготовке сена силоса и сенажа</w:t>
      </w:r>
      <w:r w:rsidR="0049429A">
        <w:t xml:space="preserve"> // </w:t>
      </w:r>
      <w:r w:rsidR="00097479" w:rsidRPr="0049429A">
        <w:t>Кормопроизводство-</w:t>
      </w:r>
      <w:r w:rsidR="00FE497A" w:rsidRPr="0049429A">
        <w:t>2008</w:t>
      </w:r>
      <w:r w:rsidR="0049429A" w:rsidRPr="0049429A">
        <w:t>. -</w:t>
      </w:r>
      <w:r w:rsidR="0049429A">
        <w:t xml:space="preserve"> </w:t>
      </w:r>
      <w:r w:rsidR="00FE497A" w:rsidRPr="0049429A">
        <w:t>№7</w:t>
      </w:r>
      <w:r w:rsidR="0049429A" w:rsidRPr="0049429A">
        <w:t>. -</w:t>
      </w:r>
      <w:r w:rsidR="0049429A">
        <w:t xml:space="preserve"> </w:t>
      </w:r>
      <w:r w:rsidR="00FE497A" w:rsidRPr="0049429A">
        <w:t>С</w:t>
      </w:r>
      <w:r w:rsidR="0049429A">
        <w:t>.2</w:t>
      </w:r>
      <w:r w:rsidR="00FE497A" w:rsidRPr="0049429A">
        <w:t>6-29</w:t>
      </w:r>
      <w:r w:rsidR="0049429A" w:rsidRPr="0049429A">
        <w:t>.</w:t>
      </w:r>
      <w:bookmarkStart w:id="8" w:name="_GoBack"/>
      <w:bookmarkEnd w:id="8"/>
    </w:p>
    <w:sectPr w:rsidR="00097479" w:rsidRPr="0049429A" w:rsidSect="0049429A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1BF" w:rsidRDefault="00C821BF">
      <w:pPr>
        <w:ind w:firstLine="709"/>
      </w:pPr>
      <w:r>
        <w:separator/>
      </w:r>
    </w:p>
  </w:endnote>
  <w:endnote w:type="continuationSeparator" w:id="0">
    <w:p w:rsidR="00C821BF" w:rsidRDefault="00C821B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288" w:rsidRDefault="000C3288" w:rsidP="000C328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1BF" w:rsidRDefault="00C821BF">
      <w:pPr>
        <w:ind w:firstLine="709"/>
      </w:pPr>
      <w:r>
        <w:separator/>
      </w:r>
    </w:p>
  </w:footnote>
  <w:footnote w:type="continuationSeparator" w:id="0">
    <w:p w:rsidR="00C821BF" w:rsidRDefault="00C821B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29A" w:rsidRDefault="00787FCD" w:rsidP="0049429A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49429A" w:rsidRDefault="0049429A" w:rsidP="0049429A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0D4B"/>
    <w:rsid w:val="00016CDE"/>
    <w:rsid w:val="00056A58"/>
    <w:rsid w:val="00097479"/>
    <w:rsid w:val="000978B3"/>
    <w:rsid w:val="000C3288"/>
    <w:rsid w:val="000C4594"/>
    <w:rsid w:val="001150D7"/>
    <w:rsid w:val="001542A1"/>
    <w:rsid w:val="00154902"/>
    <w:rsid w:val="00162B88"/>
    <w:rsid w:val="001B5979"/>
    <w:rsid w:val="001C3DEE"/>
    <w:rsid w:val="00204DB7"/>
    <w:rsid w:val="00207D07"/>
    <w:rsid w:val="0028287E"/>
    <w:rsid w:val="002C7DE3"/>
    <w:rsid w:val="002F0F2C"/>
    <w:rsid w:val="002F24A8"/>
    <w:rsid w:val="00345F92"/>
    <w:rsid w:val="003A3A5A"/>
    <w:rsid w:val="003E1611"/>
    <w:rsid w:val="00470006"/>
    <w:rsid w:val="0049429A"/>
    <w:rsid w:val="004E3989"/>
    <w:rsid w:val="004F125C"/>
    <w:rsid w:val="005615E2"/>
    <w:rsid w:val="00581C0F"/>
    <w:rsid w:val="00646CA6"/>
    <w:rsid w:val="0064781D"/>
    <w:rsid w:val="006705C3"/>
    <w:rsid w:val="00677E4E"/>
    <w:rsid w:val="00680EFD"/>
    <w:rsid w:val="00683ED3"/>
    <w:rsid w:val="006D6FAA"/>
    <w:rsid w:val="006E05C1"/>
    <w:rsid w:val="006F04CF"/>
    <w:rsid w:val="00707FE1"/>
    <w:rsid w:val="00730E09"/>
    <w:rsid w:val="007666BF"/>
    <w:rsid w:val="00780155"/>
    <w:rsid w:val="00783604"/>
    <w:rsid w:val="00787FCD"/>
    <w:rsid w:val="007A5BDF"/>
    <w:rsid w:val="007B0E91"/>
    <w:rsid w:val="00826927"/>
    <w:rsid w:val="0083232A"/>
    <w:rsid w:val="00833117"/>
    <w:rsid w:val="0084070B"/>
    <w:rsid w:val="008C0CFE"/>
    <w:rsid w:val="008F6A86"/>
    <w:rsid w:val="009202E0"/>
    <w:rsid w:val="0098798B"/>
    <w:rsid w:val="009A3649"/>
    <w:rsid w:val="009C64DA"/>
    <w:rsid w:val="009F41D2"/>
    <w:rsid w:val="00A251CF"/>
    <w:rsid w:val="00A403FA"/>
    <w:rsid w:val="00A72A49"/>
    <w:rsid w:val="00A93DF0"/>
    <w:rsid w:val="00AA28F8"/>
    <w:rsid w:val="00AF5AB4"/>
    <w:rsid w:val="00B32D5C"/>
    <w:rsid w:val="00B64ED5"/>
    <w:rsid w:val="00BC39DE"/>
    <w:rsid w:val="00C73ADD"/>
    <w:rsid w:val="00C821BF"/>
    <w:rsid w:val="00CA78AF"/>
    <w:rsid w:val="00D1121E"/>
    <w:rsid w:val="00D56312"/>
    <w:rsid w:val="00D57F98"/>
    <w:rsid w:val="00D62F14"/>
    <w:rsid w:val="00E10D4B"/>
    <w:rsid w:val="00E21FEB"/>
    <w:rsid w:val="00E41FD6"/>
    <w:rsid w:val="00E50EB2"/>
    <w:rsid w:val="00E71FF3"/>
    <w:rsid w:val="00E8367C"/>
    <w:rsid w:val="00EA4334"/>
    <w:rsid w:val="00F30E00"/>
    <w:rsid w:val="00F310B1"/>
    <w:rsid w:val="00F65ED4"/>
    <w:rsid w:val="00F8287A"/>
    <w:rsid w:val="00F94239"/>
    <w:rsid w:val="00FE319B"/>
    <w:rsid w:val="00FE43D4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F5D2F760-9833-48C5-A8C7-B94A99878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9429A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9429A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9429A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49429A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9429A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9429A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9429A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9429A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9429A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4DB7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postuserdate">
    <w:name w:val="postuserdate"/>
    <w:basedOn w:val="a2"/>
    <w:uiPriority w:val="99"/>
    <w:rsid w:val="00204DB7"/>
    <w:pPr>
      <w:spacing w:before="100" w:beforeAutospacing="1" w:after="100" w:afterAutospacing="1"/>
      <w:ind w:firstLine="709"/>
    </w:pPr>
    <w:rPr>
      <w:sz w:val="24"/>
      <w:szCs w:val="24"/>
    </w:rPr>
  </w:style>
  <w:style w:type="table" w:styleId="a6">
    <w:name w:val="Table Grid"/>
    <w:basedOn w:val="a4"/>
    <w:uiPriority w:val="99"/>
    <w:rsid w:val="0049429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49429A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locked/>
    <w:rsid w:val="0049429A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49429A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49429A"/>
    <w:rPr>
      <w:rFonts w:ascii="Times New Roman" w:hAnsi="Times New Roman" w:cs="Times New Roman"/>
      <w:sz w:val="28"/>
      <w:szCs w:val="28"/>
    </w:rPr>
  </w:style>
  <w:style w:type="character" w:styleId="ac">
    <w:name w:val="Hyperlink"/>
    <w:uiPriority w:val="99"/>
    <w:rsid w:val="0049429A"/>
    <w:rPr>
      <w:rFonts w:cs="Times New Roman"/>
      <w:color w:val="auto"/>
      <w:sz w:val="28"/>
      <w:szCs w:val="28"/>
      <w:u w:val="single"/>
      <w:vertAlign w:val="baseline"/>
    </w:rPr>
  </w:style>
  <w:style w:type="paragraph" w:styleId="ad">
    <w:name w:val="Normal (Web)"/>
    <w:basedOn w:val="a2"/>
    <w:uiPriority w:val="99"/>
    <w:rsid w:val="0049429A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e">
    <w:name w:val="Strong"/>
    <w:uiPriority w:val="99"/>
    <w:qFormat/>
    <w:rsid w:val="0028287E"/>
    <w:rPr>
      <w:rFonts w:cs="Times New Roman"/>
      <w:b/>
      <w:bCs/>
    </w:rPr>
  </w:style>
  <w:style w:type="table" w:styleId="-1">
    <w:name w:val="Table Web 1"/>
    <w:basedOn w:val="a4"/>
    <w:uiPriority w:val="99"/>
    <w:rsid w:val="0049429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f"/>
    <w:link w:val="a9"/>
    <w:uiPriority w:val="99"/>
    <w:rsid w:val="0049429A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0">
    <w:name w:val="endnote reference"/>
    <w:uiPriority w:val="99"/>
    <w:semiHidden/>
    <w:rsid w:val="0049429A"/>
    <w:rPr>
      <w:rFonts w:cs="Times New Roman"/>
      <w:vertAlign w:val="superscript"/>
    </w:rPr>
  </w:style>
  <w:style w:type="paragraph" w:styleId="af">
    <w:name w:val="Body Text"/>
    <w:basedOn w:val="a2"/>
    <w:link w:val="af1"/>
    <w:uiPriority w:val="99"/>
    <w:rsid w:val="0049429A"/>
    <w:pPr>
      <w:ind w:firstLine="709"/>
    </w:pPr>
  </w:style>
  <w:style w:type="character" w:customStyle="1" w:styleId="af1">
    <w:name w:val="Основной текст Знак"/>
    <w:link w:val="af"/>
    <w:uiPriority w:val="99"/>
    <w:semiHidden/>
    <w:locked/>
    <w:rPr>
      <w:rFonts w:cs="Times New Roman"/>
      <w:sz w:val="28"/>
      <w:szCs w:val="28"/>
    </w:rPr>
  </w:style>
  <w:style w:type="paragraph" w:customStyle="1" w:styleId="af2">
    <w:name w:val="выделение"/>
    <w:uiPriority w:val="99"/>
    <w:rsid w:val="0049429A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3"/>
    <w:uiPriority w:val="99"/>
    <w:rsid w:val="0049429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49429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49429A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49429A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49429A"/>
    <w:pPr>
      <w:numPr>
        <w:numId w:val="1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49429A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49429A"/>
    <w:rPr>
      <w:rFonts w:cs="Times New Roman"/>
      <w:sz w:val="28"/>
      <w:szCs w:val="28"/>
    </w:rPr>
  </w:style>
  <w:style w:type="paragraph" w:customStyle="1" w:styleId="afa">
    <w:name w:val="Обычный +"/>
    <w:basedOn w:val="a2"/>
    <w:autoRedefine/>
    <w:uiPriority w:val="99"/>
    <w:rsid w:val="0049429A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49429A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49429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9429A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49429A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9429A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49429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49429A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b">
    <w:name w:val="содержание"/>
    <w:autoRedefine/>
    <w:uiPriority w:val="99"/>
    <w:rsid w:val="0049429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9429A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9429A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9429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9429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9429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9429A"/>
    <w:rPr>
      <w:i/>
      <w:iCs/>
    </w:rPr>
  </w:style>
  <w:style w:type="paragraph" w:customStyle="1" w:styleId="afc">
    <w:name w:val="ТАБЛИЦА"/>
    <w:next w:val="a2"/>
    <w:autoRedefine/>
    <w:uiPriority w:val="99"/>
    <w:rsid w:val="0049429A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49429A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49429A"/>
  </w:style>
  <w:style w:type="table" w:customStyle="1" w:styleId="15">
    <w:name w:val="Стиль таблицы1"/>
    <w:uiPriority w:val="99"/>
    <w:rsid w:val="0049429A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49429A"/>
    <w:pPr>
      <w:ind w:firstLine="709"/>
    </w:pPr>
    <w:rPr>
      <w:b/>
      <w:bCs/>
    </w:rPr>
  </w:style>
  <w:style w:type="paragraph" w:customStyle="1" w:styleId="afe">
    <w:name w:val="схема"/>
    <w:autoRedefine/>
    <w:uiPriority w:val="99"/>
    <w:rsid w:val="0049429A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49429A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49429A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49429A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49429A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6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6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5353</Words>
  <Characters>30514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Сушка сена вентилированным воздухом</vt:lpstr>
    </vt:vector>
  </TitlesOfParts>
  <Company>Kontora</Company>
  <LinksUpToDate>false</LinksUpToDate>
  <CharactersWithSpaces>35796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Сушка сена вентилированным воздухом</dc:title>
  <dc:subject/>
  <dc:creator>Admin</dc:creator>
  <cp:keywords/>
  <dc:description/>
  <cp:lastModifiedBy>admin</cp:lastModifiedBy>
  <cp:revision>2</cp:revision>
  <cp:lastPrinted>2009-11-24T10:26:00Z</cp:lastPrinted>
  <dcterms:created xsi:type="dcterms:W3CDTF">2014-03-07T20:40:00Z</dcterms:created>
  <dcterms:modified xsi:type="dcterms:W3CDTF">2014-03-07T20:40:00Z</dcterms:modified>
</cp:coreProperties>
</file>