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D7" w:rsidRPr="00D32B6D" w:rsidRDefault="00D32B6D" w:rsidP="00D32B6D">
      <w:pPr>
        <w:spacing w:before="120"/>
        <w:jc w:val="center"/>
        <w:rPr>
          <w:b/>
          <w:bCs/>
          <w:sz w:val="32"/>
          <w:szCs w:val="32"/>
        </w:rPr>
      </w:pPr>
      <w:r w:rsidRPr="00D32B6D">
        <w:rPr>
          <w:b/>
          <w:bCs/>
          <w:sz w:val="32"/>
          <w:szCs w:val="32"/>
        </w:rPr>
        <w:t xml:space="preserve">О </w:t>
      </w:r>
      <w:r w:rsidR="001126D7" w:rsidRPr="00D32B6D">
        <w:rPr>
          <w:b/>
          <w:bCs/>
          <w:sz w:val="32"/>
          <w:szCs w:val="32"/>
        </w:rPr>
        <w:t>хронологии</w:t>
      </w:r>
    </w:p>
    <w:p w:rsidR="00D32B6D" w:rsidRDefault="001126D7" w:rsidP="00D32B6D">
      <w:pPr>
        <w:spacing w:before="120"/>
        <w:ind w:firstLine="567"/>
        <w:jc w:val="both"/>
      </w:pPr>
      <w:r w:rsidRPr="00D32B6D">
        <w:t>Для отсчета лет в любой календарной системе необходима исходная точка. Такой отправной момент в счёте годов, называется эрой, от латинского AERO - число, цифра, или по другой версии от первых четырёх букв латинской фразы 'ab exordio regni Augusti' - от начала царствования Августа. Такая эра существовала одно время в Александрии.</w:t>
      </w:r>
      <w:r w:rsidR="00D32B6D">
        <w:t xml:space="preserve"> </w:t>
      </w:r>
    </w:p>
    <w:p w:rsidR="00D32B6D" w:rsidRDefault="001126D7" w:rsidP="00D32B6D">
      <w:pPr>
        <w:spacing w:before="120"/>
        <w:ind w:firstLine="567"/>
        <w:jc w:val="both"/>
      </w:pPr>
      <w:r w:rsidRPr="00D32B6D">
        <w:t>Понятие эры складывалось очень медленно - лишь с появлением регулярных погодных записей, важнейших исторических событий, с появлением хроник и летописей.</w:t>
      </w:r>
      <w:r w:rsidR="00D32B6D">
        <w:t xml:space="preserve"> </w:t>
      </w:r>
    </w:p>
    <w:p w:rsidR="00D32B6D" w:rsidRDefault="001126D7" w:rsidP="00D32B6D">
      <w:pPr>
        <w:spacing w:before="120"/>
        <w:ind w:firstLine="567"/>
        <w:jc w:val="both"/>
      </w:pPr>
      <w:r w:rsidRPr="00D32B6D">
        <w:t>У первобытных народов понятие эры находилось в зачаточной форме. Счёт вёлся от какого-либо памятного события: войны, землетрясения, наводнения и т.д. В древнейших классовых обществах Востока и Античного мира счёт времени осуществлялся преимущественно по царствованиям. Хронологические записи этих лет указывают, что</w:t>
      </w:r>
      <w:r w:rsidR="00D32B6D">
        <w:t xml:space="preserve"> </w:t>
      </w:r>
      <w:r w:rsidRPr="00D32B6D">
        <w:t>то или иное событие произошло в такой-то год, такой-то день от воцарения определённого фараона или царя. В Ассирии в течение долгого времени события датировались по высшим чиновникам, в Риме - по консулам, в Афинах - по архонтам.</w:t>
      </w:r>
      <w:r w:rsidR="00D32B6D">
        <w:t xml:space="preserve"> </w:t>
      </w:r>
    </w:p>
    <w:p w:rsidR="00D32B6D" w:rsidRDefault="001126D7" w:rsidP="00D32B6D">
      <w:pPr>
        <w:spacing w:before="120"/>
        <w:ind w:firstLine="567"/>
        <w:jc w:val="both"/>
      </w:pPr>
      <w:r w:rsidRPr="00D32B6D">
        <w:t>Таким образом, в хронологических записях древности видно крайнее разнообразие, что чрезвычайно мешает созданию достоверной хронологии событий.</w:t>
      </w:r>
      <w:r w:rsidR="00D32B6D">
        <w:t xml:space="preserve"> </w:t>
      </w:r>
    </w:p>
    <w:p w:rsidR="00D32B6D" w:rsidRDefault="001126D7" w:rsidP="00D32B6D">
      <w:pPr>
        <w:spacing w:before="120"/>
        <w:ind w:firstLine="567"/>
        <w:jc w:val="both"/>
      </w:pPr>
      <w:r w:rsidRPr="00D32B6D">
        <w:t>В исходной точке нуждается любая календарная система. Отправной точкой летоисчисления могло быть любое важное событие в истории определённого человеческого коллектива. В зависимости, от того, какой характер имело это событие, различают: астрономические, политические и религиозные эры.</w:t>
      </w:r>
      <w:r w:rsidR="00D32B6D">
        <w:t xml:space="preserve"> </w:t>
      </w:r>
    </w:p>
    <w:p w:rsidR="00D32B6D" w:rsidRDefault="001126D7" w:rsidP="00D32B6D">
      <w:pPr>
        <w:spacing w:before="120"/>
        <w:ind w:firstLine="567"/>
        <w:jc w:val="both"/>
      </w:pPr>
      <w:r w:rsidRPr="00D32B6D">
        <w:t>Астрономические - эра Кали в Индии. Счёт времени по этой эре вёлся от 18 февраля</w:t>
      </w:r>
      <w:r w:rsidR="00D32B6D">
        <w:t xml:space="preserve"> </w:t>
      </w:r>
      <w:r w:rsidRPr="00D32B6D">
        <w:t>3102г. до н. э., когда было зафиксировано особое взаимоположение некоторых планет.</w:t>
      </w:r>
      <w:r w:rsidR="00D32B6D">
        <w:t xml:space="preserve"> </w:t>
      </w:r>
    </w:p>
    <w:p w:rsidR="00D32B6D" w:rsidRDefault="001126D7" w:rsidP="00D32B6D">
      <w:pPr>
        <w:spacing w:before="120"/>
        <w:ind w:firstLine="567"/>
        <w:jc w:val="both"/>
      </w:pPr>
      <w:r w:rsidRPr="00D32B6D">
        <w:t>Политические - относятся те эры, исходной точкой которых служат даты основания городов, вступление на престол различных правителей, с момента освобождения городов от иноземных захватчиков, - например Тир, Сидон, Эдесса: подчинение какого-либо города или территории более сильному противнику.</w:t>
      </w:r>
      <w:r w:rsidR="00D32B6D">
        <w:t xml:space="preserve"> </w:t>
      </w:r>
    </w:p>
    <w:p w:rsidR="00D32B6D" w:rsidRDefault="001126D7" w:rsidP="00D32B6D">
      <w:pPr>
        <w:spacing w:before="120"/>
        <w:ind w:firstLine="567"/>
        <w:jc w:val="both"/>
      </w:pPr>
      <w:r w:rsidRPr="00D32B6D">
        <w:t>Таковы эры - Македонская, Ахейская, эра Суллы. Однако эти малые эры имели местное значение, и, как правило, вскоре угасали, поглощенные более мощной системой времяисчисления.</w:t>
      </w:r>
      <w:r w:rsidR="00D32B6D">
        <w:t xml:space="preserve"> </w:t>
      </w:r>
    </w:p>
    <w:p w:rsidR="00D32B6D" w:rsidRDefault="001126D7" w:rsidP="00D32B6D">
      <w:pPr>
        <w:spacing w:before="120"/>
        <w:ind w:firstLine="567"/>
        <w:jc w:val="both"/>
      </w:pPr>
      <w:r w:rsidRPr="00D32B6D">
        <w:t>Религиозные - имеют отправным моментом мифические события - рождение Иисуса Христа, смерть Будды, переселение Мухаммеда из Мекки в Медину.</w:t>
      </w:r>
      <w:r w:rsidR="00D32B6D">
        <w:t xml:space="preserve"> </w:t>
      </w:r>
    </w:p>
    <w:p w:rsidR="00D32B6D" w:rsidRDefault="001126D7" w:rsidP="00D32B6D">
      <w:pPr>
        <w:spacing w:before="120"/>
        <w:ind w:firstLine="567"/>
        <w:jc w:val="both"/>
      </w:pPr>
      <w:r w:rsidRPr="00D32B6D">
        <w:t>Существует</w:t>
      </w:r>
      <w:r w:rsidR="00D32B6D">
        <w:t xml:space="preserve"> </w:t>
      </w:r>
      <w:r w:rsidRPr="00D32B6D">
        <w:t>и другое деление эр: реальные и фиктивные.</w:t>
      </w:r>
      <w:r w:rsidR="00D32B6D">
        <w:t xml:space="preserve"> </w:t>
      </w:r>
    </w:p>
    <w:p w:rsidR="00D32B6D" w:rsidRDefault="001126D7" w:rsidP="00D32B6D">
      <w:pPr>
        <w:spacing w:before="120"/>
        <w:ind w:firstLine="567"/>
        <w:jc w:val="both"/>
      </w:pPr>
      <w:r w:rsidRPr="00D32B6D">
        <w:t>Реальные - за точку отсчета принимается историческое событие. Например, эра Набонассара, занявшего Вавилонский престол 26 февраля 747г. до н.э. Эру Набонассара использовал египетский учёный Клавдий Птоломей (3 в.н.э.) при составлении 'Канона Царей' - список царей древности, начиная с правления Набоссанара. Благодаря этому, эра Набоссанара приобрела широкую известность.</w:t>
      </w:r>
      <w:r w:rsidR="00D32B6D">
        <w:t xml:space="preserve"> </w:t>
      </w:r>
    </w:p>
    <w:p w:rsidR="00D32B6D" w:rsidRDefault="001126D7" w:rsidP="00D32B6D">
      <w:pPr>
        <w:spacing w:before="120"/>
        <w:ind w:firstLine="567"/>
        <w:jc w:val="both"/>
      </w:pPr>
      <w:r w:rsidRPr="00D32B6D">
        <w:t>Продолжением и видоизменением эры Набоссанара являются ряд других эр, применявшихся летописцами Востока. Такова эра Селевкидов, связанная с битвой при Газе, где основатель династии Селевкидов - наместник Александра Македонского в Сирии - Селевк I одержал победу над Деметрием Полиоркетом. Отправная точка этой эры 1 октября 312г. до н.э. Эта эра использовалась в Вавилонии, Сирии, Палестине.</w:t>
      </w:r>
      <w:r w:rsidR="00D32B6D">
        <w:t xml:space="preserve"> </w:t>
      </w:r>
    </w:p>
    <w:p w:rsidR="00D32B6D" w:rsidRDefault="001126D7" w:rsidP="00D32B6D">
      <w:pPr>
        <w:spacing w:before="120"/>
        <w:ind w:firstLine="567"/>
        <w:jc w:val="both"/>
      </w:pPr>
      <w:r w:rsidRPr="00D32B6D">
        <w:t>От реального события происходила эра Диоклетиана (по - другому она называется 'эра мучеников') - с момента воцарения греко-римского императора Диоклетиана - 29 августа 284г. н.э. Она была распространена в Средневековье.</w:t>
      </w:r>
      <w:r w:rsidR="00D32B6D">
        <w:t xml:space="preserve"> </w:t>
      </w:r>
    </w:p>
    <w:p w:rsidR="00D32B6D" w:rsidRDefault="001126D7" w:rsidP="00D32B6D">
      <w:pPr>
        <w:spacing w:before="120"/>
        <w:ind w:firstLine="567"/>
        <w:jc w:val="both"/>
      </w:pPr>
      <w:r w:rsidRPr="00D32B6D">
        <w:t>Самой распространённой эрой была эра 'От основания Рима'. Основание Рима по ней отнесено Варроном к 21 апрелю 753г. до н.э. и базируется на легендах. Принятая дата вошла в обиход только, а I веке до н.э. при Августе и была изменена на 752г. до н.э. Она применялась западноевропейскими историками до 18 в. Этот счёт удобен для изучения Римской истории и широко используется современными исследователями Древнего Рима.</w:t>
      </w:r>
      <w:r w:rsidR="00D32B6D">
        <w:t xml:space="preserve"> </w:t>
      </w:r>
    </w:p>
    <w:p w:rsidR="00D32B6D" w:rsidRDefault="001126D7" w:rsidP="00D32B6D">
      <w:pPr>
        <w:spacing w:before="120"/>
        <w:ind w:firstLine="567"/>
        <w:jc w:val="both"/>
      </w:pPr>
      <w:r w:rsidRPr="00D32B6D">
        <w:t>Фиктивные - эры, в основе которых лежат мифические события, они также называются 'Мировые эры'. Отправным моментом в 'Мировых эрах' принято считать 'сотворение мира богом'.</w:t>
      </w:r>
      <w:r w:rsidR="00D32B6D">
        <w:t xml:space="preserve"> </w:t>
      </w:r>
    </w:p>
    <w:p w:rsidR="00D32B6D" w:rsidRDefault="001126D7" w:rsidP="00D32B6D">
      <w:pPr>
        <w:spacing w:before="120"/>
        <w:ind w:firstLine="567"/>
        <w:jc w:val="both"/>
      </w:pPr>
      <w:r w:rsidRPr="00D32B6D">
        <w:t xml:space="preserve">Наибольшее распространение в быту и официальных документах приобрели 3 'Мировые эры': </w:t>
      </w:r>
      <w:r w:rsidR="00D32B6D">
        <w:t xml:space="preserve"> </w:t>
      </w:r>
    </w:p>
    <w:p w:rsidR="00D32B6D" w:rsidRDefault="001126D7" w:rsidP="00D32B6D">
      <w:pPr>
        <w:spacing w:before="120"/>
        <w:ind w:firstLine="567"/>
        <w:jc w:val="both"/>
      </w:pPr>
      <w:r w:rsidRPr="00D32B6D">
        <w:t>Александрийская - была популярна в Греции и употреблялась даже в XX в. у некоторых христианских народов (Абиссинцы, Копты). Она относит сотворение мира к 5501г. до н.э.</w:t>
      </w:r>
      <w:r w:rsidR="00D32B6D">
        <w:t xml:space="preserve"> </w:t>
      </w:r>
    </w:p>
    <w:p w:rsidR="001126D7" w:rsidRPr="00D32B6D" w:rsidRDefault="001126D7" w:rsidP="00D32B6D">
      <w:pPr>
        <w:spacing w:before="120"/>
        <w:ind w:firstLine="567"/>
        <w:jc w:val="both"/>
      </w:pPr>
      <w:r w:rsidRPr="00D32B6D">
        <w:t xml:space="preserve">Антиохийская - эра, поддерживавшаяся Антиохийскими патриархами, относит сотворение мира к 5969г. до н.э. </w:t>
      </w:r>
    </w:p>
    <w:p w:rsidR="001126D7" w:rsidRPr="00D32B6D" w:rsidRDefault="001126D7" w:rsidP="00D32B6D">
      <w:pPr>
        <w:spacing w:before="120"/>
        <w:ind w:firstLine="567"/>
        <w:jc w:val="both"/>
      </w:pPr>
      <w:r w:rsidRPr="00D32B6D">
        <w:t>Обе эры были вытеснены Византийской - эрой, которая была распространена в Византии и на Руси. Относит сотворение мира к 5508г. до н.э.</w:t>
      </w:r>
    </w:p>
    <w:p w:rsidR="001126D7" w:rsidRPr="00D32B6D" w:rsidRDefault="001126D7" w:rsidP="00D32B6D">
      <w:pPr>
        <w:spacing w:before="120"/>
        <w:ind w:firstLine="567"/>
        <w:jc w:val="both"/>
      </w:pPr>
      <w:r w:rsidRPr="00D32B6D">
        <w:t xml:space="preserve">Фиктивными эрами являются: </w:t>
      </w:r>
    </w:p>
    <w:p w:rsidR="001126D7" w:rsidRPr="00D32B6D" w:rsidRDefault="001126D7" w:rsidP="00D32B6D">
      <w:pPr>
        <w:spacing w:before="120"/>
        <w:ind w:firstLine="567"/>
        <w:jc w:val="both"/>
      </w:pPr>
      <w:r w:rsidRPr="00D32B6D">
        <w:t>Мусульманская эра - хиджра - от дня бегства Мухаммеда из Мекки в Медину - 16 июля 622г. н.э.</w:t>
      </w:r>
    </w:p>
    <w:p w:rsidR="001126D7" w:rsidRPr="00D32B6D" w:rsidRDefault="001126D7" w:rsidP="00D32B6D">
      <w:pPr>
        <w:spacing w:before="120"/>
        <w:ind w:firstLine="567"/>
        <w:jc w:val="both"/>
      </w:pPr>
      <w:r w:rsidRPr="00D32B6D">
        <w:t>Буддистская эра - от дня смерти Будды в 544г. до н.э.</w:t>
      </w:r>
    </w:p>
    <w:p w:rsidR="001126D7" w:rsidRPr="00D32B6D" w:rsidRDefault="001126D7" w:rsidP="00D32B6D">
      <w:pPr>
        <w:spacing w:before="120"/>
        <w:ind w:firstLine="567"/>
        <w:jc w:val="both"/>
      </w:pPr>
      <w:r w:rsidRPr="00D32B6D">
        <w:t xml:space="preserve">И самая распространённая в большинстве современных стран мира - Христианская эра /Новая эра/ Anno Domini - от Рождества Христова. Она была создана путем специальных расчётов римским монахам Дионисием Малым в 525г. н.э. (или 241г. н.э. общепринятой в то время Диоклетианской эры). По приказу папы Римского Иоанна I Дионисий составил новую таблицу пасхальных циклов. Не желая вести счёт по годам эры Диоклитиана, известного в истории врага христианства, Доинисий предложил считать года от 'Рождества Христова'. </w:t>
      </w:r>
    </w:p>
    <w:p w:rsidR="001126D7" w:rsidRPr="00D32B6D" w:rsidRDefault="001126D7" w:rsidP="00D32B6D">
      <w:pPr>
        <w:spacing w:before="120"/>
        <w:ind w:firstLine="567"/>
        <w:jc w:val="both"/>
      </w:pPr>
      <w:r w:rsidRPr="00D32B6D">
        <w:t>Для расчёта даты рождения Христа Дионисий использовал евангельское предание о его распятии в возрасте 30 лет и о 'чудесном возрождении' в воскресенье в 'день первой Христианской пасхи' - 25 марта. В ближайшем к времени годом, в котором Пасха приходилась на 25 марта, был 279г. эры Диоклетиана. Отсчитав от этой даты 532 года и 30 лет Дионисий Малый 'установил', что рождение Христа произошло за 284 года до начала эры Диоклетиана. Если число 30 взято из Евангелия (возраст Христа в день его воскресения), то число 532 именуемое служителями церкви 'великим индиктионом', давно использовалось в расчётах пасхалий.</w:t>
      </w:r>
    </w:p>
    <w:p w:rsidR="001126D7" w:rsidRPr="00D32B6D" w:rsidRDefault="001126D7" w:rsidP="00D32B6D">
      <w:pPr>
        <w:spacing w:before="120"/>
        <w:ind w:firstLine="567"/>
        <w:jc w:val="both"/>
      </w:pPr>
      <w:r w:rsidRPr="00D32B6D">
        <w:t>Церковники, присмотревшись к хронологическим выкладкам, Дионисия Малого, вынуждены были признать их полную несостоятельность и долго не решались принять предложенное летоисчисление. Только в VI в. стали появляться в церковных документах даты с указанием на год от 'сотворения мира'. Постепенно эта эра распространилась на Западе, а к XIX в. её приняли во всех христианских странах. В России она была введена Петром I 1 января 1700г.</w:t>
      </w:r>
    </w:p>
    <w:p w:rsidR="001126D7" w:rsidRPr="00D32B6D" w:rsidRDefault="001126D7" w:rsidP="00D32B6D">
      <w:pPr>
        <w:spacing w:before="120"/>
        <w:ind w:firstLine="567"/>
        <w:jc w:val="both"/>
      </w:pPr>
      <w:r w:rsidRPr="00D32B6D">
        <w:t>Принятие эры предложенной Дионисием Малым было связанно в первую очередь с необходимостью использования пасхальных таблиц. В настоящее время эра Дионисия Малого стало эталоном для фиксирования исторических событий всех эпох.</w:t>
      </w:r>
    </w:p>
    <w:p w:rsidR="001126D7" w:rsidRPr="00D32B6D" w:rsidRDefault="001126D7" w:rsidP="00D32B6D">
      <w:pPr>
        <w:spacing w:before="120"/>
        <w:ind w:firstLine="567"/>
        <w:jc w:val="both"/>
      </w:pPr>
      <w:r w:rsidRPr="00D32B6D">
        <w:t>Широко применяется, возникшее в связи с этим понятие 'до нашей эры - before Christ', позволяющее вести счёт стандартными годами назад от первого года до бесконечности. Однако такой способ счёта должен подразумевать наличие нулевого года - 3, -2, -1, 0, 1, 2, 3 и т.д., но его в нашем исчислении нет. И это обстоятельство необходимо учитывать, совершая хронологические операции. Впервые условное отождествление года предшествующее первому году н.э. с нулевым предложил в 1740г. французский астроном Жак Кассини. Такой счёт лет называется астрономическим. В нём номера всех годов до нашей эры по абсолютному значению будут на единицу меньше исторического счёта. 'Правило Кассини' следует учитывать при переводе годов различных эр и номеров олимпиад.</w:t>
      </w:r>
    </w:p>
    <w:p w:rsidR="001126D7" w:rsidRPr="00D32B6D" w:rsidRDefault="001126D7" w:rsidP="00D32B6D">
      <w:pPr>
        <w:spacing w:before="120"/>
        <w:ind w:firstLine="567"/>
        <w:jc w:val="both"/>
      </w:pPr>
      <w:r w:rsidRPr="00D32B6D">
        <w:t>Любая эра, а их известно около 200, условна. Поэтому название 'фиктивное' в приложении к определённым эрам следует признать не совсем верной. Для правильного отсчёта времени достоверность события, от которого ведётся счёт, безразлично.</w:t>
      </w:r>
    </w:p>
    <w:p w:rsidR="00D32B6D" w:rsidRPr="00D32B6D" w:rsidRDefault="00D32B6D" w:rsidP="00D32B6D">
      <w:pPr>
        <w:spacing w:before="120"/>
        <w:jc w:val="center"/>
        <w:rPr>
          <w:b/>
          <w:bCs/>
          <w:sz w:val="28"/>
          <w:szCs w:val="28"/>
        </w:rPr>
      </w:pPr>
      <w:r w:rsidRPr="00D32B6D">
        <w:rPr>
          <w:b/>
          <w:bCs/>
          <w:sz w:val="28"/>
          <w:szCs w:val="28"/>
        </w:rPr>
        <w:t>Список литературы</w:t>
      </w:r>
    </w:p>
    <w:p w:rsidR="00D32B6D" w:rsidRDefault="001126D7" w:rsidP="00D32B6D">
      <w:pPr>
        <w:spacing w:before="120"/>
        <w:ind w:firstLine="567"/>
        <w:jc w:val="both"/>
      </w:pPr>
      <w:r w:rsidRPr="00D32B6D">
        <w:t>Каменцева Е. И.</w:t>
      </w:r>
      <w:r w:rsidR="00D32B6D">
        <w:t xml:space="preserve"> </w:t>
      </w:r>
      <w:r w:rsidRPr="00D32B6D">
        <w:t>Хронология.</w:t>
      </w:r>
      <w:r w:rsidR="00D32B6D">
        <w:t xml:space="preserve">  </w:t>
      </w:r>
    </w:p>
    <w:p w:rsidR="00D32B6D" w:rsidRDefault="001126D7" w:rsidP="00D32B6D">
      <w:pPr>
        <w:spacing w:before="120"/>
        <w:ind w:firstLine="567"/>
        <w:jc w:val="both"/>
      </w:pPr>
      <w:r w:rsidRPr="00D32B6D">
        <w:t>Пронштейн А. Г., Кияшко В. Я. Хронология.</w:t>
      </w:r>
      <w:r w:rsidR="00D32B6D">
        <w:t xml:space="preserve">  </w:t>
      </w:r>
    </w:p>
    <w:p w:rsidR="001126D7" w:rsidRPr="00D32B6D" w:rsidRDefault="001126D7" w:rsidP="00D32B6D">
      <w:pPr>
        <w:spacing w:before="120"/>
        <w:ind w:firstLine="567"/>
        <w:jc w:val="both"/>
      </w:pPr>
      <w:r w:rsidRPr="00D32B6D">
        <w:t xml:space="preserve">Кобрин В. Б., Леонтьева Г. А., Шорин П. А. Вспомогательные исторические дисциплины. </w:t>
      </w:r>
    </w:p>
    <w:p w:rsidR="001126D7" w:rsidRPr="00D32B6D" w:rsidRDefault="001126D7" w:rsidP="00D32B6D">
      <w:pPr>
        <w:spacing w:before="120"/>
        <w:ind w:firstLine="567"/>
        <w:jc w:val="both"/>
      </w:pPr>
      <w:bookmarkStart w:id="0" w:name="_GoBack"/>
      <w:bookmarkEnd w:id="0"/>
    </w:p>
    <w:sectPr w:rsidR="001126D7" w:rsidRPr="00D32B6D" w:rsidSect="00D32B6D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0D5" w:rsidRDefault="00CC10D5">
      <w:r>
        <w:separator/>
      </w:r>
    </w:p>
  </w:endnote>
  <w:endnote w:type="continuationSeparator" w:id="0">
    <w:p w:rsidR="00CC10D5" w:rsidRDefault="00CC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0D5" w:rsidRDefault="00CC10D5">
      <w:r>
        <w:separator/>
      </w:r>
    </w:p>
  </w:footnote>
  <w:footnote w:type="continuationSeparator" w:id="0">
    <w:p w:rsidR="00CC10D5" w:rsidRDefault="00CC1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rawingGridVerticalSpacing w:val="3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25C"/>
    <w:rsid w:val="001126D7"/>
    <w:rsid w:val="001F325C"/>
    <w:rsid w:val="004068DD"/>
    <w:rsid w:val="005D1E21"/>
    <w:rsid w:val="00616072"/>
    <w:rsid w:val="006A2413"/>
    <w:rsid w:val="008B35EE"/>
    <w:rsid w:val="008F6876"/>
    <w:rsid w:val="00AE2ED4"/>
    <w:rsid w:val="00AE77B2"/>
    <w:rsid w:val="00B42C45"/>
    <w:rsid w:val="00B4311C"/>
    <w:rsid w:val="00B47B6A"/>
    <w:rsid w:val="00CC10D5"/>
    <w:rsid w:val="00D32B6D"/>
    <w:rsid w:val="00D76965"/>
    <w:rsid w:val="00E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43382D-93AA-432A-ABAD-4FC85F24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F325C"/>
    <w:rPr>
      <w:color w:val="0033CC"/>
      <w:u w:val="none"/>
      <w:effect w:val="none"/>
    </w:rPr>
  </w:style>
  <w:style w:type="paragraph" w:styleId="a4">
    <w:name w:val="Normal (Web)"/>
    <w:basedOn w:val="a"/>
    <w:uiPriority w:val="99"/>
    <w:rsid w:val="001F325C"/>
    <w:pPr>
      <w:spacing w:before="100" w:beforeAutospacing="1" w:after="100" w:afterAutospacing="1"/>
    </w:pPr>
    <w:rPr>
      <w:color w:val="333333"/>
    </w:rPr>
  </w:style>
  <w:style w:type="character" w:styleId="a5">
    <w:name w:val="Strong"/>
    <w:basedOn w:val="a0"/>
    <w:uiPriority w:val="99"/>
    <w:qFormat/>
    <w:rsid w:val="001F325C"/>
    <w:rPr>
      <w:b/>
      <w:bCs/>
    </w:rPr>
  </w:style>
  <w:style w:type="paragraph" w:styleId="a6">
    <w:name w:val="header"/>
    <w:basedOn w:val="a"/>
    <w:link w:val="a7"/>
    <w:uiPriority w:val="99"/>
    <w:rsid w:val="001F32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1F32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  <w:lang w:val="ru-RU" w:eastAsia="ru-RU"/>
    </w:rPr>
  </w:style>
  <w:style w:type="character" w:styleId="aa">
    <w:name w:val="Emphasis"/>
    <w:basedOn w:val="a0"/>
    <w:uiPriority w:val="99"/>
    <w:qFormat/>
    <w:rsid w:val="001126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1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4778</Words>
  <Characters>2724</Characters>
  <Application>Microsoft Office Word</Application>
  <DocSecurity>0</DocSecurity>
  <Lines>22</Lines>
  <Paragraphs>14</Paragraphs>
  <ScaleCrop>false</ScaleCrop>
  <Company>Home</Company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хронологии</dc:title>
  <dc:subject/>
  <dc:creator>User</dc:creator>
  <cp:keywords/>
  <dc:description/>
  <cp:lastModifiedBy>admin</cp:lastModifiedBy>
  <cp:revision>2</cp:revision>
  <dcterms:created xsi:type="dcterms:W3CDTF">2014-01-25T10:31:00Z</dcterms:created>
  <dcterms:modified xsi:type="dcterms:W3CDTF">2014-01-25T10:31:00Z</dcterms:modified>
</cp:coreProperties>
</file>