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C7" w:rsidRPr="000029F0" w:rsidRDefault="000029F0" w:rsidP="000029F0">
      <w:pPr>
        <w:pStyle w:val="1"/>
      </w:pPr>
      <w:r>
        <w:t>О КОЛИЧЕСТВЕ ФОРТЕПИАННЫХ СОНАТ В.А.МОЦАРТА</w:t>
      </w:r>
    </w:p>
    <w:p w:rsidR="000029F0" w:rsidRPr="000029F0" w:rsidRDefault="000029F0" w:rsidP="00F4553E">
      <w:pPr>
        <w:jc w:val="both"/>
      </w:pPr>
    </w:p>
    <w:p w:rsidR="0019065B" w:rsidRDefault="00B11FEF" w:rsidP="00FE0029">
      <w:pPr>
        <w:pStyle w:val="a3"/>
        <w:ind w:firstLine="708"/>
        <w:jc w:val="both"/>
      </w:pPr>
      <w:r>
        <w:t>О</w:t>
      </w:r>
      <w:r w:rsidR="00F4553E">
        <w:t>ч</w:t>
      </w:r>
      <w:r>
        <w:t>ень часто, при изучении таких предметов, как «История исполнительства» (старое название «История фортепианного искусства»)</w:t>
      </w:r>
      <w:r w:rsidR="00F4553E">
        <w:t>, можно столкнутся с различного рода путаницей в количестве произведений того или иного композитора. Так, например, мы точно не знаем о количестве произведений для клавира или органа Баха, Моцарта</w:t>
      </w:r>
      <w:r w:rsidR="00A94A60">
        <w:t xml:space="preserve"> и еще целой плеяды композиторов</w:t>
      </w:r>
      <w:r w:rsidR="00434599">
        <w:t>.</w:t>
      </w:r>
      <w:r w:rsidR="00F4553E">
        <w:t xml:space="preserve"> В последн</w:t>
      </w:r>
      <w:r w:rsidR="00434599">
        <w:t>ее</w:t>
      </w:r>
      <w:r w:rsidR="00F4553E">
        <w:t xml:space="preserve"> время идут </w:t>
      </w:r>
      <w:r w:rsidR="00434599">
        <w:t xml:space="preserve">вполне серьезные </w:t>
      </w:r>
      <w:r w:rsidR="00F4553E">
        <w:t xml:space="preserve">разговоры </w:t>
      </w:r>
      <w:r w:rsidR="00A2288B">
        <w:t xml:space="preserve">даже </w:t>
      </w:r>
      <w:r w:rsidR="00F4553E">
        <w:t>о якобы найденных нотах 10-й (!) симфонии Бетховена</w:t>
      </w:r>
      <w:r w:rsidR="00434599">
        <w:t>…</w:t>
      </w:r>
      <w:r w:rsidR="00F4553E">
        <w:t xml:space="preserve"> </w:t>
      </w:r>
      <w:r w:rsidR="00434599">
        <w:t xml:space="preserve">Время не всегда – лучший судья. </w:t>
      </w:r>
      <w:r w:rsidR="00A2288B">
        <w:t xml:space="preserve">Как наиболее точно передать знания будущим педагогам в курсе «Истории </w:t>
      </w:r>
      <w:r w:rsidR="00A94A60">
        <w:t xml:space="preserve">фортепианного </w:t>
      </w:r>
      <w:r w:rsidR="00A2288B">
        <w:t>исполнительства»?</w:t>
      </w:r>
      <w:r w:rsidR="00C36992">
        <w:t xml:space="preserve"> Как, не смотря на временную пропасть </w:t>
      </w:r>
      <w:r w:rsidR="009E3B1D">
        <w:t>донести истину, сокрытую в веках до настоящего момента?</w:t>
      </w:r>
    </w:p>
    <w:p w:rsidR="009E3B1D" w:rsidRDefault="009E3B1D" w:rsidP="00FE0029">
      <w:pPr>
        <w:pStyle w:val="a3"/>
        <w:ind w:firstLine="708"/>
        <w:jc w:val="both"/>
      </w:pPr>
      <w:r>
        <w:t>Ответ очевиден: нужно использовать компетентные источники – учебники, методическую литературу и прочее. Все верно. Но бывают моменты спорных утверждений</w:t>
      </w:r>
      <w:r w:rsidR="00A94A60">
        <w:t xml:space="preserve">, полученных </w:t>
      </w:r>
      <w:r w:rsidR="00434599">
        <w:t>с разных сторон</w:t>
      </w:r>
      <w:r>
        <w:t>.</w:t>
      </w:r>
    </w:p>
    <w:p w:rsidR="00A8614F" w:rsidRDefault="00C36992" w:rsidP="00FE0029">
      <w:pPr>
        <w:pStyle w:val="a3"/>
        <w:ind w:firstLine="708"/>
        <w:jc w:val="both"/>
      </w:pPr>
      <w:r>
        <w:t xml:space="preserve">Разберем </w:t>
      </w:r>
      <w:r w:rsidR="009E3B1D">
        <w:t xml:space="preserve">такой пример. Вопрос: «Сколько </w:t>
      </w:r>
      <w:r w:rsidR="00A94A60">
        <w:t xml:space="preserve">собственно </w:t>
      </w:r>
      <w:r w:rsidR="009E3B1D">
        <w:t xml:space="preserve">фортепианных сонат написано Моцартом?» В курсе «ИФИ» следует обратится к основному учебнику: </w:t>
      </w:r>
      <w:r w:rsidR="0019065B">
        <w:t xml:space="preserve">Алексеев А.Д. </w:t>
      </w:r>
      <w:r w:rsidR="009E3B1D">
        <w:t>«</w:t>
      </w:r>
      <w:r w:rsidR="0019065B">
        <w:t>История фортепианного искусства</w:t>
      </w:r>
      <w:r w:rsidR="009E3B1D">
        <w:t>»</w:t>
      </w:r>
      <w:r w:rsidR="0019065B">
        <w:t xml:space="preserve"> Учебник в 3-х частях. Ч. 1 и 2 изд., доп. – М: Музыка; 1988. – 415 с., нот. </w:t>
      </w:r>
      <w:r w:rsidR="0019065B">
        <w:rPr>
          <w:lang w:val="en-US"/>
        </w:rPr>
        <w:t>ISBN</w:t>
      </w:r>
      <w:r w:rsidR="0019065B" w:rsidRPr="00A8614F">
        <w:t xml:space="preserve"> 5-7140-0195-8</w:t>
      </w:r>
      <w:r w:rsidR="009E3B1D">
        <w:t>. Процитируем</w:t>
      </w:r>
      <w:r w:rsidR="00434599">
        <w:t xml:space="preserve"> параграф 3 стр.101</w:t>
      </w:r>
      <w:r w:rsidR="009E3B1D">
        <w:t xml:space="preserve">: </w:t>
      </w:r>
      <w:r w:rsidR="00A8614F">
        <w:t xml:space="preserve">«Собственно фортепианных сонат у Моцарта </w:t>
      </w:r>
      <w:r w:rsidR="00A8614F" w:rsidRPr="006540A4">
        <w:rPr>
          <w:b/>
        </w:rPr>
        <w:t>17</w:t>
      </w:r>
      <w:r w:rsidR="00A8614F">
        <w:t xml:space="preserve">. Кроме того, в собрании его сочинений обычно включаются две </w:t>
      </w:r>
      <w:r w:rsidR="00A8614F">
        <w:rPr>
          <w:lang w:val="en-US"/>
        </w:rPr>
        <w:t>F</w:t>
      </w:r>
      <w:r w:rsidR="00A8614F" w:rsidRPr="00A8614F">
        <w:t>-</w:t>
      </w:r>
      <w:r w:rsidR="00A8614F">
        <w:rPr>
          <w:lang w:val="en-US"/>
        </w:rPr>
        <w:t>dur</w:t>
      </w:r>
      <w:r w:rsidR="00A8614F" w:rsidRPr="00A8614F">
        <w:t>’</w:t>
      </w:r>
      <w:r w:rsidR="00A8614F">
        <w:t>ные сонаты, составленные (</w:t>
      </w:r>
      <w:r w:rsidR="00A8614F" w:rsidRPr="00A4707D">
        <w:rPr>
          <w:b/>
        </w:rPr>
        <w:t>по-видимому, не автором</w:t>
      </w:r>
      <w:r w:rsidR="00A8614F">
        <w:t>) из различных моцартовских произведений»</w:t>
      </w:r>
      <w:r w:rsidR="009E3B1D">
        <w:t xml:space="preserve">. </w:t>
      </w:r>
      <w:r w:rsidR="00A7214F">
        <w:t>Источник вполне компетентен. Во-первых – данный учебник утвержден в списке рекомендованной литературы учебной программы «История фортепианного исполнительства» М</w:t>
      </w:r>
      <w:r w:rsidR="00A7214F" w:rsidRPr="00A7214F">
        <w:t>инистерств</w:t>
      </w:r>
      <w:r w:rsidR="00A7214F">
        <w:t>а</w:t>
      </w:r>
      <w:r w:rsidR="00A7214F" w:rsidRPr="00A7214F">
        <w:t xml:space="preserve"> образования и науки </w:t>
      </w:r>
      <w:r w:rsidR="00A7214F">
        <w:t>Р</w:t>
      </w:r>
      <w:r w:rsidR="00A7214F" w:rsidRPr="00A7214F">
        <w:t xml:space="preserve">еспублики </w:t>
      </w:r>
      <w:r w:rsidR="00A7214F">
        <w:t>К</w:t>
      </w:r>
      <w:r w:rsidR="00A7214F" w:rsidRPr="00A7214F">
        <w:t>азахстан</w:t>
      </w:r>
      <w:r w:rsidR="00A7214F">
        <w:t xml:space="preserve"> по специальности </w:t>
      </w:r>
      <w:r w:rsidR="00A7214F" w:rsidRPr="00A7214F">
        <w:rPr>
          <w:rStyle w:val="a4"/>
          <w:b w:val="0"/>
        </w:rPr>
        <w:t>0604002.01 (</w:t>
      </w:r>
      <w:r w:rsidR="00A7214F">
        <w:rPr>
          <w:rStyle w:val="a4"/>
          <w:b w:val="0"/>
        </w:rPr>
        <w:t>фортепиано</w:t>
      </w:r>
      <w:r w:rsidR="00A7214F" w:rsidRPr="00A7214F">
        <w:rPr>
          <w:rStyle w:val="a4"/>
          <w:b w:val="0"/>
        </w:rPr>
        <w:t>)</w:t>
      </w:r>
      <w:r w:rsidR="00A7214F">
        <w:rPr>
          <w:rStyle w:val="a4"/>
          <w:b w:val="0"/>
        </w:rPr>
        <w:t>.</w:t>
      </w:r>
      <w:r w:rsidR="001E57A8">
        <w:rPr>
          <w:rStyle w:val="a4"/>
          <w:b w:val="0"/>
        </w:rPr>
        <w:t xml:space="preserve"> Во- вторых сам факт компетентности автора учебника: </w:t>
      </w:r>
      <w:r w:rsidR="003F2B3C">
        <w:t xml:space="preserve">Справка: </w:t>
      </w:r>
      <w:r w:rsidR="003F2B3C" w:rsidRPr="006540A4">
        <w:rPr>
          <w:i/>
        </w:rPr>
        <w:t>Алексеев Александр Дмитриевич</w:t>
      </w:r>
      <w:r w:rsidR="003F2B3C" w:rsidRPr="00A4707D">
        <w:rPr>
          <w:i/>
        </w:rPr>
        <w:t xml:space="preserve"> (род. в 1913 г. г.Москва) – рус. сов музыковед, проф. Муз.-пед. ин-та им. Гнессиных, д-р искусствоведения</w:t>
      </w:r>
      <w:r w:rsidR="003F2B3C">
        <w:t>. Источник: Энциклопедический Музыкальный словарь (составители: Б.С.Штейнпресс и И.М.Ямпольский) – Москва – 1966 год.</w:t>
      </w:r>
    </w:p>
    <w:p w:rsidR="00BA3341" w:rsidRDefault="006540A4" w:rsidP="00FE0029">
      <w:pPr>
        <w:pStyle w:val="a3"/>
        <w:ind w:firstLine="708"/>
        <w:jc w:val="both"/>
      </w:pPr>
      <w:r>
        <w:t xml:space="preserve">Казалось бы, информация исчерпывающая. Однако откроем двухтомное издательство фортепианных сонат Моцарта: «Вольфганг Амадей Моцарт. Сонаты для фортепиано в двух томах под редакцией К.Мартинсена и В.Вайсмана том </w:t>
      </w:r>
      <w:r>
        <w:rPr>
          <w:lang w:val="en-US"/>
        </w:rPr>
        <w:t>II</w:t>
      </w:r>
      <w:r>
        <w:t xml:space="preserve"> – Ленинград, Музыка, 1983». </w:t>
      </w:r>
      <w:r w:rsidR="00BA03B6">
        <w:t xml:space="preserve">В редакции К.Мартинсена и В.Вайсмана </w:t>
      </w:r>
      <w:r>
        <w:t>представлено</w:t>
      </w:r>
      <w:r w:rsidR="00BA03B6">
        <w:t xml:space="preserve"> </w:t>
      </w:r>
      <w:r w:rsidR="00BA03B6" w:rsidRPr="006540A4">
        <w:rPr>
          <w:b/>
        </w:rPr>
        <w:t>19</w:t>
      </w:r>
      <w:r w:rsidR="00BA03B6">
        <w:t xml:space="preserve"> сонат</w:t>
      </w:r>
      <w:r w:rsidR="00434599">
        <w:t xml:space="preserve"> В.А.Моцарта</w:t>
      </w:r>
      <w:r w:rsidR="00BA03B6">
        <w:t>.</w:t>
      </w:r>
    </w:p>
    <w:p w:rsidR="0084755D" w:rsidRDefault="00BA3341" w:rsidP="00FE0029">
      <w:pPr>
        <w:pStyle w:val="a3"/>
        <w:ind w:firstLine="708"/>
        <w:jc w:val="both"/>
      </w:pPr>
      <w:r>
        <w:t>В нашем случае существует два противоречия со ссылкой из различных источников. Проще говоря: «Написано 17</w:t>
      </w:r>
      <w:r w:rsidR="00434599">
        <w:t xml:space="preserve"> фортепианных сонат</w:t>
      </w:r>
      <w:r>
        <w:t>, а играем 19 фортепианных сонат». Как сложилось данн</w:t>
      </w:r>
      <w:r w:rsidR="003569A3">
        <w:t>ая</w:t>
      </w:r>
      <w:r>
        <w:t xml:space="preserve"> </w:t>
      </w:r>
      <w:r w:rsidR="003569A3">
        <w:t>нестандартная ситуация?</w:t>
      </w:r>
      <w:r>
        <w:t xml:space="preserve"> Разберемся в этом, открыв </w:t>
      </w:r>
      <w:r>
        <w:rPr>
          <w:lang w:val="en-US"/>
        </w:rPr>
        <w:t>II</w:t>
      </w:r>
      <w:r w:rsidR="00434599">
        <w:t>-й</w:t>
      </w:r>
      <w:r>
        <w:t xml:space="preserve"> том фортепианных сонат Моцарта </w:t>
      </w:r>
      <w:r w:rsidR="003569A3">
        <w:t xml:space="preserve">редакции </w:t>
      </w:r>
      <w:r>
        <w:t>К.Мартинсена и В.Вайсмана</w:t>
      </w:r>
      <w:r w:rsidR="009F649E">
        <w:t xml:space="preserve">. </w:t>
      </w:r>
      <w:r w:rsidR="00BA03B6">
        <w:t xml:space="preserve">Все </w:t>
      </w:r>
      <w:r w:rsidR="009F649E">
        <w:t>сонаты</w:t>
      </w:r>
      <w:r w:rsidR="00BA03B6">
        <w:t xml:space="preserve"> снабжены «Указателями произведений В.А.Моцарта по Кёхелю».</w:t>
      </w:r>
      <w:r w:rsidR="0084755D">
        <w:t xml:space="preserve"> Обратим свое внимание к сонатам под номерами 15 и 17 (обе </w:t>
      </w:r>
      <w:r w:rsidR="0084755D">
        <w:rPr>
          <w:lang w:val="en-US"/>
        </w:rPr>
        <w:t>F</w:t>
      </w:r>
      <w:r w:rsidR="0084755D" w:rsidRPr="00A8614F">
        <w:t>-</w:t>
      </w:r>
      <w:r w:rsidR="0084755D">
        <w:rPr>
          <w:lang w:val="en-US"/>
        </w:rPr>
        <w:t>dur</w:t>
      </w:r>
      <w:r w:rsidR="0084755D" w:rsidRPr="00A8614F">
        <w:t>’</w:t>
      </w:r>
      <w:r w:rsidR="0084755D">
        <w:t>ные сонаты). Редакторы присваивают следующие номера по Кёхелю:</w:t>
      </w:r>
    </w:p>
    <w:p w:rsidR="0084755D" w:rsidRDefault="009F649E" w:rsidP="003D1C4E">
      <w:pPr>
        <w:pStyle w:val="a3"/>
        <w:ind w:firstLine="708"/>
        <w:jc w:val="both"/>
      </w:pPr>
      <w:r>
        <w:t>№</w:t>
      </w:r>
      <w:r w:rsidR="0084755D">
        <w:t>15</w:t>
      </w:r>
      <w:r>
        <w:t xml:space="preserve"> (Мартинсен и В.Вайсман):</w:t>
      </w:r>
      <w:r w:rsidR="0084755D">
        <w:t xml:space="preserve"> К. № 533/494</w:t>
      </w:r>
      <w:r w:rsidR="003D1C4E">
        <w:t xml:space="preserve"> – Вена, 1786 </w:t>
      </w:r>
      <w:r w:rsidR="003D1C4E" w:rsidRPr="003569A3">
        <w:rPr>
          <w:b/>
        </w:rPr>
        <w:t>и</w:t>
      </w:r>
      <w:r w:rsidR="003D1C4E">
        <w:t xml:space="preserve"> (</w:t>
      </w:r>
      <w:r w:rsidR="003D1C4E" w:rsidRPr="003569A3">
        <w:rPr>
          <w:b/>
        </w:rPr>
        <w:t>!</w:t>
      </w:r>
      <w:r w:rsidR="003D1C4E">
        <w:t>) 1788</w:t>
      </w:r>
    </w:p>
    <w:p w:rsidR="0084755D" w:rsidRDefault="009F649E" w:rsidP="003D1C4E">
      <w:pPr>
        <w:pStyle w:val="a3"/>
        <w:ind w:firstLine="708"/>
        <w:jc w:val="both"/>
      </w:pPr>
      <w:r>
        <w:t>№</w:t>
      </w:r>
      <w:r w:rsidR="0084755D">
        <w:t>17</w:t>
      </w:r>
      <w:r>
        <w:t xml:space="preserve"> (Мартинсен и В.Вайсман):</w:t>
      </w:r>
      <w:r w:rsidR="0084755D">
        <w:t xml:space="preserve"> К. № 547а</w:t>
      </w:r>
      <w:r w:rsidR="003D1C4E">
        <w:t xml:space="preserve"> – Вена, 1788</w:t>
      </w:r>
    </w:p>
    <w:p w:rsidR="003D1C4E" w:rsidRDefault="003D1C4E" w:rsidP="00FE0029">
      <w:pPr>
        <w:pStyle w:val="a3"/>
        <w:ind w:firstLine="708"/>
        <w:jc w:val="both"/>
      </w:pPr>
      <w:r>
        <w:t xml:space="preserve">В споре двух сторон решает третья. </w:t>
      </w:r>
      <w:r w:rsidR="0091178C">
        <w:t>Обратимся к еще одному источнику. Речь пойдет</w:t>
      </w:r>
      <w:r w:rsidR="003569A3">
        <w:t xml:space="preserve"> – я цитирую комментарий к книге – </w:t>
      </w:r>
      <w:r w:rsidR="0091178C">
        <w:t xml:space="preserve">о «фундаментальном исследовании, являющимся памятником мирового классического музыкознания» – </w:t>
      </w:r>
      <w:r w:rsidR="0091178C" w:rsidRPr="003D1C4E">
        <w:t>Аберт Г. «В.А.Моцарт</w:t>
      </w:r>
      <w:r w:rsidR="0091178C">
        <w:t xml:space="preserve">»., </w:t>
      </w:r>
      <w:r w:rsidR="00544ED5">
        <w:t>© Издательство «Музыка», 1985 г.</w:t>
      </w:r>
    </w:p>
    <w:p w:rsidR="0084755D" w:rsidRPr="003D1C4E" w:rsidRDefault="00544ED5" w:rsidP="00FE0029">
      <w:pPr>
        <w:pStyle w:val="a3"/>
        <w:ind w:firstLine="708"/>
        <w:jc w:val="both"/>
      </w:pPr>
      <w:r>
        <w:t xml:space="preserve">Во второй книге /часть 2-я/ </w:t>
      </w:r>
      <w:r>
        <w:rPr>
          <w:lang w:val="en-US"/>
        </w:rPr>
        <w:t>ISBN</w:t>
      </w:r>
      <w:r w:rsidRPr="00544ED5">
        <w:t xml:space="preserve"> 5-7140-0215-6 </w:t>
      </w:r>
      <w:r>
        <w:t xml:space="preserve">приводится «Указатель произведений В.А.Моцарта по Кёхелю» (стр. 512 – 543). Найдем № 533 (стр.533). Читаем: </w:t>
      </w:r>
      <w:r>
        <w:rPr>
          <w:lang w:val="en-US"/>
        </w:rPr>
        <w:t>Allegro</w:t>
      </w:r>
      <w:r w:rsidRPr="00544ED5">
        <w:t xml:space="preserve"> </w:t>
      </w:r>
      <w:r>
        <w:rPr>
          <w:lang w:val="en-US"/>
        </w:rPr>
        <w:t>F</w:t>
      </w:r>
      <w:r w:rsidRPr="00544ED5">
        <w:t>-</w:t>
      </w:r>
      <w:r>
        <w:rPr>
          <w:lang w:val="en-US"/>
        </w:rPr>
        <w:t>dur</w:t>
      </w:r>
      <w:r w:rsidRPr="00544ED5">
        <w:t xml:space="preserve"> </w:t>
      </w:r>
      <w:r>
        <w:t xml:space="preserve">и </w:t>
      </w:r>
      <w:r>
        <w:rPr>
          <w:lang w:val="en-US"/>
        </w:rPr>
        <w:t>Andante</w:t>
      </w:r>
      <w:r w:rsidRPr="00544ED5">
        <w:t xml:space="preserve"> </w:t>
      </w:r>
      <w:r>
        <w:rPr>
          <w:lang w:val="en-US"/>
        </w:rPr>
        <w:t>F</w:t>
      </w:r>
      <w:r w:rsidRPr="00544ED5">
        <w:t>-</w:t>
      </w:r>
      <w:r>
        <w:rPr>
          <w:lang w:val="en-US"/>
        </w:rPr>
        <w:t>dur</w:t>
      </w:r>
      <w:r>
        <w:t xml:space="preserve"> для фортепиано. Обратим</w:t>
      </w:r>
      <w:r w:rsidR="00D31229">
        <w:t>с</w:t>
      </w:r>
      <w:r>
        <w:t xml:space="preserve">я к номеру 494 (стр.531). Читаем: </w:t>
      </w:r>
      <w:r w:rsidR="005A55BC">
        <w:t xml:space="preserve">Рондо </w:t>
      </w:r>
      <w:r w:rsidR="005A55BC">
        <w:rPr>
          <w:lang w:val="en-US"/>
        </w:rPr>
        <w:t>F</w:t>
      </w:r>
      <w:r w:rsidR="005A55BC" w:rsidRPr="00544ED5">
        <w:t>-</w:t>
      </w:r>
      <w:r w:rsidR="005A55BC">
        <w:rPr>
          <w:lang w:val="en-US"/>
        </w:rPr>
        <w:t>dur</w:t>
      </w:r>
      <w:r w:rsidR="005A55BC">
        <w:t xml:space="preserve"> для фортепиано. Заметим: в обоих случаях речь не идет о фо</w:t>
      </w:r>
      <w:r w:rsidR="003D1C4E">
        <w:t xml:space="preserve">ртепианной или клавирной сонате! Речь идет о </w:t>
      </w:r>
      <w:r w:rsidR="003D1C4E" w:rsidRPr="003569A3">
        <w:t>самостоятельных клавирных произведениях</w:t>
      </w:r>
      <w:r w:rsidR="003D1C4E">
        <w:t xml:space="preserve">, номера которых соответствуют ссылкам редакции К.Мартинсена и В.Вайсмана </w:t>
      </w:r>
      <w:r w:rsidR="003569A3">
        <w:t xml:space="preserve"> к одной и той же </w:t>
      </w:r>
      <w:r w:rsidR="003D1C4E">
        <w:t>сонат</w:t>
      </w:r>
      <w:r w:rsidR="003569A3">
        <w:t>е</w:t>
      </w:r>
      <w:r w:rsidR="00F00535">
        <w:t xml:space="preserve"> – </w:t>
      </w:r>
      <w:r w:rsidR="003569A3">
        <w:t>к</w:t>
      </w:r>
      <w:r w:rsidR="003D1C4E">
        <w:t>ак ее нам представляют редакторы</w:t>
      </w:r>
      <w:r w:rsidR="00F00535">
        <w:t xml:space="preserve"> –</w:t>
      </w:r>
      <w:r w:rsidR="003D1C4E">
        <w:t xml:space="preserve"> под № 15.</w:t>
      </w:r>
    </w:p>
    <w:p w:rsidR="000A739E" w:rsidRDefault="00E042B4" w:rsidP="000A739E">
      <w:pPr>
        <w:numPr>
          <w:ilvl w:val="0"/>
          <w:numId w:val="3"/>
        </w:numPr>
        <w:jc w:val="both"/>
      </w:pPr>
      <w:r>
        <w:t xml:space="preserve">И, наконец, цитируем самого Аберта: «… наиболее отчетливо проявляется стиль этого периода в двух написанных в </w:t>
      </w:r>
      <w:r w:rsidRPr="00E042B4">
        <w:rPr>
          <w:i/>
        </w:rPr>
        <w:t>сонатной форме фортепианных пьесах</w:t>
      </w:r>
      <w:r>
        <w:t xml:space="preserve"> – </w:t>
      </w:r>
      <w:r>
        <w:rPr>
          <w:lang w:val="en-US"/>
        </w:rPr>
        <w:t>Allegro</w:t>
      </w:r>
      <w:r w:rsidRPr="00E042B4">
        <w:t xml:space="preserve"> </w:t>
      </w:r>
      <w:r>
        <w:rPr>
          <w:lang w:val="en-US"/>
        </w:rPr>
        <w:t>F</w:t>
      </w:r>
      <w:r w:rsidRPr="00E042B4">
        <w:t>-</w:t>
      </w:r>
      <w:r>
        <w:rPr>
          <w:lang w:val="en-US"/>
        </w:rPr>
        <w:t>dur</w:t>
      </w:r>
      <w:r w:rsidRPr="00E042B4">
        <w:t xml:space="preserve"> </w:t>
      </w:r>
      <w:r>
        <w:t xml:space="preserve">и </w:t>
      </w:r>
      <w:r>
        <w:rPr>
          <w:lang w:val="en-US"/>
        </w:rPr>
        <w:t>Andante</w:t>
      </w:r>
      <w:r w:rsidRPr="00E042B4">
        <w:t xml:space="preserve"> </w:t>
      </w:r>
      <w:r>
        <w:rPr>
          <w:lang w:val="en-US"/>
        </w:rPr>
        <w:t>B</w:t>
      </w:r>
      <w:r w:rsidRPr="00E042B4">
        <w:t>-</w:t>
      </w:r>
      <w:r>
        <w:rPr>
          <w:lang w:val="en-US"/>
        </w:rPr>
        <w:t>dur</w:t>
      </w:r>
      <w:r w:rsidRPr="00E042B4">
        <w:t xml:space="preserve"> (</w:t>
      </w:r>
      <w:r>
        <w:rPr>
          <w:lang w:val="en-US"/>
        </w:rPr>
        <w:t>KV</w:t>
      </w:r>
      <w:r w:rsidRPr="00E042B4">
        <w:t xml:space="preserve"> 533)</w:t>
      </w:r>
      <w:r>
        <w:t>, которые по неизвестным причинам не были доведены до обычного для Моцарт</w:t>
      </w:r>
      <w:r w:rsidR="003569A3">
        <w:t>а трехчастного сонатного цикла»</w:t>
      </w:r>
      <w:r w:rsidR="000A739E" w:rsidRPr="000A739E">
        <w:rPr>
          <w:sz w:val="20"/>
          <w:szCs w:val="20"/>
        </w:rPr>
        <w:t xml:space="preserve"> </w:t>
      </w:r>
      <w:r w:rsidR="000A739E" w:rsidRPr="00434599">
        <w:rPr>
          <w:sz w:val="20"/>
          <w:szCs w:val="20"/>
        </w:rPr>
        <w:t>(курсив цитаты сохранен)</w:t>
      </w:r>
      <w:r w:rsidR="000A739E">
        <w:t>.</w:t>
      </w:r>
    </w:p>
    <w:p w:rsidR="003569A3" w:rsidRDefault="003569A3" w:rsidP="003569A3">
      <w:pPr>
        <w:ind w:left="1068"/>
        <w:jc w:val="both"/>
      </w:pPr>
    </w:p>
    <w:p w:rsidR="003569A3" w:rsidRDefault="00E042B4" w:rsidP="003569A3">
      <w:pPr>
        <w:ind w:firstLine="708"/>
        <w:jc w:val="both"/>
      </w:pPr>
      <w:r>
        <w:t>Далее следует сноска</w:t>
      </w:r>
      <w:r w:rsidR="003569A3">
        <w:t xml:space="preserve"> (стр.159 указанного выше исследования</w:t>
      </w:r>
      <w:r w:rsidR="00434599">
        <w:t>)</w:t>
      </w:r>
      <w:r w:rsidR="003569A3">
        <w:t xml:space="preserve"> </w:t>
      </w:r>
      <w:r w:rsidR="00434599">
        <w:t xml:space="preserve">самого </w:t>
      </w:r>
      <w:r w:rsidR="003569A3">
        <w:t>Аберта</w:t>
      </w:r>
      <w:r>
        <w:t>:</w:t>
      </w:r>
    </w:p>
    <w:p w:rsidR="003569A3" w:rsidRDefault="003569A3" w:rsidP="003569A3">
      <w:pPr>
        <w:ind w:left="1068"/>
        <w:jc w:val="both"/>
      </w:pPr>
    </w:p>
    <w:p w:rsidR="00E042B4" w:rsidRDefault="00E042B4" w:rsidP="003569A3">
      <w:pPr>
        <w:ind w:left="1416"/>
        <w:jc w:val="both"/>
      </w:pPr>
      <w:r>
        <w:t xml:space="preserve">«В более поздних изданиях они были объединены с рондо </w:t>
      </w:r>
      <w:r>
        <w:rPr>
          <w:lang w:val="en-US"/>
        </w:rPr>
        <w:t>F</w:t>
      </w:r>
      <w:r w:rsidRPr="00E042B4">
        <w:t>-</w:t>
      </w:r>
      <w:r>
        <w:rPr>
          <w:lang w:val="en-US"/>
        </w:rPr>
        <w:t>dur</w:t>
      </w:r>
      <w:r w:rsidRPr="00E042B4">
        <w:t xml:space="preserve"> (</w:t>
      </w:r>
      <w:r>
        <w:rPr>
          <w:lang w:val="en-US"/>
        </w:rPr>
        <w:t>KV</w:t>
      </w:r>
      <w:r w:rsidRPr="00E042B4">
        <w:t xml:space="preserve"> 494)</w:t>
      </w:r>
      <w:r>
        <w:t xml:space="preserve"> в полную сонату».</w:t>
      </w:r>
    </w:p>
    <w:p w:rsidR="003D1C4E" w:rsidRDefault="003D1C4E" w:rsidP="00F4553E">
      <w:pPr>
        <w:jc w:val="both"/>
      </w:pPr>
    </w:p>
    <w:p w:rsidR="00667BDF" w:rsidRPr="00E042B4" w:rsidRDefault="00AD467B" w:rsidP="00FE0029">
      <w:pPr>
        <w:ind w:firstLine="708"/>
        <w:jc w:val="both"/>
      </w:pPr>
      <w:r>
        <w:t xml:space="preserve">Причем, напомню: что по Кёхелю у указанной сонаты (если ее так называть) </w:t>
      </w:r>
      <w:r w:rsidRPr="00AD467B">
        <w:rPr>
          <w:b/>
        </w:rPr>
        <w:t>нет индивидуального номера</w:t>
      </w:r>
      <w:r>
        <w:t xml:space="preserve"> – есть № 533 и № 494 (</w:t>
      </w:r>
      <w:r>
        <w:rPr>
          <w:lang w:val="en-US"/>
        </w:rPr>
        <w:t>Allegro</w:t>
      </w:r>
      <w:r w:rsidRPr="00544ED5">
        <w:t xml:space="preserve"> </w:t>
      </w:r>
      <w:r>
        <w:rPr>
          <w:lang w:val="en-US"/>
        </w:rPr>
        <w:t>F</w:t>
      </w:r>
      <w:r w:rsidRPr="00544ED5">
        <w:t>-</w:t>
      </w:r>
      <w:r>
        <w:rPr>
          <w:lang w:val="en-US"/>
        </w:rPr>
        <w:t>dur</w:t>
      </w:r>
      <w:r w:rsidRPr="00544ED5">
        <w:t xml:space="preserve"> </w:t>
      </w:r>
      <w:r>
        <w:t xml:space="preserve">и </w:t>
      </w:r>
      <w:r>
        <w:rPr>
          <w:lang w:val="en-US"/>
        </w:rPr>
        <w:t>Andante</w:t>
      </w:r>
      <w:r w:rsidRPr="00544ED5">
        <w:t xml:space="preserve"> </w:t>
      </w:r>
      <w:r>
        <w:rPr>
          <w:lang w:val="en-US"/>
        </w:rPr>
        <w:t>F</w:t>
      </w:r>
      <w:r w:rsidRPr="00544ED5">
        <w:t>-</w:t>
      </w:r>
      <w:r>
        <w:rPr>
          <w:lang w:val="en-US"/>
        </w:rPr>
        <w:t>dur</w:t>
      </w:r>
      <w:r>
        <w:t xml:space="preserve"> для фортепиано и Рондо </w:t>
      </w:r>
      <w:r>
        <w:rPr>
          <w:lang w:val="en-US"/>
        </w:rPr>
        <w:t>F</w:t>
      </w:r>
      <w:r w:rsidRPr="00544ED5">
        <w:t>-</w:t>
      </w:r>
      <w:r>
        <w:rPr>
          <w:lang w:val="en-US"/>
        </w:rPr>
        <w:t>dur</w:t>
      </w:r>
      <w:r>
        <w:t xml:space="preserve"> для фортепиано)</w:t>
      </w:r>
      <w:r w:rsidR="00470E4D">
        <w:t xml:space="preserve">. То есть </w:t>
      </w:r>
      <w:r w:rsidR="00470E4D" w:rsidRPr="003569A3">
        <w:rPr>
          <w:b/>
        </w:rPr>
        <w:t>вместо одной фортепианной сонаты – два самостоятельных произведения для фортепиано</w:t>
      </w:r>
      <w:r w:rsidR="00470E4D">
        <w:t>!</w:t>
      </w:r>
    </w:p>
    <w:p w:rsidR="00F74311" w:rsidRDefault="00F74311" w:rsidP="00F4553E">
      <w:pPr>
        <w:pStyle w:val="a3"/>
        <w:jc w:val="both"/>
      </w:pPr>
    </w:p>
    <w:p w:rsidR="00F74311" w:rsidRDefault="00F74311" w:rsidP="00F4553E">
      <w:pPr>
        <w:pStyle w:val="a3"/>
        <w:jc w:val="both"/>
      </w:pPr>
      <w:r>
        <w:tab/>
        <w:t>***</w:t>
      </w:r>
    </w:p>
    <w:p w:rsidR="00F00535" w:rsidRDefault="005A55BC" w:rsidP="00F00535">
      <w:pPr>
        <w:pStyle w:val="a3"/>
        <w:ind w:firstLine="708"/>
        <w:jc w:val="both"/>
      </w:pPr>
      <w:r>
        <w:t xml:space="preserve">Что касается номера 547а, то здесь на стр.543 </w:t>
      </w:r>
      <w:r w:rsidR="00F00535">
        <w:t>указанного исследования Аберта</w:t>
      </w:r>
      <w:r>
        <w:t xml:space="preserve">, Кёхель делает ссылку: </w:t>
      </w:r>
      <w:r w:rsidR="00F00535">
        <w:t>«</w:t>
      </w:r>
      <w:r w:rsidRPr="000A739E">
        <w:t xml:space="preserve">см. </w:t>
      </w:r>
      <w:r w:rsidRPr="000A739E">
        <w:rPr>
          <w:lang w:val="en-US"/>
        </w:rPr>
        <w:t>KV</w:t>
      </w:r>
      <w:r w:rsidRPr="000A739E">
        <w:t xml:space="preserve"> </w:t>
      </w:r>
      <w:r w:rsidRPr="000A739E">
        <w:rPr>
          <w:lang w:val="en-US"/>
        </w:rPr>
        <w:t>Anh</w:t>
      </w:r>
      <w:r w:rsidRPr="000A739E">
        <w:t>.</w:t>
      </w:r>
      <w:r w:rsidRPr="000A739E">
        <w:rPr>
          <w:lang w:val="en-US"/>
        </w:rPr>
        <w:t> </w:t>
      </w:r>
      <w:r w:rsidRPr="000A739E">
        <w:t>135</w:t>
      </w:r>
      <w:r w:rsidR="00F00535">
        <w:t>»</w:t>
      </w:r>
      <w:r>
        <w:t>. Обратимся</w:t>
      </w:r>
      <w:r w:rsidR="00F00535">
        <w:t xml:space="preserve"> (стр.539)</w:t>
      </w:r>
      <w:r>
        <w:t xml:space="preserve"> к данному номеру</w:t>
      </w:r>
      <w:r w:rsidR="00B910F0">
        <w:t xml:space="preserve">: </w:t>
      </w:r>
      <w:r w:rsidR="000A739E">
        <w:t xml:space="preserve">это </w:t>
      </w:r>
      <w:r w:rsidR="00F00535">
        <w:t>с</w:t>
      </w:r>
      <w:r w:rsidR="00B910F0">
        <w:t xml:space="preserve">оната </w:t>
      </w:r>
      <w:r w:rsidR="00B910F0">
        <w:rPr>
          <w:lang w:val="en-US"/>
        </w:rPr>
        <w:t>F</w:t>
      </w:r>
      <w:r w:rsidR="00B910F0" w:rsidRPr="00B910F0">
        <w:t>-</w:t>
      </w:r>
      <w:r w:rsidR="00B910F0">
        <w:rPr>
          <w:lang w:val="en-US"/>
        </w:rPr>
        <w:t>dur</w:t>
      </w:r>
      <w:r w:rsidR="00B910F0" w:rsidRPr="00B910F0">
        <w:t xml:space="preserve"> </w:t>
      </w:r>
      <w:r w:rsidR="00B910F0">
        <w:t xml:space="preserve">для фортепиано. По этой сонате в редакции фортепианных сонат К.Мартинсена и В.Вайсмана в </w:t>
      </w:r>
      <w:r w:rsidR="00D31229">
        <w:t>предисловии</w:t>
      </w:r>
      <w:r w:rsidR="00B910F0">
        <w:t xml:space="preserve"> читаем: «… Отсутствующая в новых изданиях известная соната фа мажор № 135 по Кёхелю, которую следует рассматривать по Кёхелю и Эйнштейну (№ 547а), как авторскую обработку двух частей скрипичной</w:t>
      </w:r>
      <w:r w:rsidR="004105BA">
        <w:t xml:space="preserve"> </w:t>
      </w:r>
      <w:r w:rsidR="00B910F0">
        <w:t>сонаты К. № 54</w:t>
      </w:r>
      <w:r w:rsidR="00FB39C3">
        <w:t>7 и рондо фортепианной сонаты К. № 545</w:t>
      </w:r>
      <w:r w:rsidR="00B910F0">
        <w:t>, снова включена в настоящее издание…»</w:t>
      </w:r>
      <w:r w:rsidR="004105BA">
        <w:t>.</w:t>
      </w:r>
      <w:r w:rsidR="002F2F1A">
        <w:t xml:space="preserve"> </w:t>
      </w:r>
    </w:p>
    <w:p w:rsidR="002F2F1A" w:rsidRDefault="002F2F1A" w:rsidP="00F00535">
      <w:pPr>
        <w:pStyle w:val="a3"/>
        <w:ind w:firstLine="708"/>
        <w:jc w:val="both"/>
      </w:pPr>
      <w:r>
        <w:t xml:space="preserve">Достаточно сравнить </w:t>
      </w:r>
      <w:r>
        <w:rPr>
          <w:lang w:val="en-US"/>
        </w:rPr>
        <w:t>Rondo</w:t>
      </w:r>
      <w:r w:rsidRPr="00991C01">
        <w:t xml:space="preserve"> </w:t>
      </w:r>
      <w:r>
        <w:t xml:space="preserve">сонаты </w:t>
      </w:r>
      <w:r>
        <w:rPr>
          <w:lang w:val="en-US"/>
        </w:rPr>
        <w:t>C</w:t>
      </w:r>
      <w:r w:rsidRPr="00991C01">
        <w:t>-</w:t>
      </w:r>
      <w:r>
        <w:rPr>
          <w:lang w:val="en-US"/>
        </w:rPr>
        <w:t>dur</w:t>
      </w:r>
      <w:r w:rsidRPr="00991C01">
        <w:t xml:space="preserve"> </w:t>
      </w:r>
      <w:r>
        <w:t>(</w:t>
      </w:r>
      <w:r w:rsidR="003569A3">
        <w:t>«</w:t>
      </w:r>
      <w:r>
        <w:t>Легкая соната</w:t>
      </w:r>
      <w:r w:rsidR="003569A3">
        <w:t>»</w:t>
      </w:r>
      <w:r>
        <w:t xml:space="preserve"> по Кёхелю № 545) редакции фортепианных сонат К.Мартинсена и В.Вайсмана (стр.117) и </w:t>
      </w:r>
      <w:r>
        <w:rPr>
          <w:lang w:val="en-US"/>
        </w:rPr>
        <w:t>Allegretto</w:t>
      </w:r>
      <w:r w:rsidRPr="00E33F40">
        <w:t xml:space="preserve"> </w:t>
      </w:r>
      <w:r>
        <w:t xml:space="preserve">сонаты </w:t>
      </w:r>
      <w:r>
        <w:rPr>
          <w:lang w:val="en-US"/>
        </w:rPr>
        <w:t>F</w:t>
      </w:r>
      <w:r w:rsidRPr="00E33F40">
        <w:t>-</w:t>
      </w:r>
      <w:r>
        <w:rPr>
          <w:lang w:val="en-US"/>
        </w:rPr>
        <w:t>dur</w:t>
      </w:r>
      <w:r w:rsidRPr="00E33F40">
        <w:t xml:space="preserve"> </w:t>
      </w:r>
      <w:r>
        <w:t>(стр.130) – можно убедится в их схожести, если даже не в одном первоисточнике.</w:t>
      </w:r>
    </w:p>
    <w:p w:rsidR="005A55BC" w:rsidRDefault="005A55BC" w:rsidP="00F4553E">
      <w:pPr>
        <w:pStyle w:val="a3"/>
        <w:jc w:val="both"/>
      </w:pPr>
    </w:p>
    <w:p w:rsidR="00F74311" w:rsidRDefault="002F2F1A" w:rsidP="00F74311">
      <w:pPr>
        <w:numPr>
          <w:ilvl w:val="0"/>
          <w:numId w:val="3"/>
        </w:numPr>
        <w:jc w:val="both"/>
      </w:pPr>
      <w:r>
        <w:t xml:space="preserve">Обратимся </w:t>
      </w:r>
      <w:r w:rsidR="003569A3">
        <w:t xml:space="preserve">вновь </w:t>
      </w:r>
      <w:r>
        <w:t xml:space="preserve">к </w:t>
      </w:r>
      <w:r w:rsidR="00F74311">
        <w:t xml:space="preserve"> Аберт</w:t>
      </w:r>
      <w:r>
        <w:t>у</w:t>
      </w:r>
      <w:r w:rsidR="00F74311">
        <w:t xml:space="preserve"> (стр.158 в указанном выше источнике). «Обе завершенные </w:t>
      </w:r>
      <w:r w:rsidR="00F74311" w:rsidRPr="00806821">
        <w:rPr>
          <w:i/>
        </w:rPr>
        <w:t>фортепианные сонаты</w:t>
      </w:r>
      <w:r w:rsidR="00F74311">
        <w:t xml:space="preserve">, созданные в это время,  – </w:t>
      </w:r>
      <w:r w:rsidR="00F74311">
        <w:rPr>
          <w:lang w:val="en-US"/>
        </w:rPr>
        <w:t>C</w:t>
      </w:r>
      <w:r w:rsidR="00F74311" w:rsidRPr="00806821">
        <w:t>-</w:t>
      </w:r>
      <w:r w:rsidR="00F74311">
        <w:rPr>
          <w:lang w:val="en-US"/>
        </w:rPr>
        <w:t>dur</w:t>
      </w:r>
      <w:r w:rsidR="00F74311" w:rsidRPr="00806821">
        <w:t xml:space="preserve"> </w:t>
      </w:r>
      <w:r w:rsidR="00F74311" w:rsidRPr="00C62CAB">
        <w:t>(</w:t>
      </w:r>
      <w:r w:rsidR="00F74311">
        <w:rPr>
          <w:lang w:val="en-US"/>
        </w:rPr>
        <w:t>KV</w:t>
      </w:r>
      <w:r w:rsidR="00F74311" w:rsidRPr="00C62CAB">
        <w:t xml:space="preserve"> 545) </w:t>
      </w:r>
      <w:r w:rsidR="00F74311">
        <w:t xml:space="preserve">и </w:t>
      </w:r>
      <w:r w:rsidR="00F74311">
        <w:rPr>
          <w:lang w:val="en-US"/>
        </w:rPr>
        <w:t>B</w:t>
      </w:r>
      <w:r w:rsidR="00F74311" w:rsidRPr="00C62CAB">
        <w:t>-</w:t>
      </w:r>
      <w:r w:rsidR="00F74311">
        <w:rPr>
          <w:lang w:val="en-US"/>
        </w:rPr>
        <w:t>dur</w:t>
      </w:r>
      <w:r w:rsidR="00F74311" w:rsidRPr="00C62CAB">
        <w:t xml:space="preserve"> (</w:t>
      </w:r>
      <w:r w:rsidR="00F74311">
        <w:rPr>
          <w:lang w:val="en-US"/>
        </w:rPr>
        <w:t>KV</w:t>
      </w:r>
      <w:r w:rsidR="00F74311" w:rsidRPr="00C62CAB">
        <w:t xml:space="preserve"> 570</w:t>
      </w:r>
      <w:r w:rsidR="00F74311">
        <w:t xml:space="preserve">)…» </w:t>
      </w:r>
      <w:r w:rsidR="00F74311" w:rsidRPr="00434599">
        <w:rPr>
          <w:sz w:val="20"/>
          <w:szCs w:val="20"/>
        </w:rPr>
        <w:t>(курсив цитаты сохранен)</w:t>
      </w:r>
      <w:r w:rsidR="00434599">
        <w:t>.</w:t>
      </w:r>
    </w:p>
    <w:p w:rsidR="0022201B" w:rsidRDefault="0022201B" w:rsidP="0022201B">
      <w:pPr>
        <w:jc w:val="both"/>
      </w:pPr>
    </w:p>
    <w:p w:rsidR="0022201B" w:rsidRDefault="00F74311" w:rsidP="0022201B">
      <w:pPr>
        <w:ind w:firstLine="708"/>
        <w:jc w:val="both"/>
      </w:pPr>
      <w:r>
        <w:t>Я намеренно прерываю цитату</w:t>
      </w:r>
      <w:r w:rsidR="007E7327">
        <w:t>,</w:t>
      </w:r>
      <w:r w:rsidR="0022201B">
        <w:t xml:space="preserve"> </w:t>
      </w:r>
      <w:r w:rsidR="007E7327">
        <w:t>чтобы обратится</w:t>
      </w:r>
      <w:r>
        <w:t xml:space="preserve"> к порядку фортепианных сонат Моцарта под редакцией К.Мартинсена и В.Вайсмана. В </w:t>
      </w:r>
      <w:r w:rsidR="007E7327">
        <w:t>последовательность</w:t>
      </w:r>
      <w:r>
        <w:t xml:space="preserve"> сонат </w:t>
      </w:r>
      <w:r>
        <w:rPr>
          <w:lang w:val="en-US"/>
        </w:rPr>
        <w:t>C</w:t>
      </w:r>
      <w:r w:rsidRPr="00806821">
        <w:t>-</w:t>
      </w:r>
      <w:r>
        <w:rPr>
          <w:lang w:val="en-US"/>
        </w:rPr>
        <w:t>dur</w:t>
      </w:r>
      <w:r w:rsidRPr="00806821">
        <w:t xml:space="preserve"> </w:t>
      </w:r>
      <w:r w:rsidRPr="00C62CAB">
        <w:t>(</w:t>
      </w:r>
      <w:r>
        <w:rPr>
          <w:lang w:val="en-US"/>
        </w:rPr>
        <w:t>KV</w:t>
      </w:r>
      <w:r w:rsidRPr="00C62CAB">
        <w:t xml:space="preserve"> 545) </w:t>
      </w:r>
      <w:r>
        <w:t xml:space="preserve">и </w:t>
      </w:r>
      <w:r>
        <w:rPr>
          <w:lang w:val="en-US"/>
        </w:rPr>
        <w:t>B</w:t>
      </w:r>
      <w:r w:rsidRPr="00C62CAB">
        <w:t>-</w:t>
      </w:r>
      <w:r>
        <w:rPr>
          <w:lang w:val="en-US"/>
        </w:rPr>
        <w:t>dur</w:t>
      </w:r>
      <w:r w:rsidRPr="00C62CAB">
        <w:t xml:space="preserve"> (</w:t>
      </w:r>
      <w:r>
        <w:rPr>
          <w:lang w:val="en-US"/>
        </w:rPr>
        <w:t>KV</w:t>
      </w:r>
      <w:r w:rsidRPr="00C62CAB">
        <w:t xml:space="preserve"> 570</w:t>
      </w:r>
      <w:r>
        <w:t xml:space="preserve">) «просочилась» соната </w:t>
      </w:r>
      <w:r>
        <w:rPr>
          <w:lang w:val="en-US"/>
        </w:rPr>
        <w:t>F</w:t>
      </w:r>
      <w:r w:rsidRPr="00AA32A3">
        <w:t>-</w:t>
      </w:r>
      <w:r>
        <w:rPr>
          <w:lang w:val="en-US"/>
        </w:rPr>
        <w:t>dur</w:t>
      </w:r>
      <w:r>
        <w:t xml:space="preserve"> (</w:t>
      </w:r>
      <w:r>
        <w:rPr>
          <w:lang w:val="en-US"/>
        </w:rPr>
        <w:t>KV</w:t>
      </w:r>
      <w:r w:rsidRPr="00AA32A3">
        <w:t xml:space="preserve"> </w:t>
      </w:r>
      <w:r>
        <w:rPr>
          <w:lang w:val="en-US"/>
        </w:rPr>
        <w:t>Anh</w:t>
      </w:r>
      <w:r w:rsidRPr="00AA32A3">
        <w:t>. 135</w:t>
      </w:r>
      <w:r>
        <w:t xml:space="preserve">). </w:t>
      </w:r>
    </w:p>
    <w:p w:rsidR="0022201B" w:rsidRDefault="0022201B" w:rsidP="00F74311">
      <w:pPr>
        <w:ind w:left="1416"/>
        <w:jc w:val="both"/>
      </w:pPr>
    </w:p>
    <w:p w:rsidR="00F74311" w:rsidRPr="00434599" w:rsidRDefault="00F74311" w:rsidP="004202DA">
      <w:pPr>
        <w:ind w:left="1416"/>
        <w:jc w:val="both"/>
        <w:rPr>
          <w:sz w:val="20"/>
          <w:szCs w:val="20"/>
        </w:rPr>
      </w:pPr>
      <w:r>
        <w:t>И вот вновь сноска Аберта</w:t>
      </w:r>
      <w:r w:rsidR="0022201B">
        <w:t xml:space="preserve"> (стр.158 в указанном выше источнике)</w:t>
      </w:r>
      <w:r>
        <w:t xml:space="preserve"> о фортепианной сонате </w:t>
      </w:r>
      <w:r>
        <w:rPr>
          <w:lang w:val="en-US"/>
        </w:rPr>
        <w:t>C</w:t>
      </w:r>
      <w:r w:rsidRPr="00806821">
        <w:t>-</w:t>
      </w:r>
      <w:r>
        <w:rPr>
          <w:lang w:val="en-US"/>
        </w:rPr>
        <w:t>dur</w:t>
      </w:r>
      <w:r w:rsidRPr="00806821">
        <w:t xml:space="preserve"> </w:t>
      </w:r>
      <w:r w:rsidRPr="00C62CAB">
        <w:t>(</w:t>
      </w:r>
      <w:r>
        <w:rPr>
          <w:lang w:val="en-US"/>
        </w:rPr>
        <w:t>KV</w:t>
      </w:r>
      <w:r w:rsidRPr="00C62CAB">
        <w:t xml:space="preserve"> 545)</w:t>
      </w:r>
      <w:r w:rsidR="0022201B">
        <w:t>: «</w:t>
      </w:r>
      <w:r>
        <w:t xml:space="preserve">Ее последняя часть была позднее </w:t>
      </w:r>
      <w:r w:rsidRPr="00C62CAB">
        <w:rPr>
          <w:b/>
        </w:rPr>
        <w:t>кем-то посторонним</w:t>
      </w:r>
      <w:r>
        <w:t xml:space="preserve"> объединена с первой частью скрипичной сонаты </w:t>
      </w:r>
      <w:r>
        <w:rPr>
          <w:lang w:val="en-US"/>
        </w:rPr>
        <w:t>F</w:t>
      </w:r>
      <w:r w:rsidRPr="00C62CAB">
        <w:t>-</w:t>
      </w:r>
      <w:r>
        <w:rPr>
          <w:lang w:val="en-US"/>
        </w:rPr>
        <w:t>dur</w:t>
      </w:r>
      <w:r w:rsidRPr="00C62CAB">
        <w:t xml:space="preserve"> (</w:t>
      </w:r>
      <w:r>
        <w:rPr>
          <w:lang w:val="en-US"/>
        </w:rPr>
        <w:t>KV</w:t>
      </w:r>
      <w:r w:rsidRPr="00C62CAB">
        <w:t xml:space="preserve"> 547</w:t>
      </w:r>
      <w:r>
        <w:t>). Таким образом возникла еще одна фортепианная соната (</w:t>
      </w:r>
      <w:r>
        <w:rPr>
          <w:lang w:val="en-US"/>
        </w:rPr>
        <w:t>KV</w:t>
      </w:r>
      <w:r w:rsidRPr="00AA32A3">
        <w:t xml:space="preserve"> </w:t>
      </w:r>
      <w:r>
        <w:rPr>
          <w:lang w:val="en-US"/>
        </w:rPr>
        <w:t>Anh</w:t>
      </w:r>
      <w:r w:rsidRPr="00AA32A3">
        <w:t>. 135</w:t>
      </w:r>
      <w:r>
        <w:t>)</w:t>
      </w:r>
      <w:r w:rsidR="004202DA">
        <w:t xml:space="preserve">». </w:t>
      </w:r>
      <w:r w:rsidR="004202DA" w:rsidRPr="00434599">
        <w:rPr>
          <w:sz w:val="20"/>
          <w:szCs w:val="20"/>
        </w:rPr>
        <w:t>К</w:t>
      </w:r>
      <w:r w:rsidR="0022201B" w:rsidRPr="00434599">
        <w:rPr>
          <w:sz w:val="20"/>
          <w:szCs w:val="20"/>
        </w:rPr>
        <w:t>онец цитаты</w:t>
      </w:r>
      <w:r w:rsidR="004202DA" w:rsidRPr="00434599">
        <w:rPr>
          <w:sz w:val="20"/>
          <w:szCs w:val="20"/>
        </w:rPr>
        <w:t>.</w:t>
      </w:r>
      <w:r w:rsidR="00434599" w:rsidRPr="00434599">
        <w:rPr>
          <w:sz w:val="20"/>
          <w:szCs w:val="20"/>
        </w:rPr>
        <w:t xml:space="preserve"> Выделение – мое (прим. В.В.)</w:t>
      </w:r>
    </w:p>
    <w:p w:rsidR="00A94339" w:rsidRDefault="00A94339" w:rsidP="00A94339">
      <w:pPr>
        <w:jc w:val="both"/>
      </w:pPr>
    </w:p>
    <w:p w:rsidR="00A94339" w:rsidRDefault="00A94339" w:rsidP="00FE0029">
      <w:pPr>
        <w:ind w:firstLine="708"/>
        <w:jc w:val="both"/>
      </w:pPr>
      <w:r>
        <w:t xml:space="preserve">Но не менее интересен и следующий факт, в отношении сонаты </w:t>
      </w:r>
      <w:r>
        <w:rPr>
          <w:lang w:val="en-US"/>
        </w:rPr>
        <w:t>B</w:t>
      </w:r>
      <w:r w:rsidRPr="00C62CAB">
        <w:t>-</w:t>
      </w:r>
      <w:r>
        <w:rPr>
          <w:lang w:val="en-US"/>
        </w:rPr>
        <w:t>dur</w:t>
      </w:r>
      <w:r w:rsidRPr="00C62CAB">
        <w:t xml:space="preserve"> (</w:t>
      </w:r>
      <w:r>
        <w:rPr>
          <w:lang w:val="en-US"/>
        </w:rPr>
        <w:t>KV</w:t>
      </w:r>
      <w:r w:rsidRPr="00C62CAB">
        <w:t xml:space="preserve"> 570</w:t>
      </w:r>
      <w:r>
        <w:t>), изложенный Абертом</w:t>
      </w:r>
      <w:r w:rsidR="004202DA">
        <w:t xml:space="preserve"> (стр.158 в указанном выше источнике)</w:t>
      </w:r>
      <w:r>
        <w:t>: «В печати к ней была произвольно добавлена скрипичная партия</w:t>
      </w:r>
      <w:r w:rsidR="00AE0BED">
        <w:t>»</w:t>
      </w:r>
      <w:r>
        <w:t xml:space="preserve">. </w:t>
      </w:r>
      <w:r w:rsidR="006F713B">
        <w:t xml:space="preserve">Как говорится – без комментариев. </w:t>
      </w:r>
      <w:r w:rsidR="002F2F1A">
        <w:t>Случайно или нарочно</w:t>
      </w:r>
      <w:r w:rsidR="00432A70">
        <w:t xml:space="preserve"> были произведены </w:t>
      </w:r>
      <w:r w:rsidR="002F2F1A">
        <w:t xml:space="preserve"> </w:t>
      </w:r>
      <w:r w:rsidR="00432A70">
        <w:t>такого рода «путаницы» – я не могу пока ответить.</w:t>
      </w:r>
    </w:p>
    <w:p w:rsidR="00E43C16" w:rsidRDefault="00E43C16" w:rsidP="00E43C16">
      <w:pPr>
        <w:jc w:val="both"/>
      </w:pPr>
    </w:p>
    <w:p w:rsidR="00F74311" w:rsidRDefault="009C1633" w:rsidP="00FE0029">
      <w:pPr>
        <w:pStyle w:val="a3"/>
        <w:ind w:firstLine="708"/>
        <w:jc w:val="both"/>
      </w:pPr>
      <w:r>
        <w:t xml:space="preserve">Не умалив достойное имя В.А.Моцарта, мы пришли к выводу: тех двух </w:t>
      </w:r>
      <w:r w:rsidR="00E43C16">
        <w:t>сонат</w:t>
      </w:r>
      <w:r w:rsidR="00432A70">
        <w:t xml:space="preserve">, которые «подарили» нам от имени </w:t>
      </w:r>
      <w:r w:rsidR="00CB4196">
        <w:t>великого композитора</w:t>
      </w:r>
      <w:r w:rsidR="00432A70">
        <w:t xml:space="preserve"> </w:t>
      </w:r>
      <w:r w:rsidR="00CB4196">
        <w:t xml:space="preserve">составители </w:t>
      </w:r>
      <w:r w:rsidR="00432A70">
        <w:t>Мартинсен и В.Вайсман</w:t>
      </w:r>
      <w:r w:rsidR="00E43C16">
        <w:t xml:space="preserve"> у Моцарта </w:t>
      </w:r>
      <w:r w:rsidR="00CB4196">
        <w:t xml:space="preserve">не существовало. Вернее, данная музыка существовала не как фортепианные сонаты. Отбросив две сонаты из девятнадцати, мы получим число </w:t>
      </w:r>
      <w:r w:rsidR="00CB4196" w:rsidRPr="00CB4196">
        <w:rPr>
          <w:b/>
        </w:rPr>
        <w:t>семнадцать</w:t>
      </w:r>
      <w:r w:rsidR="00CB4196">
        <w:t>: ровно столько собственно фортепианных сонат, написанных Моцартом для клавира (фортепиано).</w:t>
      </w:r>
      <w:r w:rsidR="00FE0029">
        <w:t xml:space="preserve"> </w:t>
      </w:r>
    </w:p>
    <w:p w:rsidR="00AA32A3" w:rsidRDefault="00AA32A3" w:rsidP="0038571E">
      <w:pPr>
        <w:pStyle w:val="a3"/>
        <w:ind w:firstLine="708"/>
        <w:jc w:val="both"/>
      </w:pPr>
      <w:r>
        <w:t xml:space="preserve">Далее привожу список </w:t>
      </w:r>
      <w:r w:rsidRPr="00AA32A3">
        <w:rPr>
          <w:b/>
        </w:rPr>
        <w:t>собственно клавирных</w:t>
      </w:r>
      <w:r>
        <w:t xml:space="preserve"> сонат</w:t>
      </w:r>
      <w:r w:rsidR="00F74311">
        <w:t>, найденных мною у</w:t>
      </w:r>
      <w:r>
        <w:t xml:space="preserve"> Кёхел</w:t>
      </w:r>
      <w:r w:rsidR="00F74311">
        <w:t>я</w:t>
      </w:r>
      <w:r>
        <w:t>: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279 C-dur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280 F-dur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281 B</w:t>
      </w:r>
      <w:r w:rsidR="007E7327">
        <w:t>-</w:t>
      </w:r>
      <w:r>
        <w:rPr>
          <w:lang w:val="en-US"/>
        </w:rPr>
        <w:t>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282 Es-dur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283 G-dur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284 D-dur</w:t>
      </w:r>
    </w:p>
    <w:p w:rsidR="00FB39C3" w:rsidRDefault="00FB39C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309 C-dur</w:t>
      </w:r>
    </w:p>
    <w:p w:rsidR="00FB39C3" w:rsidRDefault="00FB39C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310 a-moll</w:t>
      </w:r>
    </w:p>
    <w:p w:rsidR="00FB39C3" w:rsidRDefault="00FB39C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311 D-dur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330 C-dur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331 A-dur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332 F-dur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333 B-dur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457 c-moll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545 C-dur</w:t>
      </w:r>
    </w:p>
    <w:p w:rsidR="00AA32A3" w:rsidRDefault="00AA32A3" w:rsidP="00F4553E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KV 570 B-dur</w:t>
      </w:r>
    </w:p>
    <w:p w:rsidR="00AA32A3" w:rsidRDefault="00AA32A3" w:rsidP="00F4553E">
      <w:pPr>
        <w:numPr>
          <w:ilvl w:val="0"/>
          <w:numId w:val="2"/>
        </w:numPr>
        <w:jc w:val="both"/>
      </w:pPr>
      <w:r>
        <w:rPr>
          <w:lang w:val="en-US"/>
        </w:rPr>
        <w:t>KV 576 D-dur</w:t>
      </w:r>
    </w:p>
    <w:p w:rsidR="004542A9" w:rsidRDefault="004542A9" w:rsidP="00F4553E">
      <w:pPr>
        <w:ind w:left="708" w:firstLine="708"/>
        <w:jc w:val="both"/>
      </w:pPr>
    </w:p>
    <w:p w:rsidR="007C7540" w:rsidRDefault="00FE0029" w:rsidP="00AE0BED">
      <w:pPr>
        <w:pStyle w:val="a3"/>
        <w:ind w:firstLine="708"/>
        <w:jc w:val="both"/>
      </w:pPr>
      <w:r>
        <w:t xml:space="preserve">Также имеется </w:t>
      </w:r>
      <w:r w:rsidR="0038571E">
        <w:t>номер</w:t>
      </w:r>
      <w:r>
        <w:t xml:space="preserve"> </w:t>
      </w:r>
      <w:r w:rsidR="00AA32A3">
        <w:rPr>
          <w:lang w:val="en-US"/>
        </w:rPr>
        <w:t>KE</w:t>
      </w:r>
      <w:r w:rsidR="00AA32A3" w:rsidRPr="00AA32A3">
        <w:t xml:space="preserve"> 547</w:t>
      </w:r>
      <w:r w:rsidR="00AA32A3">
        <w:rPr>
          <w:lang w:val="en-US"/>
        </w:rPr>
        <w:t>a</w:t>
      </w:r>
      <w:r w:rsidR="00AA32A3" w:rsidRPr="00AA32A3">
        <w:t xml:space="preserve"> </w:t>
      </w:r>
      <w:r w:rsidR="00AA32A3">
        <w:rPr>
          <w:lang w:val="en-US"/>
        </w:rPr>
        <w:t>F</w:t>
      </w:r>
      <w:r w:rsidR="00AA32A3" w:rsidRPr="00AA32A3">
        <w:t>-</w:t>
      </w:r>
      <w:r w:rsidR="00AA32A3">
        <w:rPr>
          <w:lang w:val="en-US"/>
        </w:rPr>
        <w:t>dur</w:t>
      </w:r>
      <w:r w:rsidR="00AA32A3" w:rsidRPr="00AA32A3">
        <w:t xml:space="preserve"> </w:t>
      </w:r>
      <w:r w:rsidR="00AA32A3">
        <w:t>со</w:t>
      </w:r>
      <w:r w:rsidR="00AA32A3" w:rsidRPr="00AA32A3">
        <w:t xml:space="preserve"> </w:t>
      </w:r>
      <w:r w:rsidR="00AA32A3">
        <w:t xml:space="preserve">ссылкой на </w:t>
      </w:r>
      <w:r w:rsidR="00AA32A3">
        <w:rPr>
          <w:lang w:val="en-US"/>
        </w:rPr>
        <w:t>KV</w:t>
      </w:r>
      <w:r w:rsidR="00AA32A3" w:rsidRPr="00AA32A3">
        <w:t xml:space="preserve"> </w:t>
      </w:r>
      <w:r w:rsidR="00AA32A3">
        <w:rPr>
          <w:lang w:val="en-US"/>
        </w:rPr>
        <w:t>Anh</w:t>
      </w:r>
      <w:r w:rsidR="00AA32A3" w:rsidRPr="00AA32A3">
        <w:t>. 135</w:t>
      </w:r>
      <w:r w:rsidR="00FB39C3" w:rsidRPr="00FB39C3">
        <w:t xml:space="preserve"> </w:t>
      </w:r>
      <w:r w:rsidR="00FB39C3">
        <w:t xml:space="preserve">– </w:t>
      </w:r>
      <w:r w:rsidR="0038571E">
        <w:t xml:space="preserve">о ее </w:t>
      </w:r>
      <w:r w:rsidR="007C7540">
        <w:t>«</w:t>
      </w:r>
      <w:r w:rsidR="0038571E">
        <w:t>возникновении</w:t>
      </w:r>
      <w:r w:rsidR="007C7540">
        <w:t>»</w:t>
      </w:r>
      <w:r w:rsidR="0038571E">
        <w:t xml:space="preserve"> мы уже узнали у Аберта.</w:t>
      </w:r>
    </w:p>
    <w:p w:rsidR="00B210CD" w:rsidRDefault="00D84F25" w:rsidP="00AE0BED">
      <w:pPr>
        <w:pStyle w:val="a3"/>
        <w:ind w:firstLine="708"/>
        <w:jc w:val="both"/>
      </w:pPr>
      <w:r>
        <w:t xml:space="preserve">Я считаю совершенно правильным утверждение Алексеева А.Д. о количестве написанных Моцартом сонат – </w:t>
      </w:r>
      <w:r w:rsidRPr="0022201B">
        <w:rPr>
          <w:b/>
        </w:rPr>
        <w:t xml:space="preserve">собственно фортепианных сонат </w:t>
      </w:r>
      <w:r w:rsidRPr="007C7540">
        <w:rPr>
          <w:b/>
        </w:rPr>
        <w:t>Моцарт написал</w:t>
      </w:r>
      <w:r w:rsidRPr="0022201B">
        <w:rPr>
          <w:b/>
        </w:rPr>
        <w:t xml:space="preserve"> 17</w:t>
      </w:r>
      <w:r>
        <w:t xml:space="preserve">. </w:t>
      </w:r>
      <w:r w:rsidR="0022201B">
        <w:t>Тем не менее, я допускаю возможность исполнения большего</w:t>
      </w:r>
      <w:r w:rsidR="004347D1">
        <w:t xml:space="preserve"> количества произведений, которые В.А.Моцарт писал </w:t>
      </w:r>
      <w:r w:rsidR="004202DA">
        <w:t xml:space="preserve">и </w:t>
      </w:r>
      <w:r w:rsidR="004347D1">
        <w:t xml:space="preserve">не </w:t>
      </w:r>
      <w:r w:rsidR="004347D1" w:rsidRPr="004202DA">
        <w:rPr>
          <w:b/>
        </w:rPr>
        <w:t>как</w:t>
      </w:r>
      <w:r w:rsidR="004347D1">
        <w:t xml:space="preserve"> клавирные/фортепианные</w:t>
      </w:r>
      <w:r w:rsidR="00B210CD">
        <w:t>/</w:t>
      </w:r>
      <w:r w:rsidR="004347D1">
        <w:t xml:space="preserve"> сонаты. </w:t>
      </w:r>
      <w:r w:rsidR="00485602">
        <w:t>Прекрасная музыка должна звучать не переставая!</w:t>
      </w:r>
    </w:p>
    <w:p w:rsidR="00AE0BED" w:rsidRDefault="00AE0BED" w:rsidP="00AE0BED">
      <w:pPr>
        <w:pStyle w:val="a3"/>
        <w:jc w:val="center"/>
      </w:pPr>
    </w:p>
    <w:p w:rsidR="00B61D32" w:rsidRDefault="00AE0BED" w:rsidP="00AE0BED">
      <w:pPr>
        <w:pStyle w:val="a3"/>
        <w:jc w:val="center"/>
      </w:pPr>
      <w:r>
        <w:t>***</w:t>
      </w:r>
    </w:p>
    <w:p w:rsidR="007C7540" w:rsidRDefault="004347D1" w:rsidP="00C605B0">
      <w:pPr>
        <w:pStyle w:val="a3"/>
        <w:ind w:firstLine="708"/>
        <w:jc w:val="both"/>
      </w:pPr>
      <w:r>
        <w:t xml:space="preserve">Цель моей работы: </w:t>
      </w:r>
      <w:r w:rsidR="004202DA">
        <w:t xml:space="preserve">не «обеднить» мировую звуковую сокровищницу, </w:t>
      </w:r>
      <w:r w:rsidR="007C7540">
        <w:t>«</w:t>
      </w:r>
      <w:r w:rsidR="004202DA">
        <w:t xml:space="preserve">изъяв </w:t>
      </w:r>
      <w:r w:rsidR="007C7540">
        <w:t>и</w:t>
      </w:r>
      <w:r w:rsidR="004202DA">
        <w:t>з ее рядов</w:t>
      </w:r>
      <w:r w:rsidR="007C7540">
        <w:t>»</w:t>
      </w:r>
      <w:r w:rsidR="004202DA">
        <w:t xml:space="preserve"> два произведения. Эти произведения звучат и без права называться фортепианными сонатами Моцарта, звучат они и как сонаты Моцарта, или как </w:t>
      </w:r>
      <w:r w:rsidR="004C4420">
        <w:rPr>
          <w:lang w:val="en-US"/>
        </w:rPr>
        <w:t>Allegro</w:t>
      </w:r>
      <w:r w:rsidR="004C4420" w:rsidRPr="00E042B4">
        <w:t xml:space="preserve"> </w:t>
      </w:r>
      <w:r w:rsidR="004C4420">
        <w:rPr>
          <w:lang w:val="en-US"/>
        </w:rPr>
        <w:t>F</w:t>
      </w:r>
      <w:r w:rsidR="004C4420" w:rsidRPr="00E042B4">
        <w:t>-</w:t>
      </w:r>
      <w:r w:rsidR="004C4420">
        <w:rPr>
          <w:lang w:val="en-US"/>
        </w:rPr>
        <w:t>dur</w:t>
      </w:r>
      <w:r w:rsidR="004C4420">
        <w:t xml:space="preserve">,  </w:t>
      </w:r>
      <w:r w:rsidR="004C4420">
        <w:rPr>
          <w:lang w:val="en-US"/>
        </w:rPr>
        <w:t>Andante</w:t>
      </w:r>
      <w:r w:rsidR="004C4420" w:rsidRPr="00E042B4">
        <w:t xml:space="preserve"> </w:t>
      </w:r>
      <w:r w:rsidR="004C4420">
        <w:rPr>
          <w:lang w:val="en-US"/>
        </w:rPr>
        <w:t>B</w:t>
      </w:r>
      <w:r w:rsidR="004C4420" w:rsidRPr="00E042B4">
        <w:t>-</w:t>
      </w:r>
      <w:r w:rsidR="004C4420">
        <w:rPr>
          <w:lang w:val="en-US"/>
        </w:rPr>
        <w:t>dur</w:t>
      </w:r>
      <w:r w:rsidR="004C4420">
        <w:t xml:space="preserve">, Рондо </w:t>
      </w:r>
      <w:r w:rsidR="004C4420">
        <w:rPr>
          <w:lang w:val="en-US"/>
        </w:rPr>
        <w:t>F</w:t>
      </w:r>
      <w:r w:rsidR="004C4420" w:rsidRPr="00544ED5">
        <w:t>-</w:t>
      </w:r>
      <w:r w:rsidR="004C4420">
        <w:rPr>
          <w:lang w:val="en-US"/>
        </w:rPr>
        <w:t>dur</w:t>
      </w:r>
      <w:r w:rsidR="004C4420">
        <w:t xml:space="preserve">… </w:t>
      </w:r>
      <w:r w:rsidR="007C7540">
        <w:t xml:space="preserve">Дело не в этом. </w:t>
      </w:r>
      <w:r w:rsidR="006F713B">
        <w:t xml:space="preserve">Студенты имеют право на исполнение сонат №№ 15 и 17 по редакции Мартинсен и В.Вайсман (да и других составителей). Просто </w:t>
      </w:r>
      <w:r w:rsidR="006F713B" w:rsidRPr="00AE0BED">
        <w:rPr>
          <w:b/>
        </w:rPr>
        <w:t>необходимо</w:t>
      </w:r>
      <w:r w:rsidR="00B61D32" w:rsidRPr="00AE0BED">
        <w:rPr>
          <w:b/>
        </w:rPr>
        <w:t xml:space="preserve"> объяснить ученику спорность происхождения этих произведений, как собственно фортепианных сонат Моцарта</w:t>
      </w:r>
      <w:r w:rsidR="00B61D32">
        <w:t>.</w:t>
      </w:r>
      <w:r w:rsidR="00AE0BED">
        <w:t xml:space="preserve"> Знания должны быть полными.</w:t>
      </w:r>
    </w:p>
    <w:p w:rsidR="00E96D97" w:rsidRDefault="007C7540" w:rsidP="00C605B0">
      <w:pPr>
        <w:pStyle w:val="a3"/>
        <w:ind w:firstLine="708"/>
        <w:jc w:val="both"/>
      </w:pPr>
      <w:r>
        <w:t>Я хочу на данном примере убедить всех преподавателей пользоваться различными компетентными источниками при проведении своих урок</w:t>
      </w:r>
      <w:r w:rsidR="003569A3">
        <w:t>ов</w:t>
      </w:r>
      <w:r>
        <w:t xml:space="preserve">. В таких случаях, при ответах на экзаменах или зачетах, студент сам должен уметь ссылаться на компетентный источник, благодаря которому и были получены те или иные сведения или знания. А задача педагога – помочь студенту разобраться в тех или иных противоречиях, которые могут возникнуть </w:t>
      </w:r>
      <w:r w:rsidR="00AE0BED">
        <w:t xml:space="preserve">и </w:t>
      </w:r>
      <w:r>
        <w:t>на уроках</w:t>
      </w:r>
      <w:r w:rsidR="00AE0BED">
        <w:t>, и во внеурочное время</w:t>
      </w:r>
      <w:r>
        <w:t>.</w:t>
      </w:r>
    </w:p>
    <w:p w:rsidR="000029F0" w:rsidRDefault="000029F0" w:rsidP="00C605B0">
      <w:pPr>
        <w:pStyle w:val="a3"/>
        <w:ind w:firstLine="708"/>
        <w:jc w:val="both"/>
      </w:pPr>
    </w:p>
    <w:p w:rsidR="00A90FA6" w:rsidRPr="00A90FA6" w:rsidRDefault="003569A3" w:rsidP="003569A3">
      <w:pPr>
        <w:pStyle w:val="a3"/>
        <w:ind w:firstLine="708"/>
        <w:jc w:val="right"/>
        <w:rPr>
          <w:i/>
        </w:rPr>
      </w:pPr>
      <w:r w:rsidRPr="00A90FA6">
        <w:rPr>
          <w:i/>
        </w:rPr>
        <w:t>Вчерашний В.В.</w:t>
      </w:r>
      <w:bookmarkStart w:id="0" w:name="_GoBack"/>
      <w:bookmarkEnd w:id="0"/>
    </w:p>
    <w:sectPr w:rsidR="00A90FA6" w:rsidRPr="00A90FA6" w:rsidSect="00A7214F">
      <w:pgSz w:w="11906" w:h="16838"/>
      <w:pgMar w:top="96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3D82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D417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64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F8B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8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C4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941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E6A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866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68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F56F69"/>
    <w:multiLevelType w:val="hybridMultilevel"/>
    <w:tmpl w:val="9A6A6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255F0D"/>
    <w:multiLevelType w:val="hybridMultilevel"/>
    <w:tmpl w:val="6016C8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6A7028C3"/>
    <w:multiLevelType w:val="hybridMultilevel"/>
    <w:tmpl w:val="EF04EEB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2C7"/>
    <w:rsid w:val="000029F0"/>
    <w:rsid w:val="000A739E"/>
    <w:rsid w:val="0019065B"/>
    <w:rsid w:val="00197832"/>
    <w:rsid w:val="001E57A8"/>
    <w:rsid w:val="0022201B"/>
    <w:rsid w:val="00297334"/>
    <w:rsid w:val="002F2F1A"/>
    <w:rsid w:val="0031739F"/>
    <w:rsid w:val="003569A3"/>
    <w:rsid w:val="0038571E"/>
    <w:rsid w:val="003D1C4E"/>
    <w:rsid w:val="003F2B3C"/>
    <w:rsid w:val="004105BA"/>
    <w:rsid w:val="004202DA"/>
    <w:rsid w:val="00432A70"/>
    <w:rsid w:val="00434599"/>
    <w:rsid w:val="004347D1"/>
    <w:rsid w:val="004542A9"/>
    <w:rsid w:val="00470E4D"/>
    <w:rsid w:val="00485602"/>
    <w:rsid w:val="004C4420"/>
    <w:rsid w:val="005323D3"/>
    <w:rsid w:val="00544ED5"/>
    <w:rsid w:val="005A55BC"/>
    <w:rsid w:val="006540A4"/>
    <w:rsid w:val="00667BDF"/>
    <w:rsid w:val="006B62D8"/>
    <w:rsid w:val="006F4CA2"/>
    <w:rsid w:val="006F713B"/>
    <w:rsid w:val="0075676B"/>
    <w:rsid w:val="007C7540"/>
    <w:rsid w:val="007E7327"/>
    <w:rsid w:val="00802604"/>
    <w:rsid w:val="00806821"/>
    <w:rsid w:val="00815902"/>
    <w:rsid w:val="0084755D"/>
    <w:rsid w:val="00861ECA"/>
    <w:rsid w:val="008A02C7"/>
    <w:rsid w:val="0091178C"/>
    <w:rsid w:val="00991C01"/>
    <w:rsid w:val="009C1633"/>
    <w:rsid w:val="009E3B1D"/>
    <w:rsid w:val="009F649E"/>
    <w:rsid w:val="00A03BF1"/>
    <w:rsid w:val="00A2288B"/>
    <w:rsid w:val="00A4707D"/>
    <w:rsid w:val="00A7214F"/>
    <w:rsid w:val="00A8614F"/>
    <w:rsid w:val="00A90FA6"/>
    <w:rsid w:val="00A94339"/>
    <w:rsid w:val="00A94A60"/>
    <w:rsid w:val="00AA32A3"/>
    <w:rsid w:val="00AD467B"/>
    <w:rsid w:val="00AE0BED"/>
    <w:rsid w:val="00B11FEF"/>
    <w:rsid w:val="00B210CD"/>
    <w:rsid w:val="00B61D32"/>
    <w:rsid w:val="00B910F0"/>
    <w:rsid w:val="00BA03B6"/>
    <w:rsid w:val="00BA3341"/>
    <w:rsid w:val="00C36992"/>
    <w:rsid w:val="00C605B0"/>
    <w:rsid w:val="00C62CAB"/>
    <w:rsid w:val="00CB4196"/>
    <w:rsid w:val="00D31229"/>
    <w:rsid w:val="00D84F25"/>
    <w:rsid w:val="00DC703E"/>
    <w:rsid w:val="00E042B4"/>
    <w:rsid w:val="00E33F40"/>
    <w:rsid w:val="00E43C16"/>
    <w:rsid w:val="00E96D97"/>
    <w:rsid w:val="00F00535"/>
    <w:rsid w:val="00F4553E"/>
    <w:rsid w:val="00F74311"/>
    <w:rsid w:val="00FB39C3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D6770-F623-4642-BF8E-D67B72A3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02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7BDF"/>
    <w:pPr>
      <w:spacing w:after="120"/>
    </w:pPr>
  </w:style>
  <w:style w:type="character" w:styleId="a4">
    <w:name w:val="Strong"/>
    <w:basedOn w:val="a0"/>
    <w:qFormat/>
    <w:rsid w:val="00A72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Home</Company>
  <LinksUpToDate>false</LinksUpToDate>
  <CharactersWithSpaces>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subject/>
  <dc:creator>Вячеслав Вчерашний</dc:creator>
  <cp:keywords/>
  <dc:description/>
  <cp:lastModifiedBy>admin</cp:lastModifiedBy>
  <cp:revision>2</cp:revision>
  <cp:lastPrinted>2003-10-01T12:16:00Z</cp:lastPrinted>
  <dcterms:created xsi:type="dcterms:W3CDTF">2014-02-08T02:01:00Z</dcterms:created>
  <dcterms:modified xsi:type="dcterms:W3CDTF">2014-02-08T02:01:00Z</dcterms:modified>
</cp:coreProperties>
</file>