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7E" w:rsidRPr="009E4C21" w:rsidRDefault="009E4C21" w:rsidP="009E4C21">
      <w:pPr>
        <w:spacing w:line="360" w:lineRule="auto"/>
        <w:ind w:firstLine="709"/>
        <w:jc w:val="center"/>
        <w:rPr>
          <w:b/>
          <w:bCs/>
          <w:kern w:val="28"/>
          <w:sz w:val="28"/>
          <w:szCs w:val="28"/>
        </w:rPr>
      </w:pPr>
      <w:r w:rsidRPr="009E4C21">
        <w:rPr>
          <w:b/>
          <w:bCs/>
          <w:kern w:val="28"/>
          <w:sz w:val="28"/>
          <w:szCs w:val="28"/>
        </w:rPr>
        <w:t>О применении законодательства, регулирующего особенности рассмотрения дел об административных правонарушениях</w:t>
      </w:r>
    </w:p>
    <w:p w:rsidR="00092D08" w:rsidRPr="009E4C21" w:rsidRDefault="00092D08" w:rsidP="009E4C21">
      <w:pPr>
        <w:spacing w:line="360" w:lineRule="auto"/>
        <w:ind w:firstLine="709"/>
        <w:jc w:val="both"/>
        <w:rPr>
          <w:kern w:val="28"/>
          <w:sz w:val="28"/>
          <w:szCs w:val="28"/>
        </w:rPr>
      </w:pPr>
    </w:p>
    <w:p w:rsidR="000F207E" w:rsidRPr="009E4C21" w:rsidRDefault="000F207E" w:rsidP="009E4C21">
      <w:pPr>
        <w:spacing w:line="360" w:lineRule="auto"/>
        <w:ind w:firstLine="709"/>
        <w:jc w:val="both"/>
        <w:rPr>
          <w:kern w:val="28"/>
          <w:sz w:val="28"/>
          <w:szCs w:val="28"/>
        </w:rPr>
      </w:pPr>
      <w:r w:rsidRPr="009E4C21">
        <w:rPr>
          <w:kern w:val="28"/>
          <w:sz w:val="28"/>
          <w:szCs w:val="28"/>
        </w:rPr>
        <w:t>С 1 марта 2007 г. Законом Республики Беларусь от 31.12.2006 № 208-З на территории Беларуси введены в действие Кодекс Республики Беларусь об административных правонарушениях (далее - КоАП) и Процессуально-исполнительный Кодекс Республики Беларусь об административных правонарушениях" (далее - ПИКоАП), согласно которым они являются единственными законами об административных правонарушениях, устанавливающими порядок административного процесса, действующий на территории нашей страны. Нормы других законодательных актов, предусматривающие административную ответственность и устанавливающие порядок административного процесса, подлежат включению в данные кодексы. Так как до вступления в силу КоАП и ПИКоАП административная ответственность устанавливалась многими актами Главы государства (в том числе в отношении правоотношений, ответственность за которые кодексами не предусмотрена), необходимо было провести ревизию действующих нормативных правовых актов с целью приведения их в соответствие с КоАП и ПИКоАП, что и было осуществлено с принятием Указа Президента Республики Беларусь от 01.03.2007 № 116 "О некоторых вопросах правового регулирования административной ответственности" (далее - Указ № 116) и Декрета Президента Республики Беларусь от 02.04.2007 № 2 "Об отдельных вопросах правового регулирования административной ответственности" (далее - Декрет № 2).</w:t>
      </w:r>
    </w:p>
    <w:p w:rsidR="000F207E" w:rsidRPr="009E4C21" w:rsidRDefault="000F207E" w:rsidP="009E4C21">
      <w:pPr>
        <w:spacing w:line="360" w:lineRule="auto"/>
        <w:ind w:firstLine="709"/>
        <w:jc w:val="both"/>
        <w:rPr>
          <w:kern w:val="28"/>
          <w:sz w:val="28"/>
          <w:szCs w:val="28"/>
        </w:rPr>
      </w:pPr>
      <w:r w:rsidRPr="009E4C21">
        <w:rPr>
          <w:kern w:val="28"/>
          <w:sz w:val="28"/>
          <w:szCs w:val="28"/>
        </w:rPr>
        <w:t>Указ № 116 не только вносит изменения в другие указы Главы государства, а уже не актуальные - признает утратившими силу, но и направлен на продление действия после 1 марта 2007 г. отдельных актов Президента Республики Беларусь, содержащих положения об административной и экономической ответственности, не реализованных в КоАП и ПИКоАП. Задачи же Декрета № 2 сводятся к приведению в соответствие с новыми кодексами как в целом некоторых декретов Главы государства, так и их отдельных положений. Рассмотрим в связи с этим те особенности, которые заложены в каждом из названных актов Президента применительно к новым административным правоотношениям, действующим с 1 марта 2007 г.</w:t>
      </w:r>
    </w:p>
    <w:p w:rsidR="000F207E" w:rsidRPr="009E4C21" w:rsidRDefault="000F207E" w:rsidP="009E4C21">
      <w:pPr>
        <w:spacing w:line="360" w:lineRule="auto"/>
        <w:ind w:firstLine="709"/>
        <w:jc w:val="both"/>
        <w:rPr>
          <w:kern w:val="28"/>
          <w:sz w:val="28"/>
          <w:szCs w:val="28"/>
        </w:rPr>
      </w:pPr>
      <w:r w:rsidRPr="009E4C21">
        <w:rPr>
          <w:kern w:val="28"/>
          <w:sz w:val="28"/>
          <w:szCs w:val="28"/>
        </w:rPr>
        <w:t>Указом № 116 внесены изменения и дополнения в 34 указа Главы государства, изданных в разные годы и регулирующих различные общественные отношения. В то же время все они в той или иной степени затрагивают вопросы административных отношений и экономической ответственности, и зачастую расходятся с новыми кодексами в правовой оценке одних и тех же событий и фактов.</w:t>
      </w:r>
    </w:p>
    <w:p w:rsidR="000F207E" w:rsidRPr="009E4C21" w:rsidRDefault="000F207E" w:rsidP="009E4C21">
      <w:pPr>
        <w:spacing w:line="360" w:lineRule="auto"/>
        <w:ind w:firstLine="709"/>
        <w:jc w:val="both"/>
        <w:rPr>
          <w:kern w:val="28"/>
          <w:sz w:val="28"/>
          <w:szCs w:val="28"/>
        </w:rPr>
      </w:pPr>
      <w:r w:rsidRPr="009E4C21">
        <w:rPr>
          <w:kern w:val="28"/>
          <w:sz w:val="28"/>
          <w:szCs w:val="28"/>
        </w:rPr>
        <w:t>В качестве примера применения понятия "экономическая ответственность" за совершенные административные правонарушения можно назвать Указ Президента Республики Беларусь от 19.05.1999 № 285 "О некоторых мерах по стабилизации цен (тарифов) в Республике Беларусь". Данным законодательным актом предусмотрено наложение штрафов за реализацию товаров (работ, услуг) юридическими лицами и индивидуальными предпринимателями с нарушением установленного порядка регистрации цен (тарифов) с определением этого действия как применение меры экономической ответственности. Причем нарушение порядка формирования и применения цен (тарифов) отнесено к категории административных правонарушений.</w:t>
      </w:r>
    </w:p>
    <w:p w:rsidR="000F207E" w:rsidRPr="009E4C21" w:rsidRDefault="000F207E" w:rsidP="009E4C21">
      <w:pPr>
        <w:spacing w:line="360" w:lineRule="auto"/>
        <w:ind w:firstLine="709"/>
        <w:jc w:val="both"/>
        <w:rPr>
          <w:kern w:val="28"/>
          <w:sz w:val="28"/>
          <w:szCs w:val="28"/>
        </w:rPr>
      </w:pPr>
      <w:r w:rsidRPr="009E4C21">
        <w:rPr>
          <w:kern w:val="28"/>
          <w:sz w:val="28"/>
          <w:szCs w:val="28"/>
        </w:rPr>
        <w:t>В Порядке организации и проведения проверок (ревизий) финансово-хозяйственной деятельности и применения экономических санкций, утвержденном Указом Президента Республики Беларусь от 15.11.1999 № 673, уже введены понятия "экономическое правонарушение", "экономическая ответственность" и "экономическая санкция". Данное при этом определение экономической санкции подразумевает установленную актами законодательства меру государственного принуждения, имеющую характер имущественного или неимущественного воздействия и применяемую к субъекту предпринимательской деятельности за совершение экономических правоотношений. Указом № 116 все эти и иные несоответствия законодательства исключены. Вместо понятия "экономическая санкция" во все 34 Указа Главы государства введено понятие "административное взыскание".</w:t>
      </w:r>
    </w:p>
    <w:p w:rsidR="000F207E" w:rsidRPr="009E4C21" w:rsidRDefault="000F207E" w:rsidP="009E4C21">
      <w:pPr>
        <w:spacing w:line="360" w:lineRule="auto"/>
        <w:ind w:firstLine="709"/>
        <w:jc w:val="both"/>
        <w:rPr>
          <w:kern w:val="28"/>
          <w:sz w:val="28"/>
          <w:szCs w:val="28"/>
        </w:rPr>
      </w:pPr>
      <w:r w:rsidRPr="009E4C21">
        <w:rPr>
          <w:kern w:val="28"/>
          <w:sz w:val="28"/>
          <w:szCs w:val="28"/>
        </w:rPr>
        <w:t>Значимые изменения произошли с содержательной частью Указа Президента Республики Беларусь от 04.01.2000 № 7 "О совершенствовании порядка проведения и контроля внешнеторговых операций" (далее - Указ № 7). По установленным в нем правилам Комитет государственного контроля, Национальный банк, Государственный таможенный комитет, Министерство иностранных дел, Министерство торговли Республики Беларусь и иные органы имеют право контроля внешнеторговых операций в рамках определенных полномочий. При осуществлении этих функций они наделены правом применять экономические санкции к юридическим лицам и индивидуальным предпринимателям Беларуси:</w:t>
      </w:r>
    </w:p>
    <w:p w:rsidR="000F207E" w:rsidRPr="009E4C21" w:rsidRDefault="000F207E" w:rsidP="009E4C21">
      <w:pPr>
        <w:spacing w:line="360" w:lineRule="auto"/>
        <w:ind w:firstLine="709"/>
        <w:jc w:val="both"/>
        <w:rPr>
          <w:kern w:val="28"/>
          <w:sz w:val="28"/>
          <w:szCs w:val="28"/>
        </w:rPr>
      </w:pPr>
      <w:r w:rsidRPr="009E4C21">
        <w:rPr>
          <w:kern w:val="28"/>
          <w:sz w:val="28"/>
          <w:szCs w:val="28"/>
        </w:rPr>
        <w:t>- за несанкционированное превышение сроков проведения внешнеторговых операций;</w:t>
      </w:r>
    </w:p>
    <w:p w:rsidR="000F207E" w:rsidRPr="009E4C21" w:rsidRDefault="000F207E" w:rsidP="009E4C21">
      <w:pPr>
        <w:spacing w:line="360" w:lineRule="auto"/>
        <w:ind w:firstLine="709"/>
        <w:jc w:val="both"/>
        <w:rPr>
          <w:kern w:val="28"/>
          <w:sz w:val="28"/>
          <w:szCs w:val="28"/>
        </w:rPr>
      </w:pPr>
      <w:r w:rsidRPr="009E4C21">
        <w:rPr>
          <w:kern w:val="28"/>
          <w:sz w:val="28"/>
          <w:szCs w:val="28"/>
        </w:rPr>
        <w:t>- продажу (реализацию) нерезиденту Республики Беларусь товаров по определенному Советом Министров перечню, оплаченных юридическим лицом или индивидуальным предпринимателем иностранной валютой, купленной на внутреннем валютном рынке;</w:t>
      </w:r>
    </w:p>
    <w:p w:rsidR="000F207E" w:rsidRPr="009E4C21" w:rsidRDefault="000F207E" w:rsidP="009E4C21">
      <w:pPr>
        <w:spacing w:line="360" w:lineRule="auto"/>
        <w:ind w:firstLine="709"/>
        <w:jc w:val="both"/>
        <w:rPr>
          <w:kern w:val="28"/>
          <w:sz w:val="28"/>
          <w:szCs w:val="28"/>
        </w:rPr>
      </w:pPr>
      <w:r w:rsidRPr="009E4C21">
        <w:rPr>
          <w:kern w:val="28"/>
          <w:sz w:val="28"/>
          <w:szCs w:val="28"/>
        </w:rPr>
        <w:t>- превышение суммы перечисленных денежных средств по импорту в сравнении с договорной стоимостью полученных товаров, выполненных работ, оказанных услуг;</w:t>
      </w:r>
    </w:p>
    <w:p w:rsidR="000F207E" w:rsidRPr="009E4C21" w:rsidRDefault="000F207E" w:rsidP="009E4C21">
      <w:pPr>
        <w:spacing w:line="360" w:lineRule="auto"/>
        <w:ind w:firstLine="709"/>
        <w:jc w:val="both"/>
        <w:rPr>
          <w:kern w:val="28"/>
          <w:sz w:val="28"/>
          <w:szCs w:val="28"/>
        </w:rPr>
      </w:pPr>
      <w:r w:rsidRPr="009E4C21">
        <w:rPr>
          <w:kern w:val="28"/>
          <w:sz w:val="28"/>
          <w:szCs w:val="28"/>
        </w:rPr>
        <w:t>- экспорт товаров (работ, услуг), оплаченных белорусскими рублями за нерезидента;</w:t>
      </w:r>
    </w:p>
    <w:p w:rsidR="000F207E" w:rsidRPr="009E4C21" w:rsidRDefault="000F207E" w:rsidP="009E4C21">
      <w:pPr>
        <w:spacing w:line="360" w:lineRule="auto"/>
        <w:ind w:firstLine="709"/>
        <w:jc w:val="both"/>
        <w:rPr>
          <w:kern w:val="28"/>
          <w:sz w:val="28"/>
          <w:szCs w:val="28"/>
        </w:rPr>
      </w:pPr>
      <w:r w:rsidRPr="009E4C21">
        <w:rPr>
          <w:kern w:val="28"/>
          <w:sz w:val="28"/>
          <w:szCs w:val="28"/>
        </w:rPr>
        <w:t>- несанкционированное распоряжение денежными средствами от экспорта товаров (работ, услуг) без зачисления на свой счет;</w:t>
      </w:r>
    </w:p>
    <w:p w:rsidR="000F207E" w:rsidRPr="009E4C21" w:rsidRDefault="000F207E" w:rsidP="009E4C21">
      <w:pPr>
        <w:spacing w:line="360" w:lineRule="auto"/>
        <w:ind w:firstLine="709"/>
        <w:jc w:val="both"/>
        <w:rPr>
          <w:kern w:val="28"/>
          <w:sz w:val="28"/>
          <w:szCs w:val="28"/>
        </w:rPr>
      </w:pPr>
      <w:r w:rsidRPr="009E4C21">
        <w:rPr>
          <w:kern w:val="28"/>
          <w:sz w:val="28"/>
          <w:szCs w:val="28"/>
        </w:rPr>
        <w:t>- несанкционированное перечисление денежных средств со своего счета для оплаты за товары (работы, услуги) по импорту, если импортером является иное лицо.</w:t>
      </w:r>
    </w:p>
    <w:p w:rsidR="000F207E" w:rsidRPr="009E4C21" w:rsidRDefault="000F207E" w:rsidP="009E4C21">
      <w:pPr>
        <w:spacing w:line="360" w:lineRule="auto"/>
        <w:ind w:firstLine="709"/>
        <w:jc w:val="both"/>
        <w:rPr>
          <w:kern w:val="28"/>
          <w:sz w:val="28"/>
          <w:szCs w:val="28"/>
        </w:rPr>
      </w:pPr>
      <w:r w:rsidRPr="009E4C21">
        <w:rPr>
          <w:kern w:val="28"/>
          <w:sz w:val="28"/>
          <w:szCs w:val="28"/>
        </w:rPr>
        <w:t>Указом № 7 предусмотрены и иные нарушения, за которые применяются экономические санкции, а также определены основания, при наступлении которых санкции не применяются, запрещено применение обратной силы в случае принятия актов законодательства, устанавливающих ответственность за экономические правонарушения в сфере внешнеторговой деятельности. Указом № 116 данные нормы из Указа № 7 исключены.</w:t>
      </w:r>
    </w:p>
    <w:p w:rsidR="000F207E" w:rsidRPr="009E4C21" w:rsidRDefault="000F207E" w:rsidP="009E4C21">
      <w:pPr>
        <w:spacing w:line="360" w:lineRule="auto"/>
        <w:ind w:firstLine="709"/>
        <w:jc w:val="both"/>
        <w:rPr>
          <w:kern w:val="28"/>
          <w:sz w:val="28"/>
          <w:szCs w:val="28"/>
        </w:rPr>
      </w:pPr>
      <w:r w:rsidRPr="009E4C21">
        <w:rPr>
          <w:kern w:val="28"/>
          <w:sz w:val="28"/>
          <w:szCs w:val="28"/>
        </w:rPr>
        <w:t>Не менее значимые изменения внесены в Положение об уплате обязательных страховых взносов и иных платежей в Фонд социальной защиты населения Министерства труда и социальной защиты, утвержденное Указом Президента Республики Беларусь от 05.06.2000 № 318 (далее - Положение № 318). Наряду с определением плательщиков обязательных страховых взносов, объекта для начисления взносов, механизма их уплаты, в главе 4 Положения № 318 отражена ответственность плательщиков:</w:t>
      </w:r>
    </w:p>
    <w:p w:rsidR="000F207E" w:rsidRPr="009E4C21" w:rsidRDefault="000F207E" w:rsidP="009E4C21">
      <w:pPr>
        <w:spacing w:line="360" w:lineRule="auto"/>
        <w:ind w:firstLine="709"/>
        <w:jc w:val="both"/>
        <w:rPr>
          <w:kern w:val="28"/>
          <w:sz w:val="28"/>
          <w:szCs w:val="28"/>
        </w:rPr>
      </w:pPr>
      <w:r w:rsidRPr="009E4C21">
        <w:rPr>
          <w:kern w:val="28"/>
          <w:sz w:val="28"/>
          <w:szCs w:val="28"/>
        </w:rPr>
        <w:t>- за нарушение ими установленных сроков постановки на учет в органах Фонда социальной защиты населения (далее - Фонд);</w:t>
      </w:r>
    </w:p>
    <w:p w:rsidR="000F207E" w:rsidRPr="009E4C21" w:rsidRDefault="000F207E" w:rsidP="009E4C21">
      <w:pPr>
        <w:spacing w:line="360" w:lineRule="auto"/>
        <w:ind w:firstLine="709"/>
        <w:jc w:val="both"/>
        <w:rPr>
          <w:kern w:val="28"/>
          <w:sz w:val="28"/>
          <w:szCs w:val="28"/>
        </w:rPr>
      </w:pPr>
      <w:r w:rsidRPr="009E4C21">
        <w:rPr>
          <w:kern w:val="28"/>
          <w:sz w:val="28"/>
          <w:szCs w:val="28"/>
        </w:rPr>
        <w:t>- представление в банк платежных поручений на перечисление обязательных страховых взносов и иных платежей в меньшей сумме, чем фактически начислено;</w:t>
      </w:r>
    </w:p>
    <w:p w:rsidR="000F207E" w:rsidRPr="009E4C21" w:rsidRDefault="000F207E" w:rsidP="009E4C21">
      <w:pPr>
        <w:spacing w:line="360" w:lineRule="auto"/>
        <w:ind w:firstLine="709"/>
        <w:jc w:val="both"/>
        <w:rPr>
          <w:kern w:val="28"/>
          <w:sz w:val="28"/>
          <w:szCs w:val="28"/>
        </w:rPr>
      </w:pPr>
      <w:r w:rsidRPr="009E4C21">
        <w:rPr>
          <w:kern w:val="28"/>
          <w:sz w:val="28"/>
          <w:szCs w:val="28"/>
        </w:rPr>
        <w:t>- отзыв неисполненных платежных поручений на уплату обязательных страховых взносов и иных платежей без согласия органов Фонда; за неуплату обязательных страховых взносов и иных платежей;</w:t>
      </w:r>
    </w:p>
    <w:p w:rsidR="000F207E" w:rsidRPr="009E4C21" w:rsidRDefault="000F207E" w:rsidP="009E4C21">
      <w:pPr>
        <w:spacing w:line="360" w:lineRule="auto"/>
        <w:ind w:firstLine="709"/>
        <w:jc w:val="both"/>
        <w:rPr>
          <w:kern w:val="28"/>
          <w:sz w:val="28"/>
          <w:szCs w:val="28"/>
        </w:rPr>
      </w:pPr>
      <w:r w:rsidRPr="009E4C21">
        <w:rPr>
          <w:kern w:val="28"/>
          <w:sz w:val="28"/>
          <w:szCs w:val="28"/>
        </w:rPr>
        <w:t>- сокрытие, занижение объекта для начисления обязательных страховых взносов;</w:t>
      </w:r>
    </w:p>
    <w:p w:rsidR="000F207E" w:rsidRPr="009E4C21" w:rsidRDefault="000F207E" w:rsidP="009E4C21">
      <w:pPr>
        <w:spacing w:line="360" w:lineRule="auto"/>
        <w:ind w:firstLine="709"/>
        <w:jc w:val="both"/>
        <w:rPr>
          <w:kern w:val="28"/>
          <w:sz w:val="28"/>
          <w:szCs w:val="28"/>
        </w:rPr>
      </w:pPr>
      <w:r w:rsidRPr="009E4C21">
        <w:rPr>
          <w:kern w:val="28"/>
          <w:sz w:val="28"/>
          <w:szCs w:val="28"/>
        </w:rPr>
        <w:t>- несвоевременное представление или представление в органы Фонда недостоверной отчетности в виде начисления экономических санкций, представленных штрафами разного размера.</w:t>
      </w:r>
    </w:p>
    <w:p w:rsidR="000F207E" w:rsidRPr="009E4C21" w:rsidRDefault="000F207E" w:rsidP="009E4C21">
      <w:pPr>
        <w:spacing w:line="360" w:lineRule="auto"/>
        <w:ind w:firstLine="709"/>
        <w:jc w:val="both"/>
        <w:rPr>
          <w:kern w:val="28"/>
          <w:sz w:val="28"/>
          <w:szCs w:val="28"/>
        </w:rPr>
      </w:pPr>
      <w:r w:rsidRPr="009E4C21">
        <w:rPr>
          <w:kern w:val="28"/>
          <w:sz w:val="28"/>
          <w:szCs w:val="28"/>
        </w:rPr>
        <w:t>В этой же главе Положения № 318 предусмотрено, что должностные лица плательщиков, индивидуальные предприниматели, иные физические лица, обязанные уплачивать обязательные страховые взносы в Фонд, несут административную ответственность в случаях, предусмотренных законодательством. Поскольку КоАП и ПИКоАП содержат соответствующие нормы, глава 4 полностью исключена из Положения № 318.</w:t>
      </w:r>
    </w:p>
    <w:p w:rsidR="000F207E" w:rsidRPr="009E4C21" w:rsidRDefault="000F207E" w:rsidP="009E4C21">
      <w:pPr>
        <w:spacing w:line="360" w:lineRule="auto"/>
        <w:ind w:firstLine="709"/>
        <w:jc w:val="both"/>
        <w:rPr>
          <w:kern w:val="28"/>
          <w:sz w:val="28"/>
          <w:szCs w:val="28"/>
        </w:rPr>
      </w:pPr>
      <w:r w:rsidRPr="009E4C21">
        <w:rPr>
          <w:kern w:val="28"/>
          <w:sz w:val="28"/>
          <w:szCs w:val="28"/>
        </w:rPr>
        <w:t>Как реализованные в КоАП и ПИКоАП исключены из Указа Президента Республики Беларусь от 16.01.2002 № 40 "О дополнительных мерах по регулированию экономических отношений" положения, касающиеся установления административной ответственности за необоснованное уклонение поставщика от заключения государственного контракта на поставку товаров для государственных нужд либо договора поставки; нарушение порядка обращения с редкоземельными металлами, драгоценными металлами и драгоценными камнями; нарушение законодательства о залоге, аренде, ином распоряжении государственным имуществом; невнесение в учредительные документы юридического лица изменений и дополнений или непредставление учредительных документов для государственной регистрации и за другие нарушения. Аналогичным изменениям подверглись и иные указы Главы государства.</w:t>
      </w:r>
    </w:p>
    <w:p w:rsidR="000F207E" w:rsidRPr="00C425D2" w:rsidRDefault="00023BC3" w:rsidP="00C425D2">
      <w:pPr>
        <w:spacing w:line="360" w:lineRule="auto"/>
        <w:ind w:firstLine="709"/>
        <w:jc w:val="both"/>
        <w:rPr>
          <w:kern w:val="28"/>
          <w:sz w:val="28"/>
          <w:szCs w:val="28"/>
          <w:u w:val="single"/>
        </w:rPr>
      </w:pPr>
      <w:r w:rsidRPr="00C425D2">
        <w:rPr>
          <w:kern w:val="28"/>
          <w:sz w:val="28"/>
          <w:szCs w:val="28"/>
          <w:u w:val="single"/>
        </w:rPr>
        <w:t>Виды административной (экономической) ответственности предусмотренные законодательствам республики Беларусь</w:t>
      </w:r>
    </w:p>
    <w:p w:rsidR="000F207E" w:rsidRPr="009E4C21" w:rsidRDefault="000F207E" w:rsidP="009E4C21">
      <w:pPr>
        <w:spacing w:line="360" w:lineRule="auto"/>
        <w:ind w:firstLine="709"/>
        <w:jc w:val="both"/>
        <w:rPr>
          <w:kern w:val="28"/>
          <w:sz w:val="28"/>
          <w:szCs w:val="28"/>
        </w:rPr>
      </w:pPr>
      <w:r w:rsidRPr="009E4C21">
        <w:rPr>
          <w:kern w:val="28"/>
          <w:sz w:val="28"/>
          <w:szCs w:val="28"/>
        </w:rPr>
        <w:t>Прежде чем перейти непосредственно к видам административной (экономической) ответственности рассмотрим сами понятия, относящиеся к рассматриваемой теме. После того, как будет понята и осмыслена суть рассматриваемого вопроса многие ситуации с которыми сталкиваются на практике предприниматели как юридические лица, так и непосредственно индивидуальные предприниматели смогут быть разрешены еще на стадии их возникновения.</w:t>
      </w:r>
    </w:p>
    <w:p w:rsidR="000F207E" w:rsidRPr="009E4C21" w:rsidRDefault="000F207E" w:rsidP="009E4C21">
      <w:pPr>
        <w:spacing w:line="360" w:lineRule="auto"/>
        <w:ind w:firstLine="709"/>
        <w:jc w:val="both"/>
        <w:rPr>
          <w:kern w:val="28"/>
          <w:sz w:val="28"/>
          <w:szCs w:val="28"/>
        </w:rPr>
      </w:pPr>
      <w:r w:rsidRPr="009E4C21">
        <w:rPr>
          <w:kern w:val="28"/>
          <w:sz w:val="28"/>
          <w:szCs w:val="28"/>
        </w:rPr>
        <w:t>- экономическое правонарушение - противоправное деяние (действия или бездействие) субъекта предпринимательской деятельности, выразившееся в неисполнении или ненадлежащем исполнении актов законодательства, регулирующих экономические отношения;</w:t>
      </w:r>
    </w:p>
    <w:p w:rsidR="000F207E" w:rsidRPr="009E4C21" w:rsidRDefault="000F207E" w:rsidP="009E4C21">
      <w:pPr>
        <w:spacing w:line="360" w:lineRule="auto"/>
        <w:ind w:firstLine="709"/>
        <w:jc w:val="both"/>
        <w:rPr>
          <w:kern w:val="28"/>
          <w:sz w:val="28"/>
          <w:szCs w:val="28"/>
        </w:rPr>
      </w:pPr>
      <w:r w:rsidRPr="009E4C21">
        <w:rPr>
          <w:kern w:val="28"/>
          <w:sz w:val="28"/>
          <w:szCs w:val="28"/>
        </w:rPr>
        <w:t>- экономическая ответственность - установленные актами законодательства правовые последствия неисполнения или ненадлежащего исполнения субъектом предпринимательской деятельности актов законодательства в сфере экономических отношений;</w:t>
      </w:r>
    </w:p>
    <w:p w:rsidR="000F207E" w:rsidRPr="009E4C21" w:rsidRDefault="000F207E" w:rsidP="009E4C21">
      <w:pPr>
        <w:spacing w:line="360" w:lineRule="auto"/>
        <w:ind w:firstLine="709"/>
        <w:jc w:val="both"/>
        <w:rPr>
          <w:kern w:val="28"/>
          <w:sz w:val="28"/>
          <w:szCs w:val="28"/>
        </w:rPr>
      </w:pPr>
      <w:r w:rsidRPr="009E4C21">
        <w:rPr>
          <w:kern w:val="28"/>
          <w:sz w:val="28"/>
          <w:szCs w:val="28"/>
        </w:rPr>
        <w:t>Экономическая ответственность в виде конфискации имущества является разновидностью административной ответственности и не относится к гражданско-правовой ответственности. Экономическая ответственность в виде конфискации имущества и гражданско-правовая ответственность могут применяться независимо друг от друга.</w:t>
      </w:r>
    </w:p>
    <w:p w:rsidR="000F207E" w:rsidRPr="009E4C21" w:rsidRDefault="000F207E" w:rsidP="009E4C21">
      <w:pPr>
        <w:spacing w:line="360" w:lineRule="auto"/>
        <w:ind w:firstLine="709"/>
        <w:jc w:val="both"/>
        <w:rPr>
          <w:kern w:val="28"/>
          <w:sz w:val="28"/>
          <w:szCs w:val="28"/>
        </w:rPr>
      </w:pPr>
      <w:r w:rsidRPr="009E4C21">
        <w:rPr>
          <w:kern w:val="28"/>
          <w:sz w:val="28"/>
          <w:szCs w:val="28"/>
        </w:rPr>
        <w:t>- экономическая санкция - установленная актами законодательства мера государственного принуждения, имеющая характер имущественного и (или) неимущественного воздействия и применяемая к субъекту предпринимательской деятельности за совершение экономических правонарушений.</w:t>
      </w:r>
    </w:p>
    <w:p w:rsidR="000F207E" w:rsidRPr="009E4C21" w:rsidRDefault="000F207E" w:rsidP="009E4C21">
      <w:pPr>
        <w:spacing w:line="360" w:lineRule="auto"/>
        <w:ind w:firstLine="709"/>
        <w:jc w:val="both"/>
        <w:rPr>
          <w:kern w:val="28"/>
          <w:sz w:val="28"/>
          <w:szCs w:val="28"/>
        </w:rPr>
      </w:pPr>
      <w:r w:rsidRPr="009E4C21">
        <w:rPr>
          <w:kern w:val="28"/>
          <w:sz w:val="28"/>
          <w:szCs w:val="28"/>
        </w:rPr>
        <w:t>Основанием для привлечения к административной (экономической) ответственности является нарушение субъектом административного (экономического) правонарушения установленных и обязательных для него предписаний нормативных актов, определяющих порядок:</w:t>
      </w:r>
    </w:p>
    <w:p w:rsidR="000F207E" w:rsidRPr="009E4C21" w:rsidRDefault="000F207E" w:rsidP="009E4C21">
      <w:pPr>
        <w:spacing w:line="360" w:lineRule="auto"/>
        <w:ind w:firstLine="709"/>
        <w:jc w:val="both"/>
        <w:rPr>
          <w:kern w:val="28"/>
          <w:sz w:val="28"/>
          <w:szCs w:val="28"/>
        </w:rPr>
      </w:pPr>
      <w:r w:rsidRPr="009E4C21">
        <w:rPr>
          <w:kern w:val="28"/>
          <w:sz w:val="28"/>
          <w:szCs w:val="28"/>
        </w:rPr>
        <w:t>Ответственность в виде конфискации предмета экономического правонарушения применяется к юридическому лицу или индивидуальному предпринимателю, являющемуся субъектом экономического правонарушения.</w:t>
      </w:r>
    </w:p>
    <w:p w:rsidR="000F207E" w:rsidRPr="009E4C21" w:rsidRDefault="000F207E" w:rsidP="009E4C21">
      <w:pPr>
        <w:spacing w:line="360" w:lineRule="auto"/>
        <w:ind w:firstLine="709"/>
        <w:jc w:val="both"/>
        <w:rPr>
          <w:kern w:val="28"/>
          <w:sz w:val="28"/>
          <w:szCs w:val="28"/>
        </w:rPr>
      </w:pPr>
      <w:r w:rsidRPr="009E4C21">
        <w:rPr>
          <w:kern w:val="28"/>
          <w:sz w:val="28"/>
          <w:szCs w:val="28"/>
        </w:rPr>
        <w:t>Субъектами экономических правонарушений, влекущих конфискацию имущества, могут быть не только собственники имущества, подлежащего конфискации, но и лица, фактически осуществляющие приобретение, хранение, использование в производстве, транспортировку, реализацию товаров, а также ввоз, транспортировку, хранение автомобильного бензина и дизельного топлива.</w:t>
      </w:r>
    </w:p>
    <w:p w:rsidR="000F207E" w:rsidRPr="009E4C21" w:rsidRDefault="000F207E" w:rsidP="009E4C21">
      <w:pPr>
        <w:spacing w:line="360" w:lineRule="auto"/>
        <w:ind w:firstLine="709"/>
        <w:jc w:val="both"/>
        <w:rPr>
          <w:kern w:val="28"/>
          <w:sz w:val="28"/>
          <w:szCs w:val="28"/>
        </w:rPr>
      </w:pPr>
      <w:r w:rsidRPr="009E4C21">
        <w:rPr>
          <w:kern w:val="28"/>
          <w:sz w:val="28"/>
          <w:szCs w:val="28"/>
        </w:rPr>
        <w:t>Конфискации подлежат товар, явившийся непосредственным предметом экономического правонарушения, либо выручка, полученная от его реализации, а так же выручка, полученная от выполнения работ, оказания услуг, либо стоимость товара, использованного в производстве, в том числе для собственных нужд.</w:t>
      </w:r>
    </w:p>
    <w:p w:rsidR="000F207E" w:rsidRPr="009E4C21" w:rsidRDefault="000F207E" w:rsidP="009E4C21">
      <w:pPr>
        <w:spacing w:line="360" w:lineRule="auto"/>
        <w:ind w:firstLine="709"/>
        <w:jc w:val="both"/>
        <w:rPr>
          <w:kern w:val="28"/>
          <w:sz w:val="28"/>
          <w:szCs w:val="28"/>
        </w:rPr>
      </w:pPr>
      <w:r w:rsidRPr="009E4C21">
        <w:rPr>
          <w:kern w:val="28"/>
          <w:sz w:val="28"/>
          <w:szCs w:val="28"/>
        </w:rPr>
        <w:t>Защита прав собственника, добросовестного приобретателя, у которого произведен арест или конфискация имущества, не являющегося субъектом экономического правонарушения, может быть произведена путем предъявления иска к правонарушителю в соответствии с нормами ГК об обязательствах вследствие причинения вреда, о возмещении убытков и др.</w:t>
      </w:r>
    </w:p>
    <w:p w:rsidR="000F207E" w:rsidRPr="009E4C21" w:rsidRDefault="000F207E" w:rsidP="009E4C21">
      <w:pPr>
        <w:spacing w:line="360" w:lineRule="auto"/>
        <w:ind w:firstLine="709"/>
        <w:jc w:val="both"/>
        <w:rPr>
          <w:kern w:val="28"/>
          <w:sz w:val="28"/>
          <w:szCs w:val="28"/>
        </w:rPr>
      </w:pPr>
      <w:r w:rsidRPr="009E4C21">
        <w:rPr>
          <w:kern w:val="28"/>
          <w:sz w:val="28"/>
          <w:szCs w:val="28"/>
        </w:rPr>
        <w:t>Конфискация</w:t>
      </w:r>
    </w:p>
    <w:p w:rsidR="000F207E" w:rsidRPr="009E4C21" w:rsidRDefault="000F207E" w:rsidP="009E4C21">
      <w:pPr>
        <w:spacing w:line="360" w:lineRule="auto"/>
        <w:ind w:firstLine="709"/>
        <w:jc w:val="both"/>
        <w:rPr>
          <w:kern w:val="28"/>
          <w:sz w:val="28"/>
          <w:szCs w:val="28"/>
        </w:rPr>
      </w:pPr>
      <w:r w:rsidRPr="009E4C21">
        <w:rPr>
          <w:kern w:val="28"/>
          <w:sz w:val="28"/>
          <w:szCs w:val="28"/>
        </w:rPr>
        <w:t>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предмета административного правонарушения, а также орудий и средств совершения административного правонарушения, принадлежащих лицу, совершившему административное правонарушение, либо находящихся в собственности, на праве хозяйственного ведения или оперативного управления юридического лица, подлежащего административной ответственности, независимо от того, в чьей собственности они находятся, только в случаях, предусмотренных статьями Особенной части настоящего Кодекса.</w:t>
      </w:r>
    </w:p>
    <w:p w:rsidR="000F207E" w:rsidRPr="009E4C21" w:rsidRDefault="000F207E" w:rsidP="009E4C21">
      <w:pPr>
        <w:spacing w:line="360" w:lineRule="auto"/>
        <w:ind w:firstLine="709"/>
        <w:jc w:val="both"/>
        <w:rPr>
          <w:kern w:val="28"/>
          <w:sz w:val="28"/>
          <w:szCs w:val="28"/>
        </w:rPr>
      </w:pPr>
      <w:r w:rsidRPr="009E4C21">
        <w:rPr>
          <w:kern w:val="28"/>
          <w:sz w:val="28"/>
          <w:szCs w:val="28"/>
        </w:rPr>
        <w:t>Независимо от назначенного административного взыскания применяется специальная конфискация, которая состоит в принудительном безвозмездном изъятии в собственность государства вещей, изъятых из оборота, незаконных орудий охоты и добычи рыб и других водных животных, изъятых в качестве орудий или средств совершения административного правонарушения</w:t>
      </w:r>
    </w:p>
    <w:p w:rsidR="000F207E" w:rsidRPr="009E4C21" w:rsidRDefault="000F207E" w:rsidP="009E4C21">
      <w:pPr>
        <w:spacing w:line="360" w:lineRule="auto"/>
        <w:ind w:firstLine="709"/>
        <w:jc w:val="both"/>
        <w:rPr>
          <w:kern w:val="28"/>
          <w:sz w:val="28"/>
          <w:szCs w:val="28"/>
        </w:rPr>
      </w:pPr>
      <w:r w:rsidRPr="009E4C21">
        <w:rPr>
          <w:kern w:val="28"/>
          <w:sz w:val="28"/>
          <w:szCs w:val="28"/>
        </w:rPr>
        <w:t>Штраф</w:t>
      </w:r>
    </w:p>
    <w:p w:rsidR="000F207E" w:rsidRPr="009E4C21" w:rsidRDefault="000F207E" w:rsidP="009E4C21">
      <w:pPr>
        <w:spacing w:line="360" w:lineRule="auto"/>
        <w:ind w:firstLine="709"/>
        <w:jc w:val="both"/>
        <w:rPr>
          <w:kern w:val="28"/>
          <w:sz w:val="28"/>
          <w:szCs w:val="28"/>
        </w:rPr>
      </w:pPr>
      <w:r w:rsidRPr="009E4C21">
        <w:rPr>
          <w:kern w:val="28"/>
          <w:sz w:val="28"/>
          <w:szCs w:val="28"/>
        </w:rPr>
        <w:t>Штраф является денежным взысканием, размер которого определяется исходя из базовой величины, установленной законодательством Республики Беларусь на день вынесения постановления о наложении административного взыскания, а в случаях, предусмотренных статьями Особенной части настоящего Кодекса, - в процентном либо кратном отношении к стоимости предмета совершенного административного правонарушения, сумме ущерба, сделки либо к доходу, полученному в результате сделки, либо в эквиваленте к иностранной валюте.</w:t>
      </w:r>
    </w:p>
    <w:p w:rsidR="000F207E" w:rsidRPr="009E4C21" w:rsidRDefault="000F207E" w:rsidP="009E4C21">
      <w:pPr>
        <w:spacing w:line="360" w:lineRule="auto"/>
        <w:ind w:firstLine="709"/>
        <w:jc w:val="both"/>
        <w:rPr>
          <w:kern w:val="28"/>
          <w:sz w:val="28"/>
          <w:szCs w:val="28"/>
        </w:rPr>
      </w:pPr>
      <w:r w:rsidRPr="009E4C21">
        <w:rPr>
          <w:kern w:val="28"/>
          <w:sz w:val="28"/>
          <w:szCs w:val="28"/>
        </w:rPr>
        <w:t>Минимальный размер штрафа, налагаемого на физическое лицо, не может быть менее одной десятой базовой величины. Минимальный размер штрафа, налагаемого на индивидуального предпринимателя, не может быть менее двух базовых величин, а на юридическое лицо - менее десяти базовых величин.</w:t>
      </w:r>
    </w:p>
    <w:p w:rsidR="000F207E" w:rsidRPr="009E4C21" w:rsidRDefault="000F207E" w:rsidP="009E4C21">
      <w:pPr>
        <w:spacing w:line="360" w:lineRule="auto"/>
        <w:ind w:firstLine="709"/>
        <w:jc w:val="both"/>
        <w:rPr>
          <w:kern w:val="28"/>
          <w:sz w:val="28"/>
          <w:szCs w:val="28"/>
        </w:rPr>
      </w:pPr>
      <w:r w:rsidRPr="009E4C21">
        <w:rPr>
          <w:kern w:val="28"/>
          <w:sz w:val="28"/>
          <w:szCs w:val="28"/>
        </w:rPr>
        <w:t>Максимальный размер штрафа, налагаемого на физическое лицо, не может превышать пятидесяти базовых величин. Максимальный размер штрафа, налагаемого на индивидуального предпринимателя, не может превышать двухсот базовых величин, а на юридическое лицо - тысячи базовых величин при исчислении штрафа в базовых величинах. Штраф за нарушение законодательства о труде, в области финансов, рынка ценных бумаг, банковской деятельности и предпринимательской деятельности, порядка налогообложения и управления, налагаемый на физическое лицо, может быть установлен с превышением указанного размера, но не может превышать пятисот базовых величин.</w:t>
      </w:r>
    </w:p>
    <w:p w:rsidR="000F207E" w:rsidRPr="009E4C21" w:rsidRDefault="000F207E" w:rsidP="009E4C21">
      <w:pPr>
        <w:spacing w:line="360" w:lineRule="auto"/>
        <w:ind w:firstLine="709"/>
        <w:jc w:val="both"/>
        <w:rPr>
          <w:kern w:val="28"/>
          <w:sz w:val="28"/>
          <w:szCs w:val="28"/>
        </w:rPr>
      </w:pPr>
      <w:r w:rsidRPr="009E4C21">
        <w:rPr>
          <w:kern w:val="28"/>
          <w:sz w:val="28"/>
          <w:szCs w:val="28"/>
        </w:rPr>
        <w:t>Максимальный размер штрафа, исчисляемого в процентном либо кратном отношении к стоимости предмета административного правонарушения, сумме ущерба, сделки либо доходу, полученному в результате сделки, не может превышать двукратный размер стоимости (суммы) соответствующего предмета, суммы ущерба, сделки либо дохода, полученного в результате сделки. Штраф за правонарушения в области финансов, рынка ценных бумаг, банковской деятельности и предпринимательской деятельности, против порядка использования топливно-энергетических ресурсов может быть установлен с превышением указанного размера, но не может превышать десятикратный размер стоимости (суммы) соответствующего предмета, суммы ущерба, сделки либо дохода, полученного в результате сделки.</w:t>
      </w:r>
    </w:p>
    <w:p w:rsidR="000F207E" w:rsidRPr="009E4C21" w:rsidRDefault="000F207E" w:rsidP="009E4C21">
      <w:pPr>
        <w:spacing w:line="360" w:lineRule="auto"/>
        <w:ind w:firstLine="709"/>
        <w:jc w:val="both"/>
        <w:rPr>
          <w:kern w:val="28"/>
          <w:sz w:val="28"/>
          <w:szCs w:val="28"/>
        </w:rPr>
      </w:pPr>
      <w:r w:rsidRPr="009E4C21">
        <w:rPr>
          <w:kern w:val="28"/>
          <w:sz w:val="28"/>
          <w:szCs w:val="28"/>
        </w:rPr>
        <w:t>Размер штрафа, налагаемого на физическое лицо в соответствии со ст. 86 Уголовного кодекса Республики Беларусь, устанавливается от десяти до пятидесяти базовых величин.</w:t>
      </w:r>
    </w:p>
    <w:p w:rsidR="000F207E" w:rsidRPr="009E4C21" w:rsidRDefault="000F207E" w:rsidP="009E4C21">
      <w:pPr>
        <w:spacing w:line="360" w:lineRule="auto"/>
        <w:ind w:firstLine="709"/>
        <w:jc w:val="both"/>
        <w:rPr>
          <w:kern w:val="28"/>
          <w:sz w:val="28"/>
          <w:szCs w:val="28"/>
        </w:rPr>
      </w:pPr>
      <w:r w:rsidRPr="009E4C21">
        <w:rPr>
          <w:kern w:val="28"/>
          <w:sz w:val="28"/>
          <w:szCs w:val="28"/>
        </w:rPr>
        <w:t>Если физическое лицо признало себя виновным в совершении административного правонарушения и выразило согласие на уплату штрафа и возмещение причиненного им вреда в порядке, предусмотренном Процессуально-исполнительным кодексом Республики Беларусь об административных правонарушениях, то штраф, налагаемый на физическое лицо, устанавливается в размере нижнего предела штрафа, предусмотренного в санкции статьи Особенной части настоящего Кодекса, но не ниже пяти десятых базовой величины.</w:t>
      </w:r>
    </w:p>
    <w:p w:rsidR="000F207E" w:rsidRPr="009E4C21" w:rsidRDefault="000F207E" w:rsidP="009E4C21">
      <w:pPr>
        <w:spacing w:line="360" w:lineRule="auto"/>
        <w:ind w:firstLine="709"/>
        <w:jc w:val="both"/>
        <w:rPr>
          <w:kern w:val="28"/>
          <w:sz w:val="28"/>
          <w:szCs w:val="28"/>
        </w:rPr>
      </w:pPr>
      <w:r w:rsidRPr="009E4C21">
        <w:rPr>
          <w:kern w:val="28"/>
          <w:sz w:val="28"/>
          <w:szCs w:val="28"/>
        </w:rPr>
        <w:t>Положение части шестой настоящей статьи не применяется к физическому лицу, если в санкции статьи Особенной части настоящего Кодекса предусмотрены такие виды административных взысканий, как административный арест, лишение специального права, лишение права заниматься определенной деятельностью, конфискация, депортация или взыскание стоимости предмета административного правонарушения, если повторное совершение административного правонарушения влечет уголовную ответственность и если административное правонарушение совершено повторно; к индивидуальному предпринимателю, если совершенное административное правонарушение связано с осуществляемой им предпринимательской деятельностью; если совершенное административное правонарушение может повлечь административную ответственность юридического лица.</w:t>
      </w:r>
    </w:p>
    <w:p w:rsidR="000F207E" w:rsidRPr="009E4C21" w:rsidRDefault="000F207E" w:rsidP="009E4C21">
      <w:pPr>
        <w:spacing w:line="360" w:lineRule="auto"/>
        <w:ind w:firstLine="709"/>
        <w:jc w:val="both"/>
        <w:rPr>
          <w:kern w:val="28"/>
          <w:sz w:val="28"/>
          <w:szCs w:val="28"/>
        </w:rPr>
      </w:pPr>
      <w:r w:rsidRPr="009E4C21">
        <w:rPr>
          <w:kern w:val="28"/>
          <w:sz w:val="28"/>
          <w:szCs w:val="28"/>
        </w:rPr>
        <w:t>Наложение ареста на имущество</w:t>
      </w:r>
    </w:p>
    <w:p w:rsidR="000F207E" w:rsidRPr="009E4C21" w:rsidRDefault="000F207E" w:rsidP="009E4C21">
      <w:pPr>
        <w:spacing w:line="360" w:lineRule="auto"/>
        <w:ind w:firstLine="709"/>
        <w:jc w:val="both"/>
        <w:rPr>
          <w:kern w:val="28"/>
          <w:sz w:val="28"/>
          <w:szCs w:val="28"/>
        </w:rPr>
      </w:pPr>
      <w:r w:rsidRPr="009E4C21">
        <w:rPr>
          <w:kern w:val="28"/>
          <w:sz w:val="28"/>
          <w:szCs w:val="28"/>
        </w:rPr>
        <w:t>В целях обеспечения исполнения постановления о наложении административного взыскания в виде штрафа, конфискации или взыскания стоимости предмета административного правонарушения судья, должностное лицо органа, ведущего административный процесс, вправе наложить арест на имущество.</w:t>
      </w:r>
    </w:p>
    <w:p w:rsidR="000F207E" w:rsidRPr="009E4C21" w:rsidRDefault="000F207E" w:rsidP="009E4C21">
      <w:pPr>
        <w:spacing w:line="360" w:lineRule="auto"/>
        <w:ind w:firstLine="709"/>
        <w:jc w:val="both"/>
        <w:rPr>
          <w:kern w:val="28"/>
          <w:sz w:val="28"/>
          <w:szCs w:val="28"/>
        </w:rPr>
      </w:pPr>
      <w:r w:rsidRPr="009E4C21">
        <w:rPr>
          <w:kern w:val="28"/>
          <w:sz w:val="28"/>
          <w:szCs w:val="28"/>
        </w:rPr>
        <w:t>Наложение ареста на имущество заключается в объявлении его собственнику или лицу, у которого имущество находится, запрета на распоряжение им, а в необходимых случаях - и на пользование этим имуществом.</w:t>
      </w:r>
    </w:p>
    <w:p w:rsidR="000F207E" w:rsidRPr="009E4C21" w:rsidRDefault="000F207E" w:rsidP="009E4C21">
      <w:pPr>
        <w:spacing w:line="360" w:lineRule="auto"/>
        <w:ind w:firstLine="709"/>
        <w:jc w:val="both"/>
        <w:rPr>
          <w:kern w:val="28"/>
          <w:sz w:val="28"/>
          <w:szCs w:val="28"/>
        </w:rPr>
      </w:pPr>
      <w:r w:rsidRPr="009E4C21">
        <w:rPr>
          <w:kern w:val="28"/>
          <w:sz w:val="28"/>
          <w:szCs w:val="28"/>
        </w:rPr>
        <w:t>Арест имущества проводится в присутствии собственника или лица, у которого имущество находится, а при отсутствии этих лиц - в присутствии двух понятых.</w:t>
      </w:r>
    </w:p>
    <w:p w:rsidR="000F207E" w:rsidRPr="009E4C21" w:rsidRDefault="000F207E" w:rsidP="009E4C21">
      <w:pPr>
        <w:spacing w:line="360" w:lineRule="auto"/>
        <w:ind w:firstLine="709"/>
        <w:jc w:val="both"/>
        <w:rPr>
          <w:kern w:val="28"/>
          <w:sz w:val="28"/>
          <w:szCs w:val="28"/>
        </w:rPr>
      </w:pPr>
      <w:r w:rsidRPr="009E4C21">
        <w:rPr>
          <w:kern w:val="28"/>
          <w:sz w:val="28"/>
          <w:szCs w:val="28"/>
        </w:rPr>
        <w:t>О наложении ареста на имущество выносится мотивированное постановление и составляется протокол описи арестованного имущества.</w:t>
      </w:r>
    </w:p>
    <w:p w:rsidR="000F207E" w:rsidRPr="009E4C21" w:rsidRDefault="000F207E" w:rsidP="009E4C21">
      <w:pPr>
        <w:spacing w:line="360" w:lineRule="auto"/>
        <w:ind w:firstLine="709"/>
        <w:jc w:val="both"/>
        <w:rPr>
          <w:kern w:val="28"/>
          <w:sz w:val="28"/>
          <w:szCs w:val="28"/>
        </w:rPr>
      </w:pPr>
      <w:r w:rsidRPr="009E4C21">
        <w:rPr>
          <w:kern w:val="28"/>
          <w:sz w:val="28"/>
          <w:szCs w:val="28"/>
        </w:rPr>
        <w:t>Арест на имущество не может быть наложен на предметы первой необходимости, перечень которых содержится в приложении к Кодексу.</w:t>
      </w:r>
    </w:p>
    <w:p w:rsidR="000F207E" w:rsidRPr="009E4C21" w:rsidRDefault="000F207E" w:rsidP="009E4C21">
      <w:pPr>
        <w:spacing w:line="360" w:lineRule="auto"/>
        <w:ind w:firstLine="709"/>
        <w:jc w:val="both"/>
        <w:rPr>
          <w:kern w:val="28"/>
          <w:sz w:val="28"/>
          <w:szCs w:val="28"/>
        </w:rPr>
      </w:pPr>
      <w:r w:rsidRPr="009E4C21">
        <w:rPr>
          <w:kern w:val="28"/>
          <w:sz w:val="28"/>
          <w:szCs w:val="28"/>
        </w:rPr>
        <w:t>При наложении ареста на имущество может участвовать специалист, определяющий стоимость имущества.</w:t>
      </w:r>
    </w:p>
    <w:p w:rsidR="000F207E" w:rsidRPr="009E4C21" w:rsidRDefault="000F207E" w:rsidP="009E4C21">
      <w:pPr>
        <w:spacing w:line="360" w:lineRule="auto"/>
        <w:ind w:firstLine="709"/>
        <w:jc w:val="both"/>
        <w:rPr>
          <w:kern w:val="28"/>
          <w:sz w:val="28"/>
          <w:szCs w:val="28"/>
        </w:rPr>
      </w:pPr>
      <w:r w:rsidRPr="009E4C21">
        <w:rPr>
          <w:kern w:val="28"/>
          <w:sz w:val="28"/>
          <w:szCs w:val="28"/>
        </w:rPr>
        <w:t>Стоимость имущества, подвергнутого аресту в целях обеспечения исполнения постановления о наложении административного взыскания в виде штрафа, не должна превышать максимального размера штрафа, предусмотренного санкцией статьи Особенной части Кодекса Республики Беларусь об административных правонарушениях, по которой физическое либо юридическое лицо привлекается к административной ответственности.</w:t>
      </w:r>
    </w:p>
    <w:p w:rsidR="000F207E" w:rsidRPr="009E4C21" w:rsidRDefault="000F207E" w:rsidP="009E4C21">
      <w:pPr>
        <w:spacing w:line="360" w:lineRule="auto"/>
        <w:ind w:firstLine="709"/>
        <w:jc w:val="both"/>
        <w:rPr>
          <w:kern w:val="28"/>
          <w:sz w:val="28"/>
          <w:szCs w:val="28"/>
        </w:rPr>
      </w:pPr>
      <w:r w:rsidRPr="009E4C21">
        <w:rPr>
          <w:kern w:val="28"/>
          <w:sz w:val="28"/>
          <w:szCs w:val="28"/>
        </w:rPr>
        <w:t>Стоимость имущества, подвергнутого аресту в целях обеспечения исполнения административного взыскания в виде штрафа, может превышать указанный размер, если имущество относится к неделимым вещам и у лица, в отношении которого ведется административный процесс, не выявлено иного имущества, на которое может быть наложен арест и стоимость которого позволяла бы обеспечить исполнение такого административного взыскания.</w:t>
      </w:r>
    </w:p>
    <w:p w:rsidR="000F207E" w:rsidRPr="009E4C21" w:rsidRDefault="000F207E" w:rsidP="009E4C21">
      <w:pPr>
        <w:spacing w:line="360" w:lineRule="auto"/>
        <w:ind w:firstLine="709"/>
        <w:jc w:val="both"/>
        <w:rPr>
          <w:kern w:val="28"/>
          <w:sz w:val="28"/>
          <w:szCs w:val="28"/>
        </w:rPr>
      </w:pPr>
      <w:r w:rsidRPr="009E4C21">
        <w:rPr>
          <w:kern w:val="28"/>
          <w:sz w:val="28"/>
          <w:szCs w:val="28"/>
        </w:rPr>
        <w:t>Имущество, на которое наложен арест, может быть изъято и передано на хранение иному лицу, которое должно быть предупреждено об ответственности за сохранность имущества, о чем берется подписка.</w:t>
      </w:r>
    </w:p>
    <w:p w:rsidR="000F207E" w:rsidRPr="009E4C21" w:rsidRDefault="000F207E" w:rsidP="009E4C21">
      <w:pPr>
        <w:spacing w:line="360" w:lineRule="auto"/>
        <w:ind w:firstLine="709"/>
        <w:jc w:val="both"/>
        <w:rPr>
          <w:kern w:val="28"/>
          <w:sz w:val="28"/>
          <w:szCs w:val="28"/>
        </w:rPr>
      </w:pPr>
      <w:r w:rsidRPr="009E4C21">
        <w:rPr>
          <w:kern w:val="28"/>
          <w:sz w:val="28"/>
          <w:szCs w:val="28"/>
        </w:rPr>
        <w:t xml:space="preserve"> Наложение ареста на денежные средства, находящиеся на счетах и во вкладах или на хранении в банках и (или) небанковских кредитно-финансовых организациях, осуществляется в порядке, установленном законодательными актами Республики Беларусь. При этом расходные операции по данным счетам прекращаются в пределах средств, на которые наложен арест.</w:t>
      </w:r>
    </w:p>
    <w:p w:rsidR="000F207E" w:rsidRPr="009E4C21" w:rsidRDefault="000F207E" w:rsidP="009E4C21">
      <w:pPr>
        <w:spacing w:line="360" w:lineRule="auto"/>
        <w:ind w:firstLine="709"/>
        <w:jc w:val="both"/>
        <w:rPr>
          <w:kern w:val="28"/>
          <w:sz w:val="28"/>
          <w:szCs w:val="28"/>
        </w:rPr>
      </w:pPr>
      <w:r w:rsidRPr="009E4C21">
        <w:rPr>
          <w:kern w:val="28"/>
          <w:sz w:val="28"/>
          <w:szCs w:val="28"/>
        </w:rPr>
        <w:t>Арест налагается на денежные средства, полученные от реализации скоропортящейся продукции, на которую наложен арест, до принятия решения о конфискации.</w:t>
      </w:r>
    </w:p>
    <w:p w:rsidR="000F207E" w:rsidRPr="009E4C21" w:rsidRDefault="000F207E" w:rsidP="009E4C21">
      <w:pPr>
        <w:spacing w:line="360" w:lineRule="auto"/>
        <w:ind w:firstLine="709"/>
        <w:jc w:val="both"/>
        <w:rPr>
          <w:kern w:val="28"/>
          <w:sz w:val="28"/>
          <w:szCs w:val="28"/>
        </w:rPr>
      </w:pPr>
      <w:r w:rsidRPr="009E4C21">
        <w:rPr>
          <w:kern w:val="28"/>
          <w:sz w:val="28"/>
          <w:szCs w:val="28"/>
        </w:rPr>
        <w:t>Наложение ареста на имущество отменяется постановлением суда, органа, ведущего административный процесс, когда в этой мере отпадает необходимость.</w:t>
      </w:r>
    </w:p>
    <w:p w:rsidR="000F207E" w:rsidRPr="009E4C21" w:rsidRDefault="000F207E" w:rsidP="009E4C21">
      <w:pPr>
        <w:spacing w:line="360" w:lineRule="auto"/>
        <w:ind w:firstLine="709"/>
        <w:jc w:val="both"/>
        <w:rPr>
          <w:kern w:val="28"/>
          <w:sz w:val="28"/>
          <w:szCs w:val="28"/>
        </w:rPr>
      </w:pPr>
      <w:r w:rsidRPr="009E4C21">
        <w:rPr>
          <w:kern w:val="28"/>
          <w:sz w:val="28"/>
          <w:szCs w:val="28"/>
        </w:rPr>
        <w:t>Протокол описи арестованного имущества</w:t>
      </w:r>
    </w:p>
    <w:p w:rsidR="000F207E" w:rsidRPr="009E4C21" w:rsidRDefault="000F207E" w:rsidP="009E4C21">
      <w:pPr>
        <w:spacing w:line="360" w:lineRule="auto"/>
        <w:ind w:firstLine="709"/>
        <w:jc w:val="both"/>
        <w:rPr>
          <w:kern w:val="28"/>
          <w:sz w:val="28"/>
          <w:szCs w:val="28"/>
        </w:rPr>
      </w:pPr>
      <w:r w:rsidRPr="009E4C21">
        <w:rPr>
          <w:kern w:val="28"/>
          <w:sz w:val="28"/>
          <w:szCs w:val="28"/>
        </w:rPr>
        <w:t>В протоколе описи арестованного имущества указываются дата и место составления протокола, фамилия, имя и отчество лица, составившего протокол, а также лиц, присутствовавших при его составлении, фамилия, имя и отчество (наименование) лица, чье имущество описывается, наименование каждого предмета, подлежащего описи, его отличительные признаки (качество, количество, степень износа и т.п.), оценка каждого предмета в отдельности и стоимость всего имущества, включенного в опись (если это возможно), какие предметы опечатаны и количество печатей, наложенных на каждый предмет, если опечатывание проводилось, отметка о разъяснении лицам, присутствующим при описи арестованного имущества, порядка и срока обжалования действий лица, составившего протокол, замечания и предложения лиц, присутствовавших при описи, сведения об изъятии имущества, о передаче имущества на хранение, фамилия, имя и отчество лица, которому имущество передано на хранение, его адрес, а также подпись, удостоверяющая предупреждение его об ответственности за порчу, израсходование, сокрытие либо отчуждение имущества, переданного ему на хранение и подвергнутого описи.</w:t>
      </w:r>
    </w:p>
    <w:p w:rsidR="000F207E" w:rsidRPr="009E4C21" w:rsidRDefault="000F207E" w:rsidP="009E4C21">
      <w:pPr>
        <w:spacing w:line="360" w:lineRule="auto"/>
        <w:ind w:firstLine="709"/>
        <w:jc w:val="both"/>
        <w:rPr>
          <w:kern w:val="28"/>
          <w:sz w:val="28"/>
          <w:szCs w:val="28"/>
        </w:rPr>
      </w:pPr>
      <w:r w:rsidRPr="009E4C21">
        <w:rPr>
          <w:kern w:val="28"/>
          <w:sz w:val="28"/>
          <w:szCs w:val="28"/>
        </w:rPr>
        <w:t>Изъятие вещей и документов</w:t>
      </w:r>
    </w:p>
    <w:p w:rsidR="000F207E" w:rsidRPr="009E4C21" w:rsidRDefault="000F207E" w:rsidP="009E4C21">
      <w:pPr>
        <w:spacing w:line="360" w:lineRule="auto"/>
        <w:ind w:firstLine="709"/>
        <w:jc w:val="both"/>
        <w:rPr>
          <w:kern w:val="28"/>
          <w:sz w:val="28"/>
          <w:szCs w:val="28"/>
        </w:rPr>
      </w:pPr>
      <w:r w:rsidRPr="009E4C21">
        <w:rPr>
          <w:kern w:val="28"/>
          <w:sz w:val="28"/>
          <w:szCs w:val="28"/>
        </w:rPr>
        <w:t>Обнаруженные при задержании, личном обыске, осмотре или в других случаях при осуществлении служебных полномочий документы, имеющие значение для принятия решения по делу об административном правонарушении, орудия или средства совершения административного правонарушения; вещи, изъятые из оборота; имущество или доходы, полученные вследствие совершения административного правонарушения, а также предметы административного правонарушения, за совершение которого предусмотрена их конфискация, изымаются должностным лицом органа, ведущего административный процесс, на срок до вступления в силу постановления по делу об административном правонарушении.</w:t>
      </w:r>
    </w:p>
    <w:p w:rsidR="000F207E" w:rsidRPr="009E4C21" w:rsidRDefault="000F207E" w:rsidP="009E4C21">
      <w:pPr>
        <w:spacing w:line="360" w:lineRule="auto"/>
        <w:ind w:firstLine="709"/>
        <w:jc w:val="both"/>
        <w:rPr>
          <w:kern w:val="28"/>
          <w:sz w:val="28"/>
          <w:szCs w:val="28"/>
        </w:rPr>
      </w:pPr>
      <w:r w:rsidRPr="009E4C21">
        <w:rPr>
          <w:kern w:val="28"/>
          <w:sz w:val="28"/>
          <w:szCs w:val="28"/>
        </w:rPr>
        <w:t>Изъятие документов, содержащих сведения, составляющие государственные секреты или иную охраняемую законом тайну, осуществляется по санкционированному прокурором постановлению должностного</w:t>
      </w:r>
    </w:p>
    <w:p w:rsidR="000F207E" w:rsidRPr="009E4C21" w:rsidRDefault="000F207E" w:rsidP="009E4C21">
      <w:pPr>
        <w:spacing w:line="360" w:lineRule="auto"/>
        <w:ind w:firstLine="709"/>
        <w:jc w:val="both"/>
        <w:rPr>
          <w:kern w:val="28"/>
          <w:sz w:val="28"/>
          <w:szCs w:val="28"/>
        </w:rPr>
      </w:pPr>
      <w:r w:rsidRPr="009E4C21">
        <w:rPr>
          <w:kern w:val="28"/>
          <w:sz w:val="28"/>
          <w:szCs w:val="28"/>
        </w:rPr>
        <w:t>Арест и (или) изъятие имущества в целях обеспечения конфискации производится в случаях выявления:</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установленного порядка проведения валютных операций, то есть скупки, продажи, обмена иностранной валюты, осуществляемых без специального разрешения (лицензии), иного незаконного использования ценных бумаг и платежных документов в иностранной валюте (часть 1 ст. 11.2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осуществления предпринимательской деятельности без государственной регистрации или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(часть 1 ст. 12.7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занятия запрещенным видом деятельности (часть 2 ст. 12.7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осуществления деятельности в сфере игорного бизнеса без специального разрешения (лицензии) (часть 4 ст. 12.7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установленного порядка подтверждения соответствия игрового оборудования требованиям технических нормативных правовых актов в области технического нормирования и стандартизации, технического обслуживания игрового оборудования, регистрации объектов налогообложения в налоговых органах, непредъявления свидетельства (нотариально засвидетельствованной копии свидетельства) о регистрации объектов налогообложения (часть 1 ст. 12.11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организации и проведения запрещенных азартных игр (часть 2 ст. 12.11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приобретения, хранения, использования в производстве, транспортировки, реализации товаров в нарушение установленного законодательством порядка (без наличия требуемых в предусмотренных законодательством случаях документов, подтверждающих качество товаров,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реализации товаров (выполнения работ, оказания услуг) в нарушение запрета органов Комитета государственного контроля Республики Беларусь (часть 4 ст. 12.17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ввоза в Республику Беларусь, перевозки по ее территории, хранения на ней более четырехсот сигарет или более четырехсот граммов табака и иных табачных изделий, не маркированных в установленном порядке акцизными марками Республики Беларусь и (или) без сопроводительных документов (либо с документами неустановленного образца), подтверждающих легальность ввоза, приобретения, производства указанных изделий, либо с документами, содержащими недостоверные сведения (часть 1 ст. 12.23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ввоза в Республику Беларусь, производства и хранения на ее территории, перевозки по ней табачных изделий с поддельными акцизными марками Республики Беларусь (часть 3 ст. 12.23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ввоза в Республику Беларусь, перевозки по ее территории, хранения на ней табачного сырья без сопроводительных документов (либо с документами неустановленного образца), подтверждающих легальность его ввоза или приобретения, либо с документами, содержащими недостоверные сведения (часть 5 ст. 12.23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неоднократного (два и более раза в течение одного года) нарушения обязательных для соблюдения требований технических нормативных правовых актов в области технического нормирования и стандартизации, порядка обязательного подтверждения соответствия табачного сырья и табачных изделий требованиям технических нормативных правовых актов в области технического нормирования и стандартизации (часть 1 ст. 12.25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торговли табачным сырьем и табачными изделиями, осуществляемой без наличия документов и (или) маркировки, предусмотренных законодательством для подтверждения соответствия их качества и безопасности установленным требованиям (часть 2 ст. 12.25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ввоза в Республику Беларусь, перевозки по ее территории, хранения на ней (не для коммерческих целей) физическими лицами более двухсот сигарет либо более двухсот граммов табака или иных табачных изделий на одного человека, достигшего восемнадцатилетнего возраста, не маркированных в установленном порядке акцизными марками, а также более тысячи сигарет либо более тысячи граммов табака или иных табачных изделий без документов, подтверждающих легальность их приобретения (часть 1 ст. 12.27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производства, переработки, хранения в Республике Беларусь, перевозки по ее территории физическими лицами табачного сырья в количестве более десяти килограммов, а равно их продажа (независимо от объема) (часть 3 ст. 12.27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незаконного обращения нефтяного жидкого топлива в Республике Беларусь (ст. 12.30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требований законодательства о маркировке товаров контрольными (идентификационными) знаками (ст. 12.35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порядка декларирования доходов (имущества) (часть 2 ст. 23.9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нецелевого использования получателями иностранной безвозмездной помощи (полностью или частично), а также имущества и иных средств, полученных от ее реализации, либо использования такой помощи и (или) средств на цели, запрещенные законодательством (часть 2 ст. 23.23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предоставления иностранным гражданином или лицом без гражданства иностранной безвозмездной помощи на цели, запрещенные законодательством (ст. 23.24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условий и правил осуществления охранной деятельности (ст. 23.57 КоАП);</w:t>
      </w:r>
    </w:p>
    <w:p w:rsidR="000F207E" w:rsidRPr="009E4C21" w:rsidRDefault="000F207E" w:rsidP="009E4C21">
      <w:pPr>
        <w:spacing w:line="360" w:lineRule="auto"/>
        <w:ind w:firstLine="709"/>
        <w:jc w:val="both"/>
        <w:rPr>
          <w:kern w:val="28"/>
          <w:sz w:val="28"/>
          <w:szCs w:val="28"/>
        </w:rPr>
      </w:pPr>
      <w:r w:rsidRPr="009E4C21">
        <w:rPr>
          <w:kern w:val="28"/>
          <w:sz w:val="28"/>
          <w:szCs w:val="28"/>
        </w:rPr>
        <w:t>- указания индивидуальным предпринимателем, являющимся плательщиком единого налога, недостоверных сведений в книге учета движения товаров об их количестве и виде (части третья и четвертая пункта 4 Указа Президента Республики Беларусь от 24.03.2005 № 148 "О неотложных мерах по поддержке предпринимательства"</w:t>
      </w:r>
    </w:p>
    <w:p w:rsidR="000F207E" w:rsidRPr="009E4C21" w:rsidRDefault="000F207E" w:rsidP="009E4C21">
      <w:pPr>
        <w:spacing w:line="360" w:lineRule="auto"/>
        <w:ind w:firstLine="709"/>
        <w:jc w:val="both"/>
        <w:rPr>
          <w:kern w:val="28"/>
          <w:sz w:val="28"/>
          <w:szCs w:val="28"/>
        </w:rPr>
      </w:pPr>
      <w:r w:rsidRPr="009E4C21">
        <w:rPr>
          <w:kern w:val="28"/>
          <w:sz w:val="28"/>
          <w:szCs w:val="28"/>
        </w:rPr>
        <w:t>- использования юридическими лицами и индивидуальными предпринимателями безвозмездной (спонсорской) помощи на цели, запрещенные Указом Президента Республики Беларусь от 01.07.2005 № 300 "О предоставлении и использовании безвозмездной (спонсорской) помощи", либо предоставленной без заключения договора;</w:t>
      </w:r>
    </w:p>
    <w:p w:rsidR="000F207E" w:rsidRPr="009E4C21" w:rsidRDefault="000F207E" w:rsidP="009E4C21">
      <w:pPr>
        <w:spacing w:line="360" w:lineRule="auto"/>
        <w:ind w:firstLine="709"/>
        <w:jc w:val="both"/>
        <w:rPr>
          <w:kern w:val="28"/>
          <w:sz w:val="28"/>
          <w:szCs w:val="28"/>
        </w:rPr>
      </w:pPr>
      <w:r w:rsidRPr="009E4C21">
        <w:rPr>
          <w:kern w:val="28"/>
          <w:sz w:val="28"/>
          <w:szCs w:val="28"/>
        </w:rPr>
        <w:t>- нарушения требований законодательства о производстве и обороте алкогольной, непищевой спиртосодержащей продукции и непищевого этилового спирта (пункт 2 Декрета Президента Республики Беларусь от 09.09.2005 № 11 "О совершенствовании государственного регулирования производства, оборота и рекламы алкогольной, непищевой спиртосодержащей продукции и непищевого этилового спирта"</w:t>
      </w:r>
    </w:p>
    <w:p w:rsidR="000F207E" w:rsidRPr="009E4C21" w:rsidRDefault="000F207E" w:rsidP="009E4C21">
      <w:pPr>
        <w:spacing w:line="360" w:lineRule="auto"/>
        <w:ind w:firstLine="709"/>
        <w:jc w:val="both"/>
        <w:rPr>
          <w:kern w:val="28"/>
          <w:sz w:val="28"/>
          <w:szCs w:val="28"/>
        </w:rPr>
      </w:pPr>
      <w:r w:rsidRPr="009E4C21">
        <w:rPr>
          <w:kern w:val="28"/>
          <w:sz w:val="28"/>
          <w:szCs w:val="28"/>
        </w:rPr>
        <w:t>- несоблюдения требований иных законодательных актов Республики Беларусь, влекущих конфискацию.</w:t>
      </w:r>
    </w:p>
    <w:p w:rsidR="000F207E" w:rsidRPr="009E4C21" w:rsidRDefault="000F207E" w:rsidP="009E4C21">
      <w:pPr>
        <w:spacing w:line="360" w:lineRule="auto"/>
        <w:ind w:firstLine="709"/>
        <w:jc w:val="both"/>
        <w:rPr>
          <w:kern w:val="28"/>
          <w:sz w:val="28"/>
          <w:szCs w:val="28"/>
        </w:rPr>
      </w:pPr>
      <w:r w:rsidRPr="009E4C21">
        <w:rPr>
          <w:kern w:val="28"/>
          <w:sz w:val="28"/>
          <w:szCs w:val="28"/>
        </w:rPr>
        <w:t>В целях обеспечения взыскания стоимости предмета административного правонарушения производится арест имущества, если предметы, товары и (или) транспортные средства, являющиеся предметами административного правонарушения в области предпринимательской деятельности, отсутствуют.</w:t>
      </w:r>
    </w:p>
    <w:p w:rsidR="000F207E" w:rsidRPr="009E4C21" w:rsidRDefault="000F207E" w:rsidP="009E4C21">
      <w:pPr>
        <w:spacing w:line="360" w:lineRule="auto"/>
        <w:ind w:firstLine="709"/>
        <w:jc w:val="both"/>
        <w:rPr>
          <w:kern w:val="28"/>
          <w:sz w:val="28"/>
          <w:szCs w:val="28"/>
        </w:rPr>
      </w:pPr>
      <w:r w:rsidRPr="009E4C21">
        <w:rPr>
          <w:kern w:val="28"/>
          <w:sz w:val="28"/>
          <w:szCs w:val="28"/>
        </w:rPr>
        <w:t>Арест и (или) изъятие имущества проводится в соответствии с требованиями, предусмотренные законодательством РБ.</w:t>
      </w:r>
    </w:p>
    <w:p w:rsidR="000F207E" w:rsidRPr="009E4C21" w:rsidRDefault="000F207E" w:rsidP="009E4C21">
      <w:pPr>
        <w:spacing w:line="360" w:lineRule="auto"/>
        <w:ind w:firstLine="709"/>
        <w:jc w:val="both"/>
        <w:rPr>
          <w:kern w:val="28"/>
          <w:sz w:val="28"/>
          <w:szCs w:val="28"/>
        </w:rPr>
      </w:pPr>
      <w:r w:rsidRPr="009E4C21">
        <w:rPr>
          <w:kern w:val="28"/>
          <w:sz w:val="28"/>
          <w:szCs w:val="28"/>
        </w:rPr>
        <w:t>При аресте и (или) изъятии имущества проверяющим выносится мотивированное постановление об аресте и (или) изъятии имущества и составляется протокол описи арестованного и (или) изъятого имущества. Бланк протокола описи арестованного и (или) изъятого имущества является бланком строгой отчетности.</w:t>
      </w:r>
    </w:p>
    <w:p w:rsidR="000F207E" w:rsidRPr="009E4C21" w:rsidRDefault="000F207E" w:rsidP="009E4C21">
      <w:pPr>
        <w:spacing w:line="360" w:lineRule="auto"/>
        <w:ind w:firstLine="709"/>
        <w:jc w:val="both"/>
        <w:rPr>
          <w:kern w:val="28"/>
          <w:sz w:val="28"/>
          <w:szCs w:val="28"/>
        </w:rPr>
      </w:pPr>
      <w:r w:rsidRPr="009E4C21">
        <w:rPr>
          <w:kern w:val="28"/>
          <w:sz w:val="28"/>
          <w:szCs w:val="28"/>
        </w:rPr>
        <w:t>Протокол описи арестованного и (или) изъятого имущества подписывается проверяющим и собственником имущества (лицом, у которого оно находится) или понятыми. В случае отказа лиц, присутствующих при аресте и (или) изъятии, от подписи об этом делается отметка в протоколе описи арестованного и (или) изъятого имущества, заверяемая подписью проверяющего. Лицу, отказавшемуся подписать процессуальный документ, предоставляется возможность дать объяснение о причинах отказа, которое заносится в протокол описи арестованного и (или) изъятого имущества.</w:t>
      </w:r>
      <w:r w:rsidR="00092D08" w:rsidRPr="009E4C21">
        <w:rPr>
          <w:kern w:val="28"/>
          <w:sz w:val="28"/>
          <w:szCs w:val="28"/>
        </w:rPr>
        <w:t xml:space="preserve"> </w:t>
      </w:r>
      <w:r w:rsidRPr="009E4C21">
        <w:rPr>
          <w:kern w:val="28"/>
          <w:sz w:val="28"/>
          <w:szCs w:val="28"/>
        </w:rPr>
        <w:t>Арестованное и (или) изъятое имущество передается на хранение лицам, определенным уполномоченным органом, по акту передачи имущества на хранение с предупреждением под роспись этих лиц об ответственности за порчу, израсходование, сокрытие либо отчуждение имущества.</w:t>
      </w:r>
      <w:r w:rsidR="00092D08" w:rsidRPr="009E4C21">
        <w:rPr>
          <w:kern w:val="28"/>
          <w:sz w:val="28"/>
          <w:szCs w:val="28"/>
        </w:rPr>
        <w:t xml:space="preserve"> </w:t>
      </w:r>
      <w:r w:rsidRPr="009E4C21">
        <w:rPr>
          <w:kern w:val="28"/>
          <w:sz w:val="28"/>
          <w:szCs w:val="28"/>
        </w:rPr>
        <w:t>Постановление об аресте и (или) изъятии имущества отменяется судом, руководителем уполномоченного органа, должностное лицо которого произвело арест и (или) изъятие имущества, если отпала необходимость в такой мере.</w:t>
      </w:r>
      <w:r w:rsidR="00092D08" w:rsidRPr="009E4C21">
        <w:rPr>
          <w:kern w:val="28"/>
          <w:sz w:val="28"/>
          <w:szCs w:val="28"/>
        </w:rPr>
        <w:t xml:space="preserve"> </w:t>
      </w:r>
      <w:r w:rsidRPr="009E4C21">
        <w:rPr>
          <w:kern w:val="28"/>
          <w:sz w:val="28"/>
          <w:szCs w:val="28"/>
        </w:rPr>
        <w:t>Отмена руководителем, уполномоченного органа, постановления об аресте и (или) изъятии имущества осуществляется путем вынесения постановления об отмене постановления об аресте и (или) изъятии имущества.</w:t>
      </w:r>
      <w:r w:rsidR="00092D08" w:rsidRPr="009E4C21">
        <w:rPr>
          <w:kern w:val="28"/>
          <w:sz w:val="28"/>
          <w:szCs w:val="28"/>
        </w:rPr>
        <w:t xml:space="preserve"> </w:t>
      </w:r>
      <w:r w:rsidRPr="009E4C21">
        <w:rPr>
          <w:kern w:val="28"/>
          <w:sz w:val="28"/>
          <w:szCs w:val="28"/>
        </w:rPr>
        <w:t>Возврат изъятого имущества производится на основании акта возврата имущества.</w:t>
      </w:r>
      <w:r w:rsidR="00092D08" w:rsidRPr="009E4C21">
        <w:rPr>
          <w:kern w:val="28"/>
          <w:sz w:val="28"/>
          <w:szCs w:val="28"/>
        </w:rPr>
        <w:t xml:space="preserve"> </w:t>
      </w:r>
      <w:r w:rsidRPr="009E4C21">
        <w:rPr>
          <w:kern w:val="28"/>
          <w:sz w:val="28"/>
          <w:szCs w:val="28"/>
        </w:rPr>
        <w:t>Дела об экономических правонарушениях, влекущих конфискацию имущества, являются отдельной категорией дел, рассматриваемой хозяйственными судами по правилам, предусмотренным Хозяйственным процессуальным кодексом Республики Беларусь с особенностями, установленными Указом Президента Республики Беларусь от 06.06.2002 № 288 "О порядке рассмотрения хозяйственными судами дел об экономических правонарушениях, влекущих конфискацию имущества" и иными законодательными актами</w:t>
      </w:r>
    </w:p>
    <w:p w:rsidR="002E4AC3" w:rsidRPr="00023BC3" w:rsidRDefault="00321E67" w:rsidP="00023BC3">
      <w:pPr>
        <w:spacing w:line="360" w:lineRule="auto"/>
        <w:ind w:firstLine="709"/>
        <w:jc w:val="center"/>
        <w:rPr>
          <w:b/>
          <w:bCs/>
          <w:kern w:val="28"/>
          <w:sz w:val="28"/>
          <w:szCs w:val="28"/>
        </w:rPr>
      </w:pPr>
      <w:r w:rsidRPr="009E4C21">
        <w:rPr>
          <w:kern w:val="28"/>
          <w:sz w:val="28"/>
          <w:szCs w:val="28"/>
        </w:rPr>
        <w:br w:type="page"/>
      </w:r>
      <w:r w:rsidR="002E4AC3" w:rsidRPr="00023BC3">
        <w:rPr>
          <w:b/>
          <w:bCs/>
          <w:kern w:val="28"/>
          <w:sz w:val="28"/>
          <w:szCs w:val="28"/>
        </w:rPr>
        <w:t>СПИСОК ИСПОЛЬЗОВАННЫХ ИСТОЧНИКОВ</w:t>
      </w:r>
    </w:p>
    <w:p w:rsidR="002E4AC3" w:rsidRPr="009E4C21" w:rsidRDefault="002E4AC3" w:rsidP="009E4C21">
      <w:pPr>
        <w:spacing w:line="360" w:lineRule="auto"/>
        <w:ind w:firstLine="709"/>
        <w:jc w:val="both"/>
        <w:rPr>
          <w:kern w:val="28"/>
          <w:sz w:val="28"/>
          <w:szCs w:val="28"/>
        </w:rPr>
      </w:pP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Кодекс Республики Беларусь об административных правонарушениях от 21 апреля 2003г. № 194-З. Принят Палатой представителей 17 декабря 2002 года. Одобрен Советом Республики 2 апреля 2003 года (Национальный реестр правовых актов Республики Беларусь, 09.06.2003, № 63, рег. № 2/946 от 20.05.2003).</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Процессуально-исполнительный кодекс Республики Беларусь об административных правонарушениях от 20 декабря 2006 г. № 194-З. Принят Палатой представителей 9 ноября 2006 года. Одобрен Советом Республики 1 декабря 2006 года (Национальный реестр правовых актов Республики Беларусь, 17.01.2007, № 14, рег. № 2/1291 от 03.01.2007).</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Бельский К.С., Козлов Ю.М., и др. Административное право / Под ред. Ю.М. Козлова и Л.Л. Попова. - М., Юрист, 2002.</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 xml:space="preserve">Курс административного права Республики Беларусь 2-е изд. Автор: </w:t>
      </w:r>
      <w:r w:rsidRPr="00BD2179">
        <w:rPr>
          <w:kern w:val="28"/>
          <w:sz w:val="28"/>
          <w:szCs w:val="28"/>
        </w:rPr>
        <w:t>А. Крамник</w:t>
      </w:r>
      <w:r w:rsidRPr="009E4C21">
        <w:rPr>
          <w:kern w:val="28"/>
          <w:sz w:val="28"/>
          <w:szCs w:val="28"/>
        </w:rPr>
        <w:t>. Издательство «Тесей», 2006г. – 616с.</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Постникова А.А., Сухаркова А. И. Административное право Республики Беларусь: Учебное пособие Мн.: Академия МВД Республики Беларусь, 2001. - 127с.</w:t>
      </w:r>
    </w:p>
    <w:p w:rsidR="002E4AC3" w:rsidRPr="009E4C21" w:rsidRDefault="002E4AC3" w:rsidP="00023BC3">
      <w:pPr>
        <w:numPr>
          <w:ilvl w:val="0"/>
          <w:numId w:val="4"/>
        </w:numPr>
        <w:tabs>
          <w:tab w:val="clear" w:pos="1429"/>
          <w:tab w:val="num" w:pos="1080"/>
        </w:tabs>
        <w:spacing w:line="360" w:lineRule="auto"/>
        <w:ind w:left="0" w:firstLine="720"/>
        <w:jc w:val="both"/>
        <w:rPr>
          <w:kern w:val="28"/>
          <w:sz w:val="28"/>
          <w:szCs w:val="28"/>
        </w:rPr>
      </w:pPr>
      <w:r w:rsidRPr="009E4C21">
        <w:rPr>
          <w:kern w:val="28"/>
          <w:sz w:val="28"/>
          <w:szCs w:val="28"/>
        </w:rPr>
        <w:t>Сухаркова А. И. Административное право Республики Беларусь. - Могилёв: «Могилёвская областная типография», 1999. - 172с.</w:t>
      </w:r>
      <w:bookmarkStart w:id="0" w:name="_GoBack"/>
      <w:bookmarkEnd w:id="0"/>
    </w:p>
    <w:sectPr w:rsidR="002E4AC3" w:rsidRPr="009E4C21" w:rsidSect="009E4C2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95" w:rsidRDefault="00730D95">
      <w:r>
        <w:separator/>
      </w:r>
    </w:p>
  </w:endnote>
  <w:endnote w:type="continuationSeparator" w:id="0">
    <w:p w:rsidR="00730D95" w:rsidRDefault="0073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95" w:rsidRDefault="00730D95">
      <w:r>
        <w:separator/>
      </w:r>
    </w:p>
  </w:footnote>
  <w:footnote w:type="continuationSeparator" w:id="0">
    <w:p w:rsidR="00730D95" w:rsidRDefault="0073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C3" w:rsidRDefault="00BD2179" w:rsidP="001430FE">
    <w:pPr>
      <w:pStyle w:val="a3"/>
      <w:framePr w:wrap="auto" w:vAnchor="text" w:hAnchor="margin" w:xAlign="right" w:y="1"/>
      <w:rPr>
        <w:rStyle w:val="a5"/>
      </w:rPr>
    </w:pPr>
    <w:r>
      <w:rPr>
        <w:rStyle w:val="a5"/>
        <w:noProof/>
      </w:rPr>
      <w:t>2</w:t>
    </w:r>
  </w:p>
  <w:p w:rsidR="002E4AC3" w:rsidRDefault="002E4AC3" w:rsidP="00092D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51F24414"/>
    <w:lvl w:ilvl="0" w:tplc="042A04FE">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850B45"/>
    <w:multiLevelType w:val="hybridMultilevel"/>
    <w:tmpl w:val="2DDCDB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6EC164B1"/>
    <w:multiLevelType w:val="multilevel"/>
    <w:tmpl w:val="23389E23"/>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07E"/>
    <w:rsid w:val="00023BC3"/>
    <w:rsid w:val="00092D08"/>
    <w:rsid w:val="000F207E"/>
    <w:rsid w:val="001430FE"/>
    <w:rsid w:val="002E4AC3"/>
    <w:rsid w:val="00321E67"/>
    <w:rsid w:val="00385723"/>
    <w:rsid w:val="00471EA9"/>
    <w:rsid w:val="00730D95"/>
    <w:rsid w:val="008A2BC1"/>
    <w:rsid w:val="009E4C21"/>
    <w:rsid w:val="00BD2179"/>
    <w:rsid w:val="00C4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7571C-7161-47F9-B8C0-BC4534C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2D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92D08"/>
  </w:style>
  <w:style w:type="paragraph" w:styleId="HTML">
    <w:name w:val="HTML Preformatted"/>
    <w:basedOn w:val="a"/>
    <w:link w:val="HTML0"/>
    <w:uiPriority w:val="99"/>
    <w:rsid w:val="002E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2E4AC3"/>
    <w:rPr>
      <w:rFonts w:ascii="Verdana" w:hAnsi="Verdana" w:cs="Verdana"/>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 ПРИМЕНЕНИИ ЗАКОНОДАТЕЛЬСТВА, РЕГУЛИРУЮЩЕГО ОСОБЕННОСТИ РАССМОТРЕНИЯ ДЕЛ ОБ АДМИНИСТРАТИВНЫХ ПРАВОНАРУШЕНИЯХ</vt:lpstr>
    </vt:vector>
  </TitlesOfParts>
  <Company>Microsoft</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ПРИМЕНЕНИИ ЗАКОНОДАТЕЛЬСТВА, РЕГУЛИРУЮЩЕГО ОСОБЕННОСТИ РАССМОТРЕНИЯ ДЕЛ ОБ АДМИНИСТРАТИВНЫХ ПРАВОНАРУШЕНИЯХ</dc:title>
  <dc:subject/>
  <dc:creator>Admin</dc:creator>
  <cp:keywords/>
  <dc:description/>
  <cp:lastModifiedBy>admin</cp:lastModifiedBy>
  <cp:revision>2</cp:revision>
  <dcterms:created xsi:type="dcterms:W3CDTF">2014-03-06T12:50:00Z</dcterms:created>
  <dcterms:modified xsi:type="dcterms:W3CDTF">2014-03-06T12:50:00Z</dcterms:modified>
</cp:coreProperties>
</file>