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CE6" w:rsidRDefault="001F6CE6">
      <w:pPr>
        <w:widowControl w:val="0"/>
        <w:spacing w:before="120"/>
        <w:jc w:val="center"/>
        <w:rPr>
          <w:b/>
          <w:bCs/>
          <w:color w:val="000000"/>
          <w:sz w:val="32"/>
          <w:szCs w:val="32"/>
        </w:rPr>
      </w:pPr>
      <w:r>
        <w:rPr>
          <w:b/>
          <w:bCs/>
          <w:color w:val="000000"/>
          <w:sz w:val="32"/>
          <w:szCs w:val="32"/>
        </w:rPr>
        <w:t>О совершенствовании нормативного правового регулирования деятельности дорожно-патрульной службы Государственной инспекции безопасности дорожного движения Министерства внутренних дел Российской Федерации</w:t>
      </w:r>
    </w:p>
    <w:p w:rsidR="001F6CE6" w:rsidRDefault="001F6CE6">
      <w:pPr>
        <w:widowControl w:val="0"/>
        <w:spacing w:before="120"/>
        <w:ind w:firstLine="567"/>
        <w:jc w:val="both"/>
        <w:rPr>
          <w:color w:val="000000"/>
          <w:sz w:val="24"/>
          <w:szCs w:val="24"/>
        </w:rPr>
      </w:pPr>
      <w:r>
        <w:rPr>
          <w:color w:val="000000"/>
          <w:sz w:val="24"/>
          <w:szCs w:val="24"/>
        </w:rPr>
        <w:t>Приказ МВД РФ от 25 февраля 1999 г. N 146</w:t>
      </w:r>
    </w:p>
    <w:p w:rsidR="001F6CE6" w:rsidRDefault="001F6CE6">
      <w:pPr>
        <w:widowControl w:val="0"/>
        <w:spacing w:before="120"/>
        <w:ind w:firstLine="567"/>
        <w:jc w:val="both"/>
        <w:rPr>
          <w:color w:val="000000"/>
          <w:sz w:val="24"/>
          <w:szCs w:val="24"/>
        </w:rPr>
      </w:pPr>
      <w:r>
        <w:rPr>
          <w:color w:val="000000"/>
          <w:sz w:val="24"/>
          <w:szCs w:val="24"/>
        </w:rPr>
        <w:t>В целях развития и совершенствования деятельности дорожно- патрульной службы Государственной инспекции безопасности дорожного движения Министерства внутренних дел Российской Федерации - приказываю:</w:t>
      </w:r>
    </w:p>
    <w:p w:rsidR="001F6CE6" w:rsidRDefault="001F6CE6">
      <w:pPr>
        <w:widowControl w:val="0"/>
        <w:spacing w:before="120"/>
        <w:ind w:firstLine="567"/>
        <w:jc w:val="both"/>
        <w:rPr>
          <w:color w:val="000000"/>
          <w:sz w:val="24"/>
          <w:szCs w:val="24"/>
        </w:rPr>
      </w:pPr>
      <w:r>
        <w:rPr>
          <w:color w:val="000000"/>
          <w:sz w:val="24"/>
          <w:szCs w:val="24"/>
        </w:rPr>
        <w:t>1. Утвердить:</w:t>
      </w:r>
    </w:p>
    <w:p w:rsidR="001F6CE6" w:rsidRDefault="001F6CE6">
      <w:pPr>
        <w:widowControl w:val="0"/>
        <w:spacing w:before="120"/>
        <w:ind w:firstLine="567"/>
        <w:jc w:val="both"/>
        <w:rPr>
          <w:color w:val="000000"/>
          <w:sz w:val="24"/>
          <w:szCs w:val="24"/>
        </w:rPr>
      </w:pPr>
      <w:r>
        <w:rPr>
          <w:color w:val="000000"/>
          <w:sz w:val="24"/>
          <w:szCs w:val="24"/>
        </w:rPr>
        <w:t>1.1. Примерное положение о строевых подразделениях Государственной инспекции безопасности дорожного движения Министерства внутренних дел Российской Федерации (приложение 1).</w:t>
      </w:r>
    </w:p>
    <w:p w:rsidR="001F6CE6" w:rsidRDefault="001F6CE6">
      <w:pPr>
        <w:widowControl w:val="0"/>
        <w:spacing w:before="120"/>
        <w:ind w:firstLine="567"/>
        <w:jc w:val="both"/>
        <w:rPr>
          <w:color w:val="000000"/>
          <w:sz w:val="24"/>
          <w:szCs w:val="24"/>
        </w:rPr>
      </w:pPr>
      <w:r>
        <w:rPr>
          <w:color w:val="000000"/>
          <w:sz w:val="24"/>
          <w:szCs w:val="24"/>
        </w:rPr>
        <w:t>1.2. Нормативы штатной численности сотрудников дорожно- патрульной службы Государственной инспекции безопасности дорожного движения Министерства внутренних дел Российской Федерации (приложение 2).</w:t>
      </w:r>
    </w:p>
    <w:p w:rsidR="001F6CE6" w:rsidRDefault="001F6CE6">
      <w:pPr>
        <w:widowControl w:val="0"/>
        <w:spacing w:before="120"/>
        <w:ind w:firstLine="567"/>
        <w:jc w:val="both"/>
        <w:rPr>
          <w:color w:val="000000"/>
          <w:sz w:val="24"/>
          <w:szCs w:val="24"/>
        </w:rPr>
      </w:pPr>
      <w:r>
        <w:rPr>
          <w:color w:val="000000"/>
          <w:sz w:val="24"/>
          <w:szCs w:val="24"/>
        </w:rPr>
        <w:t>1.3. Типовые штатные расписания строевых подразделений дорожно- патрульной службы Государственной инспекции безопасности дорожного движения Министерства внутренних дел Российской Федерации (приложения 3 - 7).</w:t>
      </w:r>
    </w:p>
    <w:p w:rsidR="001F6CE6" w:rsidRDefault="001F6CE6">
      <w:pPr>
        <w:widowControl w:val="0"/>
        <w:spacing w:before="120"/>
        <w:ind w:firstLine="567"/>
        <w:jc w:val="both"/>
        <w:rPr>
          <w:color w:val="000000"/>
          <w:sz w:val="24"/>
          <w:szCs w:val="24"/>
        </w:rPr>
      </w:pPr>
      <w:r>
        <w:rPr>
          <w:color w:val="000000"/>
          <w:sz w:val="24"/>
          <w:szCs w:val="24"/>
        </w:rPr>
        <w:t>1.4. Положение о стационарных постах дорожно-патрульной службы Государственной инспекции безопасности дорожного движения Министерства внутренних дел Российской Федерации (приложение 8).</w:t>
      </w:r>
    </w:p>
    <w:p w:rsidR="001F6CE6" w:rsidRDefault="001F6CE6">
      <w:pPr>
        <w:widowControl w:val="0"/>
        <w:spacing w:before="120"/>
        <w:ind w:firstLine="567"/>
        <w:jc w:val="both"/>
        <w:rPr>
          <w:color w:val="000000"/>
          <w:sz w:val="24"/>
          <w:szCs w:val="24"/>
        </w:rPr>
      </w:pPr>
      <w:r>
        <w:rPr>
          <w:color w:val="000000"/>
          <w:sz w:val="24"/>
          <w:szCs w:val="24"/>
        </w:rPr>
        <w:t>1.5. Образец нагрудного знака сотрудников дорожно-патрульной службы Государственной инспекции безопасности дорожного движения Министерства внутренних дел Российской Федерации, осуществляющих надзор за дорожным движением, согласованный с Государственной герольдией при Президенте Российской Федерации, и его описание (приложение 9).</w:t>
      </w:r>
    </w:p>
    <w:p w:rsidR="001F6CE6" w:rsidRDefault="001F6CE6">
      <w:pPr>
        <w:widowControl w:val="0"/>
        <w:spacing w:before="120"/>
        <w:ind w:firstLine="567"/>
        <w:jc w:val="both"/>
        <w:rPr>
          <w:color w:val="000000"/>
          <w:sz w:val="24"/>
          <w:szCs w:val="24"/>
        </w:rPr>
      </w:pPr>
      <w:r>
        <w:rPr>
          <w:color w:val="000000"/>
          <w:sz w:val="24"/>
          <w:szCs w:val="24"/>
        </w:rPr>
        <w:t>1.6. Положение о нагрудном знаке сотрудников дорожно-патрульной службы Государственной инспекции безопасности дорожного движения Министерства внутренних дел Российской Федерации (приложение 10).</w:t>
      </w:r>
    </w:p>
    <w:p w:rsidR="001F6CE6" w:rsidRDefault="001F6CE6">
      <w:pPr>
        <w:widowControl w:val="0"/>
        <w:spacing w:before="120"/>
        <w:ind w:firstLine="567"/>
        <w:jc w:val="both"/>
        <w:rPr>
          <w:color w:val="000000"/>
          <w:sz w:val="24"/>
          <w:szCs w:val="24"/>
        </w:rPr>
      </w:pPr>
      <w:r>
        <w:rPr>
          <w:color w:val="000000"/>
          <w:sz w:val="24"/>
          <w:szCs w:val="24"/>
        </w:rPr>
        <w:t>1.7. Инструкцию по порядку применения специальных средств для принудительной остановки транспорта (приложение 11).</w:t>
      </w:r>
    </w:p>
    <w:p w:rsidR="001F6CE6" w:rsidRDefault="001F6CE6">
      <w:pPr>
        <w:widowControl w:val="0"/>
        <w:spacing w:before="120"/>
        <w:ind w:firstLine="567"/>
        <w:jc w:val="both"/>
        <w:rPr>
          <w:color w:val="000000"/>
          <w:sz w:val="24"/>
          <w:szCs w:val="24"/>
        </w:rPr>
      </w:pPr>
      <w:r>
        <w:rPr>
          <w:color w:val="000000"/>
          <w:sz w:val="24"/>
          <w:szCs w:val="24"/>
        </w:rPr>
        <w:t>2. Установить, что:</w:t>
      </w:r>
    </w:p>
    <w:p w:rsidR="001F6CE6" w:rsidRDefault="001F6CE6">
      <w:pPr>
        <w:widowControl w:val="0"/>
        <w:spacing w:before="120"/>
        <w:ind w:firstLine="567"/>
        <w:jc w:val="both"/>
        <w:rPr>
          <w:color w:val="000000"/>
          <w:sz w:val="24"/>
          <w:szCs w:val="24"/>
        </w:rPr>
      </w:pPr>
      <w:r>
        <w:rPr>
          <w:color w:val="000000"/>
          <w:sz w:val="24"/>
          <w:szCs w:val="24"/>
        </w:rPr>
        <w:t>2.1. Полки дорожно-патрульной службы, мобильные строевые подразделения оперативного реагирования, а также специализированные подразделения ГИБДД по обеспечению безопасного и беспрепятственного проезда автомобилей специального назначения создаются по согласованию с МВД России.</w:t>
      </w:r>
    </w:p>
    <w:p w:rsidR="001F6CE6" w:rsidRDefault="001F6CE6">
      <w:pPr>
        <w:widowControl w:val="0"/>
        <w:spacing w:before="120"/>
        <w:ind w:firstLine="567"/>
        <w:jc w:val="both"/>
        <w:rPr>
          <w:color w:val="000000"/>
          <w:sz w:val="24"/>
          <w:szCs w:val="24"/>
        </w:rPr>
      </w:pPr>
      <w:r>
        <w:rPr>
          <w:color w:val="000000"/>
          <w:sz w:val="24"/>
          <w:szCs w:val="24"/>
        </w:rPr>
        <w:t>2.2. Дислокация стационарных постов дорожно-патрульной службы ГИБДД, создаваемых на федеральных автомобильных дорогах, утверждается МВД России на основании предложений МВД, ГУВД, УВД субъектов Российской Федерации, согласованных с органами, уполномоченными управлять федеральными автомобильными дорогами.</w:t>
      </w:r>
    </w:p>
    <w:p w:rsidR="001F6CE6" w:rsidRDefault="001F6CE6">
      <w:pPr>
        <w:widowControl w:val="0"/>
        <w:spacing w:before="120"/>
        <w:ind w:firstLine="567"/>
        <w:jc w:val="both"/>
        <w:rPr>
          <w:color w:val="000000"/>
          <w:sz w:val="24"/>
          <w:szCs w:val="24"/>
        </w:rPr>
      </w:pPr>
      <w:r>
        <w:rPr>
          <w:color w:val="000000"/>
          <w:sz w:val="24"/>
          <w:szCs w:val="24"/>
        </w:rPr>
        <w:t>2.3. Дежурные части строевых подразделений дорожно-патрульной службы ГИБДД МВД России обеспечиваются нормативными правовыми актами, служебной документацией и справочными материалами согласно прилагаемому Перечню (приложение 12).</w:t>
      </w:r>
    </w:p>
    <w:p w:rsidR="001F6CE6" w:rsidRDefault="001F6CE6">
      <w:pPr>
        <w:widowControl w:val="0"/>
        <w:spacing w:before="120"/>
        <w:ind w:firstLine="567"/>
        <w:jc w:val="both"/>
        <w:rPr>
          <w:color w:val="000000"/>
          <w:sz w:val="24"/>
          <w:szCs w:val="24"/>
        </w:rPr>
      </w:pPr>
      <w:r>
        <w:rPr>
          <w:color w:val="000000"/>
          <w:sz w:val="24"/>
          <w:szCs w:val="24"/>
        </w:rPr>
        <w:t>2.4. Классы подготовки (инструктажа) заступающих нарядов дорожно-патрульной службы ГИБДД МВД России оборудуются в соответствии с прилагаемыми Требованиями (приложение 13).</w:t>
      </w:r>
    </w:p>
    <w:p w:rsidR="001F6CE6" w:rsidRDefault="001F6CE6">
      <w:pPr>
        <w:widowControl w:val="0"/>
        <w:spacing w:before="120"/>
        <w:ind w:firstLine="567"/>
        <w:jc w:val="both"/>
        <w:rPr>
          <w:color w:val="000000"/>
          <w:sz w:val="24"/>
          <w:szCs w:val="24"/>
        </w:rPr>
      </w:pPr>
      <w:r>
        <w:rPr>
          <w:color w:val="000000"/>
          <w:sz w:val="24"/>
          <w:szCs w:val="24"/>
        </w:rPr>
        <w:t>3. Министрам внутренних дел, начальникам главных управлений, управлений внутренних дел субъектов Российской Федерации:</w:t>
      </w:r>
    </w:p>
    <w:p w:rsidR="001F6CE6" w:rsidRDefault="001F6CE6">
      <w:pPr>
        <w:widowControl w:val="0"/>
        <w:spacing w:before="120"/>
        <w:ind w:firstLine="567"/>
        <w:jc w:val="both"/>
        <w:rPr>
          <w:color w:val="000000"/>
          <w:sz w:val="24"/>
          <w:szCs w:val="24"/>
        </w:rPr>
      </w:pPr>
      <w:r>
        <w:rPr>
          <w:color w:val="000000"/>
          <w:sz w:val="24"/>
          <w:szCs w:val="24"/>
        </w:rPr>
        <w:t>3.1. Привести в первом полугодии 1999 года штаты строевых подразделений дорожно-патрульной службы ГИБДД в соответствие с утвержденными настоящим приказом типовыми штатными расписаниями в пределах численности, содержащейся за счет средств соответствующих бюджетов.</w:t>
      </w:r>
    </w:p>
    <w:p w:rsidR="001F6CE6" w:rsidRDefault="001F6CE6">
      <w:pPr>
        <w:widowControl w:val="0"/>
        <w:spacing w:before="120"/>
        <w:ind w:firstLine="567"/>
        <w:jc w:val="both"/>
        <w:rPr>
          <w:color w:val="000000"/>
          <w:sz w:val="24"/>
          <w:szCs w:val="24"/>
        </w:rPr>
      </w:pPr>
      <w:r>
        <w:rPr>
          <w:color w:val="000000"/>
          <w:sz w:val="24"/>
          <w:szCs w:val="24"/>
        </w:rPr>
        <w:t>3.2. Внести в первом квартале 1999 года в органы исполнительной власти субъектов Российской Федерации предложения об утверждении перечня стационарных постов дорожно-патрульной службы ГИБДД на территориальных автомобильных дорогах, согласованные с органами, уполномоченными управлять такими автомобильными дорогами.</w:t>
      </w:r>
    </w:p>
    <w:p w:rsidR="001F6CE6" w:rsidRDefault="001F6CE6">
      <w:pPr>
        <w:widowControl w:val="0"/>
        <w:spacing w:before="120"/>
        <w:ind w:firstLine="567"/>
        <w:jc w:val="both"/>
        <w:rPr>
          <w:color w:val="000000"/>
          <w:sz w:val="24"/>
          <w:szCs w:val="24"/>
        </w:rPr>
      </w:pPr>
      <w:r>
        <w:rPr>
          <w:color w:val="000000"/>
          <w:sz w:val="24"/>
          <w:szCs w:val="24"/>
        </w:rPr>
        <w:t>3.3. Организовать в течение 1999 года работу подразделений и нарядов дорожно-патрульной службы ГИБДД в соответствии с требованиями настоящего нормативного правового акта.</w:t>
      </w:r>
    </w:p>
    <w:p w:rsidR="001F6CE6" w:rsidRDefault="001F6CE6">
      <w:pPr>
        <w:widowControl w:val="0"/>
        <w:spacing w:before="120"/>
        <w:ind w:firstLine="567"/>
        <w:jc w:val="both"/>
        <w:rPr>
          <w:color w:val="000000"/>
          <w:sz w:val="24"/>
          <w:szCs w:val="24"/>
        </w:rPr>
      </w:pPr>
      <w:r>
        <w:rPr>
          <w:color w:val="000000"/>
          <w:sz w:val="24"/>
          <w:szCs w:val="24"/>
        </w:rPr>
        <w:t>3.4. Принимать решения о расформировании существующих мобильных строевых подразделений оперативного реагирования, специализированных подразделений ГИБДД по обеспечению безопасного и беспрепятственного проезда автомобилей специального назначения, полков, а также иных строевых подразделений дорожно-патрульной службы, непосредственно подчиненных управлениям, отделам ГИБДД МВД, ГУВД, УВД субъектов Российской Федерации, только по согласованию с МВД России.</w:t>
      </w:r>
    </w:p>
    <w:p w:rsidR="001F6CE6" w:rsidRDefault="001F6CE6">
      <w:pPr>
        <w:widowControl w:val="0"/>
        <w:spacing w:before="120"/>
        <w:ind w:firstLine="567"/>
        <w:jc w:val="both"/>
        <w:rPr>
          <w:color w:val="000000"/>
          <w:sz w:val="24"/>
          <w:szCs w:val="24"/>
        </w:rPr>
      </w:pPr>
      <w:r>
        <w:rPr>
          <w:color w:val="000000"/>
          <w:sz w:val="24"/>
          <w:szCs w:val="24"/>
        </w:rPr>
        <w:t>4. ГУГИБДД МВД России (Федорову В.А.) организовать в первом полугодии изготовление совместно с ГУРО МВД России по заявкам 8 ГУ МВД России, управлений, отделов ГИБДД МВД, ГУВД, УВД субъектов Российской Федерации нагрудных знаков сотрудников дорожно- патрульной службы ГИБДД.</w:t>
      </w:r>
    </w:p>
    <w:p w:rsidR="001F6CE6" w:rsidRDefault="001F6CE6">
      <w:pPr>
        <w:widowControl w:val="0"/>
        <w:spacing w:before="120"/>
        <w:ind w:firstLine="567"/>
        <w:jc w:val="both"/>
        <w:rPr>
          <w:color w:val="000000"/>
          <w:sz w:val="24"/>
          <w:szCs w:val="24"/>
        </w:rPr>
      </w:pPr>
      <w:r>
        <w:rPr>
          <w:color w:val="000000"/>
          <w:sz w:val="24"/>
          <w:szCs w:val="24"/>
        </w:rPr>
        <w:t>5. Установить, что нормативные правовые акты и указания МВД СССР согласно Перечню (приложение 14) в органах внутренних дел Российской Федерации не применяются.</w:t>
      </w:r>
    </w:p>
    <w:p w:rsidR="001F6CE6" w:rsidRDefault="001F6CE6">
      <w:pPr>
        <w:widowControl w:val="0"/>
        <w:spacing w:before="120"/>
        <w:ind w:firstLine="567"/>
        <w:jc w:val="both"/>
        <w:rPr>
          <w:color w:val="000000"/>
          <w:sz w:val="24"/>
          <w:szCs w:val="24"/>
        </w:rPr>
      </w:pPr>
      <w:r>
        <w:rPr>
          <w:color w:val="000000"/>
          <w:sz w:val="24"/>
          <w:szCs w:val="24"/>
        </w:rPr>
        <w:t>6. Считать утратившими силу пункт 1.6 приложения 5 к приказу МВД России от 2 августа 1994 г. N 372, указание МВД России от 15 января 1998 г. N 1/398.</w:t>
      </w:r>
    </w:p>
    <w:p w:rsidR="001F6CE6" w:rsidRDefault="001F6CE6">
      <w:pPr>
        <w:widowControl w:val="0"/>
        <w:spacing w:before="120"/>
        <w:ind w:firstLine="567"/>
        <w:jc w:val="both"/>
        <w:rPr>
          <w:color w:val="000000"/>
          <w:sz w:val="24"/>
          <w:szCs w:val="24"/>
        </w:rPr>
      </w:pPr>
      <w:r>
        <w:rPr>
          <w:color w:val="000000"/>
          <w:sz w:val="24"/>
          <w:szCs w:val="24"/>
        </w:rPr>
        <w:t>7. Контроль за выполнением настоящего приказа возложить на заместителя Министра внутренних дел Российской Федерации генерал- полковника милиции Латышева П.М.</w:t>
      </w:r>
    </w:p>
    <w:p w:rsidR="001F6CE6" w:rsidRDefault="001F6CE6">
      <w:pPr>
        <w:widowControl w:val="0"/>
        <w:spacing w:before="120"/>
        <w:ind w:firstLine="567"/>
        <w:jc w:val="both"/>
        <w:rPr>
          <w:color w:val="000000"/>
          <w:sz w:val="24"/>
          <w:szCs w:val="24"/>
        </w:rPr>
      </w:pPr>
      <w:r>
        <w:rPr>
          <w:color w:val="000000"/>
          <w:sz w:val="24"/>
          <w:szCs w:val="24"/>
        </w:rPr>
        <w:t>Министр</w:t>
      </w:r>
    </w:p>
    <w:p w:rsidR="001F6CE6" w:rsidRDefault="001F6CE6">
      <w:pPr>
        <w:widowControl w:val="0"/>
        <w:spacing w:before="120"/>
        <w:ind w:firstLine="567"/>
        <w:jc w:val="both"/>
        <w:rPr>
          <w:color w:val="000000"/>
          <w:sz w:val="24"/>
          <w:szCs w:val="24"/>
        </w:rPr>
      </w:pPr>
      <w:r>
        <w:rPr>
          <w:color w:val="000000"/>
          <w:sz w:val="24"/>
          <w:szCs w:val="24"/>
        </w:rPr>
        <w:t>генерал-полковник</w:t>
      </w:r>
    </w:p>
    <w:p w:rsidR="001F6CE6" w:rsidRDefault="001F6CE6">
      <w:pPr>
        <w:widowControl w:val="0"/>
        <w:spacing w:before="120"/>
        <w:ind w:firstLine="567"/>
        <w:jc w:val="both"/>
        <w:rPr>
          <w:color w:val="000000"/>
          <w:sz w:val="24"/>
          <w:szCs w:val="24"/>
        </w:rPr>
      </w:pPr>
      <w:r>
        <w:rPr>
          <w:color w:val="000000"/>
          <w:sz w:val="24"/>
          <w:szCs w:val="24"/>
        </w:rPr>
        <w:t>С.Степашин</w:t>
      </w:r>
    </w:p>
    <w:p w:rsidR="001F6CE6" w:rsidRDefault="001F6CE6">
      <w:pPr>
        <w:widowControl w:val="0"/>
        <w:spacing w:before="120"/>
        <w:ind w:firstLine="567"/>
        <w:jc w:val="both"/>
        <w:rPr>
          <w:color w:val="000000"/>
          <w:sz w:val="24"/>
          <w:szCs w:val="24"/>
        </w:rPr>
      </w:pPr>
      <w:r>
        <w:rPr>
          <w:color w:val="000000"/>
          <w:sz w:val="24"/>
          <w:szCs w:val="24"/>
        </w:rPr>
        <w:t>***</w:t>
      </w:r>
    </w:p>
    <w:p w:rsidR="001F6CE6" w:rsidRDefault="001F6CE6">
      <w:pPr>
        <w:widowControl w:val="0"/>
        <w:spacing w:before="120"/>
        <w:ind w:firstLine="567"/>
        <w:jc w:val="both"/>
        <w:rPr>
          <w:color w:val="000000"/>
          <w:sz w:val="24"/>
          <w:szCs w:val="24"/>
        </w:rPr>
      </w:pPr>
      <w:r>
        <w:rPr>
          <w:color w:val="000000"/>
          <w:sz w:val="24"/>
          <w:szCs w:val="24"/>
        </w:rPr>
        <w:t>Приложение 1 к приказу МВД РФ от 25 февраля 1999 г. N 146</w:t>
      </w:r>
    </w:p>
    <w:p w:rsidR="001F6CE6" w:rsidRDefault="001F6CE6">
      <w:pPr>
        <w:widowControl w:val="0"/>
        <w:spacing w:before="120"/>
        <w:jc w:val="center"/>
        <w:rPr>
          <w:b/>
          <w:bCs/>
          <w:color w:val="000000"/>
          <w:sz w:val="28"/>
          <w:szCs w:val="28"/>
        </w:rPr>
      </w:pPr>
      <w:r>
        <w:rPr>
          <w:b/>
          <w:bCs/>
          <w:color w:val="000000"/>
          <w:sz w:val="28"/>
          <w:szCs w:val="28"/>
        </w:rPr>
        <w:t xml:space="preserve">Примерное положение о строевых подразделениях Государственной инспекции безопасности дорожного движения Министерства внутренних дел Российской Федерации </w:t>
      </w:r>
    </w:p>
    <w:p w:rsidR="001F6CE6" w:rsidRDefault="001F6CE6">
      <w:pPr>
        <w:widowControl w:val="0"/>
        <w:spacing w:before="120"/>
        <w:ind w:firstLine="567"/>
        <w:jc w:val="both"/>
        <w:rPr>
          <w:color w:val="000000"/>
          <w:sz w:val="24"/>
          <w:szCs w:val="24"/>
        </w:rPr>
      </w:pPr>
      <w:r>
        <w:rPr>
          <w:color w:val="000000"/>
          <w:sz w:val="24"/>
          <w:szCs w:val="24"/>
        </w:rPr>
        <w:t>1. Общие положения</w:t>
      </w:r>
    </w:p>
    <w:p w:rsidR="001F6CE6" w:rsidRDefault="001F6CE6">
      <w:pPr>
        <w:widowControl w:val="0"/>
        <w:spacing w:before="120"/>
        <w:ind w:firstLine="567"/>
        <w:jc w:val="both"/>
        <w:rPr>
          <w:color w:val="000000"/>
          <w:sz w:val="24"/>
          <w:szCs w:val="24"/>
        </w:rPr>
      </w:pPr>
      <w:r>
        <w:rPr>
          <w:color w:val="000000"/>
          <w:sz w:val="24"/>
          <w:szCs w:val="24"/>
        </w:rPr>
        <w:t>1.1. Строевые подразделения дорожно-патрульной службы:*(2) полки, батальоны, роты, взводы являются структурными подразделениями Государственной инспекции безопасности дорожного движения Министерства внутренних дел Российской Федерации*(1) и входят в состав милиции общественной безопасности Российской Федерации. Они осуществляют оперативно-профилактические, контрольные, надзорные и разрешительные функции в области дорожного движения, а также участвуют в обеспечении охраны общественного порядка и борьбе с правонарушениями в зонах своих постов и маршрутов патрулирования. Для выполнения специальных мероприятий, связанных с обеспечением порядка и общественной безопасности в области дорожного движения в районах чрезвычайного положения, организации и проведения межрегиональных операций могут создаваться в качестве оперативного резерва мобильные строевые подразделения ГИБДД.</w:t>
      </w:r>
    </w:p>
    <w:p w:rsidR="001F6CE6" w:rsidRDefault="001F6CE6">
      <w:pPr>
        <w:widowControl w:val="0"/>
        <w:spacing w:before="120"/>
        <w:ind w:firstLine="567"/>
        <w:jc w:val="both"/>
        <w:rPr>
          <w:color w:val="000000"/>
          <w:sz w:val="24"/>
          <w:szCs w:val="24"/>
        </w:rPr>
      </w:pPr>
      <w:r>
        <w:rPr>
          <w:color w:val="000000"/>
          <w:sz w:val="24"/>
          <w:szCs w:val="24"/>
        </w:rPr>
        <w:t>На трассах постоянного следования объектов государственной охраны для эксортирования и сопровождения формируются специализированные подразделения ГИБДД по обеспечению безопасного и беспрепятственного проезда автомобилей специального назначения. Контрольные посты милиции входят в структуру строевых подразделений. При дислокации контрольных постов милиции в местах отсутствия строевых подразделений они могут входить в состав горрайорганов внутренних дел.</w:t>
      </w:r>
    </w:p>
    <w:p w:rsidR="001F6CE6" w:rsidRDefault="001F6CE6">
      <w:pPr>
        <w:widowControl w:val="0"/>
        <w:spacing w:before="120"/>
        <w:ind w:firstLine="567"/>
        <w:jc w:val="both"/>
        <w:rPr>
          <w:color w:val="000000"/>
          <w:sz w:val="24"/>
          <w:szCs w:val="24"/>
        </w:rPr>
      </w:pPr>
      <w:r>
        <w:rPr>
          <w:color w:val="000000"/>
          <w:sz w:val="24"/>
          <w:szCs w:val="24"/>
        </w:rPr>
        <w:t>1.2. Строевые подразделения находятся в непосредственном подчинении соответствующего начальника ГИБДД МВД, ГУВД, УВД, который несет ответственность за организацию работы и руководство их деятельностью.</w:t>
      </w:r>
    </w:p>
    <w:p w:rsidR="001F6CE6" w:rsidRDefault="001F6CE6">
      <w:pPr>
        <w:widowControl w:val="0"/>
        <w:spacing w:before="120"/>
        <w:ind w:firstLine="567"/>
        <w:jc w:val="both"/>
        <w:rPr>
          <w:color w:val="000000"/>
          <w:sz w:val="24"/>
          <w:szCs w:val="24"/>
        </w:rPr>
      </w:pPr>
      <w:r>
        <w:rPr>
          <w:color w:val="000000"/>
          <w:sz w:val="24"/>
          <w:szCs w:val="24"/>
        </w:rPr>
        <w:t>Строевые подразделения и группы ДПС в составе горрайорганов внутренних дел находятся в непосредственном подчинении начальников ГИБДД горрайорганов внутренних дел.</w:t>
      </w:r>
    </w:p>
    <w:p w:rsidR="001F6CE6" w:rsidRDefault="001F6CE6">
      <w:pPr>
        <w:widowControl w:val="0"/>
        <w:spacing w:before="120"/>
        <w:ind w:firstLine="567"/>
        <w:jc w:val="both"/>
        <w:rPr>
          <w:color w:val="000000"/>
          <w:sz w:val="24"/>
          <w:szCs w:val="24"/>
        </w:rPr>
      </w:pPr>
      <w:r>
        <w:rPr>
          <w:color w:val="000000"/>
          <w:sz w:val="24"/>
          <w:szCs w:val="24"/>
        </w:rPr>
        <w:t>1.3. Полки дорожно-патрульной службы, мобильные строевые подразделения оперативного реагирования, а также специализированные подразделения Государственной инспекции безопасности дорожного движения по обеспечению безопасного и беспрепятственного проезда автомобилей специального назначения создаются по согласованию с МВД России.</w:t>
      </w:r>
    </w:p>
    <w:p w:rsidR="001F6CE6" w:rsidRDefault="001F6CE6">
      <w:pPr>
        <w:widowControl w:val="0"/>
        <w:spacing w:before="120"/>
        <w:ind w:firstLine="567"/>
        <w:jc w:val="both"/>
        <w:rPr>
          <w:color w:val="000000"/>
          <w:sz w:val="24"/>
          <w:szCs w:val="24"/>
        </w:rPr>
      </w:pPr>
      <w:r>
        <w:rPr>
          <w:color w:val="000000"/>
          <w:sz w:val="24"/>
          <w:szCs w:val="24"/>
        </w:rPr>
        <w:t>1.4. Строевые подразделения содержатся за счет средств республиканских, краевых, областных бюджетов, областного бюджета автономной области, окружных бюджетов автономных округов, городских бюджетов Москвы и Санкт-Петербурга.</w:t>
      </w:r>
    </w:p>
    <w:p w:rsidR="001F6CE6" w:rsidRDefault="001F6CE6">
      <w:pPr>
        <w:widowControl w:val="0"/>
        <w:spacing w:before="120"/>
        <w:ind w:firstLine="567"/>
        <w:jc w:val="both"/>
        <w:rPr>
          <w:color w:val="000000"/>
          <w:sz w:val="24"/>
          <w:szCs w:val="24"/>
        </w:rPr>
      </w:pPr>
      <w:r>
        <w:rPr>
          <w:color w:val="000000"/>
          <w:sz w:val="24"/>
          <w:szCs w:val="24"/>
        </w:rPr>
        <w:t>Специализированные подразделения по обеспечению безопасного и беспрепятственного проезда автомобилей специального назначения содержатся за счет средств федерального бюджета.</w:t>
      </w:r>
    </w:p>
    <w:p w:rsidR="001F6CE6" w:rsidRDefault="001F6CE6">
      <w:pPr>
        <w:widowControl w:val="0"/>
        <w:spacing w:before="120"/>
        <w:ind w:firstLine="567"/>
        <w:jc w:val="both"/>
        <w:rPr>
          <w:color w:val="000000"/>
          <w:sz w:val="24"/>
          <w:szCs w:val="24"/>
        </w:rPr>
      </w:pPr>
      <w:r>
        <w:rPr>
          <w:color w:val="000000"/>
          <w:sz w:val="24"/>
          <w:szCs w:val="24"/>
        </w:rPr>
        <w:t>1.5. Материально-техническое и военное снабжение строевых подразделений, за исключением строевых подразделений особого назначения и специализированных подразделений по обеспечению безопасного и беспрепятственного проезда автомобилей специального назначения, обеспечивается Министерством внутренних дел Российской Федерации через окружные управления ресурсного обеспечения МВД России по заявкам за плату.</w:t>
      </w:r>
    </w:p>
    <w:p w:rsidR="001F6CE6" w:rsidRDefault="001F6CE6">
      <w:pPr>
        <w:widowControl w:val="0"/>
        <w:spacing w:before="120"/>
        <w:ind w:firstLine="567"/>
        <w:jc w:val="both"/>
        <w:rPr>
          <w:color w:val="000000"/>
          <w:sz w:val="24"/>
          <w:szCs w:val="24"/>
        </w:rPr>
      </w:pPr>
      <w:r>
        <w:rPr>
          <w:color w:val="000000"/>
          <w:sz w:val="24"/>
          <w:szCs w:val="24"/>
        </w:rPr>
        <w:t>Снабжение специализированных подразделений по обеспечению безопасного и беспрепятственного проезда автомобилей специального назначения по установленным нормам и табелям положенности вооружения, а также вещевого довольствия осуществляется органами ресурсного обеспечения МВД России бесплатно, остальными видами довольствия - за плату за счет средств, выделяемых на эти цели.</w:t>
      </w:r>
    </w:p>
    <w:p w:rsidR="001F6CE6" w:rsidRDefault="001F6CE6">
      <w:pPr>
        <w:widowControl w:val="0"/>
        <w:spacing w:before="120"/>
        <w:ind w:firstLine="567"/>
        <w:jc w:val="both"/>
        <w:rPr>
          <w:color w:val="000000"/>
          <w:sz w:val="24"/>
          <w:szCs w:val="24"/>
        </w:rPr>
      </w:pPr>
      <w:r>
        <w:rPr>
          <w:color w:val="000000"/>
          <w:sz w:val="24"/>
          <w:szCs w:val="24"/>
        </w:rPr>
        <w:t xml:space="preserve">1.6. Строевые подразделения в установленном для органов внутренних дел порядке обеспечиваются служебными помещениями. </w:t>
      </w:r>
    </w:p>
    <w:p w:rsidR="001F6CE6" w:rsidRDefault="001F6CE6">
      <w:pPr>
        <w:widowControl w:val="0"/>
        <w:spacing w:before="120"/>
        <w:ind w:firstLine="567"/>
        <w:jc w:val="both"/>
        <w:rPr>
          <w:color w:val="000000"/>
          <w:sz w:val="24"/>
          <w:szCs w:val="24"/>
        </w:rPr>
      </w:pPr>
      <w:r>
        <w:rPr>
          <w:color w:val="000000"/>
          <w:sz w:val="24"/>
          <w:szCs w:val="24"/>
        </w:rPr>
        <w:t>1.7. Руководящий состав строевых подразделений комплектуется из числа сотрудников милиции, имеющих высшее или среднее специальное образование, прошедших соответствующую подготовку, способных по деловым и моральным качествам руководить подчиненными.</w:t>
      </w:r>
    </w:p>
    <w:p w:rsidR="001F6CE6" w:rsidRDefault="001F6CE6">
      <w:pPr>
        <w:widowControl w:val="0"/>
        <w:spacing w:before="120"/>
        <w:ind w:firstLine="567"/>
        <w:jc w:val="both"/>
        <w:rPr>
          <w:color w:val="000000"/>
          <w:sz w:val="24"/>
          <w:szCs w:val="24"/>
        </w:rPr>
      </w:pPr>
      <w:r>
        <w:rPr>
          <w:color w:val="000000"/>
          <w:sz w:val="24"/>
          <w:szCs w:val="24"/>
        </w:rPr>
        <w:t>Командир строевого подразделения, его заместители и начальник штаба назначаются на должность и увольняются приказом МВД, начальника ГУВД, УВД, ОВД по представлению начальника ГИБДД.</w:t>
      </w:r>
    </w:p>
    <w:p w:rsidR="001F6CE6" w:rsidRDefault="001F6CE6">
      <w:pPr>
        <w:widowControl w:val="0"/>
        <w:spacing w:before="120"/>
        <w:ind w:firstLine="567"/>
        <w:jc w:val="both"/>
        <w:rPr>
          <w:color w:val="000000"/>
          <w:sz w:val="24"/>
          <w:szCs w:val="24"/>
        </w:rPr>
      </w:pPr>
      <w:r>
        <w:rPr>
          <w:color w:val="000000"/>
          <w:sz w:val="24"/>
          <w:szCs w:val="24"/>
        </w:rPr>
        <w:t>Командование строевых подразделений, входящих в состав более крупных, назначается вышестоящим командиром.</w:t>
      </w:r>
    </w:p>
    <w:p w:rsidR="001F6CE6" w:rsidRDefault="001F6CE6">
      <w:pPr>
        <w:widowControl w:val="0"/>
        <w:spacing w:before="120"/>
        <w:ind w:firstLine="567"/>
        <w:jc w:val="both"/>
        <w:rPr>
          <w:color w:val="000000"/>
          <w:sz w:val="24"/>
          <w:szCs w:val="24"/>
        </w:rPr>
      </w:pPr>
      <w:r>
        <w:rPr>
          <w:color w:val="000000"/>
          <w:sz w:val="24"/>
          <w:szCs w:val="24"/>
        </w:rPr>
        <w:t>1.8. Строевые подразделения не реже одного раза в пять лет комплексно инспектируются по всем направлениям деятельности в порядке, установленном нормативными актами МВД России.</w:t>
      </w:r>
    </w:p>
    <w:p w:rsidR="001F6CE6" w:rsidRDefault="001F6CE6">
      <w:pPr>
        <w:widowControl w:val="0"/>
        <w:spacing w:before="120"/>
        <w:ind w:firstLine="567"/>
        <w:jc w:val="both"/>
        <w:rPr>
          <w:color w:val="000000"/>
          <w:sz w:val="24"/>
          <w:szCs w:val="24"/>
        </w:rPr>
      </w:pPr>
      <w:r>
        <w:rPr>
          <w:color w:val="000000"/>
          <w:sz w:val="24"/>
          <w:szCs w:val="24"/>
        </w:rPr>
        <w:t>2. Основные функции строевых подразделений</w:t>
      </w:r>
    </w:p>
    <w:p w:rsidR="001F6CE6" w:rsidRDefault="001F6CE6">
      <w:pPr>
        <w:widowControl w:val="0"/>
        <w:spacing w:before="120"/>
        <w:ind w:firstLine="567"/>
        <w:jc w:val="both"/>
        <w:rPr>
          <w:color w:val="000000"/>
          <w:sz w:val="24"/>
          <w:szCs w:val="24"/>
        </w:rPr>
      </w:pPr>
      <w:r>
        <w:rPr>
          <w:color w:val="000000"/>
          <w:sz w:val="24"/>
          <w:szCs w:val="24"/>
        </w:rPr>
        <w:t>2.1. Функции подразделений дорожно-патрульной службы</w:t>
      </w:r>
    </w:p>
    <w:p w:rsidR="001F6CE6" w:rsidRDefault="001F6CE6">
      <w:pPr>
        <w:widowControl w:val="0"/>
        <w:spacing w:before="120"/>
        <w:ind w:firstLine="567"/>
        <w:jc w:val="both"/>
        <w:rPr>
          <w:color w:val="000000"/>
          <w:sz w:val="24"/>
          <w:szCs w:val="24"/>
        </w:rPr>
      </w:pPr>
      <w:r>
        <w:rPr>
          <w:color w:val="000000"/>
          <w:sz w:val="24"/>
          <w:szCs w:val="24"/>
        </w:rPr>
        <w:t>2.1.1. Контроль за дорожным движением, предупреждение, выявление и пресечение нарушений правил дорожного движения, иных нормативных актов, действующих в области дорожного движения, применение в установленном порядке мер административного воздействия к нарушителям.</w:t>
      </w:r>
    </w:p>
    <w:p w:rsidR="001F6CE6" w:rsidRDefault="001F6CE6">
      <w:pPr>
        <w:widowControl w:val="0"/>
        <w:spacing w:before="120"/>
        <w:ind w:firstLine="567"/>
        <w:jc w:val="both"/>
        <w:rPr>
          <w:color w:val="000000"/>
          <w:sz w:val="24"/>
          <w:szCs w:val="24"/>
        </w:rPr>
      </w:pPr>
      <w:r>
        <w:rPr>
          <w:color w:val="000000"/>
          <w:sz w:val="24"/>
          <w:szCs w:val="24"/>
        </w:rPr>
        <w:t>2.1.2. Распорядительно-регулировочные действия.</w:t>
      </w:r>
    </w:p>
    <w:p w:rsidR="001F6CE6" w:rsidRDefault="001F6CE6">
      <w:pPr>
        <w:widowControl w:val="0"/>
        <w:spacing w:before="120"/>
        <w:ind w:firstLine="567"/>
        <w:jc w:val="both"/>
        <w:rPr>
          <w:color w:val="000000"/>
          <w:sz w:val="24"/>
          <w:szCs w:val="24"/>
        </w:rPr>
      </w:pPr>
      <w:r>
        <w:rPr>
          <w:color w:val="000000"/>
          <w:sz w:val="24"/>
          <w:szCs w:val="24"/>
        </w:rPr>
        <w:t>2.1.3. Выезд на места дорожно-транспортных происшествий,*(3) выполнение в пределах установленной компетенции неотложных действий, производство дознания (предварительной проверки) по ним в случаях и порядке, установленных действующим законодательством.</w:t>
      </w:r>
    </w:p>
    <w:p w:rsidR="001F6CE6" w:rsidRDefault="001F6CE6">
      <w:pPr>
        <w:widowControl w:val="0"/>
        <w:spacing w:before="120"/>
        <w:ind w:firstLine="567"/>
        <w:jc w:val="both"/>
        <w:rPr>
          <w:color w:val="000000"/>
          <w:sz w:val="24"/>
          <w:szCs w:val="24"/>
        </w:rPr>
      </w:pPr>
      <w:r>
        <w:rPr>
          <w:color w:val="000000"/>
          <w:sz w:val="24"/>
          <w:szCs w:val="24"/>
        </w:rPr>
        <w:t>2.1.4. Участие в охране общественного порядка и борьбе с преступностью, розыск и задержание угнанных и похищенных транспортных средств, транспортных средств, водители которых скрылись с мест ДТП.</w:t>
      </w:r>
    </w:p>
    <w:p w:rsidR="001F6CE6" w:rsidRDefault="001F6CE6">
      <w:pPr>
        <w:widowControl w:val="0"/>
        <w:spacing w:before="120"/>
        <w:ind w:firstLine="567"/>
        <w:jc w:val="both"/>
        <w:rPr>
          <w:color w:val="000000"/>
          <w:sz w:val="24"/>
          <w:szCs w:val="24"/>
        </w:rPr>
      </w:pPr>
      <w:r>
        <w:rPr>
          <w:color w:val="000000"/>
          <w:sz w:val="24"/>
          <w:szCs w:val="24"/>
        </w:rPr>
        <w:t>2.1.5. Участие в обеспечении беспрепятственного и безопасного проезда автомобилей специального назначения, их сопровождение в установленном порядке, а также автомобильных колонн, в том числе на договорной основе.</w:t>
      </w:r>
    </w:p>
    <w:p w:rsidR="001F6CE6" w:rsidRDefault="001F6CE6">
      <w:pPr>
        <w:widowControl w:val="0"/>
        <w:spacing w:before="120"/>
        <w:ind w:firstLine="567"/>
        <w:jc w:val="both"/>
        <w:rPr>
          <w:color w:val="000000"/>
          <w:sz w:val="24"/>
          <w:szCs w:val="24"/>
        </w:rPr>
      </w:pPr>
      <w:r>
        <w:rPr>
          <w:color w:val="000000"/>
          <w:sz w:val="24"/>
          <w:szCs w:val="24"/>
        </w:rPr>
        <w:t>2.1.6. Оказание в пределах своей компетенции помощи участникам дорожного движения, содействие гражданам в реализации их законных прав и интересов; информирование населения и средств массовой информации о состоянии аварийности, причинах ДТП и мерах по их предупреждению.</w:t>
      </w:r>
    </w:p>
    <w:p w:rsidR="001F6CE6" w:rsidRDefault="001F6CE6">
      <w:pPr>
        <w:widowControl w:val="0"/>
        <w:spacing w:before="120"/>
        <w:ind w:firstLine="567"/>
        <w:jc w:val="both"/>
        <w:rPr>
          <w:color w:val="000000"/>
          <w:sz w:val="24"/>
          <w:szCs w:val="24"/>
        </w:rPr>
      </w:pPr>
      <w:r>
        <w:rPr>
          <w:color w:val="000000"/>
          <w:sz w:val="24"/>
          <w:szCs w:val="24"/>
        </w:rPr>
        <w:t>2.1.7. Участие в реализации совместно с заинтересованными ведомствами и организациями мероприятий, направленных на создание условий для безопасного движения транспорта и пешеходов.</w:t>
      </w:r>
    </w:p>
    <w:p w:rsidR="001F6CE6" w:rsidRDefault="001F6CE6">
      <w:pPr>
        <w:widowControl w:val="0"/>
        <w:spacing w:before="120"/>
        <w:ind w:firstLine="567"/>
        <w:jc w:val="both"/>
        <w:rPr>
          <w:color w:val="000000"/>
          <w:sz w:val="24"/>
          <w:szCs w:val="24"/>
        </w:rPr>
      </w:pPr>
      <w:r>
        <w:rPr>
          <w:color w:val="000000"/>
          <w:sz w:val="24"/>
          <w:szCs w:val="24"/>
        </w:rPr>
        <w:t>2.1.8. Контроль за состоянием и обустройством улично-дорожной сети и средств регулирования, соблюдением установленных условий производства ремонтных и строительных работ на дорогах, принятие неотложных мер при возникновении экстремальных дорожных ситуаций.</w:t>
      </w:r>
    </w:p>
    <w:p w:rsidR="001F6CE6" w:rsidRDefault="001F6CE6">
      <w:pPr>
        <w:widowControl w:val="0"/>
        <w:spacing w:before="120"/>
        <w:ind w:firstLine="567"/>
        <w:jc w:val="both"/>
        <w:rPr>
          <w:color w:val="000000"/>
          <w:sz w:val="24"/>
          <w:szCs w:val="24"/>
        </w:rPr>
      </w:pPr>
      <w:r>
        <w:rPr>
          <w:color w:val="000000"/>
          <w:sz w:val="24"/>
          <w:szCs w:val="24"/>
        </w:rPr>
        <w:t>2.1.9. Участие в осуществлении контроля за соблюдением водителями транспортных средств, перевозочной, транспортно- экспедиционной и иной деятельности, связанной с эксплуатацией транспортных средств.</w:t>
      </w:r>
    </w:p>
    <w:p w:rsidR="001F6CE6" w:rsidRDefault="001F6CE6">
      <w:pPr>
        <w:widowControl w:val="0"/>
        <w:spacing w:before="120"/>
        <w:ind w:firstLine="567"/>
        <w:jc w:val="both"/>
        <w:rPr>
          <w:color w:val="000000"/>
          <w:sz w:val="24"/>
          <w:szCs w:val="24"/>
        </w:rPr>
      </w:pPr>
      <w:r>
        <w:rPr>
          <w:color w:val="000000"/>
          <w:sz w:val="24"/>
          <w:szCs w:val="24"/>
        </w:rPr>
        <w:t>2.2. Функции мобильных строевых подразделений</w:t>
      </w:r>
    </w:p>
    <w:p w:rsidR="001F6CE6" w:rsidRDefault="001F6CE6">
      <w:pPr>
        <w:widowControl w:val="0"/>
        <w:spacing w:before="120"/>
        <w:ind w:firstLine="567"/>
        <w:jc w:val="both"/>
        <w:rPr>
          <w:color w:val="000000"/>
          <w:sz w:val="24"/>
          <w:szCs w:val="24"/>
        </w:rPr>
      </w:pPr>
      <w:r>
        <w:rPr>
          <w:color w:val="000000"/>
          <w:sz w:val="24"/>
          <w:szCs w:val="24"/>
        </w:rPr>
        <w:t>2.2.1. Участие в проведении мероприятий по обеспечению общественного порядка, предотвращению, пресечению и раскрытию преступлений и иных противоправных действий, связанных с использованием транспортных средств:</w:t>
      </w:r>
    </w:p>
    <w:p w:rsidR="001F6CE6" w:rsidRDefault="001F6CE6">
      <w:pPr>
        <w:widowControl w:val="0"/>
        <w:spacing w:before="120"/>
        <w:ind w:firstLine="567"/>
        <w:jc w:val="both"/>
        <w:rPr>
          <w:color w:val="000000"/>
          <w:sz w:val="24"/>
          <w:szCs w:val="24"/>
        </w:rPr>
      </w:pPr>
      <w:r>
        <w:rPr>
          <w:color w:val="000000"/>
          <w:sz w:val="24"/>
          <w:szCs w:val="24"/>
        </w:rPr>
        <w:t>- непосредственно по месту дислокации;</w:t>
      </w:r>
    </w:p>
    <w:p w:rsidR="001F6CE6" w:rsidRDefault="001F6CE6">
      <w:pPr>
        <w:widowControl w:val="0"/>
        <w:spacing w:before="120"/>
        <w:ind w:firstLine="567"/>
        <w:jc w:val="both"/>
        <w:rPr>
          <w:color w:val="000000"/>
          <w:sz w:val="24"/>
          <w:szCs w:val="24"/>
        </w:rPr>
      </w:pPr>
      <w:r>
        <w:rPr>
          <w:color w:val="000000"/>
          <w:sz w:val="24"/>
          <w:szCs w:val="24"/>
        </w:rPr>
        <w:t>- в зонах действия чрезвычайного положения;</w:t>
      </w:r>
    </w:p>
    <w:p w:rsidR="001F6CE6" w:rsidRDefault="001F6CE6">
      <w:pPr>
        <w:widowControl w:val="0"/>
        <w:spacing w:before="120"/>
        <w:ind w:firstLine="567"/>
        <w:jc w:val="both"/>
        <w:rPr>
          <w:color w:val="000000"/>
          <w:sz w:val="24"/>
          <w:szCs w:val="24"/>
        </w:rPr>
      </w:pPr>
      <w:r>
        <w:rPr>
          <w:color w:val="000000"/>
          <w:sz w:val="24"/>
          <w:szCs w:val="24"/>
        </w:rPr>
        <w:t>- в районах проведения крупных общественно-политических и массовых мероприятий;</w:t>
      </w:r>
    </w:p>
    <w:p w:rsidR="001F6CE6" w:rsidRDefault="001F6CE6">
      <w:pPr>
        <w:widowControl w:val="0"/>
        <w:spacing w:before="120"/>
        <w:ind w:firstLine="567"/>
        <w:jc w:val="both"/>
        <w:rPr>
          <w:color w:val="000000"/>
          <w:sz w:val="24"/>
          <w:szCs w:val="24"/>
        </w:rPr>
      </w:pPr>
      <w:r>
        <w:rPr>
          <w:color w:val="000000"/>
          <w:sz w:val="24"/>
          <w:szCs w:val="24"/>
        </w:rPr>
        <w:t>- при проведении межрегиональных специальных операций.</w:t>
      </w:r>
    </w:p>
    <w:p w:rsidR="001F6CE6" w:rsidRDefault="001F6CE6">
      <w:pPr>
        <w:widowControl w:val="0"/>
        <w:spacing w:before="120"/>
        <w:ind w:firstLine="567"/>
        <w:jc w:val="both"/>
        <w:rPr>
          <w:color w:val="000000"/>
          <w:sz w:val="24"/>
          <w:szCs w:val="24"/>
        </w:rPr>
      </w:pPr>
      <w:r>
        <w:rPr>
          <w:color w:val="000000"/>
          <w:sz w:val="24"/>
          <w:szCs w:val="24"/>
        </w:rPr>
        <w:t>2.2.2. Оказание практической помощи подразделениям ДПС в районах со сложной оперативной обстановкой.</w:t>
      </w:r>
    </w:p>
    <w:p w:rsidR="001F6CE6" w:rsidRDefault="001F6CE6">
      <w:pPr>
        <w:widowControl w:val="0"/>
        <w:spacing w:before="120"/>
        <w:ind w:firstLine="567"/>
        <w:jc w:val="both"/>
        <w:rPr>
          <w:color w:val="000000"/>
          <w:sz w:val="24"/>
          <w:szCs w:val="24"/>
        </w:rPr>
      </w:pPr>
      <w:r>
        <w:rPr>
          <w:color w:val="000000"/>
          <w:sz w:val="24"/>
          <w:szCs w:val="24"/>
        </w:rPr>
        <w:t>2.2.3. Осуществление в установленном порядке сопровождения транспортных средств, в том числе на договорной основе.</w:t>
      </w:r>
    </w:p>
    <w:p w:rsidR="001F6CE6" w:rsidRDefault="001F6CE6">
      <w:pPr>
        <w:widowControl w:val="0"/>
        <w:spacing w:before="120"/>
        <w:ind w:firstLine="567"/>
        <w:jc w:val="both"/>
        <w:rPr>
          <w:color w:val="000000"/>
          <w:sz w:val="24"/>
          <w:szCs w:val="24"/>
        </w:rPr>
      </w:pPr>
      <w:r>
        <w:rPr>
          <w:color w:val="000000"/>
          <w:sz w:val="24"/>
          <w:szCs w:val="24"/>
        </w:rPr>
        <w:t>2.2.4. Решение о привлечении сил и средств мобильных строевых подразделений для выполнения задач по обеспечению правопорядка и общественной безопасности на территории региона принимается Главным государственным инспектором безопасности дорожного движения субъекта Российской Федерации.</w:t>
      </w:r>
    </w:p>
    <w:p w:rsidR="001F6CE6" w:rsidRDefault="001F6CE6">
      <w:pPr>
        <w:widowControl w:val="0"/>
        <w:spacing w:before="120"/>
        <w:ind w:firstLine="567"/>
        <w:jc w:val="both"/>
        <w:rPr>
          <w:color w:val="000000"/>
          <w:sz w:val="24"/>
          <w:szCs w:val="24"/>
        </w:rPr>
      </w:pPr>
      <w:r>
        <w:rPr>
          <w:color w:val="000000"/>
          <w:sz w:val="24"/>
          <w:szCs w:val="24"/>
        </w:rPr>
        <w:t>2.2.5. Свои задачи указанные подразделения осуществляют в тесном взаимодействии с территориальными органами внутренних дел.</w:t>
      </w:r>
    </w:p>
    <w:p w:rsidR="001F6CE6" w:rsidRDefault="001F6CE6">
      <w:pPr>
        <w:widowControl w:val="0"/>
        <w:spacing w:before="120"/>
        <w:ind w:firstLine="567"/>
        <w:jc w:val="both"/>
        <w:rPr>
          <w:color w:val="000000"/>
          <w:sz w:val="24"/>
          <w:szCs w:val="24"/>
        </w:rPr>
      </w:pPr>
      <w:r>
        <w:rPr>
          <w:color w:val="000000"/>
          <w:sz w:val="24"/>
          <w:szCs w:val="24"/>
        </w:rPr>
        <w:t>2.3. Функции специализированных подразделений Государственной инспекции безопасности дорожного движения</w:t>
      </w:r>
    </w:p>
    <w:p w:rsidR="001F6CE6" w:rsidRDefault="001F6CE6">
      <w:pPr>
        <w:widowControl w:val="0"/>
        <w:spacing w:before="120"/>
        <w:ind w:firstLine="567"/>
        <w:jc w:val="both"/>
        <w:rPr>
          <w:color w:val="000000"/>
          <w:sz w:val="24"/>
          <w:szCs w:val="24"/>
        </w:rPr>
      </w:pPr>
      <w:r>
        <w:rPr>
          <w:color w:val="000000"/>
          <w:sz w:val="24"/>
          <w:szCs w:val="24"/>
        </w:rPr>
        <w:t>2.3.1. Специализированные подразделения ГИБДД в пределах своей компетенции обеспечивают на специальных трассах безопасный и беспрепятственный проезд объектов государственной охраны во взаимодействии с нарядами федеральных органов государственной охраны, органов федеральной службы безопасности, участвующими в осуществлении охранных мероприятий.</w:t>
      </w:r>
    </w:p>
    <w:p w:rsidR="001F6CE6" w:rsidRDefault="001F6CE6">
      <w:pPr>
        <w:widowControl w:val="0"/>
        <w:spacing w:before="120"/>
        <w:ind w:firstLine="567"/>
        <w:jc w:val="both"/>
        <w:rPr>
          <w:color w:val="000000"/>
          <w:sz w:val="24"/>
          <w:szCs w:val="24"/>
        </w:rPr>
      </w:pPr>
      <w:r>
        <w:rPr>
          <w:color w:val="000000"/>
          <w:sz w:val="24"/>
          <w:szCs w:val="24"/>
        </w:rPr>
        <w:t>2.3.2. При отсутствии проездов автомобилей государственной { инспекторский состав специализированных подразделений ГИБДД выполняет свои обязанности в соответствии с требованиями Наставления по работе дорожно-патрульной службы Государственной инспекции безопасности дорожного движения Министерства внутренних дел Российской Федерации.</w:t>
      </w:r>
    </w:p>
    <w:p w:rsidR="001F6CE6" w:rsidRDefault="001F6CE6">
      <w:pPr>
        <w:widowControl w:val="0"/>
        <w:spacing w:before="120"/>
        <w:ind w:firstLine="567"/>
        <w:jc w:val="both"/>
        <w:rPr>
          <w:color w:val="000000"/>
          <w:sz w:val="24"/>
          <w:szCs w:val="24"/>
        </w:rPr>
      </w:pPr>
      <w:r>
        <w:rPr>
          <w:color w:val="000000"/>
          <w:sz w:val="24"/>
          <w:szCs w:val="24"/>
        </w:rPr>
        <w:t>3. Взаимодействие строевых подразделений с другими службами органов внутренних дел, министерствами, ведомствами и общественными формированиями</w:t>
      </w:r>
    </w:p>
    <w:p w:rsidR="001F6CE6" w:rsidRDefault="001F6CE6">
      <w:pPr>
        <w:widowControl w:val="0"/>
        <w:spacing w:before="120"/>
        <w:ind w:firstLine="567"/>
        <w:jc w:val="both"/>
        <w:rPr>
          <w:color w:val="000000"/>
          <w:sz w:val="24"/>
          <w:szCs w:val="24"/>
        </w:rPr>
      </w:pPr>
      <w:r>
        <w:rPr>
          <w:color w:val="000000"/>
          <w:sz w:val="24"/>
          <w:szCs w:val="24"/>
        </w:rPr>
        <w:t>3.1. Строевые подразделения выполняют свои задачи в тесном взаимодействии с другими службами и подразделениями органов внутренних дел и иными правоохранительными органами, военной автомобильной инспекцией, министерствами и ведомствами Российской Федерации, а также с общественными формированиями по охране правопорядка.</w:t>
      </w:r>
    </w:p>
    <w:p w:rsidR="001F6CE6" w:rsidRDefault="001F6CE6">
      <w:pPr>
        <w:widowControl w:val="0"/>
        <w:spacing w:before="120"/>
        <w:ind w:firstLine="567"/>
        <w:jc w:val="both"/>
        <w:rPr>
          <w:color w:val="000000"/>
          <w:sz w:val="24"/>
          <w:szCs w:val="24"/>
        </w:rPr>
      </w:pPr>
      <w:r>
        <w:rPr>
          <w:color w:val="000000"/>
          <w:sz w:val="24"/>
          <w:szCs w:val="24"/>
        </w:rPr>
        <w:t>3.2. Основные направления взаимодействия - обмен оперативной информацией, проведение совместных оперативно-профилактических мероприятий, объединенных учебно-тренировочных, тактических занятий и инструктажей.</w:t>
      </w:r>
    </w:p>
    <w:p w:rsidR="001F6CE6" w:rsidRDefault="001F6CE6">
      <w:pPr>
        <w:widowControl w:val="0"/>
        <w:spacing w:before="120"/>
        <w:ind w:firstLine="567"/>
        <w:jc w:val="both"/>
        <w:rPr>
          <w:color w:val="000000"/>
          <w:sz w:val="24"/>
          <w:szCs w:val="24"/>
        </w:rPr>
      </w:pPr>
      <w:r>
        <w:rPr>
          <w:color w:val="000000"/>
          <w:sz w:val="24"/>
          <w:szCs w:val="24"/>
        </w:rPr>
        <w:t>4. Обязанности командира строевого подразделения</w:t>
      </w:r>
    </w:p>
    <w:p w:rsidR="001F6CE6" w:rsidRDefault="001F6CE6">
      <w:pPr>
        <w:widowControl w:val="0"/>
        <w:spacing w:before="120"/>
        <w:ind w:firstLine="567"/>
        <w:jc w:val="both"/>
        <w:rPr>
          <w:color w:val="000000"/>
          <w:sz w:val="24"/>
          <w:szCs w:val="24"/>
        </w:rPr>
      </w:pPr>
      <w:r>
        <w:rPr>
          <w:color w:val="000000"/>
          <w:sz w:val="24"/>
          <w:szCs w:val="24"/>
        </w:rPr>
        <w:t>4.1. Командир строевого подразделения непосредственно подчиняется соответствующему начальнику ГИБДД и несет персональную ответственность за организацию и состояние оперативно-служебной деятельности руководимого им подразделения.</w:t>
      </w:r>
    </w:p>
    <w:p w:rsidR="001F6CE6" w:rsidRDefault="001F6CE6">
      <w:pPr>
        <w:widowControl w:val="0"/>
        <w:spacing w:before="120"/>
        <w:ind w:firstLine="567"/>
        <w:jc w:val="both"/>
        <w:rPr>
          <w:color w:val="000000"/>
          <w:sz w:val="24"/>
          <w:szCs w:val="24"/>
        </w:rPr>
      </w:pPr>
      <w:r>
        <w:rPr>
          <w:color w:val="000000"/>
          <w:sz w:val="24"/>
          <w:szCs w:val="24"/>
        </w:rPr>
        <w:t>4.2. Командир строевого подразделения обязан: - вносить начальнику ГИБДД на основе анализа оперативной обстановки предложения по расстановке нарядов при разработке плана единой дислокации, а также по маневрированию силами и средствами строевого подразделения;</w:t>
      </w:r>
    </w:p>
    <w:p w:rsidR="001F6CE6" w:rsidRDefault="001F6CE6">
      <w:pPr>
        <w:widowControl w:val="0"/>
        <w:spacing w:before="120"/>
        <w:ind w:firstLine="567"/>
        <w:jc w:val="both"/>
        <w:rPr>
          <w:color w:val="000000"/>
          <w:sz w:val="24"/>
          <w:szCs w:val="24"/>
        </w:rPr>
      </w:pPr>
      <w:r>
        <w:rPr>
          <w:color w:val="000000"/>
          <w:sz w:val="24"/>
          <w:szCs w:val="24"/>
        </w:rPr>
        <w:t>- участвовать в организации и проведении инструктажей нарядов, обеспечить постоянный контроль за несением ими службы, внешним видом и строевой выправкой личного состава, соблюдением правил ношения форменной одежды и снаряжения;</w:t>
      </w:r>
    </w:p>
    <w:p w:rsidR="001F6CE6" w:rsidRDefault="001F6CE6">
      <w:pPr>
        <w:widowControl w:val="0"/>
        <w:spacing w:before="120"/>
        <w:ind w:firstLine="567"/>
        <w:jc w:val="both"/>
        <w:rPr>
          <w:color w:val="000000"/>
          <w:sz w:val="24"/>
          <w:szCs w:val="24"/>
        </w:rPr>
      </w:pPr>
      <w:r>
        <w:rPr>
          <w:color w:val="000000"/>
          <w:sz w:val="24"/>
          <w:szCs w:val="24"/>
        </w:rPr>
        <w:t>- организовывать взаимодействие с общественными формированиями по вопросам обеспечения безопасности дорожного движения, борьбы с преступностью, оказывать им методическую и практическую помощь в обучении формам и методам предупреждения и пресечения правонарушений;</w:t>
      </w:r>
    </w:p>
    <w:p w:rsidR="001F6CE6" w:rsidRDefault="001F6CE6">
      <w:pPr>
        <w:widowControl w:val="0"/>
        <w:spacing w:before="120"/>
        <w:ind w:firstLine="567"/>
        <w:jc w:val="both"/>
        <w:rPr>
          <w:color w:val="000000"/>
          <w:sz w:val="24"/>
          <w:szCs w:val="24"/>
        </w:rPr>
      </w:pPr>
      <w:r>
        <w:rPr>
          <w:color w:val="000000"/>
          <w:sz w:val="24"/>
          <w:szCs w:val="24"/>
        </w:rPr>
        <w:t>- контролировать соблюдение сотрудниками необходимых мер личной безопасности при несении службы, правил обращения с табельным оружием, техникой и специальными средствами;</w:t>
      </w:r>
    </w:p>
    <w:p w:rsidR="001F6CE6" w:rsidRDefault="001F6CE6">
      <w:pPr>
        <w:widowControl w:val="0"/>
        <w:spacing w:before="120"/>
        <w:ind w:firstLine="567"/>
        <w:jc w:val="both"/>
        <w:rPr>
          <w:color w:val="000000"/>
          <w:sz w:val="24"/>
          <w:szCs w:val="24"/>
        </w:rPr>
      </w:pPr>
      <w:r>
        <w:rPr>
          <w:color w:val="000000"/>
          <w:sz w:val="24"/>
          <w:szCs w:val="24"/>
        </w:rPr>
        <w:t>- организовывать ведение учета результатов работы строевого подразделения в целом и каждого сотрудника в отдельности.</w:t>
      </w:r>
    </w:p>
    <w:p w:rsidR="001F6CE6" w:rsidRDefault="001F6CE6">
      <w:pPr>
        <w:widowControl w:val="0"/>
        <w:spacing w:before="120"/>
        <w:ind w:firstLine="567"/>
        <w:jc w:val="both"/>
        <w:rPr>
          <w:color w:val="000000"/>
          <w:sz w:val="24"/>
          <w:szCs w:val="24"/>
        </w:rPr>
      </w:pPr>
      <w:r>
        <w:rPr>
          <w:color w:val="000000"/>
          <w:sz w:val="24"/>
          <w:szCs w:val="24"/>
        </w:rPr>
        <w:t>Ежедневно анализировать конкретные результаты деятельности в процессе несения нарядами службы и принимать меры к повышению их роли в обеспечении порядка и безопасности в области дорожного движения;</w:t>
      </w:r>
    </w:p>
    <w:p w:rsidR="001F6CE6" w:rsidRDefault="001F6CE6">
      <w:pPr>
        <w:widowControl w:val="0"/>
        <w:spacing w:before="120"/>
        <w:ind w:firstLine="567"/>
        <w:jc w:val="both"/>
        <w:rPr>
          <w:color w:val="000000"/>
          <w:sz w:val="24"/>
          <w:szCs w:val="24"/>
        </w:rPr>
      </w:pPr>
      <w:r>
        <w:rPr>
          <w:color w:val="000000"/>
          <w:sz w:val="24"/>
          <w:szCs w:val="24"/>
        </w:rPr>
        <w:t>- выявлять негативные тенденции, причины слабой эффективности служебной деятельности строевого подразделения и вырабатывать практические меры по ее улучшению;</w:t>
      </w:r>
    </w:p>
    <w:p w:rsidR="001F6CE6" w:rsidRDefault="001F6CE6">
      <w:pPr>
        <w:widowControl w:val="0"/>
        <w:spacing w:before="120"/>
        <w:ind w:firstLine="567"/>
        <w:jc w:val="both"/>
        <w:rPr>
          <w:color w:val="000000"/>
          <w:sz w:val="24"/>
          <w:szCs w:val="24"/>
        </w:rPr>
      </w:pPr>
      <w:r>
        <w:rPr>
          <w:color w:val="000000"/>
          <w:sz w:val="24"/>
          <w:szCs w:val="24"/>
        </w:rPr>
        <w:t>- организовывать во взаимодействии с подразделениями и службами органов внутренних дел работу по выявлению и задержанию разыскиваемых транспортных средств, анализировать ее результаты, готовить предложения по повышению эффективности этой деятельности;</w:t>
      </w:r>
    </w:p>
    <w:p w:rsidR="001F6CE6" w:rsidRDefault="001F6CE6">
      <w:pPr>
        <w:widowControl w:val="0"/>
        <w:spacing w:before="120"/>
        <w:ind w:firstLine="567"/>
        <w:jc w:val="both"/>
        <w:rPr>
          <w:color w:val="000000"/>
          <w:sz w:val="24"/>
          <w:szCs w:val="24"/>
        </w:rPr>
      </w:pPr>
      <w:r>
        <w:rPr>
          <w:color w:val="000000"/>
          <w:sz w:val="24"/>
          <w:szCs w:val="24"/>
        </w:rPr>
        <w:t>- осуществлять подбор личного состава, знать деловые и моральные качества подчиненных сотрудников, разрабатывать их должностные инструкции;</w:t>
      </w:r>
    </w:p>
    <w:p w:rsidR="001F6CE6" w:rsidRDefault="001F6CE6">
      <w:pPr>
        <w:widowControl w:val="0"/>
        <w:spacing w:before="120"/>
        <w:ind w:firstLine="567"/>
        <w:jc w:val="both"/>
        <w:rPr>
          <w:color w:val="000000"/>
          <w:sz w:val="24"/>
          <w:szCs w:val="24"/>
        </w:rPr>
      </w:pPr>
      <w:r>
        <w:rPr>
          <w:color w:val="000000"/>
          <w:sz w:val="24"/>
          <w:szCs w:val="24"/>
        </w:rPr>
        <w:t>- организовывать проведение боевой, служебной и физической подготовки, лично руководить обучением и воспитанием подчиненных.</w:t>
      </w:r>
    </w:p>
    <w:p w:rsidR="001F6CE6" w:rsidRDefault="001F6CE6">
      <w:pPr>
        <w:widowControl w:val="0"/>
        <w:spacing w:before="120"/>
        <w:ind w:firstLine="567"/>
        <w:jc w:val="both"/>
        <w:rPr>
          <w:color w:val="000000"/>
          <w:sz w:val="24"/>
          <w:szCs w:val="24"/>
        </w:rPr>
      </w:pPr>
      <w:r>
        <w:rPr>
          <w:color w:val="000000"/>
          <w:sz w:val="24"/>
          <w:szCs w:val="24"/>
        </w:rPr>
        <w:t>Принимать меры к предупреждению нарушений дисциплины и законности;</w:t>
      </w:r>
    </w:p>
    <w:p w:rsidR="001F6CE6" w:rsidRDefault="001F6CE6">
      <w:pPr>
        <w:widowControl w:val="0"/>
        <w:spacing w:before="120"/>
        <w:ind w:firstLine="567"/>
        <w:jc w:val="both"/>
        <w:rPr>
          <w:color w:val="000000"/>
          <w:sz w:val="24"/>
          <w:szCs w:val="24"/>
        </w:rPr>
      </w:pPr>
      <w:r>
        <w:rPr>
          <w:color w:val="000000"/>
          <w:sz w:val="24"/>
          <w:szCs w:val="24"/>
        </w:rPr>
        <w:t>- вносить начальнику ГИБДД предложения по обеспечению строевого подразделения служебными помещениями и их надлежащему оборудованию;</w:t>
      </w:r>
    </w:p>
    <w:p w:rsidR="001F6CE6" w:rsidRDefault="001F6CE6">
      <w:pPr>
        <w:widowControl w:val="0"/>
        <w:spacing w:before="120"/>
        <w:ind w:firstLine="567"/>
        <w:jc w:val="both"/>
        <w:rPr>
          <w:color w:val="000000"/>
          <w:sz w:val="24"/>
          <w:szCs w:val="24"/>
        </w:rPr>
      </w:pPr>
      <w:r>
        <w:rPr>
          <w:color w:val="000000"/>
          <w:sz w:val="24"/>
          <w:szCs w:val="24"/>
        </w:rPr>
        <w:t>- знать нужды и запросы личного состава и своевременно принимать меры по их рассмотрению, оказывать помощь в решении жилищно-бытовых и иных социальных вопросов.</w:t>
      </w:r>
    </w:p>
    <w:p w:rsidR="001F6CE6" w:rsidRDefault="001F6CE6">
      <w:pPr>
        <w:widowControl w:val="0"/>
        <w:spacing w:before="120"/>
        <w:ind w:firstLine="567"/>
        <w:jc w:val="both"/>
        <w:rPr>
          <w:color w:val="000000"/>
          <w:sz w:val="24"/>
          <w:szCs w:val="24"/>
        </w:rPr>
      </w:pPr>
      <w:r>
        <w:rPr>
          <w:color w:val="000000"/>
          <w:sz w:val="24"/>
          <w:szCs w:val="24"/>
        </w:rPr>
        <w:t>4.3. Командир строевого подразделения имеет право:</w:t>
      </w:r>
    </w:p>
    <w:p w:rsidR="001F6CE6" w:rsidRDefault="001F6CE6">
      <w:pPr>
        <w:widowControl w:val="0"/>
        <w:spacing w:before="120"/>
        <w:ind w:firstLine="567"/>
        <w:jc w:val="both"/>
        <w:rPr>
          <w:color w:val="000000"/>
          <w:sz w:val="24"/>
          <w:szCs w:val="24"/>
        </w:rPr>
      </w:pPr>
      <w:r>
        <w:rPr>
          <w:color w:val="000000"/>
          <w:sz w:val="24"/>
          <w:szCs w:val="24"/>
        </w:rPr>
        <w:t>- издавать приказы (кроме командира взвода, который вносит начальнику ГИБДД предложения) о назначении на должность и увольнении сотрудников строевого подразделения, а также по вопросам его хозяйственно-финансовой деятельности;</w:t>
      </w:r>
    </w:p>
    <w:p w:rsidR="001F6CE6" w:rsidRDefault="001F6CE6">
      <w:pPr>
        <w:widowControl w:val="0"/>
        <w:spacing w:before="120"/>
        <w:ind w:firstLine="567"/>
        <w:jc w:val="both"/>
        <w:rPr>
          <w:color w:val="000000"/>
          <w:sz w:val="24"/>
          <w:szCs w:val="24"/>
        </w:rPr>
      </w:pPr>
      <w:r>
        <w:rPr>
          <w:color w:val="000000"/>
          <w:sz w:val="24"/>
          <w:szCs w:val="24"/>
        </w:rPr>
        <w:t>- поощрять личный состав и налагать на сотрудников, допустивших нарушение дисциплины, взыскания в соответствии с Положением о службе в органах внутренних дел Российской Федерации;</w:t>
      </w:r>
    </w:p>
    <w:p w:rsidR="001F6CE6" w:rsidRDefault="001F6CE6">
      <w:pPr>
        <w:widowControl w:val="0"/>
        <w:spacing w:before="120"/>
        <w:ind w:firstLine="567"/>
        <w:jc w:val="both"/>
        <w:rPr>
          <w:color w:val="000000"/>
          <w:sz w:val="24"/>
          <w:szCs w:val="24"/>
        </w:rPr>
      </w:pPr>
      <w:r>
        <w:rPr>
          <w:color w:val="000000"/>
          <w:sz w:val="24"/>
          <w:szCs w:val="24"/>
        </w:rPr>
        <w:t>- принимать в пределах предоставленных действующим законодательством правомочий решения по материалам о нарушениях правил дорожного движения.</w:t>
      </w:r>
    </w:p>
    <w:p w:rsidR="001F6CE6" w:rsidRDefault="001F6CE6">
      <w:pPr>
        <w:widowControl w:val="0"/>
        <w:spacing w:before="120"/>
        <w:ind w:firstLine="567"/>
        <w:jc w:val="both"/>
        <w:rPr>
          <w:color w:val="000000"/>
          <w:sz w:val="24"/>
          <w:szCs w:val="24"/>
        </w:rPr>
      </w:pPr>
      <w:r>
        <w:rPr>
          <w:color w:val="000000"/>
          <w:sz w:val="24"/>
          <w:szCs w:val="24"/>
        </w:rPr>
        <w:t>5. Обязанности начальника штаба строевого подразделения</w:t>
      </w:r>
    </w:p>
    <w:p w:rsidR="001F6CE6" w:rsidRDefault="001F6CE6">
      <w:pPr>
        <w:widowControl w:val="0"/>
        <w:spacing w:before="120"/>
        <w:ind w:firstLine="567"/>
        <w:jc w:val="both"/>
        <w:rPr>
          <w:color w:val="000000"/>
          <w:sz w:val="24"/>
          <w:szCs w:val="24"/>
        </w:rPr>
      </w:pPr>
      <w:r>
        <w:rPr>
          <w:color w:val="000000"/>
          <w:sz w:val="24"/>
          <w:szCs w:val="24"/>
        </w:rPr>
        <w:t>5.1. Осуществлять организационное обеспечение деятельности строевого подразделения.</w:t>
      </w:r>
    </w:p>
    <w:p w:rsidR="001F6CE6" w:rsidRDefault="001F6CE6">
      <w:pPr>
        <w:widowControl w:val="0"/>
        <w:spacing w:before="120"/>
        <w:ind w:firstLine="567"/>
        <w:jc w:val="both"/>
        <w:rPr>
          <w:color w:val="000000"/>
          <w:sz w:val="24"/>
          <w:szCs w:val="24"/>
        </w:rPr>
      </w:pPr>
      <w:r>
        <w:rPr>
          <w:color w:val="000000"/>
          <w:sz w:val="24"/>
          <w:szCs w:val="24"/>
        </w:rPr>
        <w:t>5.2. Разрабатывать планы работы строевого подразделения и контролировать выполнение намеченных мероприятий.</w:t>
      </w:r>
    </w:p>
    <w:p w:rsidR="001F6CE6" w:rsidRDefault="001F6CE6">
      <w:pPr>
        <w:widowControl w:val="0"/>
        <w:spacing w:before="120"/>
        <w:ind w:firstLine="567"/>
        <w:jc w:val="both"/>
        <w:rPr>
          <w:color w:val="000000"/>
          <w:sz w:val="24"/>
          <w:szCs w:val="24"/>
        </w:rPr>
      </w:pPr>
      <w:r>
        <w:rPr>
          <w:color w:val="000000"/>
          <w:sz w:val="24"/>
          <w:szCs w:val="24"/>
        </w:rPr>
        <w:t>5.3. Производить расчеты сил и средств строевого подразделения при проведении специальных операций по обеспечению порядка и общественной безопасности.</w:t>
      </w:r>
    </w:p>
    <w:p w:rsidR="001F6CE6" w:rsidRDefault="001F6CE6">
      <w:pPr>
        <w:widowControl w:val="0"/>
        <w:spacing w:before="120"/>
        <w:ind w:firstLine="567"/>
        <w:jc w:val="both"/>
        <w:rPr>
          <w:color w:val="000000"/>
          <w:sz w:val="24"/>
          <w:szCs w:val="24"/>
        </w:rPr>
      </w:pPr>
      <w:r>
        <w:rPr>
          <w:color w:val="000000"/>
          <w:sz w:val="24"/>
          <w:szCs w:val="24"/>
        </w:rPr>
        <w:t>5.4. Организовывать работу дежурной части, анализировать ее деятельность по управлению силами и средствами строевого подразделения.</w:t>
      </w:r>
    </w:p>
    <w:p w:rsidR="001F6CE6" w:rsidRDefault="001F6CE6">
      <w:pPr>
        <w:widowControl w:val="0"/>
        <w:spacing w:before="120"/>
        <w:ind w:firstLine="567"/>
        <w:jc w:val="both"/>
        <w:rPr>
          <w:color w:val="000000"/>
          <w:sz w:val="24"/>
          <w:szCs w:val="24"/>
        </w:rPr>
      </w:pPr>
      <w:r>
        <w:rPr>
          <w:color w:val="000000"/>
          <w:sz w:val="24"/>
          <w:szCs w:val="24"/>
        </w:rPr>
        <w:t>5.5. Разрабатывать предложения по совершенствованию деятельности строевого подразделения, проведению мероприятий, направленных на предупреждение нарушений законности при применении норм административного и уголовно-процессуального законодательства.</w:t>
      </w:r>
    </w:p>
    <w:p w:rsidR="001F6CE6" w:rsidRDefault="001F6CE6">
      <w:pPr>
        <w:widowControl w:val="0"/>
        <w:spacing w:before="120"/>
        <w:ind w:firstLine="567"/>
        <w:jc w:val="both"/>
        <w:rPr>
          <w:color w:val="000000"/>
          <w:sz w:val="24"/>
          <w:szCs w:val="24"/>
        </w:rPr>
      </w:pPr>
      <w:r>
        <w:rPr>
          <w:color w:val="000000"/>
          <w:sz w:val="24"/>
          <w:szCs w:val="24"/>
        </w:rPr>
        <w:t>5.6. Обеспечивать взаимодействие со средствами массовой информации по вопросам укрепления порядка в области дорожного движения, предупреждения нарушений законных прав и интересов граждан.</w:t>
      </w:r>
    </w:p>
    <w:p w:rsidR="001F6CE6" w:rsidRDefault="001F6CE6">
      <w:pPr>
        <w:widowControl w:val="0"/>
        <w:spacing w:before="120"/>
        <w:jc w:val="center"/>
        <w:rPr>
          <w:b/>
          <w:bCs/>
          <w:color w:val="000000"/>
          <w:sz w:val="28"/>
          <w:szCs w:val="28"/>
        </w:rPr>
      </w:pPr>
      <w:r>
        <w:rPr>
          <w:b/>
          <w:bCs/>
          <w:color w:val="000000"/>
          <w:sz w:val="28"/>
          <w:szCs w:val="28"/>
        </w:rPr>
        <w:t>***</w:t>
      </w:r>
    </w:p>
    <w:p w:rsidR="001F6CE6" w:rsidRDefault="001F6CE6">
      <w:pPr>
        <w:widowControl w:val="0"/>
        <w:spacing w:before="120"/>
        <w:ind w:firstLine="567"/>
        <w:jc w:val="both"/>
        <w:rPr>
          <w:color w:val="000000"/>
          <w:sz w:val="24"/>
          <w:szCs w:val="24"/>
        </w:rPr>
      </w:pPr>
      <w:r>
        <w:rPr>
          <w:color w:val="000000"/>
          <w:sz w:val="24"/>
          <w:szCs w:val="24"/>
        </w:rPr>
        <w:t>Приложение 8 к приказу МВД РФ от 25 февраля 1999 г. N 146</w:t>
      </w:r>
    </w:p>
    <w:p w:rsidR="001F6CE6" w:rsidRDefault="001F6CE6">
      <w:pPr>
        <w:widowControl w:val="0"/>
        <w:spacing w:before="120"/>
        <w:jc w:val="center"/>
        <w:rPr>
          <w:b/>
          <w:bCs/>
          <w:color w:val="000000"/>
          <w:sz w:val="28"/>
          <w:szCs w:val="28"/>
        </w:rPr>
      </w:pPr>
      <w:r>
        <w:rPr>
          <w:b/>
          <w:bCs/>
          <w:color w:val="000000"/>
          <w:sz w:val="28"/>
          <w:szCs w:val="28"/>
        </w:rPr>
        <w:t>Положение о стационарных постах дорожно-патрульной службы Государственной инспекции безопасности дорожного движения Министерства внутренних дел Российской Федерации</w:t>
      </w:r>
    </w:p>
    <w:p w:rsidR="001F6CE6" w:rsidRDefault="001F6CE6">
      <w:pPr>
        <w:widowControl w:val="0"/>
        <w:spacing w:before="120"/>
        <w:ind w:firstLine="567"/>
        <w:jc w:val="both"/>
        <w:rPr>
          <w:color w:val="000000"/>
          <w:sz w:val="24"/>
          <w:szCs w:val="24"/>
        </w:rPr>
      </w:pPr>
      <w:r>
        <w:rPr>
          <w:color w:val="000000"/>
          <w:sz w:val="24"/>
          <w:szCs w:val="24"/>
        </w:rPr>
        <w:t>1. Стационарный пост - место несения службы нарядами дорожно- патрульной службы Государственной инспекции безопасности дорожного движения Министерства внутренних дел Российской Федерации, оборудованное специальными служебными помещениями, оснащенное оперативно-техническими и специальными средствами, инженерными и иными сооружениями, а также закрепленная за ним зона ответственности.</w:t>
      </w:r>
    </w:p>
    <w:p w:rsidR="001F6CE6" w:rsidRDefault="001F6CE6">
      <w:pPr>
        <w:widowControl w:val="0"/>
        <w:spacing w:before="120"/>
        <w:ind w:firstLine="567"/>
        <w:jc w:val="both"/>
        <w:rPr>
          <w:color w:val="000000"/>
          <w:sz w:val="24"/>
          <w:szCs w:val="24"/>
        </w:rPr>
      </w:pPr>
      <w:r>
        <w:rPr>
          <w:color w:val="000000"/>
          <w:sz w:val="24"/>
          <w:szCs w:val="24"/>
        </w:rPr>
        <w:t>Зона ответственности - территория поста с прилегающим к ней участком дороги, в пределах которого наряд дорожно-патрульной службы выполняет свои функциональные обязанности.</w:t>
      </w:r>
    </w:p>
    <w:p w:rsidR="001F6CE6" w:rsidRDefault="001F6CE6">
      <w:pPr>
        <w:widowControl w:val="0"/>
        <w:spacing w:before="120"/>
        <w:ind w:firstLine="567"/>
        <w:jc w:val="both"/>
        <w:rPr>
          <w:color w:val="000000"/>
          <w:sz w:val="24"/>
          <w:szCs w:val="24"/>
        </w:rPr>
      </w:pPr>
      <w:r>
        <w:rPr>
          <w:color w:val="000000"/>
          <w:sz w:val="24"/>
          <w:szCs w:val="24"/>
        </w:rPr>
        <w:t>2. Дислокация стационарных постов на федеральных автомобильных дорогах утверждается Министерством внутренних дел Российской Федерации, на территориальных дорогах - МВД, ГУВД, УВД субъектов Российской Федерации.</w:t>
      </w:r>
    </w:p>
    <w:p w:rsidR="001F6CE6" w:rsidRDefault="001F6CE6">
      <w:pPr>
        <w:widowControl w:val="0"/>
        <w:spacing w:before="120"/>
        <w:ind w:firstLine="567"/>
        <w:jc w:val="both"/>
        <w:rPr>
          <w:color w:val="000000"/>
          <w:sz w:val="24"/>
          <w:szCs w:val="24"/>
        </w:rPr>
      </w:pPr>
      <w:r>
        <w:rPr>
          <w:color w:val="000000"/>
          <w:sz w:val="24"/>
          <w:szCs w:val="24"/>
        </w:rPr>
        <w:t>3. Основные функции нарядов стационарных постов:</w:t>
      </w:r>
    </w:p>
    <w:p w:rsidR="001F6CE6" w:rsidRDefault="001F6CE6">
      <w:pPr>
        <w:widowControl w:val="0"/>
        <w:spacing w:before="120"/>
        <w:ind w:firstLine="567"/>
        <w:jc w:val="both"/>
        <w:rPr>
          <w:color w:val="000000"/>
          <w:sz w:val="24"/>
          <w:szCs w:val="24"/>
        </w:rPr>
      </w:pPr>
      <w:r>
        <w:rPr>
          <w:color w:val="000000"/>
          <w:sz w:val="24"/>
          <w:szCs w:val="24"/>
        </w:rPr>
        <w:t>- оказание в пределах своей компетенции помощи участникам дорожного движения и защита их законных прав и интересов;</w:t>
      </w:r>
    </w:p>
    <w:p w:rsidR="001F6CE6" w:rsidRDefault="001F6CE6">
      <w:pPr>
        <w:widowControl w:val="0"/>
        <w:spacing w:before="120"/>
        <w:ind w:firstLine="567"/>
        <w:jc w:val="both"/>
        <w:rPr>
          <w:color w:val="000000"/>
          <w:sz w:val="24"/>
          <w:szCs w:val="24"/>
        </w:rPr>
      </w:pPr>
      <w:r>
        <w:rPr>
          <w:color w:val="000000"/>
          <w:sz w:val="24"/>
          <w:szCs w:val="24"/>
        </w:rPr>
        <w:t>- контроль за соблюдением правил дорожного движения, а также нормативных правовых актов в области дорожного движения;</w:t>
      </w:r>
    </w:p>
    <w:p w:rsidR="001F6CE6" w:rsidRDefault="001F6CE6">
      <w:pPr>
        <w:widowControl w:val="0"/>
        <w:spacing w:before="120"/>
        <w:ind w:firstLine="567"/>
        <w:jc w:val="both"/>
        <w:rPr>
          <w:color w:val="000000"/>
          <w:sz w:val="24"/>
          <w:szCs w:val="24"/>
        </w:rPr>
      </w:pPr>
      <w:r>
        <w:rPr>
          <w:color w:val="000000"/>
          <w:sz w:val="24"/>
          <w:szCs w:val="24"/>
        </w:rPr>
        <w:t>- регулирование дорожного движения, в том числе с использованием технических средств и автоматизированных систем, обеспечение организации движения транспортных средств и пешеходов в местах проведения аварийно-спасательных работ и массовых мероприятий;</w:t>
      </w:r>
    </w:p>
    <w:p w:rsidR="001F6CE6" w:rsidRDefault="001F6CE6">
      <w:pPr>
        <w:widowControl w:val="0"/>
        <w:spacing w:before="120"/>
        <w:ind w:firstLine="567"/>
        <w:jc w:val="both"/>
        <w:rPr>
          <w:color w:val="000000"/>
          <w:sz w:val="24"/>
          <w:szCs w:val="24"/>
        </w:rPr>
      </w:pPr>
      <w:r>
        <w:rPr>
          <w:color w:val="000000"/>
          <w:sz w:val="24"/>
          <w:szCs w:val="24"/>
        </w:rPr>
        <w:t>- осуществление неотложных действий на месте дорожно- транспортного происшествия, в том числе принятие мер по эвакуации людей, оказание им первой медицинской помощи, а также содействие в транспортировке поврежденных транспортных средств и охране имущества, оставшегося без присмотра;</w:t>
      </w:r>
    </w:p>
    <w:p w:rsidR="001F6CE6" w:rsidRDefault="001F6CE6">
      <w:pPr>
        <w:widowControl w:val="0"/>
        <w:spacing w:before="120"/>
        <w:ind w:firstLine="567"/>
        <w:jc w:val="both"/>
        <w:rPr>
          <w:color w:val="000000"/>
          <w:sz w:val="24"/>
          <w:szCs w:val="24"/>
        </w:rPr>
      </w:pPr>
      <w:r>
        <w:rPr>
          <w:color w:val="000000"/>
          <w:sz w:val="24"/>
          <w:szCs w:val="24"/>
        </w:rPr>
        <w:t>- участие в реализации мероприятий по обеспечению безопасного и бесперебойного движения и надзор за ним, предупреждение, выявление и пресечение нарушений Правил дорожного движения Российской Федерации, иных нормативных правовых актов, действующих в этой области, привлечение в установленном порядке и в пределах своей компетенции к административной ответственности лиц, совершивших такие правонарушения;</w:t>
      </w:r>
    </w:p>
    <w:p w:rsidR="001F6CE6" w:rsidRDefault="001F6CE6">
      <w:pPr>
        <w:widowControl w:val="0"/>
        <w:spacing w:before="120"/>
        <w:ind w:firstLine="567"/>
        <w:jc w:val="both"/>
        <w:rPr>
          <w:color w:val="000000"/>
          <w:sz w:val="24"/>
          <w:szCs w:val="24"/>
        </w:rPr>
      </w:pPr>
      <w:r>
        <w:rPr>
          <w:color w:val="000000"/>
          <w:sz w:val="24"/>
          <w:szCs w:val="24"/>
        </w:rPr>
        <w:t>- участие в мероприятиях по охране общественного порядка и обеспечению общественной безопасности, борьбе с преступностью;</w:t>
      </w:r>
    </w:p>
    <w:p w:rsidR="001F6CE6" w:rsidRDefault="001F6CE6">
      <w:pPr>
        <w:widowControl w:val="0"/>
        <w:spacing w:before="120"/>
        <w:ind w:firstLine="567"/>
        <w:jc w:val="both"/>
        <w:rPr>
          <w:color w:val="000000"/>
          <w:sz w:val="24"/>
          <w:szCs w:val="24"/>
        </w:rPr>
      </w:pPr>
      <w:r>
        <w:rPr>
          <w:color w:val="000000"/>
          <w:sz w:val="24"/>
          <w:szCs w:val="24"/>
        </w:rPr>
        <w:t>- участие совместно с заинтересованными ведомствами, организациями, учреждениями, предприятиями независимо от форм собственности, общественными объединениями, должностными лицами, а также гражданами в реализации мероприятий, направленных на создание условий для безопасного движения транспорта и пешеходов;</w:t>
      </w:r>
    </w:p>
    <w:p w:rsidR="001F6CE6" w:rsidRDefault="001F6CE6">
      <w:pPr>
        <w:widowControl w:val="0"/>
        <w:spacing w:before="120"/>
        <w:ind w:firstLine="567"/>
        <w:jc w:val="both"/>
        <w:rPr>
          <w:color w:val="000000"/>
          <w:sz w:val="24"/>
          <w:szCs w:val="24"/>
        </w:rPr>
      </w:pPr>
      <w:r>
        <w:rPr>
          <w:color w:val="000000"/>
          <w:sz w:val="24"/>
          <w:szCs w:val="24"/>
        </w:rPr>
        <w:t>- участие в осуществлении контроля за соблюдением иностранными гражданами и лицами без гражданства установленных для них правил въезда, выезда, пребывания и транзитного проезда на транспортных средствах через территорию Российской Федерации.</w:t>
      </w:r>
    </w:p>
    <w:p w:rsidR="001F6CE6" w:rsidRDefault="001F6CE6">
      <w:pPr>
        <w:widowControl w:val="0"/>
        <w:spacing w:before="120"/>
        <w:ind w:firstLine="567"/>
        <w:jc w:val="both"/>
        <w:rPr>
          <w:color w:val="000000"/>
          <w:sz w:val="24"/>
          <w:szCs w:val="24"/>
        </w:rPr>
      </w:pPr>
      <w:r>
        <w:rPr>
          <w:color w:val="000000"/>
          <w:sz w:val="24"/>
          <w:szCs w:val="24"/>
        </w:rPr>
        <w:t>4. В состав наряда стационарного поста назначается не менее двух сотрудников дорожно-патрульной службы. Один сотрудник должен быть экипирован в бронежилет и вооружен автоматическим оружием с целью осуществления страховочных функций при проверке нарядом транспортных средств.</w:t>
      </w:r>
    </w:p>
    <w:p w:rsidR="001F6CE6" w:rsidRDefault="001F6CE6">
      <w:pPr>
        <w:widowControl w:val="0"/>
        <w:spacing w:before="120"/>
        <w:ind w:firstLine="567"/>
        <w:jc w:val="both"/>
        <w:rPr>
          <w:color w:val="000000"/>
          <w:sz w:val="24"/>
          <w:szCs w:val="24"/>
        </w:rPr>
      </w:pPr>
      <w:r>
        <w:rPr>
          <w:color w:val="000000"/>
          <w:sz w:val="24"/>
          <w:szCs w:val="24"/>
        </w:rPr>
        <w:t>5. Наряды стационарных постов находятся в прямом подчинении руководства строевых подразделений дорожно-патрульной службы или органа внутренних дел (в соответствии со штатной структурой), оперативном - дежурных частей строевых подразделений, органов внутренних дел, а также вышестоящих подразделений ГИБДД.</w:t>
      </w:r>
    </w:p>
    <w:p w:rsidR="001F6CE6" w:rsidRDefault="001F6CE6">
      <w:pPr>
        <w:widowControl w:val="0"/>
        <w:spacing w:before="120"/>
        <w:ind w:firstLine="567"/>
        <w:jc w:val="both"/>
        <w:rPr>
          <w:color w:val="000000"/>
          <w:sz w:val="24"/>
          <w:szCs w:val="24"/>
        </w:rPr>
      </w:pPr>
      <w:r>
        <w:rPr>
          <w:color w:val="000000"/>
          <w:sz w:val="24"/>
          <w:szCs w:val="24"/>
        </w:rPr>
        <w:t>6. Во исполнение решений Правительства Российской Федерации в порядке, определяемом МВД России, на стационарные посты могут дополнительно выставляться наряды других министерств и ведомств для осуществления контроля за передвижением транспорта и перевозкой грузов.</w:t>
      </w:r>
    </w:p>
    <w:p w:rsidR="001F6CE6" w:rsidRDefault="001F6CE6">
      <w:pPr>
        <w:widowControl w:val="0"/>
        <w:spacing w:before="120"/>
        <w:ind w:firstLine="567"/>
        <w:jc w:val="both"/>
        <w:rPr>
          <w:color w:val="000000"/>
          <w:sz w:val="24"/>
          <w:szCs w:val="24"/>
        </w:rPr>
      </w:pPr>
      <w:r>
        <w:rPr>
          <w:color w:val="000000"/>
          <w:sz w:val="24"/>
          <w:szCs w:val="24"/>
        </w:rPr>
        <w:t>7. При проведении специальных мероприятий наряды стационарных постов могут усиливаться за счет сотрудников других служб.</w:t>
      </w:r>
    </w:p>
    <w:p w:rsidR="001F6CE6" w:rsidRDefault="001F6CE6">
      <w:pPr>
        <w:widowControl w:val="0"/>
        <w:spacing w:before="120"/>
        <w:ind w:firstLine="567"/>
        <w:jc w:val="both"/>
        <w:rPr>
          <w:color w:val="000000"/>
          <w:sz w:val="24"/>
          <w:szCs w:val="24"/>
        </w:rPr>
      </w:pPr>
      <w:r>
        <w:rPr>
          <w:color w:val="000000"/>
          <w:sz w:val="24"/>
          <w:szCs w:val="24"/>
        </w:rPr>
        <w:t>8. При несении службы на постах могут использоваться служебные собаки, которые ставятся на довольствие в органе внутренних дел по месту дислокации поста.</w:t>
      </w:r>
    </w:p>
    <w:p w:rsidR="001F6CE6" w:rsidRDefault="001F6CE6">
      <w:pPr>
        <w:widowControl w:val="0"/>
        <w:spacing w:before="120"/>
        <w:ind w:firstLine="567"/>
        <w:jc w:val="both"/>
        <w:rPr>
          <w:color w:val="000000"/>
          <w:sz w:val="24"/>
          <w:szCs w:val="24"/>
        </w:rPr>
      </w:pPr>
      <w:r>
        <w:rPr>
          <w:color w:val="000000"/>
          <w:sz w:val="24"/>
          <w:szCs w:val="24"/>
        </w:rPr>
        <w:t>9. Инструктаж и контроль за несением службы нарядами стационарных постов возлагаются на командование соответствующих строевых подразделений дорожно-патрульной службы или руководство органов внутренних дел по территориальности.</w:t>
      </w:r>
    </w:p>
    <w:p w:rsidR="001F6CE6" w:rsidRDefault="001F6CE6">
      <w:pPr>
        <w:widowControl w:val="0"/>
        <w:spacing w:before="120"/>
        <w:ind w:firstLine="567"/>
        <w:jc w:val="both"/>
        <w:rPr>
          <w:color w:val="000000"/>
          <w:sz w:val="24"/>
          <w:szCs w:val="24"/>
        </w:rPr>
      </w:pPr>
      <w:r>
        <w:rPr>
          <w:color w:val="000000"/>
          <w:sz w:val="24"/>
          <w:szCs w:val="24"/>
        </w:rPr>
        <w:t>10. Проектирование стационарных постов, их оборудование и обустройство прилегающей территории осуществляются в соответствии с примерным перечнем (приложение 1).</w:t>
      </w:r>
    </w:p>
    <w:p w:rsidR="001F6CE6" w:rsidRDefault="001F6CE6">
      <w:pPr>
        <w:widowControl w:val="0"/>
        <w:spacing w:before="120"/>
        <w:ind w:firstLine="567"/>
        <w:jc w:val="both"/>
        <w:rPr>
          <w:color w:val="000000"/>
          <w:sz w:val="24"/>
          <w:szCs w:val="24"/>
        </w:rPr>
      </w:pPr>
      <w:r>
        <w:rPr>
          <w:color w:val="000000"/>
          <w:sz w:val="24"/>
          <w:szCs w:val="24"/>
        </w:rPr>
        <w:t>11. Результаты работы каждой смены стационарных постов оформляются по установленной форме старшими нарядов и передаются для обобщения в дежурную часть соответствующего строевого подразделения или органа внутренних дел по месту дислокации поста.</w:t>
      </w:r>
    </w:p>
    <w:p w:rsidR="001F6CE6" w:rsidRDefault="001F6CE6">
      <w:pPr>
        <w:widowControl w:val="0"/>
        <w:spacing w:before="120"/>
        <w:ind w:firstLine="567"/>
        <w:jc w:val="both"/>
        <w:rPr>
          <w:color w:val="000000"/>
          <w:sz w:val="24"/>
          <w:szCs w:val="24"/>
        </w:rPr>
      </w:pPr>
      <w:r>
        <w:rPr>
          <w:color w:val="000000"/>
          <w:sz w:val="24"/>
          <w:szCs w:val="24"/>
        </w:rPr>
        <w:t>12. Служебная документация стационарного поста ведется по формам, установленным в органах внутренних дел Российской Федерации.</w:t>
      </w:r>
    </w:p>
    <w:p w:rsidR="001F6CE6" w:rsidRDefault="001F6CE6">
      <w:pPr>
        <w:widowControl w:val="0"/>
        <w:spacing w:before="120"/>
        <w:jc w:val="center"/>
        <w:rPr>
          <w:b/>
          <w:bCs/>
          <w:color w:val="000000"/>
          <w:sz w:val="28"/>
          <w:szCs w:val="28"/>
        </w:rPr>
      </w:pPr>
      <w:r>
        <w:rPr>
          <w:b/>
          <w:bCs/>
          <w:color w:val="000000"/>
          <w:sz w:val="28"/>
          <w:szCs w:val="28"/>
        </w:rPr>
        <w:t>***</w:t>
      </w:r>
    </w:p>
    <w:p w:rsidR="001F6CE6" w:rsidRDefault="001F6CE6">
      <w:pPr>
        <w:widowControl w:val="0"/>
        <w:spacing w:before="120"/>
        <w:ind w:firstLine="567"/>
        <w:jc w:val="both"/>
        <w:rPr>
          <w:color w:val="000000"/>
          <w:sz w:val="24"/>
          <w:szCs w:val="24"/>
        </w:rPr>
      </w:pPr>
      <w:r>
        <w:rPr>
          <w:color w:val="000000"/>
          <w:sz w:val="24"/>
          <w:szCs w:val="24"/>
        </w:rPr>
        <w:t>Приложение 1 к Положению о стационарных постах дорожно-патрульной службы ГИБДД МВД РФ</w:t>
      </w:r>
    </w:p>
    <w:p w:rsidR="001F6CE6" w:rsidRDefault="001F6CE6">
      <w:pPr>
        <w:widowControl w:val="0"/>
        <w:spacing w:before="120"/>
        <w:jc w:val="center"/>
        <w:rPr>
          <w:b/>
          <w:bCs/>
          <w:color w:val="000000"/>
          <w:sz w:val="28"/>
          <w:szCs w:val="28"/>
        </w:rPr>
      </w:pPr>
      <w:r>
        <w:rPr>
          <w:b/>
          <w:bCs/>
          <w:color w:val="000000"/>
          <w:sz w:val="28"/>
          <w:szCs w:val="28"/>
        </w:rPr>
        <w:t>Перечень требований, предъявляемых к оборудованию стационарного поста и прилегающей к нему территории</w:t>
      </w:r>
    </w:p>
    <w:p w:rsidR="001F6CE6" w:rsidRDefault="001F6CE6">
      <w:pPr>
        <w:widowControl w:val="0"/>
        <w:spacing w:before="120"/>
        <w:ind w:firstLine="567"/>
        <w:jc w:val="both"/>
        <w:rPr>
          <w:color w:val="000000"/>
          <w:sz w:val="24"/>
          <w:szCs w:val="24"/>
        </w:rPr>
      </w:pPr>
      <w:r>
        <w:rPr>
          <w:color w:val="000000"/>
          <w:sz w:val="24"/>
          <w:szCs w:val="24"/>
        </w:rPr>
        <w:t>1. Здание стационарного поста должно иметь помещения для:</w:t>
      </w:r>
    </w:p>
    <w:p w:rsidR="001F6CE6" w:rsidRDefault="001F6CE6">
      <w:pPr>
        <w:widowControl w:val="0"/>
        <w:spacing w:before="120"/>
        <w:ind w:firstLine="567"/>
        <w:jc w:val="both"/>
        <w:rPr>
          <w:color w:val="000000"/>
          <w:sz w:val="24"/>
          <w:szCs w:val="24"/>
        </w:rPr>
      </w:pPr>
      <w:r>
        <w:rPr>
          <w:color w:val="000000"/>
          <w:sz w:val="24"/>
          <w:szCs w:val="24"/>
        </w:rPr>
        <w:t>- работы дежурного наряда с возможностью установки оргтехники;</w:t>
      </w:r>
    </w:p>
    <w:p w:rsidR="001F6CE6" w:rsidRDefault="001F6CE6">
      <w:pPr>
        <w:widowControl w:val="0"/>
        <w:spacing w:before="120"/>
        <w:ind w:firstLine="567"/>
        <w:jc w:val="both"/>
        <w:rPr>
          <w:color w:val="000000"/>
          <w:sz w:val="24"/>
          <w:szCs w:val="24"/>
        </w:rPr>
      </w:pPr>
      <w:r>
        <w:rPr>
          <w:color w:val="000000"/>
          <w:sz w:val="24"/>
          <w:szCs w:val="24"/>
        </w:rPr>
        <w:t>- приема пищи;</w:t>
      </w:r>
    </w:p>
    <w:p w:rsidR="001F6CE6" w:rsidRDefault="001F6CE6">
      <w:pPr>
        <w:widowControl w:val="0"/>
        <w:spacing w:before="120"/>
        <w:ind w:firstLine="567"/>
        <w:jc w:val="both"/>
        <w:rPr>
          <w:color w:val="000000"/>
          <w:sz w:val="24"/>
          <w:szCs w:val="24"/>
        </w:rPr>
      </w:pPr>
      <w:r>
        <w:rPr>
          <w:color w:val="000000"/>
          <w:sz w:val="24"/>
          <w:szCs w:val="24"/>
        </w:rPr>
        <w:t>- хранения оружия и спецсредств;</w:t>
      </w:r>
    </w:p>
    <w:p w:rsidR="001F6CE6" w:rsidRDefault="001F6CE6">
      <w:pPr>
        <w:widowControl w:val="0"/>
        <w:spacing w:before="120"/>
        <w:ind w:firstLine="567"/>
        <w:jc w:val="both"/>
        <w:rPr>
          <w:color w:val="000000"/>
          <w:sz w:val="24"/>
          <w:szCs w:val="24"/>
        </w:rPr>
      </w:pPr>
      <w:r>
        <w:rPr>
          <w:color w:val="000000"/>
          <w:sz w:val="24"/>
          <w:szCs w:val="24"/>
        </w:rPr>
        <w:t>- разбора правонарушений, изолированное;</w:t>
      </w:r>
    </w:p>
    <w:p w:rsidR="001F6CE6" w:rsidRDefault="001F6CE6">
      <w:pPr>
        <w:widowControl w:val="0"/>
        <w:spacing w:before="120"/>
        <w:ind w:firstLine="567"/>
        <w:jc w:val="both"/>
        <w:rPr>
          <w:color w:val="000000"/>
          <w:sz w:val="24"/>
          <w:szCs w:val="24"/>
        </w:rPr>
      </w:pPr>
      <w:r>
        <w:rPr>
          <w:color w:val="000000"/>
          <w:sz w:val="24"/>
          <w:szCs w:val="24"/>
        </w:rPr>
        <w:t>- туалета;</w:t>
      </w:r>
    </w:p>
    <w:p w:rsidR="001F6CE6" w:rsidRDefault="001F6CE6">
      <w:pPr>
        <w:widowControl w:val="0"/>
        <w:spacing w:before="120"/>
        <w:ind w:firstLine="567"/>
        <w:jc w:val="both"/>
        <w:rPr>
          <w:color w:val="000000"/>
          <w:sz w:val="24"/>
          <w:szCs w:val="24"/>
        </w:rPr>
      </w:pPr>
      <w:r>
        <w:rPr>
          <w:color w:val="000000"/>
          <w:sz w:val="24"/>
          <w:szCs w:val="24"/>
        </w:rPr>
        <w:t>- хранения противопожарных средств и подсобного инвентаря.</w:t>
      </w:r>
    </w:p>
    <w:p w:rsidR="001F6CE6" w:rsidRDefault="001F6CE6">
      <w:pPr>
        <w:widowControl w:val="0"/>
        <w:spacing w:before="120"/>
        <w:ind w:firstLine="567"/>
        <w:jc w:val="both"/>
        <w:rPr>
          <w:color w:val="000000"/>
          <w:sz w:val="24"/>
          <w:szCs w:val="24"/>
        </w:rPr>
      </w:pPr>
      <w:r>
        <w:rPr>
          <w:color w:val="000000"/>
          <w:sz w:val="24"/>
          <w:szCs w:val="24"/>
        </w:rPr>
        <w:t>2. Исходя из требований обеспечения личной безопасности наряда,</w:t>
      </w:r>
    </w:p>
    <w:p w:rsidR="001F6CE6" w:rsidRDefault="001F6CE6">
      <w:pPr>
        <w:widowControl w:val="0"/>
        <w:spacing w:before="120"/>
        <w:ind w:firstLine="567"/>
        <w:jc w:val="both"/>
        <w:rPr>
          <w:color w:val="000000"/>
          <w:sz w:val="24"/>
          <w:szCs w:val="24"/>
        </w:rPr>
      </w:pPr>
      <w:r>
        <w:rPr>
          <w:color w:val="000000"/>
          <w:sz w:val="24"/>
          <w:szCs w:val="24"/>
        </w:rPr>
        <w:t>эффективного отражения возможного нападения должно быть</w:t>
      </w:r>
    </w:p>
    <w:p w:rsidR="001F6CE6" w:rsidRDefault="001F6CE6">
      <w:pPr>
        <w:widowControl w:val="0"/>
        <w:spacing w:before="120"/>
        <w:ind w:firstLine="567"/>
        <w:jc w:val="both"/>
        <w:rPr>
          <w:color w:val="000000"/>
          <w:sz w:val="24"/>
          <w:szCs w:val="24"/>
        </w:rPr>
      </w:pPr>
      <w:r>
        <w:rPr>
          <w:color w:val="000000"/>
          <w:sz w:val="24"/>
          <w:szCs w:val="24"/>
        </w:rPr>
        <w:t>предусмотрено оборудование здания стационарного поста:</w:t>
      </w:r>
    </w:p>
    <w:p w:rsidR="001F6CE6" w:rsidRDefault="001F6CE6">
      <w:pPr>
        <w:widowControl w:val="0"/>
        <w:spacing w:before="120"/>
        <w:ind w:firstLine="567"/>
        <w:jc w:val="both"/>
        <w:rPr>
          <w:color w:val="000000"/>
          <w:sz w:val="24"/>
          <w:szCs w:val="24"/>
        </w:rPr>
      </w:pPr>
      <w:r>
        <w:rPr>
          <w:color w:val="000000"/>
          <w:sz w:val="24"/>
          <w:szCs w:val="24"/>
        </w:rPr>
        <w:t>- усиленными конструкциями несущих стен, крыши;</w:t>
      </w:r>
    </w:p>
    <w:p w:rsidR="001F6CE6" w:rsidRDefault="001F6CE6">
      <w:pPr>
        <w:widowControl w:val="0"/>
        <w:spacing w:before="120"/>
        <w:ind w:firstLine="567"/>
        <w:jc w:val="both"/>
        <w:rPr>
          <w:color w:val="000000"/>
          <w:sz w:val="24"/>
          <w:szCs w:val="24"/>
        </w:rPr>
      </w:pPr>
      <w:r>
        <w:rPr>
          <w:color w:val="000000"/>
          <w:sz w:val="24"/>
          <w:szCs w:val="24"/>
        </w:rPr>
        <w:t>- стальной входной дверью с внутренним засовом и глазком.</w:t>
      </w:r>
    </w:p>
    <w:p w:rsidR="001F6CE6" w:rsidRDefault="001F6CE6">
      <w:pPr>
        <w:widowControl w:val="0"/>
        <w:spacing w:before="120"/>
        <w:ind w:firstLine="567"/>
        <w:jc w:val="both"/>
        <w:rPr>
          <w:color w:val="000000"/>
          <w:sz w:val="24"/>
          <w:szCs w:val="24"/>
        </w:rPr>
      </w:pPr>
      <w:r>
        <w:rPr>
          <w:color w:val="000000"/>
          <w:sz w:val="24"/>
          <w:szCs w:val="24"/>
        </w:rPr>
        <w:t>Высота расположения здания поста над проезжей частью</w:t>
      </w:r>
    </w:p>
    <w:p w:rsidR="001F6CE6" w:rsidRDefault="001F6CE6">
      <w:pPr>
        <w:widowControl w:val="0"/>
        <w:spacing w:before="120"/>
        <w:ind w:firstLine="567"/>
        <w:jc w:val="both"/>
        <w:rPr>
          <w:color w:val="000000"/>
          <w:sz w:val="24"/>
          <w:szCs w:val="24"/>
        </w:rPr>
      </w:pPr>
      <w:r>
        <w:rPr>
          <w:color w:val="000000"/>
          <w:sz w:val="24"/>
          <w:szCs w:val="24"/>
        </w:rPr>
        <w:t>определяется с учетом обеспечения свободного обзора трассы и</w:t>
      </w:r>
    </w:p>
    <w:p w:rsidR="001F6CE6" w:rsidRDefault="001F6CE6">
      <w:pPr>
        <w:widowControl w:val="0"/>
        <w:spacing w:before="120"/>
        <w:ind w:firstLine="567"/>
        <w:jc w:val="both"/>
        <w:rPr>
          <w:color w:val="000000"/>
          <w:sz w:val="24"/>
          <w:szCs w:val="24"/>
        </w:rPr>
      </w:pPr>
      <w:r>
        <w:rPr>
          <w:color w:val="000000"/>
          <w:sz w:val="24"/>
          <w:szCs w:val="24"/>
        </w:rPr>
        <w:t>прилегающей территории, исключения возможности внезапного</w:t>
      </w:r>
    </w:p>
    <w:p w:rsidR="001F6CE6" w:rsidRDefault="001F6CE6">
      <w:pPr>
        <w:widowControl w:val="0"/>
        <w:spacing w:before="120"/>
        <w:ind w:firstLine="567"/>
        <w:jc w:val="both"/>
        <w:rPr>
          <w:color w:val="000000"/>
          <w:sz w:val="24"/>
          <w:szCs w:val="24"/>
        </w:rPr>
      </w:pPr>
      <w:r>
        <w:rPr>
          <w:color w:val="000000"/>
          <w:sz w:val="24"/>
          <w:szCs w:val="24"/>
        </w:rPr>
        <w:t>вооруженного нападения извне.</w:t>
      </w:r>
    </w:p>
    <w:p w:rsidR="001F6CE6" w:rsidRDefault="001F6CE6">
      <w:pPr>
        <w:widowControl w:val="0"/>
        <w:spacing w:before="120"/>
        <w:ind w:firstLine="567"/>
        <w:jc w:val="both"/>
        <w:rPr>
          <w:color w:val="000000"/>
          <w:sz w:val="24"/>
          <w:szCs w:val="24"/>
        </w:rPr>
      </w:pPr>
      <w:r>
        <w:rPr>
          <w:color w:val="000000"/>
          <w:sz w:val="24"/>
          <w:szCs w:val="24"/>
        </w:rPr>
        <w:t>3. Оборудование стационарного поста должно предусматривать:</w:t>
      </w:r>
    </w:p>
    <w:p w:rsidR="001F6CE6" w:rsidRDefault="001F6CE6">
      <w:pPr>
        <w:widowControl w:val="0"/>
        <w:spacing w:before="120"/>
        <w:ind w:firstLine="567"/>
        <w:jc w:val="both"/>
        <w:rPr>
          <w:color w:val="000000"/>
          <w:sz w:val="24"/>
          <w:szCs w:val="24"/>
        </w:rPr>
      </w:pPr>
      <w:r>
        <w:rPr>
          <w:color w:val="000000"/>
          <w:sz w:val="24"/>
          <w:szCs w:val="24"/>
        </w:rPr>
        <w:t>- средства охранной сигнализации;</w:t>
      </w:r>
    </w:p>
    <w:p w:rsidR="001F6CE6" w:rsidRDefault="001F6CE6">
      <w:pPr>
        <w:widowControl w:val="0"/>
        <w:spacing w:before="120"/>
        <w:ind w:firstLine="567"/>
        <w:jc w:val="both"/>
        <w:rPr>
          <w:color w:val="000000"/>
          <w:sz w:val="24"/>
          <w:szCs w:val="24"/>
        </w:rPr>
      </w:pPr>
      <w:r>
        <w:rPr>
          <w:color w:val="000000"/>
          <w:sz w:val="24"/>
          <w:szCs w:val="24"/>
        </w:rPr>
        <w:t>- систему пожаротушения;</w:t>
      </w:r>
    </w:p>
    <w:p w:rsidR="001F6CE6" w:rsidRDefault="001F6CE6">
      <w:pPr>
        <w:widowControl w:val="0"/>
        <w:spacing w:before="120"/>
        <w:ind w:firstLine="567"/>
        <w:jc w:val="both"/>
        <w:rPr>
          <w:color w:val="000000"/>
          <w:sz w:val="24"/>
          <w:szCs w:val="24"/>
        </w:rPr>
      </w:pPr>
      <w:r>
        <w:rPr>
          <w:color w:val="000000"/>
          <w:sz w:val="24"/>
          <w:szCs w:val="24"/>
        </w:rPr>
        <w:t>- площадку для стоянки транзитных и эстакаду для осмотра</w:t>
      </w:r>
    </w:p>
    <w:p w:rsidR="001F6CE6" w:rsidRDefault="001F6CE6">
      <w:pPr>
        <w:widowControl w:val="0"/>
        <w:spacing w:before="120"/>
        <w:ind w:firstLine="567"/>
        <w:jc w:val="both"/>
        <w:rPr>
          <w:color w:val="000000"/>
          <w:sz w:val="24"/>
          <w:szCs w:val="24"/>
        </w:rPr>
      </w:pPr>
      <w:r>
        <w:rPr>
          <w:color w:val="000000"/>
          <w:sz w:val="24"/>
          <w:szCs w:val="24"/>
        </w:rPr>
        <w:t>(досмотра) транспортных средств;</w:t>
      </w:r>
    </w:p>
    <w:p w:rsidR="001F6CE6" w:rsidRDefault="001F6CE6">
      <w:pPr>
        <w:widowControl w:val="0"/>
        <w:spacing w:before="120"/>
        <w:ind w:firstLine="567"/>
        <w:jc w:val="both"/>
        <w:rPr>
          <w:color w:val="000000"/>
          <w:sz w:val="24"/>
          <w:szCs w:val="24"/>
        </w:rPr>
      </w:pPr>
      <w:r>
        <w:rPr>
          <w:color w:val="000000"/>
          <w:sz w:val="24"/>
          <w:szCs w:val="24"/>
        </w:rPr>
        <w:t>- вольер для содержания сторожевой собаки;</w:t>
      </w:r>
    </w:p>
    <w:p w:rsidR="001F6CE6" w:rsidRDefault="001F6CE6">
      <w:pPr>
        <w:widowControl w:val="0"/>
        <w:spacing w:before="120"/>
        <w:ind w:firstLine="567"/>
        <w:jc w:val="both"/>
        <w:rPr>
          <w:color w:val="000000"/>
          <w:sz w:val="24"/>
          <w:szCs w:val="24"/>
        </w:rPr>
      </w:pPr>
      <w:r>
        <w:rPr>
          <w:color w:val="000000"/>
          <w:sz w:val="24"/>
          <w:szCs w:val="24"/>
        </w:rPr>
        <w:t>- стационарные изделия для принудительной остановки</w:t>
      </w:r>
    </w:p>
    <w:p w:rsidR="001F6CE6" w:rsidRDefault="001F6CE6">
      <w:pPr>
        <w:widowControl w:val="0"/>
        <w:spacing w:before="120"/>
        <w:ind w:firstLine="567"/>
        <w:jc w:val="both"/>
        <w:rPr>
          <w:color w:val="000000"/>
          <w:sz w:val="24"/>
          <w:szCs w:val="24"/>
        </w:rPr>
      </w:pPr>
      <w:r>
        <w:rPr>
          <w:color w:val="000000"/>
          <w:sz w:val="24"/>
          <w:szCs w:val="24"/>
        </w:rPr>
        <w:t>транспортных средств;</w:t>
      </w:r>
    </w:p>
    <w:p w:rsidR="001F6CE6" w:rsidRDefault="001F6CE6">
      <w:pPr>
        <w:widowControl w:val="0"/>
        <w:spacing w:before="120"/>
        <w:ind w:firstLine="567"/>
        <w:jc w:val="both"/>
        <w:rPr>
          <w:color w:val="000000"/>
          <w:sz w:val="24"/>
          <w:szCs w:val="24"/>
        </w:rPr>
      </w:pPr>
      <w:r>
        <w:rPr>
          <w:color w:val="000000"/>
          <w:sz w:val="24"/>
          <w:szCs w:val="24"/>
        </w:rPr>
        <w:t>- средства светофорной сигнализации и дорожные знаки;</w:t>
      </w:r>
    </w:p>
    <w:p w:rsidR="001F6CE6" w:rsidRDefault="001F6CE6">
      <w:pPr>
        <w:widowControl w:val="0"/>
        <w:spacing w:before="120"/>
        <w:ind w:firstLine="567"/>
        <w:jc w:val="both"/>
        <w:rPr>
          <w:color w:val="000000"/>
          <w:sz w:val="24"/>
          <w:szCs w:val="24"/>
        </w:rPr>
      </w:pPr>
      <w:r>
        <w:rPr>
          <w:color w:val="000000"/>
          <w:sz w:val="24"/>
          <w:szCs w:val="24"/>
        </w:rPr>
        <w:t>- освещение в темное время суток.</w:t>
      </w:r>
    </w:p>
    <w:p w:rsidR="001F6CE6" w:rsidRDefault="001F6CE6">
      <w:pPr>
        <w:widowControl w:val="0"/>
        <w:spacing w:before="120"/>
        <w:ind w:firstLine="567"/>
        <w:jc w:val="both"/>
        <w:rPr>
          <w:color w:val="000000"/>
          <w:sz w:val="24"/>
          <w:szCs w:val="24"/>
        </w:rPr>
      </w:pPr>
      <w:r>
        <w:rPr>
          <w:color w:val="000000"/>
          <w:sz w:val="24"/>
          <w:szCs w:val="24"/>
        </w:rPr>
        <w:t>4. Стационарные посты должны иметь государственную и</w:t>
      </w:r>
    </w:p>
    <w:p w:rsidR="001F6CE6" w:rsidRDefault="001F6CE6">
      <w:pPr>
        <w:widowControl w:val="0"/>
        <w:spacing w:before="120"/>
        <w:ind w:firstLine="567"/>
        <w:jc w:val="both"/>
        <w:rPr>
          <w:color w:val="000000"/>
          <w:sz w:val="24"/>
          <w:szCs w:val="24"/>
        </w:rPr>
      </w:pPr>
      <w:r>
        <w:rPr>
          <w:color w:val="000000"/>
          <w:sz w:val="24"/>
          <w:szCs w:val="24"/>
        </w:rPr>
        <w:t>национальную символику.</w:t>
      </w:r>
    </w:p>
    <w:p w:rsidR="001F6CE6" w:rsidRDefault="001F6CE6">
      <w:pPr>
        <w:widowControl w:val="0"/>
        <w:spacing w:before="120"/>
        <w:ind w:firstLine="567"/>
        <w:jc w:val="both"/>
        <w:rPr>
          <w:color w:val="000000"/>
          <w:sz w:val="24"/>
          <w:szCs w:val="24"/>
        </w:rPr>
      </w:pPr>
      <w:r>
        <w:rPr>
          <w:color w:val="000000"/>
          <w:sz w:val="24"/>
          <w:szCs w:val="24"/>
        </w:rPr>
        <w:t>Приложение 2</w:t>
      </w:r>
    </w:p>
    <w:p w:rsidR="001F6CE6" w:rsidRDefault="001F6CE6">
      <w:pPr>
        <w:widowControl w:val="0"/>
        <w:spacing w:before="120"/>
        <w:ind w:firstLine="567"/>
        <w:jc w:val="both"/>
        <w:rPr>
          <w:color w:val="000000"/>
          <w:sz w:val="24"/>
          <w:szCs w:val="24"/>
        </w:rPr>
      </w:pPr>
      <w:r>
        <w:rPr>
          <w:color w:val="000000"/>
          <w:sz w:val="24"/>
          <w:szCs w:val="24"/>
        </w:rPr>
        <w:t>к Положению о стационарных</w:t>
      </w:r>
    </w:p>
    <w:p w:rsidR="001F6CE6" w:rsidRDefault="001F6CE6">
      <w:pPr>
        <w:widowControl w:val="0"/>
        <w:spacing w:before="120"/>
        <w:ind w:firstLine="567"/>
        <w:jc w:val="both"/>
        <w:rPr>
          <w:color w:val="000000"/>
          <w:sz w:val="24"/>
          <w:szCs w:val="24"/>
        </w:rPr>
      </w:pPr>
      <w:r>
        <w:rPr>
          <w:color w:val="000000"/>
          <w:sz w:val="24"/>
          <w:szCs w:val="24"/>
        </w:rPr>
        <w:t>постах дорожно-патрульной</w:t>
      </w:r>
    </w:p>
    <w:p w:rsidR="001F6CE6" w:rsidRDefault="001F6CE6">
      <w:pPr>
        <w:widowControl w:val="0"/>
        <w:spacing w:before="120"/>
        <w:ind w:firstLine="567"/>
        <w:jc w:val="both"/>
        <w:rPr>
          <w:color w:val="000000"/>
          <w:sz w:val="24"/>
          <w:szCs w:val="24"/>
        </w:rPr>
      </w:pPr>
      <w:r>
        <w:rPr>
          <w:color w:val="000000"/>
          <w:sz w:val="24"/>
          <w:szCs w:val="24"/>
        </w:rPr>
        <w:t>службы ГИБДД МВД РФ</w:t>
      </w:r>
    </w:p>
    <w:p w:rsidR="001F6CE6" w:rsidRDefault="001F6CE6">
      <w:pPr>
        <w:widowControl w:val="0"/>
        <w:spacing w:before="120"/>
        <w:ind w:firstLine="567"/>
        <w:jc w:val="both"/>
        <w:rPr>
          <w:color w:val="000000"/>
          <w:sz w:val="24"/>
          <w:szCs w:val="24"/>
        </w:rPr>
      </w:pPr>
      <w:r>
        <w:rPr>
          <w:color w:val="000000"/>
          <w:sz w:val="24"/>
          <w:szCs w:val="24"/>
        </w:rPr>
        <w:t>Перечень</w:t>
      </w:r>
    </w:p>
    <w:p w:rsidR="001F6CE6" w:rsidRDefault="001F6CE6">
      <w:pPr>
        <w:widowControl w:val="0"/>
        <w:spacing w:before="120"/>
        <w:ind w:firstLine="567"/>
        <w:jc w:val="both"/>
        <w:rPr>
          <w:color w:val="000000"/>
          <w:sz w:val="24"/>
          <w:szCs w:val="24"/>
        </w:rPr>
      </w:pPr>
      <w:r>
        <w:rPr>
          <w:color w:val="000000"/>
          <w:sz w:val="24"/>
          <w:szCs w:val="24"/>
        </w:rPr>
        <w:t>служебной документации, находящейся на стационарных постах</w:t>
      </w:r>
    </w:p>
    <w:p w:rsidR="001F6CE6" w:rsidRDefault="001F6CE6">
      <w:pPr>
        <w:widowControl w:val="0"/>
        <w:spacing w:before="120"/>
        <w:ind w:firstLine="567"/>
        <w:jc w:val="both"/>
        <w:rPr>
          <w:color w:val="000000"/>
          <w:sz w:val="24"/>
          <w:szCs w:val="24"/>
        </w:rPr>
      </w:pPr>
      <w:r>
        <w:rPr>
          <w:color w:val="000000"/>
          <w:sz w:val="24"/>
          <w:szCs w:val="24"/>
        </w:rPr>
        <w:t>1. Закон РСФСР "О милиции".</w:t>
      </w:r>
    </w:p>
    <w:p w:rsidR="001F6CE6" w:rsidRDefault="001F6CE6">
      <w:pPr>
        <w:widowControl w:val="0"/>
        <w:spacing w:before="120"/>
        <w:ind w:firstLine="567"/>
        <w:jc w:val="both"/>
        <w:rPr>
          <w:color w:val="000000"/>
          <w:sz w:val="24"/>
          <w:szCs w:val="24"/>
        </w:rPr>
      </w:pPr>
      <w:r>
        <w:rPr>
          <w:color w:val="000000"/>
          <w:sz w:val="24"/>
          <w:szCs w:val="24"/>
        </w:rPr>
        <w:t>2. Нормативные правовые акты, регламентирующие деятельность</w:t>
      </w:r>
    </w:p>
    <w:p w:rsidR="001F6CE6" w:rsidRDefault="001F6CE6">
      <w:pPr>
        <w:widowControl w:val="0"/>
        <w:spacing w:before="120"/>
        <w:ind w:firstLine="567"/>
        <w:jc w:val="both"/>
        <w:rPr>
          <w:color w:val="000000"/>
          <w:sz w:val="24"/>
          <w:szCs w:val="24"/>
        </w:rPr>
      </w:pPr>
      <w:r>
        <w:rPr>
          <w:color w:val="000000"/>
          <w:sz w:val="24"/>
          <w:szCs w:val="24"/>
        </w:rPr>
        <w:t>Государственной инспекции безопасности дорожного движения.</w:t>
      </w:r>
    </w:p>
    <w:p w:rsidR="001F6CE6" w:rsidRDefault="001F6CE6">
      <w:pPr>
        <w:widowControl w:val="0"/>
        <w:spacing w:before="120"/>
        <w:ind w:firstLine="567"/>
        <w:jc w:val="both"/>
        <w:rPr>
          <w:color w:val="000000"/>
          <w:sz w:val="24"/>
          <w:szCs w:val="24"/>
        </w:rPr>
      </w:pPr>
      <w:r>
        <w:rPr>
          <w:color w:val="000000"/>
          <w:sz w:val="24"/>
          <w:szCs w:val="24"/>
        </w:rPr>
        <w:t>3. Функциональные обязанности сотрудников наряда стационарного поста.</w:t>
      </w:r>
    </w:p>
    <w:p w:rsidR="001F6CE6" w:rsidRDefault="001F6CE6">
      <w:pPr>
        <w:widowControl w:val="0"/>
        <w:spacing w:before="120"/>
        <w:ind w:firstLine="567"/>
        <w:jc w:val="both"/>
        <w:rPr>
          <w:color w:val="000000"/>
          <w:sz w:val="24"/>
          <w:szCs w:val="24"/>
        </w:rPr>
      </w:pPr>
      <w:r>
        <w:rPr>
          <w:color w:val="000000"/>
          <w:sz w:val="24"/>
          <w:szCs w:val="24"/>
        </w:rPr>
        <w:t>4. График несения службы.</w:t>
      </w:r>
    </w:p>
    <w:p w:rsidR="001F6CE6" w:rsidRDefault="001F6CE6">
      <w:pPr>
        <w:widowControl w:val="0"/>
        <w:spacing w:before="120"/>
        <w:ind w:firstLine="567"/>
        <w:jc w:val="both"/>
        <w:rPr>
          <w:color w:val="000000"/>
          <w:sz w:val="24"/>
          <w:szCs w:val="24"/>
        </w:rPr>
      </w:pPr>
      <w:r>
        <w:rPr>
          <w:color w:val="000000"/>
          <w:sz w:val="24"/>
          <w:szCs w:val="24"/>
        </w:rPr>
        <w:t>5. Журнал приема и сдачи дежурства.</w:t>
      </w:r>
    </w:p>
    <w:p w:rsidR="001F6CE6" w:rsidRDefault="001F6CE6">
      <w:pPr>
        <w:widowControl w:val="0"/>
        <w:spacing w:before="120"/>
        <w:ind w:firstLine="567"/>
        <w:jc w:val="both"/>
        <w:rPr>
          <w:color w:val="000000"/>
          <w:sz w:val="24"/>
          <w:szCs w:val="24"/>
        </w:rPr>
      </w:pPr>
      <w:r>
        <w:rPr>
          <w:color w:val="000000"/>
          <w:sz w:val="24"/>
          <w:szCs w:val="24"/>
        </w:rPr>
        <w:t>6. Процессуальные документы (бланки протоколов, объяснений, актов и др.).</w:t>
      </w:r>
    </w:p>
    <w:p w:rsidR="001F6CE6" w:rsidRDefault="001F6CE6">
      <w:pPr>
        <w:widowControl w:val="0"/>
        <w:spacing w:before="120"/>
        <w:ind w:firstLine="567"/>
        <w:jc w:val="both"/>
        <w:rPr>
          <w:color w:val="000000"/>
          <w:sz w:val="24"/>
          <w:szCs w:val="24"/>
        </w:rPr>
      </w:pPr>
      <w:r>
        <w:rPr>
          <w:color w:val="000000"/>
          <w:sz w:val="24"/>
          <w:szCs w:val="24"/>
        </w:rPr>
        <w:t>7. Схема связи с дежурными частями МВД, ГУВД, УВД, территориальных органов внутренних дел, ВАИ, органов ФСБ, гражданской обороны, дорожными, коммунальными, автотранспортными организациями, медицинскими учреждениями, аварийно-спасательными службами.</w:t>
      </w:r>
    </w:p>
    <w:p w:rsidR="001F6CE6" w:rsidRDefault="001F6CE6">
      <w:pPr>
        <w:widowControl w:val="0"/>
        <w:spacing w:before="120"/>
        <w:ind w:firstLine="567"/>
        <w:jc w:val="both"/>
        <w:rPr>
          <w:color w:val="000000"/>
          <w:sz w:val="24"/>
          <w:szCs w:val="24"/>
        </w:rPr>
      </w:pPr>
      <w:r>
        <w:rPr>
          <w:color w:val="000000"/>
          <w:sz w:val="24"/>
          <w:szCs w:val="24"/>
        </w:rPr>
        <w:t>8. Тетрадь для записей.</w:t>
      </w:r>
    </w:p>
    <w:p w:rsidR="001F6CE6" w:rsidRDefault="001F6CE6">
      <w:pPr>
        <w:widowControl w:val="0"/>
        <w:spacing w:before="120"/>
        <w:ind w:firstLine="567"/>
        <w:jc w:val="both"/>
        <w:rPr>
          <w:color w:val="000000"/>
          <w:sz w:val="24"/>
          <w:szCs w:val="24"/>
        </w:rPr>
      </w:pPr>
      <w:r>
        <w:rPr>
          <w:color w:val="000000"/>
          <w:sz w:val="24"/>
          <w:szCs w:val="24"/>
        </w:rPr>
        <w:t>9. Журнал учета оперативной информации.</w:t>
      </w:r>
    </w:p>
    <w:p w:rsidR="001F6CE6" w:rsidRDefault="001F6CE6">
      <w:pPr>
        <w:widowControl w:val="0"/>
        <w:spacing w:before="120"/>
        <w:ind w:firstLine="567"/>
        <w:jc w:val="both"/>
        <w:rPr>
          <w:color w:val="000000"/>
          <w:sz w:val="24"/>
          <w:szCs w:val="24"/>
        </w:rPr>
      </w:pPr>
      <w:r>
        <w:rPr>
          <w:color w:val="000000"/>
          <w:sz w:val="24"/>
          <w:szCs w:val="24"/>
        </w:rPr>
        <w:t>10. Журнал учета проверенных транспортных средств.</w:t>
      </w:r>
    </w:p>
    <w:p w:rsidR="001F6CE6" w:rsidRDefault="001F6CE6">
      <w:pPr>
        <w:widowControl w:val="0"/>
        <w:spacing w:before="120"/>
        <w:ind w:firstLine="567"/>
        <w:jc w:val="both"/>
        <w:rPr>
          <w:color w:val="000000"/>
          <w:sz w:val="24"/>
          <w:szCs w:val="24"/>
        </w:rPr>
      </w:pPr>
      <w:r>
        <w:rPr>
          <w:color w:val="000000"/>
          <w:sz w:val="24"/>
          <w:szCs w:val="24"/>
        </w:rPr>
        <w:t>11. Журнал приема и выдачи задержанных транспортных средств.</w:t>
      </w:r>
    </w:p>
    <w:p w:rsidR="001F6CE6" w:rsidRDefault="001F6CE6">
      <w:pPr>
        <w:widowControl w:val="0"/>
        <w:spacing w:before="120"/>
        <w:ind w:firstLine="567"/>
        <w:jc w:val="both"/>
        <w:rPr>
          <w:color w:val="000000"/>
          <w:sz w:val="24"/>
          <w:szCs w:val="24"/>
        </w:rPr>
      </w:pPr>
      <w:r>
        <w:rPr>
          <w:color w:val="000000"/>
          <w:sz w:val="24"/>
          <w:szCs w:val="24"/>
        </w:rPr>
        <w:t>12. Журнал учета материалов об административных правонарушениях.</w:t>
      </w:r>
    </w:p>
    <w:p w:rsidR="001F6CE6" w:rsidRDefault="001F6CE6">
      <w:pPr>
        <w:widowControl w:val="0"/>
        <w:spacing w:before="120"/>
        <w:ind w:firstLine="567"/>
        <w:jc w:val="both"/>
        <w:rPr>
          <w:color w:val="000000"/>
          <w:sz w:val="24"/>
          <w:szCs w:val="24"/>
        </w:rPr>
      </w:pPr>
      <w:r>
        <w:rPr>
          <w:color w:val="000000"/>
          <w:sz w:val="24"/>
          <w:szCs w:val="24"/>
        </w:rPr>
        <w:t>13. Журнал учета материалов, переданных в территориальные органы внутренних дел и таможенные органы.</w:t>
      </w:r>
    </w:p>
    <w:p w:rsidR="001F6CE6" w:rsidRDefault="001F6CE6">
      <w:pPr>
        <w:widowControl w:val="0"/>
        <w:spacing w:before="120"/>
        <w:ind w:firstLine="567"/>
        <w:jc w:val="both"/>
        <w:rPr>
          <w:color w:val="000000"/>
          <w:sz w:val="24"/>
          <w:szCs w:val="24"/>
        </w:rPr>
      </w:pPr>
      <w:r>
        <w:rPr>
          <w:color w:val="000000"/>
          <w:sz w:val="24"/>
          <w:szCs w:val="24"/>
        </w:rPr>
        <w:t>14. Журнал приема и выдачи оружия и спецсредств.</w:t>
      </w:r>
    </w:p>
    <w:p w:rsidR="001F6CE6" w:rsidRDefault="001F6CE6">
      <w:pPr>
        <w:widowControl w:val="0"/>
        <w:spacing w:before="120"/>
        <w:ind w:firstLine="567"/>
        <w:jc w:val="both"/>
        <w:rPr>
          <w:color w:val="000000"/>
          <w:sz w:val="24"/>
          <w:szCs w:val="24"/>
        </w:rPr>
      </w:pPr>
      <w:r>
        <w:rPr>
          <w:color w:val="000000"/>
          <w:sz w:val="24"/>
          <w:szCs w:val="24"/>
        </w:rPr>
        <w:t>15. Журнал учета проверки спецсредств и их повреждений.</w:t>
      </w:r>
    </w:p>
    <w:p w:rsidR="001F6CE6" w:rsidRDefault="001F6CE6">
      <w:pPr>
        <w:widowControl w:val="0"/>
        <w:spacing w:before="120"/>
        <w:ind w:firstLine="567"/>
        <w:jc w:val="both"/>
        <w:rPr>
          <w:color w:val="000000"/>
          <w:sz w:val="24"/>
          <w:szCs w:val="24"/>
        </w:rPr>
      </w:pPr>
      <w:r>
        <w:rPr>
          <w:color w:val="000000"/>
          <w:sz w:val="24"/>
          <w:szCs w:val="24"/>
        </w:rPr>
        <w:t>16. Перечень серий номерных знаков на автотранспортные средства, закрепленных за субъектами Российской Федерации.</w:t>
      </w:r>
    </w:p>
    <w:p w:rsidR="001F6CE6" w:rsidRDefault="001F6CE6">
      <w:pPr>
        <w:widowControl w:val="0"/>
        <w:spacing w:before="120"/>
        <w:ind w:firstLine="567"/>
        <w:jc w:val="both"/>
        <w:rPr>
          <w:color w:val="000000"/>
          <w:sz w:val="24"/>
          <w:szCs w:val="24"/>
        </w:rPr>
      </w:pPr>
      <w:r>
        <w:rPr>
          <w:color w:val="000000"/>
          <w:sz w:val="24"/>
          <w:szCs w:val="24"/>
        </w:rPr>
        <w:t>17. Справочные материалы (атласы автомобильных и железных дорог, справочник административно-территориального деления, справочник абонентов и адреса организаций, предприятий и т.д.).</w:t>
      </w:r>
    </w:p>
    <w:p w:rsidR="001F6CE6" w:rsidRDefault="001F6CE6">
      <w:pPr>
        <w:widowControl w:val="0"/>
        <w:spacing w:before="120"/>
        <w:jc w:val="center"/>
        <w:rPr>
          <w:b/>
          <w:bCs/>
          <w:color w:val="000000"/>
          <w:sz w:val="28"/>
          <w:szCs w:val="28"/>
        </w:rPr>
      </w:pPr>
      <w:r>
        <w:rPr>
          <w:b/>
          <w:bCs/>
          <w:color w:val="000000"/>
          <w:sz w:val="28"/>
          <w:szCs w:val="28"/>
        </w:rPr>
        <w:t>***</w:t>
      </w:r>
    </w:p>
    <w:p w:rsidR="001F6CE6" w:rsidRDefault="001F6CE6">
      <w:pPr>
        <w:widowControl w:val="0"/>
        <w:spacing w:before="120"/>
        <w:ind w:firstLine="567"/>
        <w:jc w:val="both"/>
        <w:rPr>
          <w:color w:val="000000"/>
          <w:sz w:val="24"/>
          <w:szCs w:val="24"/>
        </w:rPr>
      </w:pPr>
      <w:r>
        <w:rPr>
          <w:color w:val="000000"/>
          <w:sz w:val="24"/>
          <w:szCs w:val="24"/>
        </w:rPr>
        <w:t>Приложение 9 к приказу МВД РФ от 25 февраля 1999 г. N 146</w:t>
      </w:r>
    </w:p>
    <w:p w:rsidR="001F6CE6" w:rsidRDefault="001F6CE6">
      <w:pPr>
        <w:widowControl w:val="0"/>
        <w:spacing w:before="120"/>
        <w:jc w:val="center"/>
        <w:rPr>
          <w:b/>
          <w:bCs/>
          <w:color w:val="000000"/>
          <w:sz w:val="28"/>
          <w:szCs w:val="28"/>
        </w:rPr>
      </w:pPr>
      <w:r>
        <w:rPr>
          <w:b/>
          <w:bCs/>
          <w:color w:val="000000"/>
          <w:sz w:val="28"/>
          <w:szCs w:val="28"/>
        </w:rPr>
        <w:t>Описание нагрудного знака сотрудников дорожно-патрульной службы Государственной инспекции безопасности дорожного движения Министерства внутренних дел Российской Федерации, осуществляющих надзор за дорожным движением</w:t>
      </w:r>
    </w:p>
    <w:p w:rsidR="001F6CE6" w:rsidRDefault="001F6CE6">
      <w:pPr>
        <w:widowControl w:val="0"/>
        <w:spacing w:before="120"/>
        <w:ind w:firstLine="567"/>
        <w:jc w:val="both"/>
        <w:rPr>
          <w:color w:val="000000"/>
          <w:sz w:val="24"/>
          <w:szCs w:val="24"/>
        </w:rPr>
      </w:pPr>
      <w:r>
        <w:rPr>
          <w:color w:val="000000"/>
          <w:sz w:val="24"/>
          <w:szCs w:val="24"/>
        </w:rPr>
        <w:t>Нагрудный знак выполняется двух размеров:</w:t>
      </w:r>
    </w:p>
    <w:p w:rsidR="001F6CE6" w:rsidRDefault="001F6CE6">
      <w:pPr>
        <w:widowControl w:val="0"/>
        <w:spacing w:before="120"/>
        <w:ind w:firstLine="567"/>
        <w:jc w:val="both"/>
        <w:rPr>
          <w:color w:val="000000"/>
          <w:sz w:val="24"/>
          <w:szCs w:val="24"/>
        </w:rPr>
      </w:pPr>
      <w:r>
        <w:rPr>
          <w:color w:val="000000"/>
          <w:sz w:val="24"/>
          <w:szCs w:val="24"/>
        </w:rPr>
        <w:t>- в форме круга диаметром 70 мм;</w:t>
      </w:r>
    </w:p>
    <w:p w:rsidR="001F6CE6" w:rsidRDefault="001F6CE6">
      <w:pPr>
        <w:widowControl w:val="0"/>
        <w:spacing w:before="120"/>
        <w:ind w:firstLine="567"/>
        <w:jc w:val="both"/>
        <w:rPr>
          <w:color w:val="000000"/>
          <w:sz w:val="24"/>
          <w:szCs w:val="24"/>
        </w:rPr>
      </w:pPr>
      <w:r>
        <w:rPr>
          <w:color w:val="000000"/>
          <w:sz w:val="24"/>
          <w:szCs w:val="24"/>
        </w:rPr>
        <w:t>- в форме круга диаметром 45 мм.</w:t>
      </w:r>
    </w:p>
    <w:p w:rsidR="001F6CE6" w:rsidRDefault="001F6CE6">
      <w:pPr>
        <w:widowControl w:val="0"/>
        <w:spacing w:before="120"/>
        <w:ind w:firstLine="567"/>
        <w:jc w:val="both"/>
        <w:rPr>
          <w:color w:val="000000"/>
          <w:sz w:val="24"/>
          <w:szCs w:val="24"/>
        </w:rPr>
      </w:pPr>
      <w:r>
        <w:rPr>
          <w:color w:val="000000"/>
          <w:sz w:val="24"/>
          <w:szCs w:val="24"/>
        </w:rPr>
        <w:t>Нагрудный знак диаметром 70 мм состоит из трех частей:</w:t>
      </w:r>
    </w:p>
    <w:p w:rsidR="001F6CE6" w:rsidRDefault="001F6CE6">
      <w:pPr>
        <w:widowControl w:val="0"/>
        <w:spacing w:before="120"/>
        <w:ind w:firstLine="567"/>
        <w:jc w:val="both"/>
        <w:rPr>
          <w:color w:val="000000"/>
          <w:sz w:val="24"/>
          <w:szCs w:val="24"/>
        </w:rPr>
      </w:pPr>
      <w:r>
        <w:rPr>
          <w:color w:val="000000"/>
          <w:sz w:val="24"/>
          <w:szCs w:val="24"/>
        </w:rPr>
        <w:t>1 - основание (центральная часть) - томпак диаметром 70 мм - в верхней части центрального круга герб России, в нижней части - надпись ДПС с заливкой белой эмалью. Фон в центре круга - красный.</w:t>
      </w:r>
    </w:p>
    <w:p w:rsidR="001F6CE6" w:rsidRDefault="001F6CE6">
      <w:pPr>
        <w:widowControl w:val="0"/>
        <w:spacing w:before="120"/>
        <w:ind w:firstLine="567"/>
        <w:jc w:val="both"/>
        <w:rPr>
          <w:color w:val="000000"/>
          <w:sz w:val="24"/>
          <w:szCs w:val="24"/>
        </w:rPr>
      </w:pPr>
      <w:r>
        <w:rPr>
          <w:color w:val="000000"/>
          <w:sz w:val="24"/>
          <w:szCs w:val="24"/>
        </w:rPr>
        <w:t>По периметру расположены лавровые ветки с перекрещивающимися мечами под цвет золота.</w:t>
      </w:r>
    </w:p>
    <w:p w:rsidR="001F6CE6" w:rsidRDefault="001F6CE6">
      <w:pPr>
        <w:widowControl w:val="0"/>
        <w:spacing w:before="120"/>
        <w:ind w:firstLine="567"/>
        <w:jc w:val="both"/>
        <w:rPr>
          <w:color w:val="000000"/>
          <w:sz w:val="24"/>
          <w:szCs w:val="24"/>
        </w:rPr>
      </w:pPr>
      <w:r>
        <w:rPr>
          <w:color w:val="000000"/>
          <w:sz w:val="24"/>
          <w:szCs w:val="24"/>
        </w:rPr>
        <w:t>2 - накладка N 1 (верхняя) - изготавливается из алюминия (гальваника серебро), шрифт внутрь с заливкой надписи "Милиция" черной эмалью.</w:t>
      </w:r>
    </w:p>
    <w:p w:rsidR="001F6CE6" w:rsidRDefault="001F6CE6">
      <w:pPr>
        <w:widowControl w:val="0"/>
        <w:spacing w:before="120"/>
        <w:ind w:firstLine="567"/>
        <w:jc w:val="both"/>
        <w:rPr>
          <w:color w:val="000000"/>
          <w:sz w:val="24"/>
          <w:szCs w:val="24"/>
        </w:rPr>
      </w:pPr>
      <w:r>
        <w:rPr>
          <w:color w:val="000000"/>
          <w:sz w:val="24"/>
          <w:szCs w:val="24"/>
        </w:rPr>
        <w:t>3. Накладка N 2 (нижняя) - изготавливается из алюминия (гальваника - серебро), шрифт внутрь с заливкой надписи номеров черной эмалью. Крепление знака - заколка.</w:t>
      </w:r>
    </w:p>
    <w:p w:rsidR="001F6CE6" w:rsidRDefault="001F6CE6">
      <w:pPr>
        <w:widowControl w:val="0"/>
        <w:spacing w:before="120"/>
        <w:ind w:firstLine="567"/>
        <w:jc w:val="both"/>
        <w:rPr>
          <w:color w:val="000000"/>
          <w:sz w:val="24"/>
          <w:szCs w:val="24"/>
        </w:rPr>
      </w:pPr>
      <w:r>
        <w:rPr>
          <w:color w:val="000000"/>
          <w:sz w:val="24"/>
          <w:szCs w:val="24"/>
        </w:rPr>
        <w:t>Нагрудный знак диаметром 45 мм изготавливается аналогично нагрудному знаку диаметром 70 мм с винтовым креплением к кожаной подложке. Диаметр основания (центральной части) - 46 мм из томпака. Гальваника - золото. Накладки из алюминия (гальваника - серебро) с заливкой шрифта черной эмалью. Кожаная подложка размером 55 х 83 мм с прорезью для крепления.</w:t>
      </w:r>
    </w:p>
    <w:p w:rsidR="001F6CE6" w:rsidRDefault="001F6CE6">
      <w:pPr>
        <w:widowControl w:val="0"/>
        <w:spacing w:before="120"/>
        <w:jc w:val="center"/>
        <w:rPr>
          <w:b/>
          <w:bCs/>
          <w:color w:val="000000"/>
          <w:sz w:val="28"/>
          <w:szCs w:val="28"/>
        </w:rPr>
      </w:pPr>
      <w:r>
        <w:rPr>
          <w:b/>
          <w:bCs/>
          <w:color w:val="000000"/>
          <w:sz w:val="28"/>
          <w:szCs w:val="28"/>
        </w:rPr>
        <w:t>***</w:t>
      </w:r>
    </w:p>
    <w:p w:rsidR="001F6CE6" w:rsidRDefault="001F6CE6">
      <w:pPr>
        <w:widowControl w:val="0"/>
        <w:spacing w:before="120"/>
        <w:ind w:firstLine="567"/>
        <w:jc w:val="both"/>
        <w:rPr>
          <w:color w:val="000000"/>
          <w:sz w:val="24"/>
          <w:szCs w:val="24"/>
        </w:rPr>
      </w:pPr>
      <w:r>
        <w:rPr>
          <w:color w:val="000000"/>
          <w:sz w:val="24"/>
          <w:szCs w:val="24"/>
        </w:rPr>
        <w:t>Приложение 10 к приказу МВД РФ от 25 февраля 1999 г. N 146</w:t>
      </w:r>
    </w:p>
    <w:p w:rsidR="001F6CE6" w:rsidRDefault="001F6CE6">
      <w:pPr>
        <w:widowControl w:val="0"/>
        <w:spacing w:before="120"/>
        <w:jc w:val="center"/>
        <w:rPr>
          <w:b/>
          <w:bCs/>
          <w:color w:val="000000"/>
          <w:sz w:val="28"/>
          <w:szCs w:val="28"/>
        </w:rPr>
      </w:pPr>
      <w:r>
        <w:rPr>
          <w:b/>
          <w:bCs/>
          <w:color w:val="000000"/>
          <w:sz w:val="28"/>
          <w:szCs w:val="28"/>
        </w:rPr>
        <w:t>Положение о нагрудном знаке сотрудников дорожно-патрульной службы Государственной инспекции безопасности дорожного движения Министерства внутренних дел Российской Федерации</w:t>
      </w:r>
    </w:p>
    <w:p w:rsidR="001F6CE6" w:rsidRDefault="001F6CE6">
      <w:pPr>
        <w:widowControl w:val="0"/>
        <w:spacing w:before="120"/>
        <w:ind w:firstLine="567"/>
        <w:jc w:val="both"/>
        <w:rPr>
          <w:color w:val="000000"/>
          <w:sz w:val="24"/>
          <w:szCs w:val="24"/>
        </w:rPr>
      </w:pPr>
      <w:r>
        <w:rPr>
          <w:color w:val="000000"/>
          <w:sz w:val="24"/>
          <w:szCs w:val="24"/>
        </w:rPr>
        <w:t>1. Нагрудный знак вводится для сотрудников дорожно-патрульной службы Государственной инспекции безопасности дорожного движения Министерства внутренних дел Российской Федерации диаметром 70 и 45 мм.</w:t>
      </w:r>
    </w:p>
    <w:p w:rsidR="001F6CE6" w:rsidRDefault="001F6CE6">
      <w:pPr>
        <w:widowControl w:val="0"/>
        <w:spacing w:before="120"/>
        <w:ind w:firstLine="567"/>
        <w:jc w:val="both"/>
        <w:rPr>
          <w:color w:val="000000"/>
          <w:sz w:val="24"/>
          <w:szCs w:val="24"/>
        </w:rPr>
      </w:pPr>
      <w:r>
        <w:rPr>
          <w:color w:val="000000"/>
          <w:sz w:val="24"/>
          <w:szCs w:val="24"/>
        </w:rPr>
        <w:t>2. Нагрудные знаки, поступившие в МВД, ГУВД, УВД субъектов Российской Федерации из ГУРО МВД России, хранятся органами ресурсного обеспечения МВД, ГУВД, УВД применительно к условиям хранения секретных изделий.</w:t>
      </w:r>
    </w:p>
    <w:p w:rsidR="001F6CE6" w:rsidRDefault="001F6CE6">
      <w:pPr>
        <w:widowControl w:val="0"/>
        <w:spacing w:before="120"/>
        <w:ind w:firstLine="567"/>
        <w:jc w:val="both"/>
        <w:rPr>
          <w:color w:val="000000"/>
          <w:sz w:val="24"/>
          <w:szCs w:val="24"/>
        </w:rPr>
      </w:pPr>
      <w:r>
        <w:rPr>
          <w:color w:val="000000"/>
          <w:sz w:val="24"/>
          <w:szCs w:val="24"/>
        </w:rPr>
        <w:t>3. Выдача нагрудных знаков сотрудникам ДПС ГИБДД осуществляется органами ресурсного обеспечения МВД, ГУВД, УВД на основании рапорта руководителя подразделения ДПС ГИБДД, утвержденного начальником ГИБДД МВД, ГУВД, УВД. Выдача фиксируется в журнале (приложение 1).</w:t>
      </w:r>
    </w:p>
    <w:p w:rsidR="001F6CE6" w:rsidRDefault="001F6CE6">
      <w:pPr>
        <w:widowControl w:val="0"/>
        <w:spacing w:before="120"/>
        <w:ind w:firstLine="567"/>
        <w:jc w:val="both"/>
        <w:rPr>
          <w:color w:val="000000"/>
          <w:sz w:val="24"/>
          <w:szCs w:val="24"/>
        </w:rPr>
      </w:pPr>
      <w:r>
        <w:rPr>
          <w:color w:val="000000"/>
          <w:sz w:val="24"/>
          <w:szCs w:val="24"/>
        </w:rPr>
        <w:t>4. Нагрудные знаки закрепляются за сотрудниками ДПС ГИБДД приказом командира строевого подразделения или начальника органа внутренних дел.</w:t>
      </w:r>
    </w:p>
    <w:p w:rsidR="001F6CE6" w:rsidRDefault="001F6CE6">
      <w:pPr>
        <w:widowControl w:val="0"/>
        <w:spacing w:before="120"/>
        <w:ind w:firstLine="567"/>
        <w:jc w:val="both"/>
        <w:rPr>
          <w:color w:val="000000"/>
          <w:sz w:val="24"/>
          <w:szCs w:val="24"/>
        </w:rPr>
      </w:pPr>
      <w:r>
        <w:rPr>
          <w:color w:val="000000"/>
          <w:sz w:val="24"/>
          <w:szCs w:val="24"/>
        </w:rPr>
        <w:t>5. Нагрудные знаки диаметром 70 мм носятся на форменном обмундировании на специально отведенном месте. Нагрудные знаки диаметром 45 мм крепятся на пуговицу клапана левого кармана рубашки.</w:t>
      </w:r>
    </w:p>
    <w:p w:rsidR="001F6CE6" w:rsidRDefault="001F6CE6">
      <w:pPr>
        <w:widowControl w:val="0"/>
        <w:spacing w:before="120"/>
        <w:ind w:firstLine="567"/>
        <w:jc w:val="both"/>
        <w:rPr>
          <w:color w:val="000000"/>
          <w:sz w:val="24"/>
          <w:szCs w:val="24"/>
        </w:rPr>
      </w:pPr>
      <w:r>
        <w:rPr>
          <w:color w:val="000000"/>
          <w:sz w:val="24"/>
          <w:szCs w:val="24"/>
        </w:rPr>
        <w:t>6. Нагрудные знаки выдаются сотрудникам ДПС дежурной частью на время несения службы по карточке-заместителю (приложение 2).</w:t>
      </w:r>
    </w:p>
    <w:p w:rsidR="001F6CE6" w:rsidRDefault="001F6CE6">
      <w:pPr>
        <w:widowControl w:val="0"/>
        <w:spacing w:before="120"/>
        <w:ind w:firstLine="567"/>
        <w:jc w:val="both"/>
        <w:rPr>
          <w:color w:val="000000"/>
          <w:sz w:val="24"/>
          <w:szCs w:val="24"/>
        </w:rPr>
      </w:pPr>
      <w:r>
        <w:rPr>
          <w:color w:val="000000"/>
          <w:sz w:val="24"/>
          <w:szCs w:val="24"/>
        </w:rPr>
        <w:t>7. После окончания несения службы нагрудные знаки сдаются в дежурную часть.</w:t>
      </w:r>
    </w:p>
    <w:p w:rsidR="001F6CE6" w:rsidRDefault="001F6CE6">
      <w:pPr>
        <w:widowControl w:val="0"/>
        <w:spacing w:before="120"/>
        <w:ind w:firstLine="567"/>
        <w:jc w:val="both"/>
        <w:rPr>
          <w:color w:val="000000"/>
          <w:sz w:val="24"/>
          <w:szCs w:val="24"/>
        </w:rPr>
      </w:pPr>
      <w:r>
        <w:rPr>
          <w:color w:val="000000"/>
          <w:sz w:val="24"/>
          <w:szCs w:val="24"/>
        </w:rPr>
        <w:t>Сотрудники ДПС, несущие службу на участках дорог, расположенных на большом удалении от подразделения, с разрешения начальника ГИБДД МВД, ГУВД, УВД субъекта Российской Федерации нагрудные знаки могут не сдавать. В этом случае они обязаны обеспечить его надежное хранение.</w:t>
      </w:r>
    </w:p>
    <w:p w:rsidR="001F6CE6" w:rsidRDefault="001F6CE6">
      <w:pPr>
        <w:widowControl w:val="0"/>
        <w:spacing w:before="120"/>
        <w:ind w:firstLine="567"/>
        <w:jc w:val="both"/>
        <w:rPr>
          <w:color w:val="000000"/>
          <w:sz w:val="24"/>
          <w:szCs w:val="24"/>
        </w:rPr>
      </w:pPr>
      <w:r>
        <w:rPr>
          <w:color w:val="000000"/>
          <w:sz w:val="24"/>
          <w:szCs w:val="24"/>
        </w:rPr>
        <w:t>8. Хранение нагрудных знаков, закрепленных за сотрудниками ДПС ГИБДД, вовне служебное время осуществляется дежурной частью строевого подразделения ДПС или дежурной частью органа внутренних дел. Руководители подразделений ГИБДД периодически должны проверять наличие знаков в дежурной части.</w:t>
      </w:r>
    </w:p>
    <w:p w:rsidR="001F6CE6" w:rsidRDefault="001F6CE6">
      <w:pPr>
        <w:widowControl w:val="0"/>
        <w:spacing w:before="120"/>
        <w:ind w:firstLine="567"/>
        <w:jc w:val="both"/>
        <w:rPr>
          <w:color w:val="000000"/>
          <w:sz w:val="24"/>
          <w:szCs w:val="24"/>
        </w:rPr>
      </w:pPr>
      <w:r>
        <w:rPr>
          <w:color w:val="000000"/>
          <w:sz w:val="24"/>
          <w:szCs w:val="24"/>
        </w:rPr>
        <w:t>9. В случае утраты нагрудного знака сотрудники ДПС ГИБДД обязаны немедленно доложить рапортом о случившемся непосредственному начальнику, который сообщает об этом начальнику ГИБДД МВД, ГУВД, УВД субъекта Российской Федерации</w:t>
      </w:r>
    </w:p>
    <w:p w:rsidR="001F6CE6" w:rsidRDefault="001F6CE6">
      <w:pPr>
        <w:widowControl w:val="0"/>
        <w:spacing w:before="120"/>
        <w:ind w:firstLine="567"/>
        <w:jc w:val="both"/>
        <w:rPr>
          <w:color w:val="000000"/>
          <w:sz w:val="24"/>
          <w:szCs w:val="24"/>
        </w:rPr>
      </w:pPr>
      <w:r>
        <w:rPr>
          <w:color w:val="000000"/>
          <w:sz w:val="24"/>
          <w:szCs w:val="24"/>
        </w:rPr>
        <w:t>По каждому факту утраты, порчи, передачи нагрудного знака другим лицам, использования его в корыстных и иных личных целях проводится служебное расследование, принимаются меры к розыску утраченного знака, устранению причин и условий, способствовавших происшествию. Виновные привлекаются к дисциплинарной ответственности.</w:t>
      </w:r>
    </w:p>
    <w:p w:rsidR="001F6CE6" w:rsidRDefault="001F6CE6">
      <w:pPr>
        <w:widowControl w:val="0"/>
        <w:spacing w:before="120"/>
        <w:ind w:firstLine="567"/>
        <w:jc w:val="both"/>
        <w:rPr>
          <w:color w:val="000000"/>
          <w:sz w:val="24"/>
          <w:szCs w:val="24"/>
        </w:rPr>
      </w:pPr>
      <w:r>
        <w:rPr>
          <w:color w:val="000000"/>
          <w:sz w:val="24"/>
          <w:szCs w:val="24"/>
        </w:rPr>
        <w:t>При увольнении, переводе или откомандировании сотрудники ДПС обязаны сдавать нагрудные знаки в орган ресурсного обеспечения, выдававшего эти знаки.</w:t>
      </w:r>
    </w:p>
    <w:p w:rsidR="001F6CE6" w:rsidRDefault="001F6CE6">
      <w:pPr>
        <w:widowControl w:val="0"/>
        <w:spacing w:before="120"/>
        <w:ind w:firstLine="567"/>
        <w:jc w:val="both"/>
        <w:rPr>
          <w:color w:val="000000"/>
          <w:sz w:val="24"/>
          <w:szCs w:val="24"/>
        </w:rPr>
      </w:pPr>
      <w:r>
        <w:rPr>
          <w:color w:val="000000"/>
          <w:sz w:val="24"/>
          <w:szCs w:val="24"/>
        </w:rPr>
        <w:t>10. В дежурной части строевого подразделения ДПС ГИБДД, МВД, ГУВД, УВД, ОВД должна быть выписка из приказа о закреплении нагрудных знаков за сотрудниками ДПС.</w:t>
      </w:r>
    </w:p>
    <w:p w:rsidR="001F6CE6" w:rsidRDefault="001F6CE6">
      <w:pPr>
        <w:widowControl w:val="0"/>
        <w:spacing w:before="120"/>
        <w:ind w:firstLine="590"/>
        <w:jc w:val="both"/>
        <w:rPr>
          <w:color w:val="000000"/>
          <w:sz w:val="24"/>
          <w:szCs w:val="24"/>
        </w:rPr>
      </w:pPr>
      <w:bookmarkStart w:id="0" w:name="_GoBack"/>
      <w:bookmarkEnd w:id="0"/>
    </w:p>
    <w:sectPr w:rsidR="001F6CE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774D"/>
    <w:multiLevelType w:val="hybridMultilevel"/>
    <w:tmpl w:val="1BECAD82"/>
    <w:lvl w:ilvl="0" w:tplc="F22C1530">
      <w:start w:val="1"/>
      <w:numFmt w:val="bullet"/>
      <w:lvlText w:val=""/>
      <w:lvlJc w:val="left"/>
      <w:pPr>
        <w:tabs>
          <w:tab w:val="num" w:pos="720"/>
        </w:tabs>
        <w:ind w:left="720" w:hanging="360"/>
      </w:pPr>
      <w:rPr>
        <w:rFonts w:ascii="Symbol" w:hAnsi="Symbol" w:cs="Symbol" w:hint="default"/>
        <w:sz w:val="20"/>
        <w:szCs w:val="20"/>
      </w:rPr>
    </w:lvl>
    <w:lvl w:ilvl="1" w:tplc="18F0FCEA">
      <w:start w:val="1"/>
      <w:numFmt w:val="bullet"/>
      <w:lvlText w:val="o"/>
      <w:lvlJc w:val="left"/>
      <w:pPr>
        <w:tabs>
          <w:tab w:val="num" w:pos="1440"/>
        </w:tabs>
        <w:ind w:left="1440" w:hanging="360"/>
      </w:pPr>
      <w:rPr>
        <w:rFonts w:ascii="Courier New" w:hAnsi="Courier New" w:cs="Courier New" w:hint="default"/>
        <w:sz w:val="20"/>
        <w:szCs w:val="20"/>
      </w:rPr>
    </w:lvl>
    <w:lvl w:ilvl="2" w:tplc="43AA30C0">
      <w:start w:val="1"/>
      <w:numFmt w:val="bullet"/>
      <w:lvlText w:val=""/>
      <w:lvlJc w:val="left"/>
      <w:pPr>
        <w:tabs>
          <w:tab w:val="num" w:pos="2160"/>
        </w:tabs>
        <w:ind w:left="2160" w:hanging="360"/>
      </w:pPr>
      <w:rPr>
        <w:rFonts w:ascii="Wingdings" w:hAnsi="Wingdings" w:cs="Wingdings" w:hint="default"/>
        <w:sz w:val="20"/>
        <w:szCs w:val="20"/>
      </w:rPr>
    </w:lvl>
    <w:lvl w:ilvl="3" w:tplc="7F821820">
      <w:start w:val="1"/>
      <w:numFmt w:val="bullet"/>
      <w:lvlText w:val=""/>
      <w:lvlJc w:val="left"/>
      <w:pPr>
        <w:tabs>
          <w:tab w:val="num" w:pos="2880"/>
        </w:tabs>
        <w:ind w:left="2880" w:hanging="360"/>
      </w:pPr>
      <w:rPr>
        <w:rFonts w:ascii="Wingdings" w:hAnsi="Wingdings" w:cs="Wingdings" w:hint="default"/>
        <w:sz w:val="20"/>
        <w:szCs w:val="20"/>
      </w:rPr>
    </w:lvl>
    <w:lvl w:ilvl="4" w:tplc="E86643DC">
      <w:start w:val="1"/>
      <w:numFmt w:val="bullet"/>
      <w:lvlText w:val=""/>
      <w:lvlJc w:val="left"/>
      <w:pPr>
        <w:tabs>
          <w:tab w:val="num" w:pos="3600"/>
        </w:tabs>
        <w:ind w:left="3600" w:hanging="360"/>
      </w:pPr>
      <w:rPr>
        <w:rFonts w:ascii="Wingdings" w:hAnsi="Wingdings" w:cs="Wingdings" w:hint="default"/>
        <w:sz w:val="20"/>
        <w:szCs w:val="20"/>
      </w:rPr>
    </w:lvl>
    <w:lvl w:ilvl="5" w:tplc="B204DA80">
      <w:start w:val="1"/>
      <w:numFmt w:val="bullet"/>
      <w:lvlText w:val=""/>
      <w:lvlJc w:val="left"/>
      <w:pPr>
        <w:tabs>
          <w:tab w:val="num" w:pos="4320"/>
        </w:tabs>
        <w:ind w:left="4320" w:hanging="360"/>
      </w:pPr>
      <w:rPr>
        <w:rFonts w:ascii="Wingdings" w:hAnsi="Wingdings" w:cs="Wingdings" w:hint="default"/>
        <w:sz w:val="20"/>
        <w:szCs w:val="20"/>
      </w:rPr>
    </w:lvl>
    <w:lvl w:ilvl="6" w:tplc="DD8E27CC">
      <w:start w:val="1"/>
      <w:numFmt w:val="bullet"/>
      <w:lvlText w:val=""/>
      <w:lvlJc w:val="left"/>
      <w:pPr>
        <w:tabs>
          <w:tab w:val="num" w:pos="5040"/>
        </w:tabs>
        <w:ind w:left="5040" w:hanging="360"/>
      </w:pPr>
      <w:rPr>
        <w:rFonts w:ascii="Wingdings" w:hAnsi="Wingdings" w:cs="Wingdings" w:hint="default"/>
        <w:sz w:val="20"/>
        <w:szCs w:val="20"/>
      </w:rPr>
    </w:lvl>
    <w:lvl w:ilvl="7" w:tplc="01B86C22">
      <w:start w:val="1"/>
      <w:numFmt w:val="bullet"/>
      <w:lvlText w:val=""/>
      <w:lvlJc w:val="left"/>
      <w:pPr>
        <w:tabs>
          <w:tab w:val="num" w:pos="5760"/>
        </w:tabs>
        <w:ind w:left="5760" w:hanging="360"/>
      </w:pPr>
      <w:rPr>
        <w:rFonts w:ascii="Wingdings" w:hAnsi="Wingdings" w:cs="Wingdings" w:hint="default"/>
        <w:sz w:val="20"/>
        <w:szCs w:val="20"/>
      </w:rPr>
    </w:lvl>
    <w:lvl w:ilvl="8" w:tplc="DFA677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211F80"/>
    <w:multiLevelType w:val="hybridMultilevel"/>
    <w:tmpl w:val="44303726"/>
    <w:lvl w:ilvl="0" w:tplc="263AF2FE">
      <w:start w:val="1"/>
      <w:numFmt w:val="decimal"/>
      <w:lvlText w:val="%1."/>
      <w:lvlJc w:val="left"/>
      <w:pPr>
        <w:tabs>
          <w:tab w:val="num" w:pos="720"/>
        </w:tabs>
        <w:ind w:left="720" w:hanging="360"/>
      </w:pPr>
    </w:lvl>
    <w:lvl w:ilvl="1" w:tplc="BC08F202">
      <w:start w:val="1"/>
      <w:numFmt w:val="decimal"/>
      <w:lvlText w:val="%2."/>
      <w:lvlJc w:val="left"/>
      <w:pPr>
        <w:tabs>
          <w:tab w:val="num" w:pos="1440"/>
        </w:tabs>
        <w:ind w:left="1440" w:hanging="360"/>
      </w:pPr>
    </w:lvl>
    <w:lvl w:ilvl="2" w:tplc="E7761F32">
      <w:start w:val="1"/>
      <w:numFmt w:val="decimal"/>
      <w:lvlText w:val="%3."/>
      <w:lvlJc w:val="left"/>
      <w:pPr>
        <w:tabs>
          <w:tab w:val="num" w:pos="2160"/>
        </w:tabs>
        <w:ind w:left="2160" w:hanging="360"/>
      </w:pPr>
    </w:lvl>
    <w:lvl w:ilvl="3" w:tplc="0AFE034A">
      <w:start w:val="1"/>
      <w:numFmt w:val="decimal"/>
      <w:lvlText w:val="%4."/>
      <w:lvlJc w:val="left"/>
      <w:pPr>
        <w:tabs>
          <w:tab w:val="num" w:pos="2880"/>
        </w:tabs>
        <w:ind w:left="2880" w:hanging="360"/>
      </w:pPr>
    </w:lvl>
    <w:lvl w:ilvl="4" w:tplc="A6AA3254">
      <w:start w:val="1"/>
      <w:numFmt w:val="decimal"/>
      <w:lvlText w:val="%5."/>
      <w:lvlJc w:val="left"/>
      <w:pPr>
        <w:tabs>
          <w:tab w:val="num" w:pos="3600"/>
        </w:tabs>
        <w:ind w:left="3600" w:hanging="360"/>
      </w:pPr>
    </w:lvl>
    <w:lvl w:ilvl="5" w:tplc="34F29EE8">
      <w:start w:val="1"/>
      <w:numFmt w:val="decimal"/>
      <w:lvlText w:val="%6."/>
      <w:lvlJc w:val="left"/>
      <w:pPr>
        <w:tabs>
          <w:tab w:val="num" w:pos="4320"/>
        </w:tabs>
        <w:ind w:left="4320" w:hanging="360"/>
      </w:pPr>
    </w:lvl>
    <w:lvl w:ilvl="6" w:tplc="D652A4E4">
      <w:start w:val="1"/>
      <w:numFmt w:val="decimal"/>
      <w:lvlText w:val="%7."/>
      <w:lvlJc w:val="left"/>
      <w:pPr>
        <w:tabs>
          <w:tab w:val="num" w:pos="5040"/>
        </w:tabs>
        <w:ind w:left="5040" w:hanging="360"/>
      </w:pPr>
    </w:lvl>
    <w:lvl w:ilvl="7" w:tplc="31F4DE02">
      <w:start w:val="1"/>
      <w:numFmt w:val="decimal"/>
      <w:lvlText w:val="%8."/>
      <w:lvlJc w:val="left"/>
      <w:pPr>
        <w:tabs>
          <w:tab w:val="num" w:pos="5760"/>
        </w:tabs>
        <w:ind w:left="5760" w:hanging="360"/>
      </w:pPr>
    </w:lvl>
    <w:lvl w:ilvl="8" w:tplc="7126456A">
      <w:start w:val="1"/>
      <w:numFmt w:val="decimal"/>
      <w:lvlText w:val="%9."/>
      <w:lvlJc w:val="left"/>
      <w:pPr>
        <w:tabs>
          <w:tab w:val="num" w:pos="6480"/>
        </w:tabs>
        <w:ind w:left="6480" w:hanging="360"/>
      </w:pPr>
    </w:lvl>
  </w:abstractNum>
  <w:abstractNum w:abstractNumId="2">
    <w:nsid w:val="17572392"/>
    <w:multiLevelType w:val="hybridMultilevel"/>
    <w:tmpl w:val="A3C0838A"/>
    <w:lvl w:ilvl="0" w:tplc="C64E31FC">
      <w:start w:val="1"/>
      <w:numFmt w:val="decimal"/>
      <w:lvlText w:val="%1."/>
      <w:lvlJc w:val="left"/>
      <w:pPr>
        <w:tabs>
          <w:tab w:val="num" w:pos="720"/>
        </w:tabs>
        <w:ind w:left="720" w:hanging="360"/>
      </w:pPr>
    </w:lvl>
    <w:lvl w:ilvl="1" w:tplc="0D3026EA">
      <w:start w:val="1"/>
      <w:numFmt w:val="decimal"/>
      <w:lvlText w:val="%2."/>
      <w:lvlJc w:val="left"/>
      <w:pPr>
        <w:tabs>
          <w:tab w:val="num" w:pos="1440"/>
        </w:tabs>
        <w:ind w:left="1440" w:hanging="360"/>
      </w:pPr>
    </w:lvl>
    <w:lvl w:ilvl="2" w:tplc="4B66FFB2">
      <w:start w:val="1"/>
      <w:numFmt w:val="decimal"/>
      <w:lvlText w:val="%3."/>
      <w:lvlJc w:val="left"/>
      <w:pPr>
        <w:tabs>
          <w:tab w:val="num" w:pos="2160"/>
        </w:tabs>
        <w:ind w:left="2160" w:hanging="360"/>
      </w:pPr>
    </w:lvl>
    <w:lvl w:ilvl="3" w:tplc="E196F77C">
      <w:start w:val="1"/>
      <w:numFmt w:val="decimal"/>
      <w:lvlText w:val="%4."/>
      <w:lvlJc w:val="left"/>
      <w:pPr>
        <w:tabs>
          <w:tab w:val="num" w:pos="2880"/>
        </w:tabs>
        <w:ind w:left="2880" w:hanging="360"/>
      </w:pPr>
    </w:lvl>
    <w:lvl w:ilvl="4" w:tplc="03D422E2">
      <w:start w:val="1"/>
      <w:numFmt w:val="decimal"/>
      <w:lvlText w:val="%5."/>
      <w:lvlJc w:val="left"/>
      <w:pPr>
        <w:tabs>
          <w:tab w:val="num" w:pos="3600"/>
        </w:tabs>
        <w:ind w:left="3600" w:hanging="360"/>
      </w:pPr>
    </w:lvl>
    <w:lvl w:ilvl="5" w:tplc="B330D42E">
      <w:start w:val="1"/>
      <w:numFmt w:val="decimal"/>
      <w:lvlText w:val="%6."/>
      <w:lvlJc w:val="left"/>
      <w:pPr>
        <w:tabs>
          <w:tab w:val="num" w:pos="4320"/>
        </w:tabs>
        <w:ind w:left="4320" w:hanging="360"/>
      </w:pPr>
    </w:lvl>
    <w:lvl w:ilvl="6" w:tplc="A54258E4">
      <w:start w:val="1"/>
      <w:numFmt w:val="decimal"/>
      <w:lvlText w:val="%7."/>
      <w:lvlJc w:val="left"/>
      <w:pPr>
        <w:tabs>
          <w:tab w:val="num" w:pos="5040"/>
        </w:tabs>
        <w:ind w:left="5040" w:hanging="360"/>
      </w:pPr>
    </w:lvl>
    <w:lvl w:ilvl="7" w:tplc="A27E5EC8">
      <w:start w:val="1"/>
      <w:numFmt w:val="decimal"/>
      <w:lvlText w:val="%8."/>
      <w:lvlJc w:val="left"/>
      <w:pPr>
        <w:tabs>
          <w:tab w:val="num" w:pos="5760"/>
        </w:tabs>
        <w:ind w:left="5760" w:hanging="360"/>
      </w:pPr>
    </w:lvl>
    <w:lvl w:ilvl="8" w:tplc="89C4B41C">
      <w:start w:val="1"/>
      <w:numFmt w:val="decimal"/>
      <w:lvlText w:val="%9."/>
      <w:lvlJc w:val="left"/>
      <w:pPr>
        <w:tabs>
          <w:tab w:val="num" w:pos="6480"/>
        </w:tabs>
        <w:ind w:left="6480" w:hanging="360"/>
      </w:pPr>
    </w:lvl>
  </w:abstractNum>
  <w:abstractNum w:abstractNumId="3">
    <w:nsid w:val="23EF51E1"/>
    <w:multiLevelType w:val="hybridMultilevel"/>
    <w:tmpl w:val="E5FCA9CC"/>
    <w:lvl w:ilvl="0" w:tplc="8F7AB100">
      <w:start w:val="1"/>
      <w:numFmt w:val="bullet"/>
      <w:lvlText w:val=""/>
      <w:lvlJc w:val="left"/>
      <w:pPr>
        <w:tabs>
          <w:tab w:val="num" w:pos="720"/>
        </w:tabs>
        <w:ind w:left="720" w:hanging="360"/>
      </w:pPr>
      <w:rPr>
        <w:rFonts w:ascii="Symbol" w:hAnsi="Symbol" w:cs="Symbol" w:hint="default"/>
        <w:sz w:val="20"/>
        <w:szCs w:val="20"/>
      </w:rPr>
    </w:lvl>
    <w:lvl w:ilvl="1" w:tplc="D884F5E4">
      <w:start w:val="1"/>
      <w:numFmt w:val="bullet"/>
      <w:lvlText w:val="o"/>
      <w:lvlJc w:val="left"/>
      <w:pPr>
        <w:tabs>
          <w:tab w:val="num" w:pos="1440"/>
        </w:tabs>
        <w:ind w:left="1440" w:hanging="360"/>
      </w:pPr>
      <w:rPr>
        <w:rFonts w:ascii="Courier New" w:hAnsi="Courier New" w:cs="Courier New" w:hint="default"/>
        <w:sz w:val="20"/>
        <w:szCs w:val="20"/>
      </w:rPr>
    </w:lvl>
    <w:lvl w:ilvl="2" w:tplc="E2D46B90">
      <w:start w:val="1"/>
      <w:numFmt w:val="bullet"/>
      <w:lvlText w:val=""/>
      <w:lvlJc w:val="left"/>
      <w:pPr>
        <w:tabs>
          <w:tab w:val="num" w:pos="2160"/>
        </w:tabs>
        <w:ind w:left="2160" w:hanging="360"/>
      </w:pPr>
      <w:rPr>
        <w:rFonts w:ascii="Wingdings" w:hAnsi="Wingdings" w:cs="Wingdings" w:hint="default"/>
        <w:sz w:val="20"/>
        <w:szCs w:val="20"/>
      </w:rPr>
    </w:lvl>
    <w:lvl w:ilvl="3" w:tplc="CD9A1C1A">
      <w:start w:val="1"/>
      <w:numFmt w:val="bullet"/>
      <w:lvlText w:val=""/>
      <w:lvlJc w:val="left"/>
      <w:pPr>
        <w:tabs>
          <w:tab w:val="num" w:pos="2880"/>
        </w:tabs>
        <w:ind w:left="2880" w:hanging="360"/>
      </w:pPr>
      <w:rPr>
        <w:rFonts w:ascii="Wingdings" w:hAnsi="Wingdings" w:cs="Wingdings" w:hint="default"/>
        <w:sz w:val="20"/>
        <w:szCs w:val="20"/>
      </w:rPr>
    </w:lvl>
    <w:lvl w:ilvl="4" w:tplc="84DA3448">
      <w:start w:val="1"/>
      <w:numFmt w:val="bullet"/>
      <w:lvlText w:val=""/>
      <w:lvlJc w:val="left"/>
      <w:pPr>
        <w:tabs>
          <w:tab w:val="num" w:pos="3600"/>
        </w:tabs>
        <w:ind w:left="3600" w:hanging="360"/>
      </w:pPr>
      <w:rPr>
        <w:rFonts w:ascii="Wingdings" w:hAnsi="Wingdings" w:cs="Wingdings" w:hint="default"/>
        <w:sz w:val="20"/>
        <w:szCs w:val="20"/>
      </w:rPr>
    </w:lvl>
    <w:lvl w:ilvl="5" w:tplc="FE664B4E">
      <w:start w:val="1"/>
      <w:numFmt w:val="bullet"/>
      <w:lvlText w:val=""/>
      <w:lvlJc w:val="left"/>
      <w:pPr>
        <w:tabs>
          <w:tab w:val="num" w:pos="4320"/>
        </w:tabs>
        <w:ind w:left="4320" w:hanging="360"/>
      </w:pPr>
      <w:rPr>
        <w:rFonts w:ascii="Wingdings" w:hAnsi="Wingdings" w:cs="Wingdings" w:hint="default"/>
        <w:sz w:val="20"/>
        <w:szCs w:val="20"/>
      </w:rPr>
    </w:lvl>
    <w:lvl w:ilvl="6" w:tplc="6B9CC9B8">
      <w:start w:val="1"/>
      <w:numFmt w:val="bullet"/>
      <w:lvlText w:val=""/>
      <w:lvlJc w:val="left"/>
      <w:pPr>
        <w:tabs>
          <w:tab w:val="num" w:pos="5040"/>
        </w:tabs>
        <w:ind w:left="5040" w:hanging="360"/>
      </w:pPr>
      <w:rPr>
        <w:rFonts w:ascii="Wingdings" w:hAnsi="Wingdings" w:cs="Wingdings" w:hint="default"/>
        <w:sz w:val="20"/>
        <w:szCs w:val="20"/>
      </w:rPr>
    </w:lvl>
    <w:lvl w:ilvl="7" w:tplc="0DF61780">
      <w:start w:val="1"/>
      <w:numFmt w:val="bullet"/>
      <w:lvlText w:val=""/>
      <w:lvlJc w:val="left"/>
      <w:pPr>
        <w:tabs>
          <w:tab w:val="num" w:pos="5760"/>
        </w:tabs>
        <w:ind w:left="5760" w:hanging="360"/>
      </w:pPr>
      <w:rPr>
        <w:rFonts w:ascii="Wingdings" w:hAnsi="Wingdings" w:cs="Wingdings" w:hint="default"/>
        <w:sz w:val="20"/>
        <w:szCs w:val="20"/>
      </w:rPr>
    </w:lvl>
    <w:lvl w:ilvl="8" w:tplc="024C55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A831C61"/>
    <w:multiLevelType w:val="hybridMultilevel"/>
    <w:tmpl w:val="B8BCB29C"/>
    <w:lvl w:ilvl="0" w:tplc="A122093A">
      <w:start w:val="1"/>
      <w:numFmt w:val="bullet"/>
      <w:lvlText w:val=""/>
      <w:lvlJc w:val="left"/>
      <w:pPr>
        <w:tabs>
          <w:tab w:val="num" w:pos="720"/>
        </w:tabs>
        <w:ind w:left="720" w:hanging="360"/>
      </w:pPr>
      <w:rPr>
        <w:rFonts w:ascii="Symbol" w:hAnsi="Symbol" w:cs="Symbol" w:hint="default"/>
        <w:sz w:val="20"/>
        <w:szCs w:val="20"/>
      </w:rPr>
    </w:lvl>
    <w:lvl w:ilvl="1" w:tplc="5FB8994A">
      <w:start w:val="1"/>
      <w:numFmt w:val="bullet"/>
      <w:lvlText w:val="o"/>
      <w:lvlJc w:val="left"/>
      <w:pPr>
        <w:tabs>
          <w:tab w:val="num" w:pos="1440"/>
        </w:tabs>
        <w:ind w:left="1440" w:hanging="360"/>
      </w:pPr>
      <w:rPr>
        <w:rFonts w:ascii="Courier New" w:hAnsi="Courier New" w:cs="Courier New" w:hint="default"/>
        <w:sz w:val="20"/>
        <w:szCs w:val="20"/>
      </w:rPr>
    </w:lvl>
    <w:lvl w:ilvl="2" w:tplc="4BEAB626">
      <w:start w:val="1"/>
      <w:numFmt w:val="bullet"/>
      <w:lvlText w:val=""/>
      <w:lvlJc w:val="left"/>
      <w:pPr>
        <w:tabs>
          <w:tab w:val="num" w:pos="2160"/>
        </w:tabs>
        <w:ind w:left="2160" w:hanging="360"/>
      </w:pPr>
      <w:rPr>
        <w:rFonts w:ascii="Wingdings" w:hAnsi="Wingdings" w:cs="Wingdings" w:hint="default"/>
        <w:sz w:val="20"/>
        <w:szCs w:val="20"/>
      </w:rPr>
    </w:lvl>
    <w:lvl w:ilvl="3" w:tplc="5D1A31BA">
      <w:start w:val="1"/>
      <w:numFmt w:val="bullet"/>
      <w:lvlText w:val=""/>
      <w:lvlJc w:val="left"/>
      <w:pPr>
        <w:tabs>
          <w:tab w:val="num" w:pos="2880"/>
        </w:tabs>
        <w:ind w:left="2880" w:hanging="360"/>
      </w:pPr>
      <w:rPr>
        <w:rFonts w:ascii="Wingdings" w:hAnsi="Wingdings" w:cs="Wingdings" w:hint="default"/>
        <w:sz w:val="20"/>
        <w:szCs w:val="20"/>
      </w:rPr>
    </w:lvl>
    <w:lvl w:ilvl="4" w:tplc="3C446B8C">
      <w:start w:val="1"/>
      <w:numFmt w:val="bullet"/>
      <w:lvlText w:val=""/>
      <w:lvlJc w:val="left"/>
      <w:pPr>
        <w:tabs>
          <w:tab w:val="num" w:pos="3600"/>
        </w:tabs>
        <w:ind w:left="3600" w:hanging="360"/>
      </w:pPr>
      <w:rPr>
        <w:rFonts w:ascii="Wingdings" w:hAnsi="Wingdings" w:cs="Wingdings" w:hint="default"/>
        <w:sz w:val="20"/>
        <w:szCs w:val="20"/>
      </w:rPr>
    </w:lvl>
    <w:lvl w:ilvl="5" w:tplc="3618AE1A">
      <w:start w:val="1"/>
      <w:numFmt w:val="bullet"/>
      <w:lvlText w:val=""/>
      <w:lvlJc w:val="left"/>
      <w:pPr>
        <w:tabs>
          <w:tab w:val="num" w:pos="4320"/>
        </w:tabs>
        <w:ind w:left="4320" w:hanging="360"/>
      </w:pPr>
      <w:rPr>
        <w:rFonts w:ascii="Wingdings" w:hAnsi="Wingdings" w:cs="Wingdings" w:hint="default"/>
        <w:sz w:val="20"/>
        <w:szCs w:val="20"/>
      </w:rPr>
    </w:lvl>
    <w:lvl w:ilvl="6" w:tplc="AC8AA534">
      <w:start w:val="1"/>
      <w:numFmt w:val="bullet"/>
      <w:lvlText w:val=""/>
      <w:lvlJc w:val="left"/>
      <w:pPr>
        <w:tabs>
          <w:tab w:val="num" w:pos="5040"/>
        </w:tabs>
        <w:ind w:left="5040" w:hanging="360"/>
      </w:pPr>
      <w:rPr>
        <w:rFonts w:ascii="Wingdings" w:hAnsi="Wingdings" w:cs="Wingdings" w:hint="default"/>
        <w:sz w:val="20"/>
        <w:szCs w:val="20"/>
      </w:rPr>
    </w:lvl>
    <w:lvl w:ilvl="7" w:tplc="2CFADE90">
      <w:start w:val="1"/>
      <w:numFmt w:val="bullet"/>
      <w:lvlText w:val=""/>
      <w:lvlJc w:val="left"/>
      <w:pPr>
        <w:tabs>
          <w:tab w:val="num" w:pos="5760"/>
        </w:tabs>
        <w:ind w:left="5760" w:hanging="360"/>
      </w:pPr>
      <w:rPr>
        <w:rFonts w:ascii="Wingdings" w:hAnsi="Wingdings" w:cs="Wingdings" w:hint="default"/>
        <w:sz w:val="20"/>
        <w:szCs w:val="20"/>
      </w:rPr>
    </w:lvl>
    <w:lvl w:ilvl="8" w:tplc="D192505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2163417"/>
    <w:multiLevelType w:val="hybridMultilevel"/>
    <w:tmpl w:val="10DAE6C6"/>
    <w:lvl w:ilvl="0" w:tplc="E2AC6AAA">
      <w:start w:val="1"/>
      <w:numFmt w:val="bullet"/>
      <w:lvlText w:val=""/>
      <w:lvlJc w:val="left"/>
      <w:pPr>
        <w:tabs>
          <w:tab w:val="num" w:pos="720"/>
        </w:tabs>
        <w:ind w:left="720" w:hanging="360"/>
      </w:pPr>
      <w:rPr>
        <w:rFonts w:ascii="Symbol" w:hAnsi="Symbol" w:cs="Symbol" w:hint="default"/>
        <w:sz w:val="20"/>
        <w:szCs w:val="20"/>
      </w:rPr>
    </w:lvl>
    <w:lvl w:ilvl="1" w:tplc="5F42BE14">
      <w:start w:val="1"/>
      <w:numFmt w:val="decimal"/>
      <w:lvlText w:val="%2."/>
      <w:lvlJc w:val="left"/>
      <w:pPr>
        <w:tabs>
          <w:tab w:val="num" w:pos="1440"/>
        </w:tabs>
        <w:ind w:left="1440" w:hanging="360"/>
      </w:pPr>
    </w:lvl>
    <w:lvl w:ilvl="2" w:tplc="B70018DA">
      <w:start w:val="1"/>
      <w:numFmt w:val="bullet"/>
      <w:lvlText w:val=""/>
      <w:lvlJc w:val="left"/>
      <w:pPr>
        <w:tabs>
          <w:tab w:val="num" w:pos="2160"/>
        </w:tabs>
        <w:ind w:left="2160" w:hanging="360"/>
      </w:pPr>
      <w:rPr>
        <w:rFonts w:ascii="Wingdings" w:hAnsi="Wingdings" w:cs="Wingdings" w:hint="default"/>
        <w:sz w:val="20"/>
        <w:szCs w:val="20"/>
      </w:rPr>
    </w:lvl>
    <w:lvl w:ilvl="3" w:tplc="CB644920">
      <w:start w:val="1"/>
      <w:numFmt w:val="bullet"/>
      <w:lvlText w:val=""/>
      <w:lvlJc w:val="left"/>
      <w:pPr>
        <w:tabs>
          <w:tab w:val="num" w:pos="2880"/>
        </w:tabs>
        <w:ind w:left="2880" w:hanging="360"/>
      </w:pPr>
      <w:rPr>
        <w:rFonts w:ascii="Wingdings" w:hAnsi="Wingdings" w:cs="Wingdings" w:hint="default"/>
        <w:sz w:val="20"/>
        <w:szCs w:val="20"/>
      </w:rPr>
    </w:lvl>
    <w:lvl w:ilvl="4" w:tplc="B18A7C34">
      <w:start w:val="1"/>
      <w:numFmt w:val="bullet"/>
      <w:lvlText w:val=""/>
      <w:lvlJc w:val="left"/>
      <w:pPr>
        <w:tabs>
          <w:tab w:val="num" w:pos="3600"/>
        </w:tabs>
        <w:ind w:left="3600" w:hanging="360"/>
      </w:pPr>
      <w:rPr>
        <w:rFonts w:ascii="Wingdings" w:hAnsi="Wingdings" w:cs="Wingdings" w:hint="default"/>
        <w:sz w:val="20"/>
        <w:szCs w:val="20"/>
      </w:rPr>
    </w:lvl>
    <w:lvl w:ilvl="5" w:tplc="6ABC429A">
      <w:start w:val="1"/>
      <w:numFmt w:val="bullet"/>
      <w:lvlText w:val=""/>
      <w:lvlJc w:val="left"/>
      <w:pPr>
        <w:tabs>
          <w:tab w:val="num" w:pos="4320"/>
        </w:tabs>
        <w:ind w:left="4320" w:hanging="360"/>
      </w:pPr>
      <w:rPr>
        <w:rFonts w:ascii="Wingdings" w:hAnsi="Wingdings" w:cs="Wingdings" w:hint="default"/>
        <w:sz w:val="20"/>
        <w:szCs w:val="20"/>
      </w:rPr>
    </w:lvl>
    <w:lvl w:ilvl="6" w:tplc="7F9054C8">
      <w:start w:val="1"/>
      <w:numFmt w:val="bullet"/>
      <w:lvlText w:val=""/>
      <w:lvlJc w:val="left"/>
      <w:pPr>
        <w:tabs>
          <w:tab w:val="num" w:pos="5040"/>
        </w:tabs>
        <w:ind w:left="5040" w:hanging="360"/>
      </w:pPr>
      <w:rPr>
        <w:rFonts w:ascii="Wingdings" w:hAnsi="Wingdings" w:cs="Wingdings" w:hint="default"/>
        <w:sz w:val="20"/>
        <w:szCs w:val="20"/>
      </w:rPr>
    </w:lvl>
    <w:lvl w:ilvl="7" w:tplc="F8322E98">
      <w:start w:val="1"/>
      <w:numFmt w:val="bullet"/>
      <w:lvlText w:val=""/>
      <w:lvlJc w:val="left"/>
      <w:pPr>
        <w:tabs>
          <w:tab w:val="num" w:pos="5760"/>
        </w:tabs>
        <w:ind w:left="5760" w:hanging="360"/>
      </w:pPr>
      <w:rPr>
        <w:rFonts w:ascii="Wingdings" w:hAnsi="Wingdings" w:cs="Wingdings" w:hint="default"/>
        <w:sz w:val="20"/>
        <w:szCs w:val="20"/>
      </w:rPr>
    </w:lvl>
    <w:lvl w:ilvl="8" w:tplc="ED3244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A5A559C"/>
    <w:multiLevelType w:val="hybridMultilevel"/>
    <w:tmpl w:val="390044A0"/>
    <w:lvl w:ilvl="0" w:tplc="32BCDC48">
      <w:start w:val="1"/>
      <w:numFmt w:val="bullet"/>
      <w:lvlText w:val=""/>
      <w:lvlJc w:val="left"/>
      <w:pPr>
        <w:tabs>
          <w:tab w:val="num" w:pos="720"/>
        </w:tabs>
        <w:ind w:left="720" w:hanging="360"/>
      </w:pPr>
      <w:rPr>
        <w:rFonts w:ascii="Symbol" w:hAnsi="Symbol" w:cs="Symbol" w:hint="default"/>
        <w:sz w:val="20"/>
        <w:szCs w:val="20"/>
      </w:rPr>
    </w:lvl>
    <w:lvl w:ilvl="1" w:tplc="757CB39C">
      <w:start w:val="1"/>
      <w:numFmt w:val="bullet"/>
      <w:lvlText w:val="o"/>
      <w:lvlJc w:val="left"/>
      <w:pPr>
        <w:tabs>
          <w:tab w:val="num" w:pos="1440"/>
        </w:tabs>
        <w:ind w:left="1440" w:hanging="360"/>
      </w:pPr>
      <w:rPr>
        <w:rFonts w:ascii="Courier New" w:hAnsi="Courier New" w:cs="Courier New" w:hint="default"/>
        <w:sz w:val="20"/>
        <w:szCs w:val="20"/>
      </w:rPr>
    </w:lvl>
    <w:lvl w:ilvl="2" w:tplc="0B52A882">
      <w:start w:val="1"/>
      <w:numFmt w:val="bullet"/>
      <w:lvlText w:val=""/>
      <w:lvlJc w:val="left"/>
      <w:pPr>
        <w:tabs>
          <w:tab w:val="num" w:pos="2160"/>
        </w:tabs>
        <w:ind w:left="2160" w:hanging="360"/>
      </w:pPr>
      <w:rPr>
        <w:rFonts w:ascii="Wingdings" w:hAnsi="Wingdings" w:cs="Wingdings" w:hint="default"/>
        <w:sz w:val="20"/>
        <w:szCs w:val="20"/>
      </w:rPr>
    </w:lvl>
    <w:lvl w:ilvl="3" w:tplc="1130CECA">
      <w:start w:val="1"/>
      <w:numFmt w:val="bullet"/>
      <w:lvlText w:val=""/>
      <w:lvlJc w:val="left"/>
      <w:pPr>
        <w:tabs>
          <w:tab w:val="num" w:pos="2880"/>
        </w:tabs>
        <w:ind w:left="2880" w:hanging="360"/>
      </w:pPr>
      <w:rPr>
        <w:rFonts w:ascii="Wingdings" w:hAnsi="Wingdings" w:cs="Wingdings" w:hint="default"/>
        <w:sz w:val="20"/>
        <w:szCs w:val="20"/>
      </w:rPr>
    </w:lvl>
    <w:lvl w:ilvl="4" w:tplc="954E6C66">
      <w:start w:val="1"/>
      <w:numFmt w:val="bullet"/>
      <w:lvlText w:val=""/>
      <w:lvlJc w:val="left"/>
      <w:pPr>
        <w:tabs>
          <w:tab w:val="num" w:pos="3600"/>
        </w:tabs>
        <w:ind w:left="3600" w:hanging="360"/>
      </w:pPr>
      <w:rPr>
        <w:rFonts w:ascii="Wingdings" w:hAnsi="Wingdings" w:cs="Wingdings" w:hint="default"/>
        <w:sz w:val="20"/>
        <w:szCs w:val="20"/>
      </w:rPr>
    </w:lvl>
    <w:lvl w:ilvl="5" w:tplc="FC76C5D4">
      <w:start w:val="1"/>
      <w:numFmt w:val="bullet"/>
      <w:lvlText w:val=""/>
      <w:lvlJc w:val="left"/>
      <w:pPr>
        <w:tabs>
          <w:tab w:val="num" w:pos="4320"/>
        </w:tabs>
        <w:ind w:left="4320" w:hanging="360"/>
      </w:pPr>
      <w:rPr>
        <w:rFonts w:ascii="Wingdings" w:hAnsi="Wingdings" w:cs="Wingdings" w:hint="default"/>
        <w:sz w:val="20"/>
        <w:szCs w:val="20"/>
      </w:rPr>
    </w:lvl>
    <w:lvl w:ilvl="6" w:tplc="1124F6F0">
      <w:start w:val="1"/>
      <w:numFmt w:val="bullet"/>
      <w:lvlText w:val=""/>
      <w:lvlJc w:val="left"/>
      <w:pPr>
        <w:tabs>
          <w:tab w:val="num" w:pos="5040"/>
        </w:tabs>
        <w:ind w:left="5040" w:hanging="360"/>
      </w:pPr>
      <w:rPr>
        <w:rFonts w:ascii="Wingdings" w:hAnsi="Wingdings" w:cs="Wingdings" w:hint="default"/>
        <w:sz w:val="20"/>
        <w:szCs w:val="20"/>
      </w:rPr>
    </w:lvl>
    <w:lvl w:ilvl="7" w:tplc="EE26B894">
      <w:start w:val="1"/>
      <w:numFmt w:val="bullet"/>
      <w:lvlText w:val=""/>
      <w:lvlJc w:val="left"/>
      <w:pPr>
        <w:tabs>
          <w:tab w:val="num" w:pos="5760"/>
        </w:tabs>
        <w:ind w:left="5760" w:hanging="360"/>
      </w:pPr>
      <w:rPr>
        <w:rFonts w:ascii="Wingdings" w:hAnsi="Wingdings" w:cs="Wingdings" w:hint="default"/>
        <w:sz w:val="20"/>
        <w:szCs w:val="20"/>
      </w:rPr>
    </w:lvl>
    <w:lvl w:ilvl="8" w:tplc="7B70E9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E2E3BB3"/>
    <w:multiLevelType w:val="hybridMultilevel"/>
    <w:tmpl w:val="EBBC1430"/>
    <w:lvl w:ilvl="0" w:tplc="EB862A5C">
      <w:start w:val="1"/>
      <w:numFmt w:val="bullet"/>
      <w:lvlText w:val=""/>
      <w:lvlJc w:val="left"/>
      <w:pPr>
        <w:tabs>
          <w:tab w:val="num" w:pos="720"/>
        </w:tabs>
        <w:ind w:left="720" w:hanging="360"/>
      </w:pPr>
      <w:rPr>
        <w:rFonts w:ascii="Symbol" w:hAnsi="Symbol" w:cs="Symbol" w:hint="default"/>
        <w:sz w:val="20"/>
        <w:szCs w:val="20"/>
      </w:rPr>
    </w:lvl>
    <w:lvl w:ilvl="1" w:tplc="8054B79A">
      <w:start w:val="1"/>
      <w:numFmt w:val="bullet"/>
      <w:lvlText w:val="o"/>
      <w:lvlJc w:val="left"/>
      <w:pPr>
        <w:tabs>
          <w:tab w:val="num" w:pos="1440"/>
        </w:tabs>
        <w:ind w:left="1440" w:hanging="360"/>
      </w:pPr>
      <w:rPr>
        <w:rFonts w:ascii="Courier New" w:hAnsi="Courier New" w:cs="Courier New" w:hint="default"/>
        <w:sz w:val="20"/>
        <w:szCs w:val="20"/>
      </w:rPr>
    </w:lvl>
    <w:lvl w:ilvl="2" w:tplc="32BCB206">
      <w:start w:val="1"/>
      <w:numFmt w:val="bullet"/>
      <w:lvlText w:val=""/>
      <w:lvlJc w:val="left"/>
      <w:pPr>
        <w:tabs>
          <w:tab w:val="num" w:pos="2160"/>
        </w:tabs>
        <w:ind w:left="2160" w:hanging="360"/>
      </w:pPr>
      <w:rPr>
        <w:rFonts w:ascii="Wingdings" w:hAnsi="Wingdings" w:cs="Wingdings" w:hint="default"/>
        <w:sz w:val="20"/>
        <w:szCs w:val="20"/>
      </w:rPr>
    </w:lvl>
    <w:lvl w:ilvl="3" w:tplc="163C4896">
      <w:start w:val="1"/>
      <w:numFmt w:val="bullet"/>
      <w:lvlText w:val=""/>
      <w:lvlJc w:val="left"/>
      <w:pPr>
        <w:tabs>
          <w:tab w:val="num" w:pos="2880"/>
        </w:tabs>
        <w:ind w:left="2880" w:hanging="360"/>
      </w:pPr>
      <w:rPr>
        <w:rFonts w:ascii="Wingdings" w:hAnsi="Wingdings" w:cs="Wingdings" w:hint="default"/>
        <w:sz w:val="20"/>
        <w:szCs w:val="20"/>
      </w:rPr>
    </w:lvl>
    <w:lvl w:ilvl="4" w:tplc="39BE9E94">
      <w:start w:val="1"/>
      <w:numFmt w:val="bullet"/>
      <w:lvlText w:val=""/>
      <w:lvlJc w:val="left"/>
      <w:pPr>
        <w:tabs>
          <w:tab w:val="num" w:pos="3600"/>
        </w:tabs>
        <w:ind w:left="3600" w:hanging="360"/>
      </w:pPr>
      <w:rPr>
        <w:rFonts w:ascii="Wingdings" w:hAnsi="Wingdings" w:cs="Wingdings" w:hint="default"/>
        <w:sz w:val="20"/>
        <w:szCs w:val="20"/>
      </w:rPr>
    </w:lvl>
    <w:lvl w:ilvl="5" w:tplc="2D4C343C">
      <w:start w:val="1"/>
      <w:numFmt w:val="bullet"/>
      <w:lvlText w:val=""/>
      <w:lvlJc w:val="left"/>
      <w:pPr>
        <w:tabs>
          <w:tab w:val="num" w:pos="4320"/>
        </w:tabs>
        <w:ind w:left="4320" w:hanging="360"/>
      </w:pPr>
      <w:rPr>
        <w:rFonts w:ascii="Wingdings" w:hAnsi="Wingdings" w:cs="Wingdings" w:hint="default"/>
        <w:sz w:val="20"/>
        <w:szCs w:val="20"/>
      </w:rPr>
    </w:lvl>
    <w:lvl w:ilvl="6" w:tplc="5CAA7D24">
      <w:start w:val="1"/>
      <w:numFmt w:val="bullet"/>
      <w:lvlText w:val=""/>
      <w:lvlJc w:val="left"/>
      <w:pPr>
        <w:tabs>
          <w:tab w:val="num" w:pos="5040"/>
        </w:tabs>
        <w:ind w:left="5040" w:hanging="360"/>
      </w:pPr>
      <w:rPr>
        <w:rFonts w:ascii="Wingdings" w:hAnsi="Wingdings" w:cs="Wingdings" w:hint="default"/>
        <w:sz w:val="20"/>
        <w:szCs w:val="20"/>
      </w:rPr>
    </w:lvl>
    <w:lvl w:ilvl="7" w:tplc="74764B94">
      <w:start w:val="1"/>
      <w:numFmt w:val="bullet"/>
      <w:lvlText w:val=""/>
      <w:lvlJc w:val="left"/>
      <w:pPr>
        <w:tabs>
          <w:tab w:val="num" w:pos="5760"/>
        </w:tabs>
        <w:ind w:left="5760" w:hanging="360"/>
      </w:pPr>
      <w:rPr>
        <w:rFonts w:ascii="Wingdings" w:hAnsi="Wingdings" w:cs="Wingdings" w:hint="default"/>
        <w:sz w:val="20"/>
        <w:szCs w:val="20"/>
      </w:rPr>
    </w:lvl>
    <w:lvl w:ilvl="8" w:tplc="F7FE73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0981A3F"/>
    <w:multiLevelType w:val="hybridMultilevel"/>
    <w:tmpl w:val="4C4A419A"/>
    <w:lvl w:ilvl="0" w:tplc="132007E8">
      <w:start w:val="1"/>
      <w:numFmt w:val="decimal"/>
      <w:lvlText w:val="%1."/>
      <w:lvlJc w:val="left"/>
      <w:pPr>
        <w:tabs>
          <w:tab w:val="num" w:pos="720"/>
        </w:tabs>
        <w:ind w:left="720" w:hanging="360"/>
      </w:pPr>
    </w:lvl>
    <w:lvl w:ilvl="1" w:tplc="9652606E">
      <w:start w:val="1"/>
      <w:numFmt w:val="decimal"/>
      <w:lvlText w:val="%2."/>
      <w:lvlJc w:val="left"/>
      <w:pPr>
        <w:tabs>
          <w:tab w:val="num" w:pos="1440"/>
        </w:tabs>
        <w:ind w:left="1440" w:hanging="360"/>
      </w:pPr>
    </w:lvl>
    <w:lvl w:ilvl="2" w:tplc="BD46A27A">
      <w:start w:val="1"/>
      <w:numFmt w:val="decimal"/>
      <w:lvlText w:val="%3."/>
      <w:lvlJc w:val="left"/>
      <w:pPr>
        <w:tabs>
          <w:tab w:val="num" w:pos="2160"/>
        </w:tabs>
        <w:ind w:left="2160" w:hanging="360"/>
      </w:pPr>
    </w:lvl>
    <w:lvl w:ilvl="3" w:tplc="C6729D60">
      <w:start w:val="1"/>
      <w:numFmt w:val="decimal"/>
      <w:lvlText w:val="%4."/>
      <w:lvlJc w:val="left"/>
      <w:pPr>
        <w:tabs>
          <w:tab w:val="num" w:pos="2880"/>
        </w:tabs>
        <w:ind w:left="2880" w:hanging="360"/>
      </w:pPr>
    </w:lvl>
    <w:lvl w:ilvl="4" w:tplc="DF4C014E">
      <w:start w:val="1"/>
      <w:numFmt w:val="decimal"/>
      <w:lvlText w:val="%5."/>
      <w:lvlJc w:val="left"/>
      <w:pPr>
        <w:tabs>
          <w:tab w:val="num" w:pos="3600"/>
        </w:tabs>
        <w:ind w:left="3600" w:hanging="360"/>
      </w:pPr>
    </w:lvl>
    <w:lvl w:ilvl="5" w:tplc="612E8058">
      <w:start w:val="1"/>
      <w:numFmt w:val="decimal"/>
      <w:lvlText w:val="%6."/>
      <w:lvlJc w:val="left"/>
      <w:pPr>
        <w:tabs>
          <w:tab w:val="num" w:pos="4320"/>
        </w:tabs>
        <w:ind w:left="4320" w:hanging="360"/>
      </w:pPr>
    </w:lvl>
    <w:lvl w:ilvl="6" w:tplc="26469E48">
      <w:start w:val="1"/>
      <w:numFmt w:val="decimal"/>
      <w:lvlText w:val="%7."/>
      <w:lvlJc w:val="left"/>
      <w:pPr>
        <w:tabs>
          <w:tab w:val="num" w:pos="5040"/>
        </w:tabs>
        <w:ind w:left="5040" w:hanging="360"/>
      </w:pPr>
    </w:lvl>
    <w:lvl w:ilvl="7" w:tplc="A3907056">
      <w:start w:val="1"/>
      <w:numFmt w:val="decimal"/>
      <w:lvlText w:val="%8."/>
      <w:lvlJc w:val="left"/>
      <w:pPr>
        <w:tabs>
          <w:tab w:val="num" w:pos="5760"/>
        </w:tabs>
        <w:ind w:left="5760" w:hanging="360"/>
      </w:pPr>
    </w:lvl>
    <w:lvl w:ilvl="8" w:tplc="27E26028">
      <w:start w:val="1"/>
      <w:numFmt w:val="decimal"/>
      <w:lvlText w:val="%9."/>
      <w:lvlJc w:val="left"/>
      <w:pPr>
        <w:tabs>
          <w:tab w:val="num" w:pos="6480"/>
        </w:tabs>
        <w:ind w:left="6480" w:hanging="360"/>
      </w:pPr>
    </w:lvl>
  </w:abstractNum>
  <w:abstractNum w:abstractNumId="9">
    <w:nsid w:val="6CBD50C5"/>
    <w:multiLevelType w:val="hybridMultilevel"/>
    <w:tmpl w:val="A782D3A0"/>
    <w:lvl w:ilvl="0" w:tplc="1888A19C">
      <w:start w:val="1"/>
      <w:numFmt w:val="bullet"/>
      <w:lvlText w:val=""/>
      <w:lvlJc w:val="left"/>
      <w:pPr>
        <w:tabs>
          <w:tab w:val="num" w:pos="720"/>
        </w:tabs>
        <w:ind w:left="720" w:hanging="360"/>
      </w:pPr>
      <w:rPr>
        <w:rFonts w:ascii="Symbol" w:hAnsi="Symbol" w:cs="Symbol" w:hint="default"/>
        <w:sz w:val="20"/>
        <w:szCs w:val="20"/>
      </w:rPr>
    </w:lvl>
    <w:lvl w:ilvl="1" w:tplc="6D9C67F0">
      <w:start w:val="1"/>
      <w:numFmt w:val="bullet"/>
      <w:lvlText w:val="o"/>
      <w:lvlJc w:val="left"/>
      <w:pPr>
        <w:tabs>
          <w:tab w:val="num" w:pos="1440"/>
        </w:tabs>
        <w:ind w:left="1440" w:hanging="360"/>
      </w:pPr>
      <w:rPr>
        <w:rFonts w:ascii="Courier New" w:hAnsi="Courier New" w:cs="Courier New" w:hint="default"/>
        <w:sz w:val="20"/>
        <w:szCs w:val="20"/>
      </w:rPr>
    </w:lvl>
    <w:lvl w:ilvl="2" w:tplc="DBBC5462">
      <w:start w:val="1"/>
      <w:numFmt w:val="bullet"/>
      <w:lvlText w:val=""/>
      <w:lvlJc w:val="left"/>
      <w:pPr>
        <w:tabs>
          <w:tab w:val="num" w:pos="2160"/>
        </w:tabs>
        <w:ind w:left="2160" w:hanging="360"/>
      </w:pPr>
      <w:rPr>
        <w:rFonts w:ascii="Wingdings" w:hAnsi="Wingdings" w:cs="Wingdings" w:hint="default"/>
        <w:sz w:val="20"/>
        <w:szCs w:val="20"/>
      </w:rPr>
    </w:lvl>
    <w:lvl w:ilvl="3" w:tplc="85FA36D2">
      <w:start w:val="1"/>
      <w:numFmt w:val="bullet"/>
      <w:lvlText w:val=""/>
      <w:lvlJc w:val="left"/>
      <w:pPr>
        <w:tabs>
          <w:tab w:val="num" w:pos="2880"/>
        </w:tabs>
        <w:ind w:left="2880" w:hanging="360"/>
      </w:pPr>
      <w:rPr>
        <w:rFonts w:ascii="Wingdings" w:hAnsi="Wingdings" w:cs="Wingdings" w:hint="default"/>
        <w:sz w:val="20"/>
        <w:szCs w:val="20"/>
      </w:rPr>
    </w:lvl>
    <w:lvl w:ilvl="4" w:tplc="95B6F68C">
      <w:start w:val="1"/>
      <w:numFmt w:val="bullet"/>
      <w:lvlText w:val=""/>
      <w:lvlJc w:val="left"/>
      <w:pPr>
        <w:tabs>
          <w:tab w:val="num" w:pos="3600"/>
        </w:tabs>
        <w:ind w:left="3600" w:hanging="360"/>
      </w:pPr>
      <w:rPr>
        <w:rFonts w:ascii="Wingdings" w:hAnsi="Wingdings" w:cs="Wingdings" w:hint="default"/>
        <w:sz w:val="20"/>
        <w:szCs w:val="20"/>
      </w:rPr>
    </w:lvl>
    <w:lvl w:ilvl="5" w:tplc="1FBE27DC">
      <w:start w:val="1"/>
      <w:numFmt w:val="bullet"/>
      <w:lvlText w:val=""/>
      <w:lvlJc w:val="left"/>
      <w:pPr>
        <w:tabs>
          <w:tab w:val="num" w:pos="4320"/>
        </w:tabs>
        <w:ind w:left="4320" w:hanging="360"/>
      </w:pPr>
      <w:rPr>
        <w:rFonts w:ascii="Wingdings" w:hAnsi="Wingdings" w:cs="Wingdings" w:hint="default"/>
        <w:sz w:val="20"/>
        <w:szCs w:val="20"/>
      </w:rPr>
    </w:lvl>
    <w:lvl w:ilvl="6" w:tplc="9342C6A8">
      <w:start w:val="1"/>
      <w:numFmt w:val="bullet"/>
      <w:lvlText w:val=""/>
      <w:lvlJc w:val="left"/>
      <w:pPr>
        <w:tabs>
          <w:tab w:val="num" w:pos="5040"/>
        </w:tabs>
        <w:ind w:left="5040" w:hanging="360"/>
      </w:pPr>
      <w:rPr>
        <w:rFonts w:ascii="Wingdings" w:hAnsi="Wingdings" w:cs="Wingdings" w:hint="default"/>
        <w:sz w:val="20"/>
        <w:szCs w:val="20"/>
      </w:rPr>
    </w:lvl>
    <w:lvl w:ilvl="7" w:tplc="A5CAA592">
      <w:start w:val="1"/>
      <w:numFmt w:val="bullet"/>
      <w:lvlText w:val=""/>
      <w:lvlJc w:val="left"/>
      <w:pPr>
        <w:tabs>
          <w:tab w:val="num" w:pos="5760"/>
        </w:tabs>
        <w:ind w:left="5760" w:hanging="360"/>
      </w:pPr>
      <w:rPr>
        <w:rFonts w:ascii="Wingdings" w:hAnsi="Wingdings" w:cs="Wingdings" w:hint="default"/>
        <w:sz w:val="20"/>
        <w:szCs w:val="20"/>
      </w:rPr>
    </w:lvl>
    <w:lvl w:ilvl="8" w:tplc="46EC434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8"/>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8CC"/>
    <w:rsid w:val="001F6CE6"/>
    <w:rsid w:val="003904D6"/>
    <w:rsid w:val="009B08CC"/>
    <w:rsid w:val="00EB23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503123-F0DC-44B3-A9FA-E0238C9F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customStyle="1" w:styleId="text">
    <w:name w:val="tex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18998</Words>
  <Characters>10830</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О совершенствовании нормативного правового регулирования деятельности дорожно-патрульной службы Государственной инспекции безо</vt:lpstr>
    </vt:vector>
  </TitlesOfParts>
  <Company>PERSONAL COMPUTERS</Company>
  <LinksUpToDate>false</LinksUpToDate>
  <CharactersWithSpaces>29769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совершенствовании нормативного правового регулирования деятельности дорожно-патрульной службы Государственной инспекции безо</dc:title>
  <dc:subject/>
  <dc:creator>USER</dc:creator>
  <cp:keywords/>
  <dc:description/>
  <cp:lastModifiedBy>admin</cp:lastModifiedBy>
  <cp:revision>2</cp:revision>
  <dcterms:created xsi:type="dcterms:W3CDTF">2014-01-26T15:49:00Z</dcterms:created>
  <dcterms:modified xsi:type="dcterms:W3CDTF">2014-01-26T15:49:00Z</dcterms:modified>
</cp:coreProperties>
</file>