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01" w:rsidRPr="00C445BA" w:rsidRDefault="00266B01" w:rsidP="00266B01">
      <w:pPr>
        <w:spacing w:before="120"/>
        <w:jc w:val="center"/>
        <w:rPr>
          <w:b/>
          <w:bCs/>
          <w:sz w:val="32"/>
          <w:szCs w:val="32"/>
        </w:rPr>
      </w:pPr>
      <w:r w:rsidRPr="00C445BA">
        <w:rPr>
          <w:b/>
          <w:bCs/>
          <w:sz w:val="32"/>
          <w:szCs w:val="32"/>
        </w:rPr>
        <w:t xml:space="preserve">О том, как сочетание приемов повышает эффективность идеи на выставке </w:t>
      </w:r>
    </w:p>
    <w:p w:rsidR="00266B01" w:rsidRPr="00C445BA" w:rsidRDefault="00266B01" w:rsidP="00266B01">
      <w:pPr>
        <w:spacing w:before="120"/>
        <w:jc w:val="center"/>
        <w:rPr>
          <w:sz w:val="28"/>
          <w:szCs w:val="28"/>
        </w:rPr>
      </w:pPr>
      <w:r w:rsidRPr="00C445BA">
        <w:rPr>
          <w:sz w:val="28"/>
          <w:szCs w:val="28"/>
        </w:rPr>
        <w:t>О. Сычева</w:t>
      </w:r>
    </w:p>
    <w:p w:rsidR="00266B01" w:rsidRDefault="00266B01" w:rsidP="00266B01">
      <w:pPr>
        <w:spacing w:before="120"/>
        <w:ind w:firstLine="567"/>
        <w:jc w:val="both"/>
      </w:pPr>
      <w:r w:rsidRPr="00CE7FAA">
        <w:t xml:space="preserve">Талантливая реклама существует. Существуют также ее высочайшие образцы - работы признанных мастеров. У мастеров надо учиться. Образцы - копировать. </w:t>
      </w:r>
    </w:p>
    <w:p w:rsidR="00266B01" w:rsidRPr="00CE7FAA" w:rsidRDefault="00266B01" w:rsidP="00266B01">
      <w:pPr>
        <w:spacing w:before="120"/>
        <w:ind w:firstLine="567"/>
        <w:jc w:val="both"/>
      </w:pPr>
      <w:r w:rsidRPr="00CE7FAA">
        <w:t xml:space="preserve">Стойте. Где-то мы уже слышали об уголовно наказуемом копировании мастеров. Но, в таком случае, как же у них учиться? </w:t>
      </w:r>
    </w:p>
    <w:p w:rsidR="00266B01" w:rsidRPr="00CE7FAA" w:rsidRDefault="00266B01" w:rsidP="00266B01">
      <w:pPr>
        <w:spacing w:before="120"/>
        <w:ind w:firstLine="567"/>
        <w:jc w:val="both"/>
      </w:pPr>
      <w:r w:rsidRPr="00CE7FAA">
        <w:t xml:space="preserve">- Откуда креативчик? </w:t>
      </w:r>
    </w:p>
    <w:p w:rsidR="00266B01" w:rsidRDefault="00266B01" w:rsidP="00266B01">
      <w:pPr>
        <w:spacing w:before="120"/>
        <w:ind w:firstLine="567"/>
        <w:jc w:val="both"/>
      </w:pPr>
      <w:r w:rsidRPr="00CE7FAA">
        <w:t>- Из "Эпики", вестимо!</w:t>
      </w:r>
    </w:p>
    <w:p w:rsidR="00266B01" w:rsidRPr="00CE7FAA" w:rsidRDefault="00266B01" w:rsidP="00266B01">
      <w:pPr>
        <w:spacing w:before="120"/>
        <w:ind w:firstLine="567"/>
        <w:jc w:val="both"/>
      </w:pPr>
      <w:r w:rsidRPr="00CE7FAA">
        <w:t xml:space="preserve">После выхода очередного каталога "ЭПИКА" на страницы рекламных изданий в усиленном темпе выплескиваются частично сканированные макеты и "цельнотянутые" идеи. Начинают скитаться по журналам, газетам и листовкам, например, акульи плавники, вспарывающие асфальт. Создатели рекламной кампании "Фольксвагена", по меньшей мере, были бы удивлены, узнав, что один из их макетов оказался настолько универсален, что используется даже в рекламе памперсов. </w:t>
      </w:r>
    </w:p>
    <w:p w:rsidR="00266B01" w:rsidRPr="00CE7FAA" w:rsidRDefault="00266B01" w:rsidP="00266B01">
      <w:pPr>
        <w:spacing w:before="120"/>
        <w:ind w:firstLine="567"/>
        <w:jc w:val="both"/>
      </w:pPr>
      <w:r w:rsidRPr="00CE7FAA">
        <w:t xml:space="preserve">К сожалению, подобная практика не учит ничему, даже заключению цитат в кавычки. Помочь может разве что заключение коллегии судей. </w:t>
      </w:r>
    </w:p>
    <w:p w:rsidR="00266B01" w:rsidRPr="00CE7FAA" w:rsidRDefault="006473E6" w:rsidP="00266B01">
      <w:pPr>
        <w:spacing w:before="120"/>
        <w:ind w:firstLine="567"/>
        <w:jc w:val="both"/>
      </w:pPr>
      <w:r>
        <w:pict>
          <v:rect id="_x0000_i1025" style="width:0;height:1.5pt" o:hralign="center" o:hrstd="t" o:hr="t" fillcolor="gray" stroked="f"/>
        </w:pict>
      </w:r>
    </w:p>
    <w:p w:rsidR="00266B01" w:rsidRPr="00CE7FAA" w:rsidRDefault="00266B01" w:rsidP="00266B01">
      <w:pPr>
        <w:spacing w:before="120"/>
        <w:ind w:firstLine="567"/>
        <w:jc w:val="both"/>
      </w:pPr>
      <w:r w:rsidRPr="00CE7FAA">
        <w:t>УРОВЕНЬ ПЕРВЫЙ - ПРИМЕРЫ</w:t>
      </w:r>
    </w:p>
    <w:p w:rsidR="00266B01" w:rsidRPr="00CE7FAA" w:rsidRDefault="00266B01" w:rsidP="00266B01">
      <w:pPr>
        <w:spacing w:before="120"/>
        <w:ind w:firstLine="567"/>
        <w:jc w:val="both"/>
      </w:pPr>
      <w:r w:rsidRPr="00CE7FAA">
        <w:t xml:space="preserve">Первым реальным шагом на пути овладения мастерством становится освоение материала на уровне примера. Тогда события разворачиваются приблизительно следующим образом. В том случае, когда рекламисту заказывают макет, скажем, для рекламы компьютеров и оргтехники, он вспоминает, что когда-то в "ЭПИКЕ" видел интересный пример. На одном из снимков был выстроен город из бытовой техники. А свечение различных датчиков и шкал создавало иллюзию горящих окон. Из компьютеров тоже можно построить пару улочек. Идея макета, в общих чертах, готова и... Словом, теперь легче спросить, из чего еще не строились города на страницах рекламных изданий? </w:t>
      </w:r>
    </w:p>
    <w:p w:rsidR="00266B01" w:rsidRPr="00CE7FAA" w:rsidRDefault="00266B01" w:rsidP="00266B01">
      <w:pPr>
        <w:spacing w:before="120"/>
        <w:ind w:firstLine="567"/>
        <w:jc w:val="both"/>
      </w:pPr>
      <w:r w:rsidRPr="00CE7FAA">
        <w:t xml:space="preserve">Использование знаний только на уровне примера имеет недостатки. Основной заключается в том, что, при кажущемся наличии идеи и качественном переносе изображения на бумагу, задача Клиента не решается. Совпадения случайны. </w:t>
      </w:r>
    </w:p>
    <w:p w:rsidR="00266B01" w:rsidRPr="00CE7FAA" w:rsidRDefault="00266B01" w:rsidP="00266B01">
      <w:pPr>
        <w:spacing w:before="120"/>
        <w:ind w:firstLine="567"/>
        <w:jc w:val="both"/>
      </w:pPr>
      <w:r w:rsidRPr="00CE7FAA">
        <w:t xml:space="preserve">Представьте себе фантастическую ситуацию: выкопать канаву - глубоко творческая задача. Хорошо выкопанная траншея удостаивается приза на специальном фестивале, и ее снимки (виды в разрезе и сверху) попадают в журналы и каталоги. И как раз после выхода свежих изданий в канавоизготовительную фирму приходит заказ: "Срочно выкопать от забора до угла. Глубоко и творчески." </w:t>
      </w:r>
    </w:p>
    <w:p w:rsidR="00266B01" w:rsidRPr="00CE7FAA" w:rsidRDefault="00266B01" w:rsidP="00266B01">
      <w:pPr>
        <w:spacing w:before="120"/>
        <w:ind w:firstLine="567"/>
        <w:jc w:val="both"/>
      </w:pPr>
      <w:r w:rsidRPr="00CE7FAA">
        <w:t xml:space="preserve">Криэйторы берут нужный каталог с подходящим образцом и, вдохновясь, приступают. Стеночки получаются глиняные, дно отделывается не камешками, как в образце, а песочком. Загляденье! Зовут заказчика. А тот, неблагодарный, кричит: "Что вы наделали? Мне теплоцентраль прокладывать, а здесь канавка для телефонного кабеля! Я же говорил творчески и ГЛУБОКО!!!" </w:t>
      </w:r>
    </w:p>
    <w:p w:rsidR="00266B01" w:rsidRPr="00CE7FAA" w:rsidRDefault="00266B01" w:rsidP="00266B01">
      <w:pPr>
        <w:spacing w:before="120"/>
        <w:ind w:firstLine="567"/>
        <w:jc w:val="both"/>
      </w:pPr>
      <w:r w:rsidRPr="00CE7FAA">
        <w:t xml:space="preserve">Редко кто из Клиентов приносит задание типа: "Мне надо спозиционировать адрес и название нового магазина" или "Надо, чтобы три магазина с различным ассортиментом и названиями воспринимались Клиентами как одна фирма". Полагаются на профессионализм исполнителя. Но попадают на профессионалов в другой области - в области воплощения на бумаге и в пластике уже найденной идеи. </w:t>
      </w:r>
    </w:p>
    <w:p w:rsidR="00266B01" w:rsidRPr="00CE7FAA" w:rsidRDefault="00266B01" w:rsidP="00266B01">
      <w:pPr>
        <w:spacing w:before="120"/>
        <w:ind w:firstLine="567"/>
        <w:jc w:val="both"/>
      </w:pPr>
      <w:r w:rsidRPr="00CE7FAA">
        <w:t xml:space="preserve">Почему же так сильны "примеры"? Известно свойство мозга усваивать, в первую очередь, образы, а не абстракции. Абстракции мозг создает сам, когда обобщит достаточное количество образов. Конечно, можно подождать, когда это случится само собой, то есть, когда с годами придет опыт, а пока что листать многочисленные каталоги, надеяться на "озарение" и ждать, не позвонит ли на пейджер МУЗА. Но специфика рекламного дела требует определенного количества идей в единицу времени. Скорость достигается несколькими путями: </w:t>
      </w:r>
    </w:p>
    <w:p w:rsidR="00266B01" w:rsidRPr="00CE7FAA" w:rsidRDefault="00266B01" w:rsidP="00266B01">
      <w:pPr>
        <w:spacing w:before="120"/>
        <w:ind w:firstLine="567"/>
        <w:jc w:val="both"/>
      </w:pPr>
      <w:r w:rsidRPr="00CE7FAA">
        <w:t xml:space="preserve">Привлечение к работе над задачей большого числа специалистов. Чтобы побыстрее получить требуемый творческий результат, надо всех "озадачить", а затем ждать, пока кто-нибудь не закричит: "Эврика!" Когда "эврик" наберется, эдак штук десять - устроить худсовет. </w:t>
      </w:r>
    </w:p>
    <w:p w:rsidR="00266B01" w:rsidRPr="00CE7FAA" w:rsidRDefault="00266B01" w:rsidP="00266B01">
      <w:pPr>
        <w:spacing w:before="120"/>
        <w:ind w:firstLine="567"/>
        <w:jc w:val="both"/>
      </w:pPr>
      <w:r w:rsidRPr="00CE7FAA">
        <w:t xml:space="preserve">Использование неалгоритмических методов активизации выдвижения вариантов (мозговой штурм, синектика и т.д.). Действительно, количество идей возрастает в десятки раз, но пропорционально возрастает и количество ошибок. И, если задача оказалась сложной или не решается исключительно средствами рекламы, то, возможно, путь к решению так и не будет найден. Также нет критериев отбора уже полученных идей. Поэтому, случается, что самые сильные и нестандартные идеи отбрасываются, как дикие, кажущиеся неправильными. </w:t>
      </w:r>
    </w:p>
    <w:p w:rsidR="00266B01" w:rsidRPr="00CE7FAA" w:rsidRDefault="00266B01" w:rsidP="00266B01">
      <w:pPr>
        <w:spacing w:before="120"/>
        <w:ind w:firstLine="567"/>
        <w:jc w:val="both"/>
      </w:pPr>
      <w:r w:rsidRPr="00CE7FAA">
        <w:t xml:space="preserve">Получение идей путем использования алгоритмов и методик. К таким методам относится ТРИЗ - Теория Решения Изобретательских Задач. Основное положение ТРИЗ состоит в том, что для решения творческой задачи вместо "мук гения" и "озарений" необходимы знания законов развития технических, художественных, научных и иных систем, а также законов организации мышления. Это позволяет решать нестандартные задачи без перебора вариантов, проб и ошибок. А также дает решающему задачу критерии для отбора наиболее сильных идей. </w:t>
      </w:r>
    </w:p>
    <w:p w:rsidR="00266B01" w:rsidRPr="00CE7FAA" w:rsidRDefault="00266B01" w:rsidP="00266B01">
      <w:pPr>
        <w:spacing w:before="120"/>
        <w:ind w:firstLine="567"/>
        <w:jc w:val="both"/>
      </w:pPr>
      <w:r w:rsidRPr="00CE7FAA">
        <w:t>УРОВЕНЬ ВТОРОЙ - ПРИЕМЫ</w:t>
      </w:r>
    </w:p>
    <w:p w:rsidR="00266B01" w:rsidRDefault="00266B01" w:rsidP="00266B01">
      <w:pPr>
        <w:spacing w:before="120"/>
        <w:ind w:firstLine="567"/>
        <w:jc w:val="both"/>
      </w:pPr>
      <w:r w:rsidRPr="00CE7FAA">
        <w:t xml:space="preserve">Следующий уровень освоения метода - уровень приема. На этом этапе все многообразие существующих задач разбивается на группы, объединенные общей проблемой и общим принципом решения: ЕСЛИ... - ТО... </w:t>
      </w:r>
    </w:p>
    <w:p w:rsidR="00266B01" w:rsidRPr="00CE7FAA" w:rsidRDefault="00266B01" w:rsidP="00266B01">
      <w:pPr>
        <w:spacing w:before="120"/>
        <w:ind w:firstLine="567"/>
        <w:jc w:val="both"/>
      </w:pPr>
      <w:r w:rsidRPr="00CE7FAA">
        <w:t xml:space="preserve">Например, в ТРИЗ существует прием под названием "КОПИРОВАНИЕ". Его формулировка звучит так: "Вместо недоступного, сложного, дорогостоящего, неудобного или хрупкого объекта использовать: </w:t>
      </w:r>
    </w:p>
    <w:p w:rsidR="00266B01" w:rsidRPr="00CE7FAA" w:rsidRDefault="00266B01" w:rsidP="00266B01">
      <w:pPr>
        <w:spacing w:before="120"/>
        <w:ind w:firstLine="567"/>
        <w:jc w:val="both"/>
      </w:pPr>
      <w:r w:rsidRPr="00CE7FAA">
        <w:t xml:space="preserve">а) его упрощенные и дешевые копии; </w:t>
      </w:r>
    </w:p>
    <w:p w:rsidR="00266B01" w:rsidRPr="00CE7FAA" w:rsidRDefault="00266B01" w:rsidP="00266B01">
      <w:pPr>
        <w:spacing w:before="120"/>
        <w:ind w:firstLine="567"/>
        <w:jc w:val="both"/>
      </w:pPr>
      <w:r w:rsidRPr="00CE7FAA">
        <w:t xml:space="preserve">б) изменение масштаба; </w:t>
      </w:r>
    </w:p>
    <w:p w:rsidR="00266B01" w:rsidRPr="00CE7FAA" w:rsidRDefault="00266B01" w:rsidP="00266B01">
      <w:pPr>
        <w:spacing w:before="120"/>
        <w:ind w:firstLine="567"/>
        <w:jc w:val="both"/>
      </w:pPr>
      <w:r w:rsidRPr="00CE7FAA">
        <w:t xml:space="preserve">в) если используются видимые оптические копии - перейти к инфракрасным или ультрафиолетовым". </w:t>
      </w:r>
    </w:p>
    <w:p w:rsidR="00266B01" w:rsidRPr="00CE7FAA" w:rsidRDefault="00266B01" w:rsidP="00266B01">
      <w:pPr>
        <w:spacing w:before="120"/>
        <w:ind w:firstLine="567"/>
        <w:jc w:val="both"/>
      </w:pPr>
      <w:r w:rsidRPr="00CE7FAA">
        <w:t xml:space="preserve">И даже в рекламе, где приемом "КОПИРОВАНИЕ" вряд ли кого удивишь, его сознательное использование увеличивает спектр возможностей. </w:t>
      </w:r>
    </w:p>
    <w:p w:rsidR="00266B01" w:rsidRPr="00CE7FAA" w:rsidRDefault="00266B01" w:rsidP="00266B01">
      <w:pPr>
        <w:spacing w:before="120"/>
        <w:ind w:firstLine="567"/>
        <w:jc w:val="both"/>
      </w:pPr>
      <w:r w:rsidRPr="00CE7FAA">
        <w:t xml:space="preserve">Кстати, о пчелках. Они видят ультрафиолетовую часть спектра, что является дополнительным (но не задействованным) ресурсом при создании идей для компании "БИЛАЙН" (путь пчелы). </w:t>
      </w:r>
    </w:p>
    <w:p w:rsidR="00266B01" w:rsidRDefault="00266B01" w:rsidP="00266B01">
      <w:pPr>
        <w:spacing w:before="120"/>
        <w:ind w:firstLine="567"/>
        <w:jc w:val="both"/>
      </w:pPr>
      <w:r w:rsidRPr="00CE7FAA">
        <w:t xml:space="preserve">Существуют и другие приемы, активно используемые при разрешении проблем, возникающих перед рекламистами. Проиллюстрировать их можно на примерах идей, применяемых для оформления выставочных модулей. </w:t>
      </w:r>
    </w:p>
    <w:p w:rsidR="00266B01" w:rsidRPr="00CE7FAA" w:rsidRDefault="00266B01" w:rsidP="00266B01">
      <w:pPr>
        <w:spacing w:before="120"/>
        <w:ind w:firstLine="567"/>
        <w:jc w:val="both"/>
      </w:pPr>
      <w:r w:rsidRPr="00CE7FAA">
        <w:t>ЗАДАЧА</w:t>
      </w:r>
    </w:p>
    <w:p w:rsidR="00266B01" w:rsidRPr="00CE7FAA" w:rsidRDefault="00266B01" w:rsidP="00266B01">
      <w:pPr>
        <w:spacing w:before="120"/>
        <w:ind w:firstLine="567"/>
        <w:jc w:val="both"/>
      </w:pPr>
      <w:r w:rsidRPr="00CE7FAA">
        <w:t xml:space="preserve">Фирма, специализирующаяся на издании литературы по искусству и музыке, чтобы подчеркнуть свою специфику, хочет включить в экспозицию стенда рояль. НО... Покупать рояль ради трех дней выставки - нецелесообразно. Идея "взять на прокат" связана с транспортировкой, а, значит, с опасностью поломки дорогого инструмента. Да стендисты и играть-то на нем не умеют. Будет стоять "для мебели". И еще один аргумент: кого сегодня удивишь роялем? </w:t>
      </w:r>
    </w:p>
    <w:p w:rsidR="00266B01" w:rsidRPr="00CE7FAA" w:rsidRDefault="00266B01" w:rsidP="00266B01">
      <w:pPr>
        <w:spacing w:before="120"/>
        <w:ind w:firstLine="567"/>
        <w:jc w:val="both"/>
      </w:pPr>
      <w:r w:rsidRPr="00CE7FAA">
        <w:t xml:space="preserve">Исходя из условий задачи, понятно, что надо воспользоваться копией рояля. Но, чтобы она обращала на себя внимание необычностью формы, дизайнером применен прием "ДРОБЛЕНИЕ". Его формулировка звучит следующим образом: "Разделить объект на независимые части, выполнить объект разборным, увеличить степень дробления объекта". </w:t>
      </w:r>
    </w:p>
    <w:p w:rsidR="00266B01" w:rsidRDefault="00266B01" w:rsidP="00266B01">
      <w:pPr>
        <w:spacing w:before="120"/>
        <w:ind w:firstLine="567"/>
        <w:jc w:val="both"/>
      </w:pPr>
      <w:r w:rsidRPr="00CE7FAA">
        <w:t>Продолжив ряд идей, связанных с приемом "копирование", можно использовать звуковую копию. То есть этот, с позволения сказать, "рояль", начинает исполнять музыку, если посетитель остановился возле него (и даже существует устройство, позволяющее надежно и дешево осуществить эту идею</w:t>
      </w:r>
      <w:r w:rsidR="006473E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Аудиосветовое устройство ''Воксик''. &#10;Идея В. Картавенко, г. Ростов-на-Дону." style="width:4.5pt;height:10.5pt">
            <v:imagedata r:id="rId4" o:title=""/>
          </v:shape>
        </w:pict>
      </w:r>
      <w:r w:rsidRPr="00CE7FAA">
        <w:t xml:space="preserve">). К бумажным репродукциям, помещенным на стенде, также можно применить прием "дробление". А именно: выполнить рисунки из тех же шариков, но маленьких; использовать другие геометрические фигуры; разрезать на части, как мозаику, и сложить со сдвигом, оставив пустые места или перепутав некоторые фрагменты и т.д. </w:t>
      </w:r>
    </w:p>
    <w:p w:rsidR="00266B01" w:rsidRDefault="00266B01" w:rsidP="00266B01">
      <w:pPr>
        <w:spacing w:before="120"/>
        <w:ind w:firstLine="567"/>
        <w:jc w:val="both"/>
      </w:pPr>
      <w:r w:rsidRPr="00CE7FAA">
        <w:t xml:space="preserve">Приведем другой пример. </w:t>
      </w:r>
    </w:p>
    <w:p w:rsidR="00266B01" w:rsidRPr="00CE7FAA" w:rsidRDefault="00266B01" w:rsidP="00266B01">
      <w:pPr>
        <w:spacing w:before="120"/>
        <w:ind w:firstLine="567"/>
        <w:jc w:val="both"/>
      </w:pPr>
      <w:r w:rsidRPr="00CE7FAA">
        <w:t>ЗАДАЧА</w:t>
      </w:r>
    </w:p>
    <w:p w:rsidR="00266B01" w:rsidRPr="00CE7FAA" w:rsidRDefault="00266B01" w:rsidP="00266B01">
      <w:pPr>
        <w:spacing w:before="120"/>
        <w:ind w:firstLine="567"/>
        <w:jc w:val="both"/>
      </w:pPr>
      <w:r w:rsidRPr="00CE7FAA">
        <w:t xml:space="preserve">Выставляется фирма, торгующая телевизионной техникой. Расставлены телевизоры, мониторы, видеокамеры. Но, чтобы оценить предложенные новинки, камеры надо опробовать. Снимать толпу и стены неинтересно, а вынести камеру со стенда, чтобы заснять разные планы города, нельзя. Но если нельзя вынести видеокамеру на улицу, можно "сделать наоборот": </w:t>
      </w:r>
    </w:p>
    <w:p w:rsidR="00266B01" w:rsidRPr="00CE7FAA" w:rsidRDefault="00266B01" w:rsidP="00266B01">
      <w:pPr>
        <w:spacing w:before="120"/>
        <w:ind w:firstLine="567"/>
        <w:jc w:val="both"/>
      </w:pPr>
      <w:r w:rsidRPr="00CE7FAA">
        <w:t xml:space="preserve">вместо придания большей подвижности закрепить камеру на штативе; </w:t>
      </w:r>
    </w:p>
    <w:p w:rsidR="00266B01" w:rsidRPr="00CE7FAA" w:rsidRDefault="00266B01" w:rsidP="00266B01">
      <w:pPr>
        <w:spacing w:before="120"/>
        <w:ind w:firstLine="567"/>
        <w:jc w:val="both"/>
      </w:pPr>
      <w:r w:rsidRPr="00CE7FAA">
        <w:t xml:space="preserve">вместо того, чтобы выдвинуть камеру на улицу - придвинуть, "принести" к ней улицу или весь город. Уж если мечтать, то ни в чем себе не отказывать. </w:t>
      </w:r>
    </w:p>
    <w:p w:rsidR="00266B01" w:rsidRPr="00CE7FAA" w:rsidRDefault="00266B01" w:rsidP="00266B01">
      <w:pPr>
        <w:spacing w:before="120"/>
        <w:ind w:firstLine="567"/>
        <w:jc w:val="both"/>
      </w:pPr>
      <w:r w:rsidRPr="00CE7FAA">
        <w:t xml:space="preserve">То есть, вместо действия, диктуемого условиями задачи, осуществляется обратное действие. </w:t>
      </w:r>
    </w:p>
    <w:p w:rsidR="00266B01" w:rsidRPr="00CE7FAA" w:rsidRDefault="00266B01" w:rsidP="00266B01">
      <w:pPr>
        <w:spacing w:before="120"/>
        <w:ind w:firstLine="567"/>
        <w:jc w:val="both"/>
      </w:pPr>
      <w:r w:rsidRPr="00CE7FAA">
        <w:t xml:space="preserve">Если бы здесь не было фотографии, формулировка звучала бы "диковато", но именно она подсказывает использовать уменьшенную копию города - макет. Несколько посетителей могут снимать его с разных точек, опробовать эффекты, выводить изображение на мониторы. А проверенную в работе хорошую технику не хочется выпускать из рук. Вероятность совершения покупки возрастает. </w:t>
      </w:r>
    </w:p>
    <w:p w:rsidR="00266B01" w:rsidRPr="00CE7FAA" w:rsidRDefault="00266B01" w:rsidP="00266B01">
      <w:pPr>
        <w:spacing w:before="120"/>
        <w:ind w:firstLine="567"/>
        <w:jc w:val="both"/>
      </w:pPr>
      <w:r w:rsidRPr="00CE7FAA">
        <w:t xml:space="preserve">И еще один ПРИМЕР: представьте себе выставочный модуль, совершенно не оформленный дизайнером. Стойки - из алюминиевых профилей или труб, задняя стенка - из белого пластика. Два стола, на них - компьютерное оборудование. Четыре стула. Все. Тем не менее, фирма обращает на себя внимание. Но не убогостью оформления, а яркостью идеи. Причем, яркостью, в прямом смысле этого слова. </w:t>
      </w:r>
    </w:p>
    <w:p w:rsidR="00266B01" w:rsidRPr="00CE7FAA" w:rsidRDefault="00266B01" w:rsidP="00266B01">
      <w:pPr>
        <w:spacing w:before="120"/>
        <w:ind w:firstLine="567"/>
        <w:jc w:val="both"/>
      </w:pPr>
      <w:r w:rsidRPr="00CE7FAA">
        <w:t xml:space="preserve">Использован все тот же прием - "копирование". Вместо изготовленных из бумаги и пластика логотипа, названия и остального дизайнерского изыска, применены их оптические копии. Проекторы, подключенные к компьютерам, выводят изображения на белую стену, ставшую экраном. Причем, в отличие от механических конструкций, световой луч гораздо более подвижен. Вот и бегают по импровизированному экрану название фирмы, логотип (смешной мамонтенок) и сменяются выводимой для посетителей информацией. Словом, всячески обеспечивают внимание к стенду. </w:t>
      </w:r>
    </w:p>
    <w:p w:rsidR="00266B01" w:rsidRDefault="00266B01" w:rsidP="00266B01">
      <w:pPr>
        <w:spacing w:before="120"/>
        <w:ind w:firstLine="567"/>
        <w:jc w:val="both"/>
      </w:pPr>
      <w:r w:rsidRPr="00CE7FAA">
        <w:t xml:space="preserve">Теперь в нашем арсенале три приема, помогающих в решении задач, и может показаться, что дальше все просто: нужно освоить сотню приемов, и тогда не страшна любая задача. Увы, все гораздо сложнее. Поясню на примере задачи о видеокамерах. Ее "хитрость" состоит в сочетании двух приемов. В данном конкретном случае, используемые по отдельности, они результата не дадут. А из ста приемов можно получить десять тысяч сочетаний по два. И это, не учитывая задач, в которых могут быть применены три и более приемов. Возможности выбора становятся практически бесконечными. </w:t>
      </w:r>
    </w:p>
    <w:p w:rsidR="00266B01" w:rsidRPr="00CE7FAA" w:rsidRDefault="00266B01" w:rsidP="00266B01">
      <w:pPr>
        <w:spacing w:before="120"/>
        <w:ind w:firstLine="567"/>
        <w:jc w:val="both"/>
      </w:pPr>
      <w:r w:rsidRPr="00CE7FAA">
        <w:t xml:space="preserve">И тут мы возвращаемся к необходимости наугад перебирать варианты... Или воспользоваться следующим уровнем знания - методом. Один из методов решения сложных, нестандартных задач, в том числе и рекламных, предоставляет ТРИЗ. </w:t>
      </w:r>
    </w:p>
    <w:p w:rsidR="00266B01" w:rsidRPr="00CE7FAA" w:rsidRDefault="00266B01" w:rsidP="00266B01">
      <w:pPr>
        <w:spacing w:before="120"/>
        <w:ind w:firstLine="567"/>
        <w:jc w:val="both"/>
      </w:pPr>
      <w:r w:rsidRPr="00CE7FAA">
        <w:t>УРОВЕНЬ ТРЕТИЙ - МЕТОД</w:t>
      </w:r>
    </w:p>
    <w:p w:rsidR="00266B01" w:rsidRPr="00CE7FAA" w:rsidRDefault="00266B01" w:rsidP="00266B01">
      <w:pPr>
        <w:spacing w:before="120"/>
        <w:ind w:firstLine="567"/>
        <w:jc w:val="both"/>
      </w:pPr>
      <w:r w:rsidRPr="00CE7FAA">
        <w:t xml:space="preserve">ТРИЗ учит решать творческие задачи "по формулам". Не возникнет ли при использовании одинаковых методов армия одинаковых "шедевров", и не лишится ли человечество самого процесса творчества? </w:t>
      </w:r>
    </w:p>
    <w:p w:rsidR="00266B01" w:rsidRPr="00CE7FAA" w:rsidRDefault="00266B01" w:rsidP="00266B01">
      <w:pPr>
        <w:spacing w:before="120"/>
        <w:ind w:firstLine="567"/>
        <w:jc w:val="both"/>
      </w:pPr>
      <w:r w:rsidRPr="00CE7FAA">
        <w:t xml:space="preserve">За ответом на вопрос можно обратиться к профессии, считающейся одной из самых творческих - художникам. Что удивительно, некоторые художники пользуются-таки методами. Один из них - метод изображения объектов при помощи линейной перспективы. А картины при этом почему-то получаются разные. Некоторые художники, отвергая использование линейной перспективы в своих работах, задействуют прием "наоборот". А, кстати, как сами художники называют этот прием? Но это уже из области согласование терминологии.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6B01"/>
    <w:rsid w:val="00266B01"/>
    <w:rsid w:val="0031418A"/>
    <w:rsid w:val="005A2562"/>
    <w:rsid w:val="006473E6"/>
    <w:rsid w:val="006D58E4"/>
    <w:rsid w:val="00C445BA"/>
    <w:rsid w:val="00CE7FAA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0F4D7E19-77E4-496B-9096-F8100BD2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B0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66B01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1589</Words>
  <Characters>9062</Characters>
  <Application>Microsoft Office Word</Application>
  <DocSecurity>0</DocSecurity>
  <Lines>75</Lines>
  <Paragraphs>21</Paragraphs>
  <ScaleCrop>false</ScaleCrop>
  <Company>Home</Company>
  <LinksUpToDate>false</LinksUpToDate>
  <CharactersWithSpaces>10630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том, как сочетание приемов повышает эффективность идеи на выставке </dc:title>
  <dc:subject/>
  <dc:creator>Alena</dc:creator>
  <cp:keywords/>
  <dc:description/>
  <cp:lastModifiedBy>admin</cp:lastModifiedBy>
  <cp:revision>2</cp:revision>
  <dcterms:created xsi:type="dcterms:W3CDTF">2014-02-17T02:41:00Z</dcterms:created>
  <dcterms:modified xsi:type="dcterms:W3CDTF">2014-02-17T02:41:00Z</dcterms:modified>
</cp:coreProperties>
</file>