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C3" w:rsidRPr="00567D5A" w:rsidRDefault="00F93CC3" w:rsidP="00167B12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Toc49338259"/>
      <w:r w:rsidRPr="00567D5A">
        <w:rPr>
          <w:b/>
          <w:bCs/>
          <w:sz w:val="28"/>
          <w:szCs w:val="28"/>
        </w:rPr>
        <w:t>Министерство образования Российской Федерации</w:t>
      </w:r>
    </w:p>
    <w:p w:rsidR="00F93CC3" w:rsidRPr="00567D5A" w:rsidRDefault="00F93CC3" w:rsidP="00167B12">
      <w:pPr>
        <w:spacing w:line="360" w:lineRule="auto"/>
        <w:jc w:val="center"/>
        <w:rPr>
          <w:b/>
          <w:bCs/>
          <w:sz w:val="28"/>
          <w:szCs w:val="28"/>
        </w:rPr>
      </w:pPr>
      <w:r w:rsidRPr="00567D5A">
        <w:rPr>
          <w:b/>
          <w:bCs/>
          <w:sz w:val="28"/>
          <w:szCs w:val="28"/>
        </w:rPr>
        <w:t>Пензенский Государственный Университет</w:t>
      </w:r>
    </w:p>
    <w:p w:rsidR="00F93CC3" w:rsidRPr="00567D5A" w:rsidRDefault="00F93CC3" w:rsidP="00167B12">
      <w:pPr>
        <w:spacing w:line="360" w:lineRule="auto"/>
        <w:jc w:val="center"/>
        <w:rPr>
          <w:b/>
          <w:bCs/>
          <w:sz w:val="28"/>
          <w:szCs w:val="28"/>
        </w:rPr>
      </w:pPr>
      <w:r w:rsidRPr="00567D5A">
        <w:rPr>
          <w:b/>
          <w:bCs/>
          <w:sz w:val="28"/>
          <w:szCs w:val="28"/>
        </w:rPr>
        <w:t>Медицинский Институт</w:t>
      </w:r>
    </w:p>
    <w:p w:rsidR="00F93CC3" w:rsidRPr="00567D5A" w:rsidRDefault="00F93CC3" w:rsidP="00167B12">
      <w:pPr>
        <w:spacing w:line="360" w:lineRule="auto"/>
        <w:jc w:val="center"/>
        <w:rPr>
          <w:sz w:val="28"/>
          <w:szCs w:val="28"/>
        </w:rPr>
      </w:pPr>
    </w:p>
    <w:p w:rsidR="00F35C71" w:rsidRPr="00567D5A" w:rsidRDefault="00F35C71" w:rsidP="00167B12">
      <w:pPr>
        <w:spacing w:line="360" w:lineRule="auto"/>
        <w:jc w:val="center"/>
        <w:rPr>
          <w:sz w:val="28"/>
          <w:szCs w:val="28"/>
        </w:rPr>
      </w:pPr>
    </w:p>
    <w:p w:rsidR="00F93CC3" w:rsidRPr="00567D5A" w:rsidRDefault="00F93CC3" w:rsidP="00167B12">
      <w:pPr>
        <w:spacing w:line="360" w:lineRule="auto"/>
        <w:jc w:val="center"/>
        <w:rPr>
          <w:sz w:val="28"/>
          <w:szCs w:val="28"/>
        </w:rPr>
      </w:pPr>
    </w:p>
    <w:p w:rsidR="00F93CC3" w:rsidRPr="00567D5A" w:rsidRDefault="00F93CC3" w:rsidP="00167B12">
      <w:pPr>
        <w:spacing w:line="360" w:lineRule="auto"/>
        <w:jc w:val="center"/>
        <w:rPr>
          <w:sz w:val="28"/>
          <w:szCs w:val="28"/>
        </w:rPr>
      </w:pPr>
    </w:p>
    <w:p w:rsidR="00F93CC3" w:rsidRPr="00567D5A" w:rsidRDefault="00F93CC3" w:rsidP="00167B12">
      <w:pPr>
        <w:spacing w:line="360" w:lineRule="auto"/>
        <w:jc w:val="center"/>
        <w:rPr>
          <w:sz w:val="28"/>
          <w:szCs w:val="28"/>
        </w:rPr>
      </w:pPr>
    </w:p>
    <w:p w:rsidR="00F93CC3" w:rsidRPr="00567D5A" w:rsidRDefault="00F93CC3" w:rsidP="00167B12">
      <w:pPr>
        <w:spacing w:line="360" w:lineRule="auto"/>
        <w:jc w:val="center"/>
        <w:rPr>
          <w:sz w:val="28"/>
          <w:szCs w:val="28"/>
        </w:rPr>
      </w:pPr>
    </w:p>
    <w:p w:rsidR="00167B12" w:rsidRPr="00567D5A" w:rsidRDefault="00167B12" w:rsidP="00167B12">
      <w:pPr>
        <w:spacing w:line="360" w:lineRule="auto"/>
        <w:jc w:val="center"/>
        <w:rPr>
          <w:sz w:val="28"/>
          <w:szCs w:val="28"/>
        </w:rPr>
      </w:pPr>
    </w:p>
    <w:p w:rsidR="00167B12" w:rsidRPr="00567D5A" w:rsidRDefault="00167B12" w:rsidP="00167B12">
      <w:pPr>
        <w:spacing w:line="360" w:lineRule="auto"/>
        <w:jc w:val="center"/>
        <w:rPr>
          <w:sz w:val="28"/>
          <w:szCs w:val="28"/>
        </w:rPr>
      </w:pPr>
    </w:p>
    <w:p w:rsidR="00167B12" w:rsidRPr="00567D5A" w:rsidRDefault="00167B12" w:rsidP="00167B12">
      <w:pPr>
        <w:spacing w:line="360" w:lineRule="auto"/>
        <w:jc w:val="center"/>
        <w:rPr>
          <w:sz w:val="28"/>
          <w:szCs w:val="28"/>
        </w:rPr>
      </w:pPr>
    </w:p>
    <w:p w:rsidR="00167B12" w:rsidRPr="00567D5A" w:rsidRDefault="00167B12" w:rsidP="00167B12">
      <w:pPr>
        <w:spacing w:line="360" w:lineRule="auto"/>
        <w:jc w:val="center"/>
        <w:rPr>
          <w:sz w:val="28"/>
          <w:szCs w:val="28"/>
        </w:rPr>
      </w:pPr>
    </w:p>
    <w:p w:rsidR="00F93CC3" w:rsidRPr="00567D5A" w:rsidRDefault="00F93CC3" w:rsidP="00167B12">
      <w:pPr>
        <w:spacing w:line="360" w:lineRule="auto"/>
        <w:jc w:val="center"/>
        <w:rPr>
          <w:sz w:val="28"/>
          <w:szCs w:val="28"/>
        </w:rPr>
      </w:pPr>
    </w:p>
    <w:p w:rsidR="00F93CC3" w:rsidRPr="00567D5A" w:rsidRDefault="00F93CC3" w:rsidP="00167B12">
      <w:pPr>
        <w:spacing w:line="360" w:lineRule="auto"/>
        <w:jc w:val="center"/>
        <w:rPr>
          <w:sz w:val="28"/>
          <w:szCs w:val="28"/>
        </w:rPr>
      </w:pPr>
      <w:r w:rsidRPr="00567D5A">
        <w:rPr>
          <w:sz w:val="28"/>
          <w:szCs w:val="28"/>
        </w:rPr>
        <w:t>Реферат</w:t>
      </w:r>
    </w:p>
    <w:p w:rsidR="00F93CC3" w:rsidRPr="00567D5A" w:rsidRDefault="00F93CC3" w:rsidP="00167B12">
      <w:pPr>
        <w:spacing w:line="360" w:lineRule="auto"/>
        <w:jc w:val="center"/>
        <w:rPr>
          <w:sz w:val="28"/>
          <w:szCs w:val="28"/>
        </w:rPr>
      </w:pPr>
      <w:r w:rsidRPr="00567D5A">
        <w:rPr>
          <w:sz w:val="28"/>
          <w:szCs w:val="28"/>
        </w:rPr>
        <w:t>на тему:</w:t>
      </w:r>
    </w:p>
    <w:p w:rsidR="00F93CC3" w:rsidRPr="00567D5A" w:rsidRDefault="00F93CC3" w:rsidP="00167B12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567D5A">
        <w:rPr>
          <w:rFonts w:ascii="Times New Roman" w:hAnsi="Times New Roman" w:cs="Times New Roman"/>
          <w:i w:val="0"/>
          <w:iCs w:val="0"/>
        </w:rPr>
        <w:t>«</w:t>
      </w:r>
      <w:r w:rsidR="0062535B" w:rsidRPr="00567D5A">
        <w:rPr>
          <w:rFonts w:ascii="Times New Roman" w:hAnsi="Times New Roman" w:cs="Times New Roman"/>
          <w:i w:val="0"/>
          <w:iCs w:val="0"/>
        </w:rPr>
        <w:t>Обеспечение и организация анестезиологической и реаниматологической помощи</w:t>
      </w:r>
      <w:r w:rsidRPr="00567D5A">
        <w:rPr>
          <w:rFonts w:ascii="Times New Roman" w:hAnsi="Times New Roman" w:cs="Times New Roman"/>
          <w:i w:val="0"/>
          <w:iCs w:val="0"/>
        </w:rPr>
        <w:t>»</w:t>
      </w:r>
    </w:p>
    <w:p w:rsidR="00F93CC3" w:rsidRPr="00567D5A" w:rsidRDefault="00F93CC3" w:rsidP="00167B12">
      <w:pPr>
        <w:spacing w:line="360" w:lineRule="auto"/>
        <w:jc w:val="center"/>
        <w:rPr>
          <w:sz w:val="28"/>
          <w:szCs w:val="28"/>
        </w:rPr>
      </w:pPr>
    </w:p>
    <w:p w:rsidR="00F93CC3" w:rsidRPr="00567D5A" w:rsidRDefault="00F93CC3" w:rsidP="00167B12">
      <w:pPr>
        <w:spacing w:line="360" w:lineRule="auto"/>
        <w:jc w:val="center"/>
        <w:rPr>
          <w:sz w:val="28"/>
          <w:szCs w:val="28"/>
        </w:rPr>
      </w:pPr>
    </w:p>
    <w:p w:rsidR="00F93CC3" w:rsidRPr="00567D5A" w:rsidRDefault="00F93CC3" w:rsidP="00167B12">
      <w:pPr>
        <w:spacing w:line="360" w:lineRule="auto"/>
        <w:jc w:val="center"/>
        <w:rPr>
          <w:sz w:val="28"/>
          <w:szCs w:val="28"/>
        </w:rPr>
      </w:pPr>
    </w:p>
    <w:p w:rsidR="00167B12" w:rsidRPr="00567D5A" w:rsidRDefault="00167B12" w:rsidP="00167B12">
      <w:pPr>
        <w:spacing w:line="360" w:lineRule="auto"/>
        <w:jc w:val="center"/>
        <w:rPr>
          <w:sz w:val="28"/>
          <w:szCs w:val="28"/>
        </w:rPr>
      </w:pPr>
    </w:p>
    <w:p w:rsidR="00167B12" w:rsidRPr="00567D5A" w:rsidRDefault="00167B12" w:rsidP="00167B12">
      <w:pPr>
        <w:spacing w:line="360" w:lineRule="auto"/>
        <w:jc w:val="center"/>
        <w:rPr>
          <w:sz w:val="28"/>
          <w:szCs w:val="28"/>
        </w:rPr>
      </w:pPr>
    </w:p>
    <w:p w:rsidR="00167B12" w:rsidRPr="00567D5A" w:rsidRDefault="00167B12" w:rsidP="00167B12">
      <w:pPr>
        <w:spacing w:line="360" w:lineRule="auto"/>
        <w:jc w:val="center"/>
        <w:rPr>
          <w:sz w:val="28"/>
          <w:szCs w:val="28"/>
        </w:rPr>
      </w:pPr>
    </w:p>
    <w:p w:rsidR="00167B12" w:rsidRPr="00567D5A" w:rsidRDefault="00167B12" w:rsidP="00167B12">
      <w:pPr>
        <w:spacing w:line="360" w:lineRule="auto"/>
        <w:jc w:val="center"/>
        <w:rPr>
          <w:sz w:val="28"/>
          <w:szCs w:val="28"/>
        </w:rPr>
      </w:pPr>
    </w:p>
    <w:p w:rsidR="00F93CC3" w:rsidRPr="00567D5A" w:rsidRDefault="00F93CC3" w:rsidP="00167B12">
      <w:pPr>
        <w:spacing w:line="360" w:lineRule="auto"/>
        <w:jc w:val="center"/>
        <w:rPr>
          <w:sz w:val="28"/>
          <w:szCs w:val="28"/>
        </w:rPr>
      </w:pPr>
    </w:p>
    <w:p w:rsidR="00F93CC3" w:rsidRPr="00567D5A" w:rsidRDefault="00F93CC3" w:rsidP="00167B12">
      <w:pPr>
        <w:spacing w:line="360" w:lineRule="auto"/>
        <w:jc w:val="center"/>
        <w:rPr>
          <w:sz w:val="28"/>
          <w:szCs w:val="28"/>
        </w:rPr>
      </w:pPr>
    </w:p>
    <w:p w:rsidR="00F93CC3" w:rsidRPr="00567D5A" w:rsidRDefault="00F93CC3" w:rsidP="00167B12">
      <w:pPr>
        <w:spacing w:line="360" w:lineRule="auto"/>
        <w:jc w:val="center"/>
        <w:rPr>
          <w:sz w:val="28"/>
          <w:szCs w:val="28"/>
        </w:rPr>
      </w:pPr>
    </w:p>
    <w:p w:rsidR="00F93CC3" w:rsidRPr="00567D5A" w:rsidRDefault="00F93CC3" w:rsidP="00167B12">
      <w:pPr>
        <w:pStyle w:val="a5"/>
        <w:spacing w:line="360" w:lineRule="auto"/>
        <w:jc w:val="center"/>
        <w:rPr>
          <w:b/>
          <w:bCs/>
          <w:sz w:val="28"/>
          <w:szCs w:val="28"/>
        </w:rPr>
      </w:pPr>
      <w:r w:rsidRPr="00567D5A">
        <w:rPr>
          <w:b/>
          <w:bCs/>
          <w:sz w:val="28"/>
          <w:szCs w:val="28"/>
        </w:rPr>
        <w:t>Пенза</w:t>
      </w:r>
    </w:p>
    <w:p w:rsidR="00F93CC3" w:rsidRPr="00567D5A" w:rsidRDefault="00F93CC3" w:rsidP="00167B12">
      <w:pPr>
        <w:pStyle w:val="a5"/>
        <w:spacing w:line="360" w:lineRule="auto"/>
        <w:jc w:val="center"/>
        <w:rPr>
          <w:b/>
          <w:bCs/>
          <w:sz w:val="28"/>
          <w:szCs w:val="28"/>
        </w:rPr>
      </w:pPr>
      <w:r w:rsidRPr="00567D5A">
        <w:rPr>
          <w:b/>
          <w:bCs/>
          <w:sz w:val="28"/>
          <w:szCs w:val="28"/>
        </w:rPr>
        <w:t>2008</w:t>
      </w:r>
    </w:p>
    <w:p w:rsidR="00F93CC3" w:rsidRPr="00567D5A" w:rsidRDefault="00167B12" w:rsidP="00167B12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7D5A">
        <w:rPr>
          <w:rFonts w:ascii="Times New Roman" w:hAnsi="Times New Roman" w:cs="Times New Roman"/>
          <w:sz w:val="28"/>
          <w:szCs w:val="28"/>
        </w:rPr>
        <w:br w:type="page"/>
      </w:r>
      <w:r w:rsidR="00F93CC3" w:rsidRPr="00567D5A">
        <w:rPr>
          <w:rFonts w:ascii="Times New Roman" w:hAnsi="Times New Roman" w:cs="Times New Roman"/>
          <w:sz w:val="28"/>
          <w:szCs w:val="28"/>
        </w:rPr>
        <w:t>План</w:t>
      </w:r>
    </w:p>
    <w:p w:rsidR="00167B12" w:rsidRPr="00567D5A" w:rsidRDefault="00167B12" w:rsidP="00167B12">
      <w:pPr>
        <w:spacing w:line="360" w:lineRule="auto"/>
        <w:rPr>
          <w:sz w:val="28"/>
          <w:szCs w:val="28"/>
        </w:rPr>
      </w:pPr>
    </w:p>
    <w:p w:rsidR="00F93CC3" w:rsidRPr="00567D5A" w:rsidRDefault="0062535B" w:rsidP="00167B12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67D5A">
        <w:rPr>
          <w:sz w:val="28"/>
          <w:szCs w:val="28"/>
        </w:rPr>
        <w:t>Концепция обеспечения анестезиологической и реаниматологической помощи в Вооруженных силах</w:t>
      </w:r>
    </w:p>
    <w:p w:rsidR="00F93CC3" w:rsidRPr="00567D5A" w:rsidRDefault="0062535B" w:rsidP="00167B12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67D5A">
        <w:rPr>
          <w:sz w:val="28"/>
          <w:szCs w:val="28"/>
        </w:rPr>
        <w:t>Организация анестезиологической и реаниматологической помощи в мирное время</w:t>
      </w:r>
    </w:p>
    <w:p w:rsidR="00F93CC3" w:rsidRPr="00567D5A" w:rsidRDefault="00F93CC3" w:rsidP="00167B12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567D5A">
        <w:rPr>
          <w:sz w:val="28"/>
          <w:szCs w:val="28"/>
        </w:rPr>
        <w:t>Литература</w:t>
      </w:r>
    </w:p>
    <w:p w:rsidR="00636C02" w:rsidRPr="00567D5A" w:rsidRDefault="00167B12" w:rsidP="00167B12">
      <w:pPr>
        <w:pStyle w:val="3"/>
        <w:spacing w:line="360" w:lineRule="auto"/>
        <w:ind w:firstLine="709"/>
        <w:jc w:val="both"/>
        <w:rPr>
          <w:color w:val="000000"/>
        </w:rPr>
      </w:pPr>
      <w:r w:rsidRPr="00567D5A">
        <w:rPr>
          <w:b w:val="0"/>
          <w:bCs w:val="0"/>
          <w:color w:val="000000"/>
        </w:rPr>
        <w:br w:type="page"/>
      </w:r>
      <w:r w:rsidR="00636C02" w:rsidRPr="00567D5A">
        <w:rPr>
          <w:color w:val="000000"/>
        </w:rPr>
        <w:t>1. Концепция обеспечения анестезиологической и реаниматологической помощи в Вооруженных силах</w:t>
      </w:r>
      <w:bookmarkEnd w:id="0"/>
    </w:p>
    <w:p w:rsidR="00167B12" w:rsidRPr="00567D5A" w:rsidRDefault="00167B1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Военные анестезиологи и реаниматологи призваны решать задачи по оказанию помощи тяжело раненым и больным при повседневной практике, в чрезвычайных ситуациях мирного времени, в локальных войнах и вооруженных конфликтах, а также при ведении крупномасштабной войны. При таком многообразии направлений важно, чтобы основные принципы, определяющие организацию, содержание, материально-техническое обеспечение, подготовку и расстановку кадров, обеспечивали бы преемственность и взаимосвязь функционирования всех звеньев при переходе от повседневной деятельности к работе в экстремальных ситуациях.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Опыт анестезиологической и реаниматологической помощи в Великой Отечественной войне, в локальных войнах и конфликтах последних двух десятилетий, а также сопоставление его с работой в обычных, мирных условиях свидетельствует о том, что система оказания помощи тяжело больным и раненым в своих основных элементах может быть универсальной для различных условий. Однако при этом она должна предусматривать возможность изменения объема и содержания оказываемой помощи в зависимости от стоящих перед медицинской службой задач.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В основе концепции организации анестезиологической и реаниматологической помощи в ВС РФ лежат четыре главных положения: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во-первых, разделение анестезиологической и реаниматологической помощи (как вида помощи) на квалифицированную и специализированную;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во-вторых, дифференциация объема оказываемой помощи как в мирное, так и в военное время на 4 уровня;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в третьих, невозможность перехода на более высокий уровень работы без соответствующих изменений организационно-штатной структуры, содержания, материально-технического обеспечения и подготовленности кадров,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в четвертых, централизация и преемственность действий на всех этапах лечения и эвакуации.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Невозможность оказания полноценной помощи является основанием к переводу раненых и больных в более крупное лечебное учреждение (с продолжением поддерживающей терапии в процессе транспортировки). Неукомплектованность отделений высококвалифицированным персоналом, выход из строя ключевой аппаратуры и отсутствие лекарственных средств, определяющих специфику оказываемой анестезиолого-реаниматологической помощи, могут послужить основанием для изменения ее содержания и объема. Чем больше несоответствие между потребностью в рассматриваемом виде помощи и возможностями по ее реализации, тем стандартизированнее она и проще, и тем менее эффективна.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Дифференциация содержания реаниматологической и анестезиологической помощи применительно к категории учреждения и возможностям отделений анестезиологии, реанимации и интенсивной терапии не только снимает методологические противоречия при определении подходов к работе анестезиологов-реаниматологов в разных условиях, но и дает основания для пересмотра технической политики в области анестезиологии и реаниматологии, а также конкретизации социального заказа на подготовку кадров для учреждений с различным уровнем работы.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Согласно действующим руководящим документам (Организация анестезиологической и реаниматологической помощи в Вооруженных Силах Российской Федерации. Методические указания. ГВМУ МО РФ. М. – 2002), составляющими реаниматологической помощи являются: неотложная помощь при критическом состоянии (включая реанимацию в виде первичного и расширенного реанимационного комплекса), интенсивная терапия, интенсивное наблюдение.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Неотложная помощь при критическом состоянии или риске его развития оказывается на догоспитальном этапе, в приемном отделении или в отделениях общего профиля с целью уменьшения выраженности факторов, определяющих его развитие (боль, кровотечение, асфиксия и проч.), и поддержания функций дыхания и кровообращения простейшими приемами и методами. На догоспитальном этапе обеспечение ее возлагается на медицинскую службу частей и подразделений.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Интенсивная терапия предполагает профилактику и лечение тяжелых, но обратимых функциональных и метаболических расстройств, угрожающих больному гибелью, с использованием методов искусственного поддержания или замещения функций органов и систем.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Интенсивное наблюдение представляет собой комплекс мер, применяемых в процессе интенсивной терапии и направленных на раннюю диагностику изменений гомеостаза, происходящих в организме. Оно может выступать и в качестве самостоятельного компонента реаниматологической помощи и осуществляться в тех отделениях (хирургических, терапевтических, неврологических и др.), где имеются больные с угрозой развития критического состояния. Им проводят традиционное для данной патологии лечение с усиленным контролем состояния основных систем жизнеобеспечения.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Главная цель квалифицированной реаниматологической и анестезиологической помощи заключается в выведении раненого (больного) из критического состояния и (или) проведении предэвакуационной подготовки посредством синдромальной стандартизированной терапии, защите пациента от хирургической агрессии стандартизированными методами анестезии.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Специализированная реаниматологическая и анестезиологическая помощь базируется на современных технологиях и высокой квалификации анестезиологов-реаниматологов и среднего медицинского персонала и осуществляется на основе принципов комплексности, упреждающей и индивидуальной направленности лечения. Специализированная реаниматологическая помощь возможна лишь при соблюдении определенных условий, она всегда проводится до полной стабилизации состояния пациента и с этих позиций является исчерпывающей, независимо от уровня (II, III, IV) ее оказания.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Наличие полноценной экспресс-лаборатории, позволяющей наряду с различными мониторными комплексами осуществлять своевременный экспресс-контроль за состоянием функциональных систем, оснащение современной аппаратурой с многообразными режимами искусственной и вспомогательной вентиляции легких, обеспечение возможности в любое время применить экстракорпоральную детоксикацию, гемокоррекцию, гипербарическую оксигенацию, полное парентеральное питание, различные варианты электроимпульсной терапии и другие наиболее распространенные современные методы лечения, комплектация отделений высококвалифицированными кадрами позволяют оказывать специализированную помощь в полном объеме (IV уровень). Если в отделении нет возможности использовать все наиболее широко применяемые современные методы лечения, но обеспечивается интенсивное наблюдение с помощью лабораторного и аппаратного экспресс-контроля, объем специализированной помощи - сокращенный (III уровень). Проведение интенсивной терапии в минимальном объеме (II уровень) предусматривает применение стандартизированной базисной программы лечения, основанной на синдромальном подходе. Обеспечение его даже в экстремальной ситуации требует соблюдения следующих условий: организации круглосуточного поста специально подготовленного врачебного и сестринского персонала, особого размещения отделения интенсивной терапии, оснащения его специальной аппаратурой и специфическими медикаментозными и инфузионными средствами. Если первые два условия выполнить невозможно, но анестезиолог-реаниматолог способен применить некоторые стандартизированные методы анестезии и интенсивной терапии, такую помощь можно считать только квалифицированной.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Неотложная помощь при критическом состоянии предусматривает: а) восстановление проходимости дыхательных путей путем введения воздуховода, отсасывания патологического содержимого изо рта и глотки, интубации трахеи, крикотиреотомии, трахеотомии; б) стабилизацию функции внешнего дыхания методами оксигенотерапии, герметизацией открытого пневмоторакса; в) искусственную вентиляцию легких с помощью ручного и простейшего автоматического аппарата ИВЛ или по способу «рот ко рту» или «рот к носу»; г) поддержание кровообращения с помощью инфузии кристаллоидных и коллоидных растворов, применения вазопрессоров, наружного массажа сердца; д) уменьшение боли и общих нервно-рефлекторных реакций путем введения анальгетиков, седативных препаратов, блокады нервных путей местными анестетиками и использования ингаляционных общих анестетиков.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Квалифицированная реаниматологическая помощь (I уровень) включает в себя: а) клиническую оценку степени нарушений систем дыхания, кровообращения и выделения; б) коррекцию острой кровопотери посредством инфузионно-трансфузионной терапии; в) терапию острой недостаточности кровообращения простейшими мерами; г) комплексную терапию острых нарушений дыхания, включая восстановление проходимости дыхательных путей, ингаляцию кислорода, искусственную вентиляцию легких; д) уменьшение боли и общих нервно-рефлекторных реакций анальгетическими и нейролептическими средствами, проводниковыми блокадами, ингаляцией общих анестетиков; е) терапию интоксикационного синдрома методом форсированного диуреза; ж) профилактику и лечение инфекционных осложнений лекарственными средствами; з) восстановление водно-электролитного баланса и «слепую» коррекцию кислотно-основного состояния; и) энергетическое обеспечение частичным парентеральным питанием и энтеральным введением питательных смесей.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Минимальный объем специализированной реаниматологической помощи (II уровень) предусматривает все элементы квалифицированной помощи, а также: коррекцию расстройств дыхания применением простейших режимов вспомогательной вентиляции легких; дозированное введение сосудоактивных и кардиотропных средств при нарушениях кровообращения; применение внутриартериального пути введения растворов и лекарственных средств; полноценное искусственное лечебное питание; интенсивный уход, направленный на профилактику легочных осложнений.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В сокращенный объем специализированной реаниматологической помощи (III уровень) входят все элементы минимального объема специализированной помощи, интенсивное наблюдение (экспресс-контроль состояния систем жизнеобеспечения, а также метаболизма с использованием методов лабораторной и функциональной диагностики, мониторинга дыхания и кровообращения), полноценная и целенаправленная коррекция метаболических расстройств.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Полный объем специализированной реаниматологической помощи (IY уровень) предусматривает реализацию всех элементов сокращенного объема специализированной помощи, а также использование современных методов интенсивной терапии (ГБО, экстракорпоральной детоксикации, электрокардиостимуляции и др.).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Квалифицированная анестезиологическая помощь (I уровень) предполагает проведение неингаляционной анестезии при спонтанном дыхании (прежде всего кетаминовой), стандартизированной многокомпонентной (нейролептанестезия и атаралгезия с интубацией трахеи и ИВЛ) анестезии, ингаляционной (табельными аппаратами) анестезии, регионарной стволовой и плексусной анестезии.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Специализированная анестезиологическая помощь (II уровень) наряду с элементами квалифицированной помощи предусматривает использование эпидуральной и спинальной анестезии, а также других современных методов анестезии. Более высокий уровень анестезиологической помощи обеспечивается прежде всего за счет индивидуализации проведения анестезии на основе углубленного функционального и лабораторного обследования пациента, использования современного мониторинга систем жизнеобеспечения во время анестезии.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Обеспечение наркозно-дыхательной и контрольно-диагностической аппаратурой, лекарственными и другими средствами отделений, решающих различные задачи, осуществляется с учетом дифференциации реаниматологической и анестезиологической помощи на уровни. Применительно к квалифицированной анестезиологической, I и II уровням реаниматологической помощи следует применять принцип унифицированности, предполагающий использование одной и той же номенклатуры медикаментов и технических устройств как в мирное, так и в военное время. Центры (отделения) анестезиологии, реанимации и интенсивной терапии в учреждениях, оказывающих специализированную помощь III и IV уровня, должны быть оснащены современной, высокоинформативной аппаратурой, требующей специального инженерного и метрологического контроля, а также всеми современными медикаментозными средствами.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Подготовка анестезиологов-реаниматологов для медицинских частей и учреждений осуществляется с учетом дифференциации реаниматологической и анестезиологической помощи на уровни. Первичная специализация по анестезиологии и реаниматологии (до года) дает право на работу в учреждениях, оказывающих квалифицированную помощь. К обеспечению специализированной помощи допускаются врачи, прошедшие обучение в клинической ординатуре (на факультете руководящего медицинского состава) и периодически повышающие свой уровень подготовки на тематических циклах усовершенствования.</w:t>
      </w:r>
    </w:p>
    <w:p w:rsidR="00015D94" w:rsidRPr="00567D5A" w:rsidRDefault="00015D94" w:rsidP="00167B12">
      <w:pPr>
        <w:pStyle w:val="3"/>
        <w:spacing w:line="360" w:lineRule="auto"/>
        <w:ind w:firstLine="709"/>
        <w:rPr>
          <w:color w:val="000000"/>
        </w:rPr>
      </w:pPr>
      <w:bookmarkStart w:id="1" w:name="_Toc49338260"/>
    </w:p>
    <w:p w:rsidR="00636C02" w:rsidRPr="00567D5A" w:rsidRDefault="00636C02" w:rsidP="00015D94">
      <w:pPr>
        <w:pStyle w:val="3"/>
        <w:spacing w:line="360" w:lineRule="auto"/>
        <w:ind w:firstLine="709"/>
        <w:jc w:val="both"/>
        <w:rPr>
          <w:color w:val="000000"/>
        </w:rPr>
      </w:pPr>
      <w:r w:rsidRPr="00567D5A">
        <w:rPr>
          <w:color w:val="000000"/>
        </w:rPr>
        <w:t>2. Организация анестезиологической и реаниматологической помощи в мирное время</w:t>
      </w:r>
      <w:bookmarkEnd w:id="1"/>
    </w:p>
    <w:p w:rsidR="00015D94" w:rsidRPr="00567D5A" w:rsidRDefault="00015D94" w:rsidP="00015D94">
      <w:pPr>
        <w:spacing w:line="360" w:lineRule="auto"/>
        <w:rPr>
          <w:sz w:val="28"/>
          <w:szCs w:val="28"/>
        </w:rPr>
      </w:pP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Организация анестезиологической и реаниматологической помощи в мирное время строится на основании руководящих документов с учетом устанавливаемого уровня работы в медицинских</w:t>
      </w:r>
      <w:r w:rsidR="009C689F" w:rsidRPr="00567D5A">
        <w:rPr>
          <w:color w:val="000000"/>
          <w:sz w:val="28"/>
          <w:szCs w:val="28"/>
        </w:rPr>
        <w:t xml:space="preserve"> частях и учреждениях (табл. 1).</w:t>
      </w:r>
    </w:p>
    <w:p w:rsidR="00015D94" w:rsidRPr="00567D5A" w:rsidRDefault="00015D94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Таблица 1</w:t>
      </w:r>
      <w:r w:rsidR="00015D94" w:rsidRPr="00567D5A">
        <w:rPr>
          <w:color w:val="000000"/>
          <w:sz w:val="28"/>
          <w:szCs w:val="28"/>
        </w:rPr>
        <w:t xml:space="preserve"> - </w:t>
      </w:r>
      <w:r w:rsidRPr="00567D5A">
        <w:rPr>
          <w:color w:val="000000"/>
          <w:sz w:val="28"/>
          <w:szCs w:val="28"/>
        </w:rPr>
        <w:t>Объем реаниматологической помощи в зависимости от категории учреждений в мирное время</w:t>
      </w:r>
    </w:p>
    <w:tbl>
      <w:tblPr>
        <w:tblW w:w="9024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302"/>
        <w:gridCol w:w="2641"/>
      </w:tblGrid>
      <w:tr w:rsidR="00636C02" w:rsidRPr="00567D5A">
        <w:trPr>
          <w:trHeight w:val="1034"/>
        </w:trPr>
        <w:tc>
          <w:tcPr>
            <w:tcW w:w="308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Медицинские подразделения</w:t>
            </w:r>
          </w:p>
        </w:tc>
        <w:tc>
          <w:tcPr>
            <w:tcW w:w="3302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Уровень реаниматологической помощи</w:t>
            </w:r>
          </w:p>
        </w:tc>
        <w:tc>
          <w:tcPr>
            <w:tcW w:w="264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Подразделения</w:t>
            </w:r>
          </w:p>
        </w:tc>
      </w:tr>
      <w:tr w:rsidR="00636C02" w:rsidRPr="00567D5A">
        <w:trPr>
          <w:trHeight w:val="689"/>
        </w:trPr>
        <w:tc>
          <w:tcPr>
            <w:tcW w:w="308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Медицинская рота (пункт) части</w:t>
            </w:r>
          </w:p>
        </w:tc>
        <w:tc>
          <w:tcPr>
            <w:tcW w:w="3302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Неотложная</w:t>
            </w:r>
          </w:p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264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636C02" w:rsidRPr="00567D5A">
        <w:trPr>
          <w:trHeight w:val="1034"/>
        </w:trPr>
        <w:tc>
          <w:tcPr>
            <w:tcW w:w="308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Медицинские части постоянной боевой готовности</w:t>
            </w:r>
          </w:p>
        </w:tc>
        <w:tc>
          <w:tcPr>
            <w:tcW w:w="3302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  <w:lang w:val="en-US"/>
              </w:rPr>
              <w:t>I</w:t>
            </w:r>
            <w:r w:rsidRPr="00567D5A">
              <w:rPr>
                <w:color w:val="000000"/>
                <w:sz w:val="20"/>
                <w:szCs w:val="20"/>
              </w:rPr>
              <w:t xml:space="preserve"> уровень</w:t>
            </w:r>
          </w:p>
        </w:tc>
        <w:tc>
          <w:tcPr>
            <w:tcW w:w="264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ОАР</w:t>
            </w:r>
          </w:p>
        </w:tc>
      </w:tr>
      <w:tr w:rsidR="00636C02" w:rsidRPr="00567D5A">
        <w:trPr>
          <w:trHeight w:val="345"/>
        </w:trPr>
        <w:tc>
          <w:tcPr>
            <w:tcW w:w="308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Мобильные комплексы</w:t>
            </w:r>
          </w:p>
        </w:tc>
        <w:tc>
          <w:tcPr>
            <w:tcW w:w="3302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  <w:lang w:val="en-US"/>
              </w:rPr>
              <w:t>I</w:t>
            </w:r>
            <w:r w:rsidRPr="00567D5A">
              <w:rPr>
                <w:color w:val="000000"/>
                <w:sz w:val="20"/>
                <w:szCs w:val="20"/>
              </w:rPr>
              <w:t xml:space="preserve"> или </w:t>
            </w:r>
            <w:r w:rsidRPr="00567D5A">
              <w:rPr>
                <w:color w:val="000000"/>
                <w:sz w:val="20"/>
                <w:szCs w:val="20"/>
                <w:lang w:val="en-US"/>
              </w:rPr>
              <w:t>II</w:t>
            </w:r>
            <w:r w:rsidRPr="00567D5A">
              <w:rPr>
                <w:color w:val="000000"/>
                <w:sz w:val="20"/>
                <w:szCs w:val="20"/>
              </w:rPr>
              <w:t xml:space="preserve"> уровень*</w:t>
            </w:r>
          </w:p>
        </w:tc>
        <w:tc>
          <w:tcPr>
            <w:tcW w:w="264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ОАР</w:t>
            </w:r>
          </w:p>
        </w:tc>
      </w:tr>
      <w:tr w:rsidR="00636C02" w:rsidRPr="00567D5A">
        <w:trPr>
          <w:trHeight w:val="345"/>
        </w:trPr>
        <w:tc>
          <w:tcPr>
            <w:tcW w:w="308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Гарнизонный ВГ:</w:t>
            </w:r>
          </w:p>
        </w:tc>
        <w:tc>
          <w:tcPr>
            <w:tcW w:w="3302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4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636C02" w:rsidRPr="00567D5A">
        <w:trPr>
          <w:trHeight w:val="345"/>
        </w:trPr>
        <w:tc>
          <w:tcPr>
            <w:tcW w:w="308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до 100</w:t>
            </w:r>
          </w:p>
        </w:tc>
        <w:tc>
          <w:tcPr>
            <w:tcW w:w="3302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  <w:lang w:val="en-US"/>
              </w:rPr>
              <w:t>I</w:t>
            </w:r>
            <w:r w:rsidRPr="00567D5A">
              <w:rPr>
                <w:color w:val="000000"/>
                <w:sz w:val="20"/>
                <w:szCs w:val="20"/>
              </w:rPr>
              <w:t xml:space="preserve"> уровень</w:t>
            </w:r>
          </w:p>
        </w:tc>
        <w:tc>
          <w:tcPr>
            <w:tcW w:w="264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ОАР</w:t>
            </w:r>
          </w:p>
        </w:tc>
      </w:tr>
      <w:tr w:rsidR="00636C02" w:rsidRPr="00567D5A">
        <w:trPr>
          <w:trHeight w:val="345"/>
        </w:trPr>
        <w:tc>
          <w:tcPr>
            <w:tcW w:w="308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101-299</w:t>
            </w:r>
          </w:p>
        </w:tc>
        <w:tc>
          <w:tcPr>
            <w:tcW w:w="3302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  <w:lang w:val="en-US"/>
              </w:rPr>
              <w:t>I</w:t>
            </w:r>
            <w:r w:rsidRPr="00567D5A">
              <w:rPr>
                <w:color w:val="000000"/>
                <w:sz w:val="20"/>
                <w:szCs w:val="20"/>
              </w:rPr>
              <w:t xml:space="preserve"> уровень</w:t>
            </w:r>
          </w:p>
        </w:tc>
        <w:tc>
          <w:tcPr>
            <w:tcW w:w="264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ОАР</w:t>
            </w:r>
          </w:p>
        </w:tc>
      </w:tr>
      <w:tr w:rsidR="00636C02" w:rsidRPr="00567D5A">
        <w:trPr>
          <w:trHeight w:val="345"/>
        </w:trPr>
        <w:tc>
          <w:tcPr>
            <w:tcW w:w="308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300-399</w:t>
            </w:r>
          </w:p>
        </w:tc>
        <w:tc>
          <w:tcPr>
            <w:tcW w:w="3302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  <w:lang w:val="en-US"/>
              </w:rPr>
              <w:t>II</w:t>
            </w:r>
            <w:r w:rsidRPr="00567D5A">
              <w:rPr>
                <w:color w:val="000000"/>
                <w:sz w:val="20"/>
                <w:szCs w:val="20"/>
              </w:rPr>
              <w:t xml:space="preserve"> уровень</w:t>
            </w:r>
          </w:p>
        </w:tc>
        <w:tc>
          <w:tcPr>
            <w:tcW w:w="264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ОАР</w:t>
            </w:r>
          </w:p>
        </w:tc>
      </w:tr>
      <w:tr w:rsidR="00636C02" w:rsidRPr="00567D5A">
        <w:trPr>
          <w:trHeight w:val="345"/>
        </w:trPr>
        <w:tc>
          <w:tcPr>
            <w:tcW w:w="308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400-600</w:t>
            </w:r>
          </w:p>
        </w:tc>
        <w:tc>
          <w:tcPr>
            <w:tcW w:w="3302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567D5A">
              <w:rPr>
                <w:color w:val="000000"/>
                <w:sz w:val="20"/>
                <w:szCs w:val="20"/>
              </w:rPr>
              <w:t xml:space="preserve"> уровень</w:t>
            </w:r>
          </w:p>
        </w:tc>
        <w:tc>
          <w:tcPr>
            <w:tcW w:w="264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ОАРИТ, ЦАРИТ</w:t>
            </w:r>
          </w:p>
        </w:tc>
      </w:tr>
      <w:tr w:rsidR="00636C02" w:rsidRPr="00567D5A">
        <w:trPr>
          <w:trHeight w:val="345"/>
        </w:trPr>
        <w:tc>
          <w:tcPr>
            <w:tcW w:w="308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ОВГ</w:t>
            </w:r>
          </w:p>
        </w:tc>
        <w:tc>
          <w:tcPr>
            <w:tcW w:w="3302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  <w:lang w:val="en-US"/>
              </w:rPr>
              <w:t>IV</w:t>
            </w:r>
            <w:r w:rsidRPr="00567D5A">
              <w:rPr>
                <w:color w:val="000000"/>
                <w:sz w:val="20"/>
                <w:szCs w:val="20"/>
              </w:rPr>
              <w:t xml:space="preserve"> уровень</w:t>
            </w:r>
          </w:p>
        </w:tc>
        <w:tc>
          <w:tcPr>
            <w:tcW w:w="264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ЦАРИТ</w:t>
            </w:r>
          </w:p>
        </w:tc>
      </w:tr>
      <w:tr w:rsidR="00636C02" w:rsidRPr="00567D5A">
        <w:trPr>
          <w:trHeight w:val="345"/>
        </w:trPr>
        <w:tc>
          <w:tcPr>
            <w:tcW w:w="308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ЦВГ</w:t>
            </w:r>
          </w:p>
        </w:tc>
        <w:tc>
          <w:tcPr>
            <w:tcW w:w="3302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  <w:lang w:val="en-US"/>
              </w:rPr>
              <w:t>IV</w:t>
            </w:r>
            <w:r w:rsidRPr="00567D5A">
              <w:rPr>
                <w:color w:val="000000"/>
                <w:sz w:val="20"/>
                <w:szCs w:val="20"/>
              </w:rPr>
              <w:t xml:space="preserve"> уровень</w:t>
            </w:r>
          </w:p>
        </w:tc>
        <w:tc>
          <w:tcPr>
            <w:tcW w:w="2641" w:type="dxa"/>
          </w:tcPr>
          <w:p w:rsidR="00636C02" w:rsidRPr="00567D5A" w:rsidRDefault="00636C02" w:rsidP="00015D94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567D5A">
              <w:rPr>
                <w:color w:val="000000"/>
                <w:sz w:val="20"/>
                <w:szCs w:val="20"/>
              </w:rPr>
              <w:t>ЦАРИТ</w:t>
            </w:r>
          </w:p>
        </w:tc>
      </w:tr>
    </w:tbl>
    <w:p w:rsidR="00015D94" w:rsidRPr="00567D5A" w:rsidRDefault="00015D94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 xml:space="preserve">Примечание: в учреждениях, оказывающих специализированную реаниматологическую помощь, устанавливается </w:t>
      </w:r>
      <w:r w:rsidRPr="00567D5A">
        <w:rPr>
          <w:color w:val="000000"/>
          <w:sz w:val="28"/>
          <w:szCs w:val="28"/>
          <w:lang w:val="en-US"/>
        </w:rPr>
        <w:t>II</w:t>
      </w:r>
      <w:r w:rsidRPr="00567D5A">
        <w:rPr>
          <w:color w:val="000000"/>
          <w:sz w:val="28"/>
          <w:szCs w:val="28"/>
        </w:rPr>
        <w:t xml:space="preserve"> уровень анестезиологической работы.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Общее руководство организацией анестезиологической и реаниматологической помощи, определение ее содержания в лечебных учреждениях МО РФ, анализ результатов осуществляют главный анестезиолог-реаниматолог Министерства обороны РФ и его заместители, а также главные анестезиологи-реаниматологи видов Вооруженных Сил, военных округов и флотов.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В военных госпиталях (омедб) оказание анестезиологической и реаниматологической помощи осуществляют единые для лечебного учреждения отделения анестезиологии и реанимации. В главном и центральных госпиталях, госпиталях видов Вооруженных Сил, окружных и главных флотских госпиталях отделения анестезиологии и реанимации в организационно-штатном отношении, как правило, разделены на самостоятельные отделение анестезиологии-реанимации и отделение реанимации и интенсивной терапии. Они входят в состав штатного центра анестезиологии, реанимации и интенсивной терапии, включающего также отделения (кабинеты) гипербарической оксигенации, искусственной почки, заготовки и переливания крови в связи с тем, что гипербарическая оксигенация, экстракорпоральная детоксикация и гемокоррекция по существу являются элементами реаниматологической помощи, в частности интенсивной терапии.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Возглавляет центр анестезиологии, реанимации и интенсивной терапии (в дальнейшем по тексту "центр") начальник – врач анестезиолог-реаниматолог. Он подчиняется непосредственно заместителю начальника госпиталя по медицинской части. В свою очередь, начальнику центра подчинены начальники отделений (кабинетов) анестезиологии-реанимации, реанимации и интенсивной терапии, гипербарической оксигенации, искусственной почки, заготовки и переливания крови, а также лабораторной экспресс-диагностики (при вхождении его в состав центра).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Начальники центров анестезиологии, реанимации и интенсивной терапии госпиталей видов Вооруженных Сил, окружных и флотских госпиталей одновременно являются главными анестезиологами-реаниматологами соответствующих видов Вооруженных Сил, округов и флотов. Как главные специалисты, они в части, касающейся руководства организацией анестезиологической и реаниматологической помощи, непосредственно подчиняются начальникам медицинской службы соответствующих видов Вооруженных Сил, военных округов и флотов и свою работу строят в тесном взаимодействии с главным хирургом и главным терапевтом видов Вооруженных Сил или военных округов и флотов.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В госпиталях, где нет штатного центра анестезиологии, реанимации и интенсивной терапии, но есть отделение анестезиологии и реанимации, а также отделения (кабинеты) гипербарической оксигенации, искусственной почки, заготовки и переливания крови их целесообразно объединять в нештатный центр анестезиологии, реанимации и интенсивной терапии под руководством начальника отделения анестезиологии и реанимации. В таком случае он выполняет обязанности начальника центра в полном объеме, предусмотренном настоящими Методическими указаниями для начальника штатного центра анестезиологии, реанимации и интенсивной терапии. Создание нештатного центра оформляется приказом начальника госпиталя.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Отделения анестезиологии-реанимации, реанимации и интенсивной терапии размещают, по возможности, в непосредственной близости к хирургическим отделениям и операционно-перевязочному блоку. Отделение анестезиологии должно иметь в операционно-перевязочном блоке оборудованные рабочие места анестезиологов в каждой операционной и  перевязочной, анестезиологическую, аппаратную и материальную комнаты. Отделение реанимации и интенсивной терапии развертывает палаты интенсивной терапии, перевязочную и процедурную, санитарную комнату, бельевую и другие помещения (кабинет начальника отделения, ординаторскую, сестринскую).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В госпиталях с большим объемом анестезиологической работы целесообразно оборудовать палату "пробуждения" после общей и сочетанной анестезии. В нее под наблюдение следует помещать больных после небольших хирургических вмешательств на 2-3 ч до полного восстановления сознания, стабилизации дыхания и кровообращения. После этого больных отправляют в профильное отделение. Это позволяет своевременно освобождать операционный стол и рационально использовать койки отделения реанимации и интенсивной терапии. Палату "пробуждения" целесообразно развертывать на территории операционно-перевязочного блока. Для работы в ней формируют временную бригаду в составе врача и медицинской сестры-анестезиста за счет личного состава отделения анестезиологии.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Общая численность коек палат интенсивной терапии, если она не предусмотрена штатом, должна составлять не менее 2-3% коечной емкости лечебного учреждения, в госпиталях центрального подчинения, а также в окружных (флотских) госпиталях – 10-20%.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Создание узкоспециализированных отделений (палат) реанимации и интенсивной терапии для лечения больных кардиологического, кардиохирургического, неврологического, инфекционного и других профилей оправдано лишь в отдельных крупных госпиталях. Руководство такими отделениями должно возлагаться на реаниматологов с углубленной подготовкой по соответствующей смежной специальности. Начальник центра анестезиологии, реанимации и интенсивной терапии госпиталя оказывает им методическую помощь.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Отделение неотложной терапии предназначено для оказания неотложной помощи, лечения и проведения интенсивного наблюдения, а также ухода за тяжело больными, которые, однако, не находятся в критическом состоянии и не нуждаются в интенсивной терапии. Возглавлять отделение может врач-терапевт, имеющий углубленную подготовку по реаниматологии.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В госпиталях небольшой коечной емкости, имеющих в штате отделение анестезиологии и реанимации или только анестезиолога-реаниматолога (старший ординатор, старший врач-специалист) оборудуют палаты интенсивной терапии в составе хирургического отделения, но с учетом возможности помещения в них и больных терапевтического профиля, нуждающихся в интенсивной терапии.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 xml:space="preserve">За организацию и оказание </w:t>
      </w:r>
      <w:r w:rsidRPr="00567D5A">
        <w:rPr>
          <w:i/>
          <w:iCs/>
          <w:color w:val="000000"/>
          <w:sz w:val="28"/>
          <w:szCs w:val="28"/>
        </w:rPr>
        <w:t>анестезиологической помощи</w:t>
      </w:r>
      <w:r w:rsidRPr="00567D5A">
        <w:rPr>
          <w:color w:val="000000"/>
          <w:sz w:val="28"/>
          <w:szCs w:val="28"/>
        </w:rPr>
        <w:t xml:space="preserve"> в учреждении несет ответственность начальник центра анестезиологии, реанимации и интенсивной терапии, а при отсутствии его в штате учреждения – начальник отделения анестезиологии-реанимации (анестезиологии и реанимации) или (там, где нет отделений) старший ординатор (врач-специалист) анестезиолог-реаниматолог хирургического отделения.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В лечебных учреждениях, где отсутствуют отделения анестезиологии и реанимации, а также штатные врачи анестезиологи-реаниматологи, обязанности нештатного анестезиолога-реаниматолога возлагаются на одного из врачей хирургического профиля. Нештатный врач-анестезиолог допускается к проведению сложных методов общей и местной (плексусная, проводниковая, эпидуральная, спинальная) анестезии только после прохождения специализации по анестезиологии и реаниматологии в объеме программы первичной подготовки. Назначение нештатного специалиста - анестезиолога-реаниматолога оформляется приказом по лечебному учреждению.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Для анестезиологического обеспечения операций, перевязок, родов и некоторых сложных диагностических исследований в операционных, перевязочных и по мере необходимости в некоторых кабинетах оборудуют рабочие места анестезиологов, которые оснащают наркозно-дыхательной и контрольно-диагностической аппаратурой (кардиомонитор, пульсоксиметр и пр.), вакуумным отсосом, дефибриллятором, анестезиологическим столиком с необходимым набором лекарственных препаратов и принадлежностей для интубации трахеи. Для проведения экстренной анестезии в ургентной операционной аппаратура и принадлежности для проведения анестезии поддерживают в постоянной готовности к работе.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В поликлинике в непосредственной близости к операционной выделяется отдельное помещение на 2-3 койки (палата пробуждения), которое обеспечивается оборудованием для интенсивного наблюдения, проведения искусственной вентиляции легких, оксигенотерапии, инфузионной и другой терапии, которая может потребоваться при внезапном развитии осложнений или для наблюдения за пациентом при замедленном выходе из анестезии.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В операционной поликлиники рабочее место анестезиолога оснащается наркозно-дыхательным аппаратом, подводкой кислорода и закиси азота, кардиоскопом, пульсоксиметром, дефибриллятором, хирургическим отсосом, стойкой для проведения внутривенных вливаний, ларингоскопом универсальным, набором эндотрахеальных трубок с проводниками для них, роторасширителем, тонометром, фонендоскопом, столиком манипуляционным.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Наблюдение за выходом больного из анестезии проводится в палате пробуждения.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 xml:space="preserve">За организацию </w:t>
      </w:r>
      <w:r w:rsidRPr="00567D5A">
        <w:rPr>
          <w:i/>
          <w:iCs/>
          <w:color w:val="000000"/>
          <w:sz w:val="28"/>
          <w:szCs w:val="28"/>
        </w:rPr>
        <w:t>реаниматологической помощи</w:t>
      </w:r>
      <w:r w:rsidRPr="00567D5A">
        <w:rPr>
          <w:color w:val="000000"/>
          <w:sz w:val="28"/>
          <w:szCs w:val="28"/>
        </w:rPr>
        <w:t xml:space="preserve"> в лечебном учреждении несет ответственность заместитель начальника учреждения по медицинской части (в омедб - командир медицинской роты).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Начальник центра анестезиологии, реанимации и интенсивной терапии (при отсутствии центра – начальник отделения анестезиологии и реанимации) отвечает за постоянную готовность центра и его отделений к оказанию реаниматологической помощи в установленном объеме; оказывает методическую помощь начальникам приемного и лечебно-диагностических отделений (кабинетов) в проведении занятий с врачебным и сестринским составом по диагностике терминального состояния и реанимации, консультирует их по вопросам оказания неотложной, в том числе реанимационной помощи, обеспечивает методическую помощь начальникам специализированных Центров (кардиологического и пр.) по организации работы имеющихся в их составе отделений реанимации и интенсивной терапии.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Начальники отделений реанимации и интенсивной терапии независимо от профиля Центра несут полную ответственность за работу отделения и качество интенсивной терапии.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За организацию оказания неотложной помощи и проведение реанимации в приемном и лечебно-диагностических отделениях (кабинетах) отвечают начальники этих отделений (кабинетов). Неотложную помощь при критическом состоянии, в том числе и сердечно-легочную реанимацию, в рамках своей компетенции должны уметь оказывать врачи всех специальностей, а также средний медицинский персонал.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При поступлении раненых и больных в лечебное учреждение в терминальном состоянии или при развитии его во время их приема реанимацию осуществляют непосредственно в приемном отделении. Реанимационные мероприятия проводит дежурный медицинский персонал с привлечением врачей и медицинских сестер центра (отделения анестезиологии и реанимации), а при необходимости и специалистов других отделений. Соответствующее оснащение должно храниться на подвижном столике в перевязочной приемного отделения, которую при необходимости используют в качестве реанимационной палаты.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В крупных госпиталях с большим объемом работы по скорой помощи в приемном отделении может оборудоваться палата интенсивной терапии с круглосуточным дежурством анестезиолога-реаниматолога. В его задачу входит оказание неотложной помощи и проведение синдромальной интенсивной терапии больным и пострадавшим в процессе выполнения в приемном отделении диагностических исследований, а также поддержание витальных функций посредством симптоматической терапии при транспортировании пациентов, находящихся в критическом состоянии, в операционную или отделение реанимации и интенсивной терапии.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Для оказания реаниматологической помощи вне госпиталя оборудуется специальный автомобиль - "реанимобиль". Он оснащается всем необходимым, должен быть в постоянной готовности к выезду и находиться в распоряжении дежурного (ответственного дежурного) врача по госпиталю.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Для обеспечения реанимационной и другой неотложной помощи в лечебно-диагностических отделениях (кабинетах) оборудуют специальные шкафы или укладки.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В госпитале (омедб) для проведения интенсивной терапии отделение реанимации и интенсивной терапии центра (отделение анестезиологии и реанимации) развертывает палаты интенсивной терапии.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Отделение реанимации и интенсивной терапии предназначено не только для больных хирургического, но и терапевтического, неврологического и других профилей. При большом потоке больных в рамках Центра (отделения) целесообразно осуществлять профилизацию отделений (палат) на «хирургические» и «терапевтические». Создание узкоспециализированных отделений (палат) интенсивной терапии для лечения больных кардиологического, кардиохирургического, неврологического и других профилей оправдано лишь в крупных (1000 и более коек) лечебных учреждениях или госпиталях центрального подчинения. Для инфекционных больных отделения (блоки) реанимации и интенсивной терапии развертывают на базе инфекционного отделения в связи с необходимостью соблюдения мер санитарно-противоэпидемического режима. Ответственность за организацию работы узко специализированных отделений реанимации и интенсивной терапии несут начальники соответствующих специализированных Центров (кардиологического, неврологического и пр.).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Отделение анестезиологии и реанимации с палатами интенсивной терапии является штатным коечным отделением лечебного учреждения. Отделение не следует заполнять больными более чем на 75 %, так как в нем всегда должны быть свободные резервные места и возможность проведения дезинфекционных мероприятий.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Палаты интенсивной терапии развертывают в помещениях, обеспечивающих выполнение установленных санитарно-гигиенических и противоэпидемических требований. Допускается боксированное и открытое размещение коек. При открытом их размещении необходимо выделять изолятор для больных с гнойно-септическими заболеваниями.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При отсутствии штатного отделения анестезиологии и реанимации палаты интенсивной терапии развертывают на базе хирургического отделения с соблюдением требований соответствующих нормативных документов.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Развертывание нештатных палат интенсивной терапии в терапевтических и прочих отделениях параллельно с существующим штатным отделением реанимации и интенсивной терапии допускается лишь при условии выделения в них круглосуточного поста специально подготовленного в области интенсивной терапии персонала и обеспечения их необходимым оборудованием. Организация работы подобных палат осуществляется в соответствии с нормативными документами, определяющими порядок оказания реаниматологической помощи.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На период нахождения больного в отделении реанимации и интенсивной терапии (анестезиологии и реанимации) лечащим врачом назначается один из его штатных сотрудников. Представитель профильного отделения, являвшийся для больного лечащим врачом ранее, оперировавший его либо закрепленный за ним, в обязательном порядке ежедневно осматривает больного, выполняет лечебно - диагностические мероприятия для контроля эффективности предпринятых по отношению к нему хирургических (терапевтических) действий, разделяя с лечащим врачом ответственность за исход лечения в рамках своих профессиональных обязанностей.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Обследованием и оказанием помощи больным, поступившим в палаты интенсивной терапии непосредственно из приемного отделения, до выяснения и устранения причины тяжелого состояния занимаются сотрудники как отделения реанимации и интенсивной терапии, так и других отделений по профилю имеющихся у больного заболеваний.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Палаты интенсивной терапии обеспечивают постоянным врачебным постом за счет персонала отделений анестезиологии, реанимации и интенсивной терапии (анестезиологии и реанимации), отделений (кабинетов) гипербарической оксигенации и "Искусственная почка". При невозможности этого врачебный контроль и лечение осуществляют в рабочее время анестезиологи-реаниматологи, а в нерабочее время - дежурный врач.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Круглосуточный сестринский пост обеспечивается за счет штатного медицинского персонала отделения реанимации и интенсивной терапии (анестезиологии и реанимации) или дежурного персонала других отделений в небольших госпиталях (омедб). В палатах интенсивной терапии целесообразно иметь 1 сестринский пост на 3 кой</w:t>
      </w:r>
      <w:r w:rsidR="00F35C71" w:rsidRPr="00567D5A">
        <w:rPr>
          <w:color w:val="000000"/>
          <w:sz w:val="28"/>
          <w:szCs w:val="28"/>
        </w:rPr>
        <w:t>ки и 1 врачебный пост на 6 коек.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В госпиталях (омедб), где объем работы и штатная численность не позволяют организовать в палате интенсивной терапии круглосуточный сестринский пост, наблюдение, лечение и уход за больными обеспечивает дежурная медицинская сестра. Необходимую теоретическую и практическую подготовку этих медицинских сестер проводит врач анестезиолог-реаниматолог.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Показанием для направления в отделение реанимации и интенсивной терапии (анестезиологии и реанимации, палаты интенсивной терапии) является развитие критического состояния любой этиологии.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Противопоказаниями для направления в отделение реанимации и интенсивной терапии (анестезиологии и реанимации, палаты интенсивной терапии) служат: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- генерализованные формы злокачественных новообразований в инкурабельной стадии;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- конечные стадии хронических прогрессирующих неизлечимых заболеваний.</w:t>
      </w:r>
    </w:p>
    <w:p w:rsidR="00636C02" w:rsidRPr="00567D5A" w:rsidRDefault="00636C02" w:rsidP="00167B1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567D5A">
        <w:rPr>
          <w:color w:val="000000"/>
          <w:sz w:val="28"/>
          <w:szCs w:val="28"/>
        </w:rPr>
        <w:t>Во всех подразделениях анестезиолого-реаниматологического профиля ведется строгий учет проводимой работы согласно требованиям руководящих документов.</w:t>
      </w:r>
    </w:p>
    <w:p w:rsidR="00C3083C" w:rsidRPr="00567D5A" w:rsidRDefault="00015D94" w:rsidP="00015D94">
      <w:pPr>
        <w:spacing w:line="360" w:lineRule="auto"/>
        <w:ind w:firstLine="709"/>
        <w:rPr>
          <w:b/>
          <w:bCs/>
          <w:sz w:val="28"/>
          <w:szCs w:val="28"/>
        </w:rPr>
      </w:pPr>
      <w:r w:rsidRPr="00567D5A">
        <w:rPr>
          <w:b/>
          <w:bCs/>
          <w:sz w:val="28"/>
          <w:szCs w:val="28"/>
        </w:rPr>
        <w:br w:type="page"/>
      </w:r>
      <w:r w:rsidR="00C3083C" w:rsidRPr="00567D5A">
        <w:rPr>
          <w:b/>
          <w:bCs/>
          <w:sz w:val="28"/>
          <w:szCs w:val="28"/>
        </w:rPr>
        <w:t>Л</w:t>
      </w:r>
      <w:r w:rsidRPr="00567D5A">
        <w:rPr>
          <w:b/>
          <w:bCs/>
          <w:sz w:val="28"/>
          <w:szCs w:val="28"/>
        </w:rPr>
        <w:t>итертатура</w:t>
      </w:r>
    </w:p>
    <w:p w:rsidR="00015D94" w:rsidRPr="00567D5A" w:rsidRDefault="00015D94" w:rsidP="00015D94">
      <w:pPr>
        <w:spacing w:line="360" w:lineRule="auto"/>
        <w:ind w:firstLine="709"/>
        <w:rPr>
          <w:b/>
          <w:bCs/>
          <w:sz w:val="28"/>
          <w:szCs w:val="28"/>
        </w:rPr>
      </w:pPr>
    </w:p>
    <w:p w:rsidR="00C3083C" w:rsidRPr="00567D5A" w:rsidRDefault="00C3083C" w:rsidP="00015D94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67D5A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567D5A">
        <w:rPr>
          <w:color w:val="000000"/>
          <w:sz w:val="28"/>
          <w:szCs w:val="28"/>
        </w:rPr>
        <w:t>Перевод с английского д-ра мед. наук В.И.</w:t>
      </w:r>
      <w:r w:rsidR="009C689F" w:rsidRPr="00567D5A">
        <w:rPr>
          <w:color w:val="000000"/>
          <w:sz w:val="28"/>
          <w:szCs w:val="28"/>
        </w:rPr>
        <w:t xml:space="preserve"> </w:t>
      </w:r>
      <w:r w:rsidRPr="00567D5A">
        <w:rPr>
          <w:color w:val="000000"/>
          <w:sz w:val="28"/>
          <w:szCs w:val="28"/>
        </w:rPr>
        <w:t>Кандрора,</w:t>
      </w:r>
      <w:r w:rsidRPr="00567D5A">
        <w:rPr>
          <w:sz w:val="28"/>
          <w:szCs w:val="28"/>
        </w:rPr>
        <w:t xml:space="preserve"> </w:t>
      </w:r>
      <w:r w:rsidRPr="00567D5A">
        <w:rPr>
          <w:color w:val="000000"/>
          <w:sz w:val="28"/>
          <w:szCs w:val="28"/>
        </w:rPr>
        <w:t>д. м. н. М.В.</w:t>
      </w:r>
      <w:r w:rsidR="009C689F" w:rsidRPr="00567D5A">
        <w:rPr>
          <w:color w:val="000000"/>
          <w:sz w:val="28"/>
          <w:szCs w:val="28"/>
        </w:rPr>
        <w:t xml:space="preserve"> </w:t>
      </w:r>
      <w:r w:rsidRPr="00567D5A">
        <w:rPr>
          <w:color w:val="000000"/>
          <w:sz w:val="28"/>
          <w:szCs w:val="28"/>
        </w:rPr>
        <w:t>Неверовой, д-ра мед. наук А.В.</w:t>
      </w:r>
      <w:r w:rsidR="009C689F" w:rsidRPr="00567D5A">
        <w:rPr>
          <w:color w:val="000000"/>
          <w:sz w:val="28"/>
          <w:szCs w:val="28"/>
        </w:rPr>
        <w:t xml:space="preserve"> </w:t>
      </w:r>
      <w:r w:rsidRPr="00567D5A">
        <w:rPr>
          <w:color w:val="000000"/>
          <w:sz w:val="28"/>
          <w:szCs w:val="28"/>
        </w:rPr>
        <w:t>Сучкова,</w:t>
      </w:r>
      <w:r w:rsidRPr="00567D5A">
        <w:rPr>
          <w:sz w:val="28"/>
          <w:szCs w:val="28"/>
        </w:rPr>
        <w:t xml:space="preserve"> </w:t>
      </w:r>
      <w:r w:rsidRPr="00567D5A">
        <w:rPr>
          <w:color w:val="000000"/>
          <w:sz w:val="28"/>
          <w:szCs w:val="28"/>
        </w:rPr>
        <w:t>к.м.н. А.В.</w:t>
      </w:r>
      <w:r w:rsidR="009C689F" w:rsidRPr="00567D5A">
        <w:rPr>
          <w:color w:val="000000"/>
          <w:sz w:val="28"/>
          <w:szCs w:val="28"/>
        </w:rPr>
        <w:t xml:space="preserve"> </w:t>
      </w:r>
      <w:r w:rsidRPr="00567D5A">
        <w:rPr>
          <w:color w:val="000000"/>
          <w:sz w:val="28"/>
          <w:szCs w:val="28"/>
        </w:rPr>
        <w:t>Низового, Ю.Л.</w:t>
      </w:r>
      <w:r w:rsidR="009C689F" w:rsidRPr="00567D5A">
        <w:rPr>
          <w:color w:val="000000"/>
          <w:sz w:val="28"/>
          <w:szCs w:val="28"/>
        </w:rPr>
        <w:t xml:space="preserve"> </w:t>
      </w:r>
      <w:r w:rsidRPr="00567D5A">
        <w:rPr>
          <w:color w:val="000000"/>
          <w:sz w:val="28"/>
          <w:szCs w:val="28"/>
        </w:rPr>
        <w:t xml:space="preserve">Амченкова; под ред. </w:t>
      </w:r>
      <w:r w:rsidR="009C689F" w:rsidRPr="00567D5A">
        <w:rPr>
          <w:color w:val="000000"/>
          <w:sz w:val="28"/>
          <w:szCs w:val="28"/>
        </w:rPr>
        <w:t>д</w:t>
      </w:r>
      <w:r w:rsidRPr="00567D5A">
        <w:rPr>
          <w:color w:val="000000"/>
          <w:sz w:val="28"/>
          <w:szCs w:val="28"/>
        </w:rPr>
        <w:t>.м.н. В.Т. Ивашкина, Д.М.Н. П.Г. Брюсова; Москва «Медицина» 2001</w:t>
      </w:r>
      <w:r w:rsidR="00015D94" w:rsidRPr="00567D5A">
        <w:rPr>
          <w:color w:val="000000"/>
          <w:sz w:val="28"/>
          <w:szCs w:val="28"/>
        </w:rPr>
        <w:t>.</w:t>
      </w:r>
    </w:p>
    <w:p w:rsidR="00C3083C" w:rsidRPr="00567D5A" w:rsidRDefault="00C3083C" w:rsidP="00015D94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67D5A">
        <w:rPr>
          <w:sz w:val="28"/>
          <w:szCs w:val="28"/>
        </w:rPr>
        <w:t xml:space="preserve">Интенсивная терапия. Реанимация. Первая помощь: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567D5A">
        <w:rPr>
          <w:sz w:val="28"/>
          <w:szCs w:val="28"/>
          <w:lang w:val="en-US"/>
        </w:rPr>
        <w:t>ISBN</w:t>
      </w:r>
      <w:r w:rsidRPr="00567D5A">
        <w:rPr>
          <w:sz w:val="28"/>
          <w:szCs w:val="28"/>
        </w:rPr>
        <w:t xml:space="preserve"> 5-225-04560-Х</w:t>
      </w:r>
      <w:r w:rsidR="00015D94" w:rsidRPr="00567D5A">
        <w:rPr>
          <w:sz w:val="28"/>
          <w:szCs w:val="28"/>
        </w:rPr>
        <w:t>.</w:t>
      </w:r>
      <w:bookmarkStart w:id="2" w:name="_GoBack"/>
      <w:bookmarkEnd w:id="2"/>
    </w:p>
    <w:sectPr w:rsidR="00C3083C" w:rsidRPr="00567D5A" w:rsidSect="007500F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8D5" w:rsidRDefault="00B018D5">
      <w:r>
        <w:separator/>
      </w:r>
    </w:p>
  </w:endnote>
  <w:endnote w:type="continuationSeparator" w:id="0">
    <w:p w:rsidR="00B018D5" w:rsidRDefault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8D5" w:rsidRDefault="00B018D5">
      <w:r>
        <w:separator/>
      </w:r>
    </w:p>
  </w:footnote>
  <w:footnote w:type="continuationSeparator" w:id="0">
    <w:p w:rsidR="00B018D5" w:rsidRDefault="00B0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C02"/>
    <w:rsid w:val="00015D94"/>
    <w:rsid w:val="00167B12"/>
    <w:rsid w:val="00256DE2"/>
    <w:rsid w:val="00567D5A"/>
    <w:rsid w:val="0062535B"/>
    <w:rsid w:val="00636C02"/>
    <w:rsid w:val="007500FD"/>
    <w:rsid w:val="0083364F"/>
    <w:rsid w:val="009C689F"/>
    <w:rsid w:val="009E1379"/>
    <w:rsid w:val="00A2346C"/>
    <w:rsid w:val="00B018D5"/>
    <w:rsid w:val="00B919AF"/>
    <w:rsid w:val="00C3083C"/>
    <w:rsid w:val="00F35C71"/>
    <w:rsid w:val="00F9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08FA38-0047-46C5-81E0-72A09500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C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3C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93C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36C02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636C02"/>
    <w:pPr>
      <w:jc w:val="both"/>
    </w:pPr>
    <w:rPr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F93CC3"/>
  </w:style>
  <w:style w:type="paragraph" w:styleId="a6">
    <w:name w:val="footer"/>
    <w:basedOn w:val="a"/>
    <w:link w:val="a7"/>
    <w:uiPriority w:val="99"/>
    <w:rsid w:val="006253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62535B"/>
  </w:style>
  <w:style w:type="paragraph" w:styleId="a9">
    <w:name w:val="header"/>
    <w:basedOn w:val="a"/>
    <w:link w:val="aa"/>
    <w:uiPriority w:val="99"/>
    <w:rsid w:val="00167B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1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4624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49</vt:lpstr>
    </vt:vector>
  </TitlesOfParts>
  <Company>Дом</Company>
  <LinksUpToDate>false</LinksUpToDate>
  <CharactersWithSpaces>30920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</dc:title>
  <dc:subject/>
  <dc:creator>Юля</dc:creator>
  <cp:keywords/>
  <dc:description/>
  <cp:lastModifiedBy>admin</cp:lastModifiedBy>
  <cp:revision>2</cp:revision>
  <dcterms:created xsi:type="dcterms:W3CDTF">2014-02-25T04:22:00Z</dcterms:created>
  <dcterms:modified xsi:type="dcterms:W3CDTF">2014-02-25T04:22:00Z</dcterms:modified>
</cp:coreProperties>
</file>