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5" w:rsidRPr="00D03440" w:rsidRDefault="00A13E65" w:rsidP="00E57077">
      <w:pPr>
        <w:pStyle w:val="a3"/>
        <w:tabs>
          <w:tab w:val="left" w:pos="9592"/>
        </w:tabs>
        <w:spacing w:line="360" w:lineRule="auto"/>
        <w:ind w:firstLine="709"/>
        <w:rPr>
          <w:b w:val="0"/>
        </w:rPr>
      </w:pPr>
      <w:r w:rsidRPr="00D03440">
        <w:rPr>
          <w:b w:val="0"/>
        </w:rPr>
        <w:t>САРАТОВСКИЙ ВОЕННЫЙ ИНСИТУТВВ МВД РОССИИ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E57077">
      <w:pPr>
        <w:tabs>
          <w:tab w:val="left" w:pos="9592"/>
        </w:tabs>
        <w:spacing w:line="360" w:lineRule="auto"/>
        <w:ind w:firstLine="709"/>
        <w:jc w:val="center"/>
        <w:rPr>
          <w:bCs/>
          <w:szCs w:val="28"/>
        </w:rPr>
      </w:pPr>
      <w:r w:rsidRPr="00D03440">
        <w:rPr>
          <w:bCs/>
          <w:szCs w:val="28"/>
        </w:rPr>
        <w:t>Кафедра тактики внутренних войск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pStyle w:val="3"/>
        <w:tabs>
          <w:tab w:val="left" w:pos="9592"/>
        </w:tabs>
        <w:spacing w:line="360" w:lineRule="auto"/>
        <w:ind w:firstLine="709"/>
        <w:rPr>
          <w:sz w:val="28"/>
          <w:szCs w:val="28"/>
        </w:rPr>
      </w:pPr>
      <w:r w:rsidRPr="00D03440">
        <w:rPr>
          <w:sz w:val="28"/>
          <w:szCs w:val="28"/>
        </w:rPr>
        <w:t>Р Е Ф Е Р А Т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center"/>
        <w:rPr>
          <w:b/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center"/>
        <w:rPr>
          <w:b/>
          <w:bCs/>
          <w:szCs w:val="28"/>
        </w:rPr>
      </w:pPr>
      <w:r w:rsidRPr="00D03440">
        <w:rPr>
          <w:b/>
          <w:bCs/>
          <w:szCs w:val="28"/>
        </w:rPr>
        <w:t>ТЕМА: « Обеспечение подразделений ВВ МВД России вооружением и</w:t>
      </w:r>
      <w:r w:rsidR="00D03440" w:rsidRPr="00D03440">
        <w:rPr>
          <w:b/>
          <w:bCs/>
          <w:szCs w:val="28"/>
        </w:rPr>
        <w:t xml:space="preserve"> </w:t>
      </w:r>
      <w:r w:rsidRPr="00D03440">
        <w:rPr>
          <w:b/>
          <w:bCs/>
          <w:szCs w:val="28"/>
        </w:rPr>
        <w:t>боеприпасами »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  <w:r w:rsidRPr="00D03440">
        <w:rPr>
          <w:bCs/>
          <w:szCs w:val="28"/>
        </w:rPr>
        <w:t>Выполнил: курсант Панкратов Е.А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  <w:r w:rsidRPr="00D03440">
        <w:rPr>
          <w:bCs/>
          <w:szCs w:val="28"/>
        </w:rPr>
        <w:t>Научный руководитель: подполковник Нестеров В.В.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D03440" w:rsidRDefault="00A13E65" w:rsidP="00D03440">
      <w:pPr>
        <w:tabs>
          <w:tab w:val="left" w:pos="9592"/>
        </w:tabs>
        <w:spacing w:line="360" w:lineRule="auto"/>
        <w:ind w:firstLine="709"/>
        <w:jc w:val="center"/>
        <w:rPr>
          <w:bCs/>
          <w:szCs w:val="28"/>
        </w:rPr>
      </w:pPr>
      <w:r w:rsidRPr="00D03440">
        <w:rPr>
          <w:bCs/>
          <w:szCs w:val="28"/>
        </w:rPr>
        <w:t>г. САРАТОВ - 2004г.</w:t>
      </w:r>
    </w:p>
    <w:p w:rsidR="00A13E65" w:rsidRPr="00D03440" w:rsidRDefault="00D03440" w:rsidP="00D03440">
      <w:pPr>
        <w:tabs>
          <w:tab w:val="left" w:pos="9592"/>
        </w:tabs>
        <w:spacing w:line="360" w:lineRule="auto"/>
        <w:ind w:firstLine="709"/>
        <w:jc w:val="center"/>
        <w:rPr>
          <w:bCs/>
          <w:szCs w:val="28"/>
        </w:rPr>
      </w:pPr>
      <w:r>
        <w:rPr>
          <w:bCs/>
          <w:szCs w:val="28"/>
        </w:rPr>
        <w:br w:type="page"/>
      </w:r>
      <w:r w:rsidR="00A13E65" w:rsidRPr="00D03440">
        <w:rPr>
          <w:bCs/>
          <w:szCs w:val="28"/>
        </w:rPr>
        <w:t>Оглавление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8"/>
        </w:rPr>
      </w:pPr>
    </w:p>
    <w:p w:rsidR="00A13E65" w:rsidRPr="00D03440" w:rsidRDefault="00A13E65" w:rsidP="00D03440">
      <w:pPr>
        <w:pStyle w:val="a5"/>
        <w:tabs>
          <w:tab w:val="clear" w:pos="4677"/>
          <w:tab w:val="clear" w:pos="9355"/>
          <w:tab w:val="left" w:pos="9592"/>
        </w:tabs>
        <w:spacing w:line="360" w:lineRule="auto"/>
        <w:jc w:val="both"/>
        <w:rPr>
          <w:szCs w:val="28"/>
        </w:rPr>
      </w:pPr>
      <w:r w:rsidRPr="00D03440">
        <w:rPr>
          <w:szCs w:val="28"/>
        </w:rPr>
        <w:t xml:space="preserve">Введение       </w:t>
      </w:r>
      <w:r w:rsidR="00D03440">
        <w:rPr>
          <w:szCs w:val="28"/>
        </w:rPr>
        <w:t xml:space="preserve">                                                                                                  </w:t>
      </w:r>
      <w:r w:rsidRPr="00D03440">
        <w:rPr>
          <w:szCs w:val="28"/>
        </w:rPr>
        <w:t xml:space="preserve">  стр. 3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jc w:val="both"/>
        <w:rPr>
          <w:szCs w:val="28"/>
        </w:rPr>
      </w:pPr>
      <w:r w:rsidRPr="00D03440">
        <w:rPr>
          <w:bCs/>
          <w:szCs w:val="28"/>
        </w:rPr>
        <w:t>1.</w:t>
      </w:r>
      <w:r w:rsidRPr="00D03440">
        <w:rPr>
          <w:szCs w:val="28"/>
        </w:rPr>
        <w:t>Общие положения по</w:t>
      </w:r>
      <w:r w:rsidR="00D03440">
        <w:rPr>
          <w:szCs w:val="28"/>
        </w:rPr>
        <w:t xml:space="preserve"> </w:t>
      </w:r>
      <w:r w:rsidRPr="00D03440">
        <w:rPr>
          <w:szCs w:val="28"/>
        </w:rPr>
        <w:t xml:space="preserve">обеспечению подразделений ВВ МВД России вооружением боеприпасами.                                                         </w:t>
      </w:r>
      <w:r w:rsidR="00D03440">
        <w:rPr>
          <w:szCs w:val="28"/>
        </w:rPr>
        <w:t xml:space="preserve">             </w:t>
      </w:r>
      <w:r w:rsidRPr="00D03440">
        <w:rPr>
          <w:szCs w:val="28"/>
        </w:rPr>
        <w:t xml:space="preserve">    стр. 4</w:t>
      </w:r>
    </w:p>
    <w:p w:rsidR="00A13E65" w:rsidRPr="00D03440" w:rsidRDefault="00A13E65" w:rsidP="00D03440">
      <w:pPr>
        <w:pStyle w:val="a5"/>
        <w:tabs>
          <w:tab w:val="clear" w:pos="4677"/>
          <w:tab w:val="clear" w:pos="9355"/>
          <w:tab w:val="left" w:pos="9592"/>
        </w:tabs>
        <w:spacing w:line="360" w:lineRule="auto"/>
        <w:jc w:val="both"/>
        <w:rPr>
          <w:bCs/>
          <w:szCs w:val="28"/>
        </w:rPr>
      </w:pPr>
      <w:r w:rsidRPr="00D03440">
        <w:rPr>
          <w:szCs w:val="28"/>
        </w:rPr>
        <w:t xml:space="preserve">2.Расчёт вооружения и боеприпасов для проведения специальных операций вне пунктов постоянной дислокации                                             </w:t>
      </w:r>
      <w:r w:rsidR="00D03440">
        <w:rPr>
          <w:szCs w:val="28"/>
        </w:rPr>
        <w:t xml:space="preserve">            </w:t>
      </w:r>
      <w:r w:rsidRPr="00D03440">
        <w:rPr>
          <w:szCs w:val="28"/>
        </w:rPr>
        <w:t xml:space="preserve"> </w:t>
      </w:r>
      <w:r w:rsidRPr="00D03440">
        <w:rPr>
          <w:bCs/>
          <w:szCs w:val="28"/>
        </w:rPr>
        <w:t xml:space="preserve"> </w:t>
      </w:r>
      <w:r w:rsidRPr="00D03440">
        <w:rPr>
          <w:szCs w:val="28"/>
        </w:rPr>
        <w:t>стр. 17</w:t>
      </w:r>
    </w:p>
    <w:p w:rsidR="00A13E65" w:rsidRPr="00D03440" w:rsidRDefault="00A13E65" w:rsidP="00D03440">
      <w:pPr>
        <w:pStyle w:val="a5"/>
        <w:tabs>
          <w:tab w:val="clear" w:pos="4677"/>
          <w:tab w:val="clear" w:pos="9355"/>
          <w:tab w:val="left" w:pos="9592"/>
        </w:tabs>
        <w:spacing w:line="360" w:lineRule="auto"/>
        <w:jc w:val="both"/>
        <w:rPr>
          <w:szCs w:val="28"/>
        </w:rPr>
      </w:pPr>
      <w:r w:rsidRPr="00D03440">
        <w:rPr>
          <w:szCs w:val="28"/>
        </w:rPr>
        <w:t>3.Перевозка вооружения и боеприпасов различными видами транспорта (воздушным, железнодорожным, автомобильным).</w:t>
      </w:r>
      <w:r w:rsidR="00134FCA" w:rsidRPr="00D03440">
        <w:rPr>
          <w:szCs w:val="28"/>
        </w:rPr>
        <w:t xml:space="preserve">               </w:t>
      </w:r>
      <w:r w:rsidRPr="00D03440">
        <w:rPr>
          <w:szCs w:val="28"/>
        </w:rPr>
        <w:t xml:space="preserve">    </w:t>
      </w:r>
      <w:r w:rsidR="00D03440">
        <w:rPr>
          <w:szCs w:val="28"/>
        </w:rPr>
        <w:t xml:space="preserve">            </w:t>
      </w:r>
      <w:r w:rsidRPr="00D03440">
        <w:rPr>
          <w:szCs w:val="28"/>
        </w:rPr>
        <w:t xml:space="preserve">     стр.26</w:t>
      </w:r>
    </w:p>
    <w:p w:rsidR="00A13E65" w:rsidRPr="00D03440" w:rsidRDefault="00A13E65" w:rsidP="00D03440">
      <w:pPr>
        <w:pStyle w:val="8"/>
        <w:tabs>
          <w:tab w:val="left" w:pos="9592"/>
        </w:tabs>
        <w:ind w:left="0"/>
        <w:jc w:val="both"/>
        <w:rPr>
          <w:b w:val="0"/>
          <w:bCs w:val="0"/>
          <w:sz w:val="28"/>
          <w:szCs w:val="28"/>
        </w:rPr>
      </w:pPr>
      <w:r w:rsidRPr="00D03440">
        <w:rPr>
          <w:b w:val="0"/>
          <w:bCs w:val="0"/>
          <w:sz w:val="28"/>
          <w:szCs w:val="28"/>
        </w:rPr>
        <w:t xml:space="preserve">Заключение        </w:t>
      </w:r>
      <w:r w:rsidR="00D03440"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r w:rsidRPr="00D03440">
        <w:rPr>
          <w:b w:val="0"/>
          <w:bCs w:val="0"/>
          <w:sz w:val="28"/>
          <w:szCs w:val="28"/>
        </w:rPr>
        <w:t xml:space="preserve"> стр. 33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jc w:val="both"/>
      </w:pPr>
      <w:r w:rsidRPr="00D03440">
        <w:t xml:space="preserve">Список использованной литературы      </w:t>
      </w:r>
      <w:r w:rsidR="00D03440">
        <w:t xml:space="preserve">                                                   </w:t>
      </w:r>
      <w:r w:rsidRPr="00D03440">
        <w:t xml:space="preserve">   стр. 34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jc w:val="both"/>
        <w:rPr>
          <w:szCs w:val="28"/>
        </w:rPr>
      </w:pPr>
      <w:r w:rsidRPr="00D03440">
        <w:rPr>
          <w:szCs w:val="28"/>
        </w:rPr>
        <w:t xml:space="preserve">Приложения                                                </w:t>
      </w:r>
      <w:r w:rsidR="00D03440">
        <w:rPr>
          <w:szCs w:val="28"/>
        </w:rPr>
        <w:t xml:space="preserve">               </w:t>
      </w:r>
      <w:r w:rsidRPr="00D03440">
        <w:rPr>
          <w:szCs w:val="28"/>
        </w:rPr>
        <w:t xml:space="preserve">                                     стр. 35</w:t>
      </w:r>
    </w:p>
    <w:p w:rsidR="00A13E65" w:rsidRPr="00D03440" w:rsidRDefault="00D03440" w:rsidP="00D03440">
      <w:pPr>
        <w:tabs>
          <w:tab w:val="left" w:pos="9592"/>
        </w:tabs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A13E65" w:rsidRPr="00D03440">
        <w:rPr>
          <w:b/>
          <w:bCs/>
        </w:rPr>
        <w:t>Введение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</w:rPr>
      </w:pPr>
    </w:p>
    <w:p w:rsidR="00A13E65" w:rsidRPr="00D03440" w:rsidRDefault="00A13E65" w:rsidP="00D03440">
      <w:pPr>
        <w:pStyle w:val="23"/>
        <w:tabs>
          <w:tab w:val="left" w:pos="9592"/>
        </w:tabs>
        <w:spacing w:line="360" w:lineRule="auto"/>
        <w:ind w:firstLine="709"/>
        <w:rPr>
          <w:szCs w:val="26"/>
        </w:rPr>
      </w:pPr>
      <w:r w:rsidRPr="00D03440">
        <w:rPr>
          <w:szCs w:val="26"/>
        </w:rPr>
        <w:t xml:space="preserve">Бесперебойное обеспечение воинских частей и подразделений вооружением и боеприпасами, содержание их в установленных размерах и постоянной готовности к боевому применению является одним из главных условий боевой готовности войск. Все командиры, штабы и службы должны принимать решительные меры к своевременному и полному обеспечению частей и подразделений вооружением и боеприпасами, восполнению их расхода и постоянному поддержанию в исправном состоянии. </w:t>
      </w:r>
    </w:p>
    <w:p w:rsidR="00A13E65" w:rsidRPr="00D03440" w:rsidRDefault="00D03440" w:rsidP="00D03440">
      <w:pPr>
        <w:tabs>
          <w:tab w:val="left" w:pos="9592"/>
        </w:tabs>
        <w:spacing w:line="360" w:lineRule="auto"/>
        <w:ind w:firstLine="709"/>
        <w:jc w:val="center"/>
        <w:rPr>
          <w:b/>
          <w:bCs/>
          <w:szCs w:val="28"/>
        </w:rPr>
      </w:pPr>
      <w:r>
        <w:rPr>
          <w:bCs/>
        </w:rPr>
        <w:br w:type="page"/>
      </w:r>
      <w:r w:rsidR="00A13E65" w:rsidRPr="00D03440">
        <w:rPr>
          <w:b/>
          <w:bCs/>
          <w:szCs w:val="33"/>
        </w:rPr>
        <w:t>1</w:t>
      </w:r>
      <w:r w:rsidR="00A13E65" w:rsidRPr="00D03440">
        <w:rPr>
          <w:b/>
          <w:szCs w:val="33"/>
        </w:rPr>
        <w:t>.</w:t>
      </w:r>
      <w:r w:rsidR="00A13E65" w:rsidRPr="00D03440">
        <w:rPr>
          <w:b/>
          <w:szCs w:val="28"/>
        </w:rPr>
        <w:t xml:space="preserve"> </w:t>
      </w:r>
      <w:r w:rsidR="00A13E65" w:rsidRPr="00D03440">
        <w:rPr>
          <w:b/>
          <w:bCs/>
          <w:szCs w:val="28"/>
        </w:rPr>
        <w:t>Общие положения по обеспечению подразделений ВВ МВД России вооружением боеприпасами.</w:t>
      </w:r>
    </w:p>
    <w:p w:rsidR="00D03440" w:rsidRDefault="00D03440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Обеспечение воинских частей и соединений вооружением и боеприпасами осуществляется согласно нормам и табелям окружными управлениями материально-технического и военного снабжения (ОУМТ и ВС) МВД РФ, которые несут ответственность за полноту и своевременность снабжения этими видами материальных средств как в мирное, так и в военное время (см. приложение №1). Непосредственно отпуск вооружения и боеприпасов, военно-технического и инженерного имущества производится с баз ОУМТ и ВС МВД РФ или, в очень редких случаях, непосредственно с заводов-изготовителей, В исключительно редких случаях во время стихийных бедствий (наводнений, землетрясений) отпуск отдельным воинским частям вооружения и боеприпасов производится по отдельности, по заявкам командиров воинских частей. В военное время отпуск вооружения, боеприпасов и инженерного имущества производится на основании сводки по тылу, которая ежедневно подается в вышестоящий штаб. Воинские части, не имеющие в своем составе штатных служб артиллерийского вооружения, приказом командира соединения по согласованию с ОУМТ и ВС МВД РФ прикрепляются на снабжение вооружением и боеприпасами к воинским частям, имеющим такую службу. Потребность в вооружении и боеприпасах определяется на основании: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указаний вышестоящего командования о размере запасов, создаваемых в воинской части;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данных о численности воинской части;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действующих норм снабжения.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Довольствующий орган является полным распорядителем всего вооружения и боеприпасов, состоящих в частях ВВ МВД России, передача имущества за пределы воинской части может производиться только с разрешения ОУМТ и ВС МВД РФ.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Отпуск вооружения и боеприпасов воинским частям осуществляется с военных складов МВД РФ на основании нарядов органов снабжения. Отпуск вооружения и боеприпасов военным складом по наряду осуществляется в пределах указанного в них срока.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Различные виды вооружения и боеприпасов, военно-технического и инженерного имущества могут поступать в воинские части по нарядам ГУРО МВД РФ непосредственно с заводов (баз)</w:t>
      </w:r>
      <w:r w:rsidR="00D03440">
        <w:rPr>
          <w:szCs w:val="26"/>
        </w:rPr>
        <w:t xml:space="preserve"> </w:t>
      </w:r>
      <w:r w:rsidRPr="00D03440">
        <w:rPr>
          <w:szCs w:val="26"/>
        </w:rPr>
        <w:t xml:space="preserve">поставщиков.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Порядок получения вооружения и боеприпасов, вызов приемщиков воинской части, сопровождающих груз лиц, сроки их прибытия определяются начальником ОУМТ и ВС с представителями завода-поставщика.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Своевременное обеспечение частей и подразделений вооружением и боеприпасами, запасными частями, средствами для ремонта и эксплуатации возлагается во внутренних войсках на службу артиллерийского вооружения, которая осуществляет своевременное и полное артиллерийско-техническое обеспечение войск.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Служба артиллерийского вооружения воинской части для обеспечения подразделений на своем складе имеет следующую НОМЕНКЛАТУРУ: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артиллерийское минометное и стрелковое вооружение;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боеприпасы всех видов;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военные приборы (приборы ночного видения, управления огнем и др);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военно-инженерное вооружение и имущество;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вооружение химических войск и средств защиты;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взрывчатые вещества и средства взрывания;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запасные части;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принадлежность и снаряжение ко всем видам вооружения;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специальные средства ("Черемуха", изделия ПР-74);</w:t>
      </w:r>
    </w:p>
    <w:p w:rsidR="00A13E65" w:rsidRPr="00D03440" w:rsidRDefault="00A13E65" w:rsidP="00D03440">
      <w:pPr>
        <w:numPr>
          <w:ilvl w:val="0"/>
          <w:numId w:val="2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>специальные инструменты, калибры, приборы, материалы для ремонта вооружения;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учебные стрелковые приборы и учебные патроны;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смазочно-обтирочные материалы для ухода за оружием.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(Указанное имущество в дальнейшем будет именоваться – «вооружением и боеприпасами»).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Все эти виды и предметы вооружения поступают со складов довольствующего органа в воинские части и подразделения внутренних войск МВД России, которым они положены по нормам, штатам и табелям. Расчет боеприпасов ведется в боекомплектах. Рассмотрим эти понятия.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НОРМОЙ вооружения называется количество единиц оружия и боеприпасов, положенных на каждого военнослужащего или группу военнослужащих (пост, отделение, подразделение).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ШТАТ- это документ, определяющий организацию воинской части (подразделения), в котором дается подробный перечень должностей, указывается численность личного состава, количество вооружения, транспортных средств и другого военного имущества.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ТАБЕЛЕМ называется основной перечень вооружения, с подробным указанием количества предметов оружия, приборов, снаряжения, ЗИП, оборудования, материалов, положенных части по штату и нормам.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Табель - это основной документ, по которому производится обеспечение воинских частей положенным вооружением, военной техникой и военным имуществом. Табель разрабатывается для части соединением, для подразделений - штабом части,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мирное время вооружение и другая техника со склада части в подразделения выдается в пределах табельной потребности при формировании части, а также взамен пришедшего в негодность вооружения и имущества, переданного в другие части, сданного в капитальный ремонт при замене на новые образцы оружия и техники.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Распределение штатного вооружения и технического имущества между подразделениями производится службой АТВ (САВ) и окончательно утверждается командиром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боеприпасы воинским частям отпускаются в плановом порядке или по отдельным заявкам командиров в пределах норм положенности, штатов и табелей.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На каждый вид табельного оружия отпускается боевой комплект боеприпасов.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iCs/>
          <w:szCs w:val="26"/>
        </w:rPr>
        <w:t>Боевым комплектом</w:t>
      </w:r>
      <w:r w:rsidRPr="00D03440">
        <w:rPr>
          <w:szCs w:val="26"/>
        </w:rPr>
        <w:t xml:space="preserve"> называется количество боеприпасов, установленное на единицу вооружения (автомат, пистолет, пулемет, орудие, миномет) или на боевую машину (танк, бронетранспортер, самолет).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Боевой комплект вооружения исчисляется на все штатное вооружение и во ВВ МВД России составляет: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АК-74 - 300 (246/54) шт.                         - РПГ-7               - 20 выстрелов.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РПК-74- 1000 (820/180) шт.                    - СПГ-9              - 60 выстрелов.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СВД - 100 (90/10) шт.                             - АГС  - 17        -  300 выстрелов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 М  -  24 шт.                                                  - ГП - 25            - 20 гранат.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ПКТ  -2000шт.                                          - ЗУ-23             - 1200 снарядов.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КПВТ - 500 шт.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Выдача в подразделения вооружения и боеприпасов производится на штатную численность подразделения по действующим нормам положенности.</w:t>
      </w:r>
    </w:p>
    <w:p w:rsidR="00A13E65" w:rsidRDefault="00A13E65" w:rsidP="00D03440">
      <w:pPr>
        <w:numPr>
          <w:ilvl w:val="0"/>
          <w:numId w:val="3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 xml:space="preserve">Для выполнения программ боевой подготовки приказом МВД № 073-96г. установлены годовые нормы боеприпасов на одного человека. </w:t>
      </w:r>
    </w:p>
    <w:p w:rsidR="00D03440" w:rsidRPr="00D03440" w:rsidRDefault="00D03440" w:rsidP="00D03440">
      <w:pPr>
        <w:numPr>
          <w:ilvl w:val="0"/>
          <w:numId w:val="3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</w:p>
    <w:tbl>
      <w:tblPr>
        <w:tblW w:w="9671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1701"/>
        <w:gridCol w:w="2126"/>
        <w:gridCol w:w="1702"/>
      </w:tblGrid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На практические стрельбы</w:t>
            </w:r>
          </w:p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Курсантам 1курса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Солдатам сержантам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82"/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Офицерам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Патронов к автомату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60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Патронов к пистолету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24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Патронов МК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10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Холостых патронов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-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Осветительных патронов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-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Гранат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0,5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</w:t>
            </w:r>
          </w:p>
        </w:tc>
      </w:tr>
      <w:tr w:rsidR="00A13E65" w:rsidRPr="00D03440">
        <w:tc>
          <w:tcPr>
            <w:tcW w:w="414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Взрывпакетов</w:t>
            </w:r>
          </w:p>
        </w:tc>
        <w:tc>
          <w:tcPr>
            <w:tcW w:w="1701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-</w:t>
            </w:r>
          </w:p>
        </w:tc>
      </w:tr>
    </w:tbl>
    <w:p w:rsidR="00A13E65" w:rsidRPr="00D03440" w:rsidRDefault="00A13E65" w:rsidP="00D03440">
      <w:pPr>
        <w:tabs>
          <w:tab w:val="left" w:pos="9592"/>
        </w:tabs>
        <w:spacing w:line="360" w:lineRule="auto"/>
        <w:jc w:val="both"/>
        <w:rPr>
          <w:sz w:val="20"/>
          <w:szCs w:val="20"/>
        </w:rPr>
      </w:pPr>
      <w:r w:rsidRPr="00D03440">
        <w:rPr>
          <w:sz w:val="20"/>
          <w:szCs w:val="20"/>
        </w:rPr>
        <w:t xml:space="preserve">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  <w:lang w:val="en-US"/>
        </w:rPr>
        <w:t>II</w:t>
      </w:r>
      <w:r w:rsidRPr="00D03440">
        <w:rPr>
          <w:szCs w:val="26"/>
        </w:rPr>
        <w:t>. Нормы отпуска патронов для приведения оружия к нормальному бою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399"/>
        <w:gridCol w:w="2408"/>
        <w:gridCol w:w="2361"/>
      </w:tblGrid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Виды оружия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После войскового  ремонта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Приведение к нормальному бою  (2 раза в год)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В с е г о</w:t>
            </w:r>
          </w:p>
        </w:tc>
      </w:tr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Автомат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10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20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30</w:t>
            </w:r>
          </w:p>
        </w:tc>
      </w:tr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Пулемет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16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32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48</w:t>
            </w:r>
          </w:p>
        </w:tc>
      </w:tr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Станковый пулемет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21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63</w:t>
            </w:r>
          </w:p>
        </w:tc>
      </w:tr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Пистолет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4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8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12</w:t>
            </w:r>
          </w:p>
        </w:tc>
      </w:tr>
      <w:tr w:rsidR="00A13E65" w:rsidRPr="00D03440"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Снайперская винтовка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6</w:t>
            </w:r>
          </w:p>
        </w:tc>
        <w:tc>
          <w:tcPr>
            <w:tcW w:w="2464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12</w:t>
            </w:r>
          </w:p>
        </w:tc>
        <w:tc>
          <w:tcPr>
            <w:tcW w:w="2465" w:type="dxa"/>
          </w:tcPr>
          <w:p w:rsidR="00A13E65" w:rsidRPr="00D03440" w:rsidRDefault="00A13E65" w:rsidP="00D03440">
            <w:pPr>
              <w:tabs>
                <w:tab w:val="left" w:pos="959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03440">
              <w:rPr>
                <w:sz w:val="20"/>
                <w:szCs w:val="20"/>
              </w:rPr>
              <w:t>18</w:t>
            </w:r>
          </w:p>
        </w:tc>
      </w:tr>
    </w:tbl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Кроме того, офицерам и сержантам подразделений боеприпасы начисляются с учетом стрельбы из всех видов оружия. При проведении инспекторских проверок боеприпасы отпускаются отдельно.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Расчет боеприпасов составляется штабом части совместно с начальником службы вооружения, на основании программы боевой подготовки и действующих норм. Командиру подразделения высылается выписка из расчета боеприпасов, положенных для стрельбы на год.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Выдача вооружения, боеприпасов, военно-химического и инженерного имущества подразделениям со склада части производится на штатную численность по действующим нормам положенности.</w:t>
      </w:r>
    </w:p>
    <w:p w:rsidR="00A13E65" w:rsidRPr="00D03440" w:rsidRDefault="00A13E65" w:rsidP="00D03440">
      <w:pPr>
        <w:pStyle w:val="21"/>
        <w:tabs>
          <w:tab w:val="left" w:pos="9592"/>
        </w:tabs>
        <w:ind w:firstLine="709"/>
        <w:rPr>
          <w:szCs w:val="26"/>
        </w:rPr>
      </w:pPr>
      <w:r w:rsidRPr="00D03440">
        <w:rPr>
          <w:szCs w:val="26"/>
        </w:rPr>
        <w:t>Порядок получения вооружения и боеприпасов подразделением (см. приложение №2).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Доставка вооружения и боеприпасов производится средствами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Получение вооружения и боеприпасов производится старшиной подразделения по требованию-доверенности, подписанной командиром подразделения.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случаях получения большего количества вооружения, пистолетов или при получении новых образцов оружия, прием их производит лично командир подразделения.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Выдача вооружения и боеприпасов подразделениям со складов воинской части производится по накладным (Ф №26-арт.), подписанными  начальником службы вооружения и делопроизводителем.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Старшина подразделения при получении вооружения и боеприпасов представляет книгу (Ф №3-арт.), для производства в ней соответствующих записей о получении вооружения.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Записи в книге производятся делопроизводителем службы в присутствии старшины подразделения при выписке накладной на выдачу имущества.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</w:pPr>
      <w:r w:rsidRPr="00D03440">
        <w:t>Накладные на выдачу вооружения и боеприпасов (Ф №26-арт.) выписываются в 2-х  экземплярах,  регистрируются по журналу(Ф №20-арт.) и передаются начальнику склада для исполнения.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После получения вооружения и боеприпасов старшина расписывается в обоих экземплярах накладной о получении оружия, а начальник склада - о выдаче имущества со склада.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Второй экземпляр накладной с отметкой об отпущенном  имуществе выдается на руки получателю; по первому экземпляру начальник склада списывает выданное имущество по учетным карточкам (Ф №27-арт.) и к исходу дня сдает накладную в службу вооружения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Служба вооружения по накладным, полученным от начальника склада, списывает выданное </w:t>
      </w:r>
      <w:r w:rsidR="00D03440" w:rsidRPr="00D03440">
        <w:rPr>
          <w:szCs w:val="26"/>
        </w:rPr>
        <w:t>вооружение,</w:t>
      </w:r>
      <w:r w:rsidRPr="00D03440">
        <w:rPr>
          <w:szCs w:val="26"/>
        </w:rPr>
        <w:t xml:space="preserve"> и боеприпасы по книгам учета со склада части и записывает их на приход по лицевому счету соответствующего подразделения.</w:t>
      </w:r>
    </w:p>
    <w:p w:rsid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выдаче вооружения и боеприпасов начальник склада указывает в обеих экземплярах накладных количество и категорию выданного имущества, а в отношении предметов вооружения, имеющих присвоенные номера, также их серии, номера, год изготовления и производственные данные боеприпасов.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другое имуществ</w:t>
      </w:r>
      <w:r w:rsidR="00D03440">
        <w:rPr>
          <w:szCs w:val="26"/>
        </w:rPr>
        <w:t>о</w:t>
      </w:r>
      <w:r w:rsidRPr="00D03440">
        <w:rPr>
          <w:szCs w:val="26"/>
        </w:rPr>
        <w:t xml:space="preserve"> индивидуального пользования выдается подразделениям со склада части комплектно, с положенными документами, принадлежностью, инструментами, запасными частями.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Командир подразделения, старшина роты, принимающие предметы вооружения, обязаны произвести осмотр полученных предметов и убедиться в соответствии их качественного состояния с записями в учетных документах.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Командир подразделения обязан лично осмотреть полученное для подразделения вооружение и убедиться в его исправности.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Выдача подразделениям в пользование неисправного вооружения и боеприпасов категорически запрещается.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Вместе с вооружением в подразделения выдаются ЗИПы, формуляры на групповое оружие, карточки качественного состояния оружия.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Отпуск смазочных и обтирочных материалов производится по установленным нормам их расхода на имеющееся количество оружия с зачетом остатка неизрасходованных, выданных ранее материалов.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 надлежит выдавать вполне исправными, годными для боевого использования, в первую очередь, ранних годов изготовления и из числа хранящихся в негерметической упаковке.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Доставка вооружения в подразделение производится с вооруженной охраной. Если вооружение перевозится на автомашине, то приемщик или один из сопровождающих лиц караула должен обязательно ехать в кузове этой машины.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Передача вооружения из одного подразделения в другое может производиться только по распоряжению командира части, с объявлением об этом в приказе по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противогазы, выданные в пользование личному составу закрепляются за подразделением   ПРИКАЗОМ по части с указанием: номера оружия, его серии, категории и качественного состояния.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Полученное вооружение и противогазы со склада воинской части закрепляются в подразделении за личным составом по книге учета и закрепления вооружения (Ф №3-арт, часть 2).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Оружие личному составу вручается в торжественной обстановке перед строем, с объявлением его качественного и технического состояния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Оружие и противогазы, шанцевый инструмент и ружейные принадлежности выдаются и закрепляются за личным составом по ведомости закрепления (часть 2, Ф №3-арт.) под личную роспись.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Ведомость закрепления заполняется и подписывается командиром подразделения.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Закрепленные за личным составом  номера боевого оружия записываются солдатам и сержантам, а также курсантам в их военные билеты.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Солдаты и сержанты, увольняемые из войск или убывающие к новому месту службы, сдают закрепленное вооружение старшине подразделения, который расписывается в книге учета и закрепления вооружения, в военных билетах этих лиц с указанием даты приема вооружения.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Учебное оружие для чистки и смазки также закрепляется за определенными лицами, но в военные билеты оно не записывается.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Порядок сдачи вооружения и боеприпасов.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Хранение в подразделении излишествующего по табелю вооружения и боеприпасов запрещается.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боеприпасы, подлежащие сдаче, должны направляться на склад части при первой возможности.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Испорченное в подразделении вооружение сдается на склад только по окончании расследования.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Сдача вооружения и боеприпасов на склад части производится по накладной (Ф №26-арт.), которая выписывается в 2-х экземплярах.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Перед сдачей на склад все вооружение и боеприпасы осматриваются командиром подразделения, при этом, все сданное оружие подвергается полной разборке, тщательно чистится и смазывается.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приеме вооружения на склад оно осматривается начальником службы вооружения.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Сдача вооружения подразделением производится вместе с положенным ЗИПом, формулярами и карточками качественного состояния оружия.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 сдаче вооружения и боеприпасов командир (старшина) подразделения представляет в службу книгу учета и закрепления вооружения (Ф. №-3арт.)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После сдачи имущества на склад старшина расписывается в обеих экземплярах накладной о сдаче, а начальник склада - о приеме имущества.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Второй экземпляр накладной, с указанием количества, категорий, серий и номеров принятого вооружения вручается сдатчику. Делопроизводитель службы вооружения, в присутствии старшины на основании накладной с отметкой заведующего складом о сданном подразделением вооружении, списывает данное имущество в расход по книге учета (Ф. №3-арт) подразделения.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Военнослужащие, в период занятий, стрельб, учений, оружие должны постоянно иметь при себе.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Отпуск боеприпасов на боевую подготовку производится со склада артиллерийского вооружения только на основании выписки из приказа командира воинской части о проведении практических стрельб, заявки командира подразделения на отпуск боеприпасов для боевой подготовки (Ф №7-арт.) и письменного распоряжения начальника службы вооружения.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Начальник склада выдает боеприпасы на боевую подготовку начальнику пункта боевого питания, назначенному приказом командира воинской части, под расписку в ведомости учета расхода боеприпасов на боевую подготовку (Ф №4-арт.)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Одновременно с выдачей боеприпасов начальнику пункта боевого питания выдаются бланки раздаточно-сдаточных ведомостей (Ф №4а-арт.)на каждый вид боеприпасов с указанием на них даты выдачи, наименования и количества выданных боеприпасов. Эта запись подтверждается подписью начальника склада и является контрольной цифрой при проверке наличия боеприпасов на пункте боевого питания.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 на выполнение упражнения выдаются начальником пункта боевого питания по команде руководителя стрельбы, непосредственно стреляющим военнослужащим - под расписку в раздаточно-сдаточной ведомости.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день стрельб или на следующий день, если стрельба велась ночью, начальник пункта боепитания обязан сдать на склад АТВ оставшиеся боеприпасы, гильзы и отчетные документы. Сдача боеприпасов подтверждается распиской сдающего в графе № 12 ведомости учета расхода боеприпасов на боевую подготовку (Ф. № 4-арт.)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 время приведения стрельб и занятий не допускается утрата боеприпасов и стреляных гильз. Все случаи их утери оформляются актом за подписями командира стрелявшего подразделения, начальника пункта боевого питания и старшего руководителя стрельбы. Акт сдается на склад вместе с оставшимися боеприпасами и гильзами.</w:t>
      </w:r>
    </w:p>
    <w:p w:rsidR="00D03440" w:rsidRDefault="00D03440" w:rsidP="00D03440">
      <w:pPr>
        <w:pStyle w:val="2"/>
        <w:tabs>
          <w:tab w:val="left" w:pos="9592"/>
        </w:tabs>
        <w:spacing w:line="360" w:lineRule="auto"/>
        <w:ind w:firstLine="709"/>
        <w:jc w:val="both"/>
        <w:rPr>
          <w:b w:val="0"/>
          <w:bCs w:val="0"/>
          <w:szCs w:val="26"/>
        </w:rPr>
      </w:pPr>
    </w:p>
    <w:p w:rsidR="00A13E65" w:rsidRPr="00D03440" w:rsidRDefault="00A13E65" w:rsidP="00D03440">
      <w:pPr>
        <w:pStyle w:val="2"/>
        <w:tabs>
          <w:tab w:val="left" w:pos="9592"/>
        </w:tabs>
        <w:spacing w:line="360" w:lineRule="auto"/>
        <w:ind w:firstLine="709"/>
        <w:rPr>
          <w:bCs w:val="0"/>
          <w:szCs w:val="26"/>
        </w:rPr>
      </w:pPr>
      <w:r w:rsidRPr="00D03440">
        <w:rPr>
          <w:bCs w:val="0"/>
          <w:szCs w:val="26"/>
        </w:rPr>
        <w:t>Хранение вооружения в подразделении</w:t>
      </w:r>
    </w:p>
    <w:p w:rsidR="00D03440" w:rsidRDefault="00D03440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подразделениях оружие (в том числе и учебное), а по решению старшего начальника и боеприпасы к нему, противогазы и пехотные лопаты должны храниться в комнате для хранения оружия</w:t>
      </w:r>
      <w:r w:rsidR="00D03440">
        <w:rPr>
          <w:szCs w:val="26"/>
        </w:rPr>
        <w:t xml:space="preserve"> </w:t>
      </w:r>
      <w:r w:rsidRPr="00D03440">
        <w:rPr>
          <w:szCs w:val="26"/>
        </w:rPr>
        <w:t>(КХО), находящегося под постоянной охраной суточного наря</w:t>
      </w:r>
      <w:r w:rsidRPr="00D03440">
        <w:rPr>
          <w:szCs w:val="26"/>
        </w:rPr>
        <w:softHyphen/>
        <w:t>да. Хранить другое имущество (СИБ и САО, имущество связи, продо</w:t>
      </w:r>
      <w:r w:rsidRPr="00D03440">
        <w:rPr>
          <w:szCs w:val="26"/>
        </w:rPr>
        <w:softHyphen/>
        <w:t>вольственной и вещевой служб) в КХО запрещается. Площадь КХО должна быть из расчета не менее 0,25м</w:t>
      </w:r>
      <w:r w:rsidRPr="00D03440">
        <w:rPr>
          <w:szCs w:val="26"/>
          <w:vertAlign w:val="superscript"/>
        </w:rPr>
        <w:t>2</w:t>
      </w:r>
      <w:r w:rsidRPr="00D03440">
        <w:rPr>
          <w:szCs w:val="26"/>
        </w:rPr>
        <w:t xml:space="preserve"> на одного военнослужащего. В КХО должны быть две двери (рабочая и запасная), открывающиеся внутрь казарменного помещения. Если размеры помещения не позволяют иметь две двери, оборудуется одна двухстворчатая  дверь или раздвижная дверь с шириной проема не менее 1,5м. Окна с внутренней стороны оборудуются решетками из прутка диаметром 10мм и ячейками 50x60 мм, В проеме двери основного входа оборудуется барьер. У входа в КХО вывешивается выписка из УК РФ об ответственности за утрату и хищение оружия и боеприпасов. Двери и окна КХО оборудуются ТСО с выводом сигналов к дежурному по воинской части и дежурному по подразделению. С наступлением темноты и до рассвета в КХО должно быть полное освещение. Пребывание в КХО военнослужащих, в том числе и начальников, которым подчиняется суточный наряд, разрешается только в присутствии дежурного по подразделению и командира подразделения. Рабочая дверь комнаты для хранения оружия должна закрываться на 2 замка и опечатывается мастичной печатью дежурного по подразделению. Дверь запасного выхода закрывается на замок изнутри комнаты и опечатывается печатью командира подразделения. Ключ от одного из замков</w:t>
      </w:r>
      <w:r w:rsidRPr="00D03440">
        <w:rPr>
          <w:smallCaps/>
          <w:szCs w:val="26"/>
        </w:rPr>
        <w:t xml:space="preserve"> </w:t>
      </w:r>
      <w:r w:rsidRPr="00D03440">
        <w:rPr>
          <w:szCs w:val="26"/>
        </w:rPr>
        <w:t>рабочей двери КХО должен находится у командира роты (дежурного офицера), а от второго замка - у дежурного по роте, Вскрытие комнаты для хранения оружия и работы в ней производится только в присутствии командира роты или офицера роты. Запасные ключи от КХО, пирамид, шкафов с оружием (боеприпасами) хранятся у командира роты в опечатанном им пенале и закрываемом на замок металлическом сейфе. Вооружение в КХО (АК-74, СВД, РПК, ПК, РПГ, штык-ножи) хранятся в пирамидах, закрываемых на замок и опечатываемых печатью дежурного по роте, а пистолеты и боеприпасы - в металлических запирающихся на замок шкафах или ящиках, опечатываемых командиром (старшиной) роты.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Оружие должно храниться разряженным, поставленным на предохранитель. На каждой пирамиде (шкафу, сейфе, ящике) крепятся ярлычки с указанием подразделения, воинского звания, фамилии и инициалов ответственного лица, номера пирамиды и номера печати, которой она опечатывается. В пирамиде вывешивается опись с указанием вида и количества хранящегося в ней оружия и имущества. Описи подписывает и вносит изменения командир подразделения в день получения (сдачи) оружия или боеприпасов. У каждого гнезда пирамиды должен быть ярлычок с указанием наименования и номера образца оружия, номера противогаза, воинского звания, фамилии и инициалов военнослужащего, за которым они закреплены.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Каждое гнездо пирамиды нумеруется своим порядковым номером. Совместно с оружием в пирамиде хранятся положенный комплект запасных частей, принадлежности к оружию, магазины, штык-ножи, оптические и ночные прицелы.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iCs/>
          <w:szCs w:val="26"/>
        </w:rPr>
        <w:t>Учебное оружие хранится отдельно от боевого</w:t>
      </w:r>
      <w:r w:rsidRPr="00D03440">
        <w:rPr>
          <w:bCs/>
          <w:szCs w:val="26"/>
        </w:rPr>
        <w:t>.</w:t>
      </w:r>
      <w:r w:rsidRPr="00D03440">
        <w:rPr>
          <w:szCs w:val="26"/>
        </w:rPr>
        <w:t xml:space="preserve"> Разрешается  хранить учебное оружие вместе с боевым, если нет отдельной пирамиды. Тогда учебное оружие отделяется перегородкой и обозначается надписью "Учебное оружие". Учебные патроны хранятся в отдельном, закрывающемся на замок и опечатанном металлическом ящике в кладовой роты.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Для учёта вооружения и боеприпасов в подразделении ведутся следующие документы: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 - книга учета и закрепления вооружения и боеприпасов (Ф №3-арт);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раздаточно-сдаточная ведомость боеприпасов (Ф №4а-арт);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книга выдачи и приема вооружения и боеприпасов (Ф №5-арт.);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карточка учета качественного состояния оружия (Ф №15-арт.);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ведомость комплектации ЗИП (Ф №17-арт.);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приемо-сдаточная ведомость (Ф №25-арт.);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книга проверки наличия, учета и состояние оружия и боеприпасов (Ф №30-арт.);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требование-доверенность (Ф №34-арт.);</w:t>
      </w:r>
    </w:p>
    <w:p w:rsidR="00A13E65" w:rsidRPr="00D03440" w:rsidRDefault="00A13E65" w:rsidP="00D03440">
      <w:pPr>
        <w:pStyle w:val="21"/>
        <w:tabs>
          <w:tab w:val="left" w:pos="9592"/>
        </w:tabs>
        <w:ind w:firstLine="709"/>
        <w:rPr>
          <w:szCs w:val="26"/>
        </w:rPr>
      </w:pPr>
      <w:r w:rsidRPr="00D03440">
        <w:rPr>
          <w:szCs w:val="26"/>
        </w:rPr>
        <w:t>Оружие и боеприпасы из КХО выдаются личному составу с письменного разрешения команди</w:t>
      </w:r>
      <w:r w:rsidRPr="00D03440">
        <w:rPr>
          <w:szCs w:val="26"/>
        </w:rPr>
        <w:softHyphen/>
        <w:t>ра подразделения книге выдачи и приема вооружения и боеприпасов (Ф№5-арт. часть-2) дежурным по подразделению.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 оружие и боеприпасы, полученные для несения службы, при убытии на сборы (в командировки) расписывается каждый военнослужащий, а за общее количество оружия и боеприпасов - начальник караула, войскового</w:t>
      </w:r>
      <w:r w:rsidRPr="00D03440">
        <w:rPr>
          <w:smallCaps/>
          <w:szCs w:val="26"/>
        </w:rPr>
        <w:t xml:space="preserve"> </w:t>
      </w:r>
      <w:r w:rsidRPr="00D03440">
        <w:rPr>
          <w:szCs w:val="26"/>
        </w:rPr>
        <w:t>наряда, старший команды. При выходе подразде</w:t>
      </w:r>
      <w:r w:rsidRPr="00D03440">
        <w:rPr>
          <w:szCs w:val="26"/>
        </w:rPr>
        <w:softHyphen/>
        <w:t>лений по тревоге, на учения или занятия, а также при выдаче для чистки, за полученное оружие и боеприпасы расписывается в книге (Ф №5-арт.) командир взвода или его заместитель. Оружие и боеприпасы одиночным военнослужащим выдаются под расписку в книге выдачи и приема вооружения и боеприпасов (Ф №5-арт.)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целях ускорения выдачи стрелкового оружия и</w:t>
      </w:r>
      <w:r w:rsidRPr="00D03440">
        <w:rPr>
          <w:iCs/>
          <w:szCs w:val="26"/>
        </w:rPr>
        <w:t xml:space="preserve"> </w:t>
      </w:r>
      <w:r w:rsidRPr="00D03440">
        <w:rPr>
          <w:szCs w:val="26"/>
        </w:rPr>
        <w:t>боеприпасов на случай тревоги в книге выдачи и приема вооружения и боеприпасов (Ф№5-арт.), в специально отведенном месте, заблаговременно делается запись, которая при необходимости уточняется. Подпись за полученное оружие и боеприпасы ставится во время их получения. По окон</w:t>
      </w:r>
      <w:r w:rsidRPr="00D03440">
        <w:rPr>
          <w:szCs w:val="26"/>
        </w:rPr>
        <w:softHyphen/>
        <w:t>чании выдачи дежурный по подразделению и старшина подразделения докладывают командиру роты о количестве оружия и боеприпасов, вы</w:t>
      </w:r>
      <w:r w:rsidRPr="00D03440">
        <w:rPr>
          <w:szCs w:val="26"/>
        </w:rPr>
        <w:softHyphen/>
        <w:t>данных по тревоге и оставшихся в подразделении. Сдача оружия (боеприпасов) производится каждым военнослужащим в присутствии своего непосредственного командира дежурному по роте под расписку в книге выдачи и приема вооружений (Ф №5-арт.)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bCs/>
          <w:szCs w:val="26"/>
        </w:rPr>
      </w:pPr>
      <w:r w:rsidRPr="00D03440">
        <w:rPr>
          <w:bCs/>
          <w:szCs w:val="26"/>
        </w:rPr>
        <w:t>2. Расчет вооружения и боеприпасов для проведения специальных операций вне пунктов постоянной дислокации.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Расчет подписывается начальником службы артиллерийского вооружения и представляется заместителю командира воинской части по технике и вооружению для составления плана технического обеспечения (Распоряжение № 4/13 </w:t>
      </w:r>
      <w:r w:rsidRPr="00D03440">
        <w:rPr>
          <w:iCs/>
          <w:szCs w:val="26"/>
        </w:rPr>
        <w:t xml:space="preserve">- </w:t>
      </w:r>
      <w:r w:rsidRPr="00D03440">
        <w:rPr>
          <w:szCs w:val="26"/>
        </w:rPr>
        <w:t>2203) для действия в отрыве от мест постоянной дислокации.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Для хранения боеприпасов и специальных средств, предназначенных для обеспечения подразделений первой, второй очереди (дежурного подразделения) оборудуется часть комнаты для хранения оружия у дежурного по части. Данная часть комнаты выгораживается решетчатой металлической стенкой с раздвижной дверью, металлическая решетка должна быть с ячейками размером не более 50 </w:t>
      </w:r>
      <w:r w:rsidRPr="00D03440">
        <w:rPr>
          <w:iCs/>
          <w:szCs w:val="26"/>
          <w:lang w:val="en-US"/>
        </w:rPr>
        <w:t>X</w:t>
      </w:r>
      <w:r w:rsidRPr="00D03440">
        <w:rPr>
          <w:iCs/>
          <w:szCs w:val="26"/>
        </w:rPr>
        <w:t xml:space="preserve"> </w:t>
      </w:r>
      <w:r w:rsidRPr="00D03440">
        <w:rPr>
          <w:szCs w:val="26"/>
        </w:rPr>
        <w:t>60мм и диаметром прутка не менее 10мм. Дверь блокируется светозвуковой сигнализацией, закрывается на замок и опечатывается гербовой печатью. Ключ хранится в опечатанном гербовой печатью пенале в металлическом ящике (шкатулке) у дежурного по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 и специальные средства в штатной укупорке хранятся в</w:t>
      </w:r>
      <w:r w:rsidRPr="00D03440">
        <w:rPr>
          <w:szCs w:val="26"/>
        </w:rPr>
        <w:br/>
        <w:t>специально оборудованных, запирающихся на замки и опечатываемых</w:t>
      </w:r>
      <w:r w:rsidRPr="00D03440">
        <w:rPr>
          <w:szCs w:val="26"/>
        </w:rPr>
        <w:br/>
        <w:t>гербовой печатью ящиках. На лицевой стороне каждою ящика должен быть его номер и опись находящихся в ящике боеприпасов и специальных средств за подписью начальника службы артиллерийского вооружения части.</w:t>
      </w:r>
    </w:p>
    <w:p w:rsidR="00A13E65" w:rsidRPr="00D03440" w:rsidRDefault="00A13E65" w:rsidP="00E57077">
      <w:pPr>
        <w:tabs>
          <w:tab w:val="left" w:pos="9592"/>
        </w:tabs>
        <w:spacing w:line="360" w:lineRule="auto"/>
        <w:ind w:firstLine="709"/>
        <w:jc w:val="both"/>
      </w:pPr>
      <w:r w:rsidRPr="00D03440">
        <w:t xml:space="preserve">Бронетранспортеры хранятся на территории парка в отдельных специально оборудованных, охраняемых караулом боксах, с установленными и выверенными 14,5 мм пулеметами КПВТ.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Боксы оборудуются светозвуковой сигнализацией с выводом сигнала в караульное помещение и к дежурному по части (парку). Двери и ворота боксов закрываются на замки только снаружи и опечатываются печатями командира подразделения (за которым закреплено вооружение БТР) и дежурного по парку. 7,62мм пулеметы ПКТ с боевой техники снимаются и их хранение организовывается в комнате для хранения оружия подразделения.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Боеприпасы для вооружения БТР выделяются из расчета - 1 боевой комплект на каждую единицу боевой техники и хранятся в опломбированных патронных коробках в комнате для хранения оружия у дежурного по воинской части так же, как и другие боеприпасы, предназначенные для действий при чрезвычайных обстоятельствах.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соединениях и воинских частях, в состав которых входят мотострелковые батальоны на БМП (БМД), в готовности иметь: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а)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по одной мотострелковой роте с установленным на БМП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(БМД) и выверенным вооружением и загруженным в них одним боевым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комплектом боеприпасов: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б)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по одной мотострелковой роте на БМП (БМД), боеприпасы к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которым (один боевой комплект) хранить на складах артиллерийского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вооружения воинских частей в лентах и коробках, а артиллерийские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выстрелы в заводской укупорке, пулеметы ПКТ - в комнатах для хранения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оружия подразделений.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 к вооружению БМП (БМД) остальных подразделений указанных батальонов хранить в заводской укупорке на складах артиллерийского вооружения воинских частей.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 мотострелковых воинских частях и воинских частях оперативного назначения, в состав которых входят по одной мотострелковой роте на БМП, вооружение содержать на боевой технике (кроме пулеметов ПКТ, которые хранить в комнатах для хранения оружия подразделений), а боеприпасы к ним (один боевой комплект БМП) содержать в лентах и патронных коробках на складах артиллерийского вооружения воинских частей.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 и специальные средства для действий при чрезвычайных обстоятельствах  выдаются по разрешению командира воинской части под расписку в накладной (форма № 26-арт.) командирам подразделений первой и второй очереди (дежурного подразделения) или лицу, назначенному начальником войсковой оперативной группы. Накладная выписывается заранее 2-х экземплярах и хранится у дежурного по воинской части в опечатанном пакете. При выдаче боеприпасов первый экземпляр накладной остается у дежурного по воинской части, а второй   у получателя.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Порядок выдачи и приема боеприпасов и специальных средств личному составу  резерва указывается в инструкции дежурного по части.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Транспортирование вооружения может осуществляться автомобильным, железнодорожным, водным и воздушным транспортом. Вооружение, смонтированное на базе автомобилей, танков или </w:t>
      </w:r>
      <w:r w:rsidR="00E57077" w:rsidRPr="00D03440">
        <w:rPr>
          <w:szCs w:val="26"/>
        </w:rPr>
        <w:t>самоходно-артиллерийских</w:t>
      </w:r>
      <w:r w:rsidRPr="00D03440">
        <w:rPr>
          <w:szCs w:val="26"/>
        </w:rPr>
        <w:t xml:space="preserve"> установок, снабженное колесным (гусеничным) ходом, может транспортироваться своим ходом.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Вооружение, исходя из предлагаемых условий транспортирования (способ и продолжительность транспортирования, климатические условия и т.п.), должно подвергаться контрольному осмотру и пройти соответствующую подготовку согласно эксплуатационной документации на образец и другим руководящим документам на транспортирование.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Для решения </w:t>
      </w:r>
      <w:r w:rsidR="00E57077" w:rsidRPr="00D03440">
        <w:rPr>
          <w:szCs w:val="26"/>
        </w:rPr>
        <w:t>служебно-боевых</w:t>
      </w:r>
      <w:r w:rsidRPr="00D03440">
        <w:rPr>
          <w:szCs w:val="26"/>
        </w:rPr>
        <w:t xml:space="preserve"> задач заблаговременно определяется группировка сил и средств, исходя из штатной численности подчиненных служб и подразделений.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Обеспечение специальной операции по службе артиллерийского вооружения осуществляется для своевременного и полного удовлетворения подразделений артиллерийским вооружением, боеприпасами, специальными средствами и артиллерийским имуществом.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Нормы содержания материальных средств по службе артиллерийского вооружения определены приказом ГКВВ МВД России № 368 –97 г.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После определения конкретных задач и комплекса неотложных мероприятий по их выполнению уточняются потребная и реальная численность сил и средств, выявляются источники и порядок привлечения дополнительных сил средств.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Личный </w:t>
      </w:r>
      <w:r w:rsidR="00E57077" w:rsidRPr="00D03440">
        <w:rPr>
          <w:szCs w:val="26"/>
        </w:rPr>
        <w:t>состав,</w:t>
      </w:r>
      <w:r w:rsidRPr="00D03440">
        <w:rPr>
          <w:szCs w:val="26"/>
        </w:rPr>
        <w:t xml:space="preserve"> создаваемый группировки вооружается закрепленным табельным оружием и боеприпасами, при необходимости усиливается гранатометами, оснащается средствами индивидуальной защиты и специальными средствами (бронежилеты, шлемы, каски, наручники, резиновые палки, слезоточивые вещества), средствами наблюдения (бинокли, приборы ночного видения), электрофонарями, противогазами. Осветительные и сигнальные патроны выдаются по решению руководителя операция.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При подготовке к выполнению </w:t>
      </w:r>
      <w:r w:rsidR="00E57077" w:rsidRPr="00D03440">
        <w:rPr>
          <w:szCs w:val="26"/>
        </w:rPr>
        <w:t>служебно-боевых</w:t>
      </w:r>
      <w:r w:rsidRPr="00D03440">
        <w:rPr>
          <w:szCs w:val="26"/>
        </w:rPr>
        <w:t xml:space="preserve"> задач подразделениями воинской части вне пунктов постоянной дислокации в службе артиллерийского вооружения составляется расчет сил и средств, привлекаемых для проведения специальной операции, где указываются вопросы использования, обслуживания, содержания, ремонта, эвакуации вооружения.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Вооружение и техника для выполнения </w:t>
      </w:r>
      <w:r w:rsidR="00E57077" w:rsidRPr="00D03440">
        <w:rPr>
          <w:szCs w:val="26"/>
        </w:rPr>
        <w:t>служебно-боевых</w:t>
      </w:r>
      <w:r w:rsidRPr="00D03440">
        <w:rPr>
          <w:szCs w:val="26"/>
        </w:rPr>
        <w:t xml:space="preserve"> задач, подвергается техническому обслуживанию № 2 (ТО - 2).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Вне пунктов постоянной дислокации для обслуживания и ремонта вооружения привлекаются МТО - В, ПМ - 2 - 70.</w:t>
      </w:r>
    </w:p>
    <w:p w:rsidR="00A13E65" w:rsidRPr="00D03440" w:rsidRDefault="00A13E65" w:rsidP="00D03440">
      <w:pPr>
        <w:pStyle w:val="a7"/>
        <w:tabs>
          <w:tab w:val="left" w:pos="6946"/>
          <w:tab w:val="left" w:pos="9592"/>
        </w:tabs>
        <w:ind w:firstLine="709"/>
        <w:jc w:val="both"/>
        <w:rPr>
          <w:bCs/>
          <w:szCs w:val="26"/>
        </w:rPr>
      </w:pPr>
      <w:r w:rsidRPr="00D03440">
        <w:rPr>
          <w:bCs/>
          <w:szCs w:val="26"/>
        </w:rPr>
        <w:t>Организация хранения артиллерийского вооружения и боеприпасов вне пунктов постоянной дислокации.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Нормы содержания артиллерийского вооружения и боеприпасов при выполнении служебно-боевых задач: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стрелковое оружие, гранатометы, артиллерия, минометы.</w:t>
      </w:r>
    </w:p>
    <w:p w:rsidR="00E57077" w:rsidRDefault="00A13E65" w:rsidP="00D03440">
      <w:pPr>
        <w:pStyle w:val="a7"/>
        <w:tabs>
          <w:tab w:val="left" w:pos="5954"/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противотанковое и зенитное вооружение - по табельной положенности;</w:t>
      </w:r>
    </w:p>
    <w:p w:rsidR="00E57077" w:rsidRDefault="00A13E65" w:rsidP="00D03440">
      <w:pPr>
        <w:pStyle w:val="a7"/>
        <w:tabs>
          <w:tab w:val="left" w:pos="5954"/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прицелы ночные -3 шт. на pотy;</w:t>
      </w:r>
    </w:p>
    <w:p w:rsidR="00E57077" w:rsidRDefault="00A13E65" w:rsidP="00D03440">
      <w:pPr>
        <w:pStyle w:val="a7"/>
        <w:tabs>
          <w:tab w:val="left" w:pos="5954"/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приборы ночного видения - 3 шт. на  pотy;</w:t>
      </w:r>
    </w:p>
    <w:p w:rsidR="00E57077" w:rsidRDefault="00A13E65" w:rsidP="00E57077">
      <w:pPr>
        <w:pStyle w:val="a7"/>
        <w:tabs>
          <w:tab w:val="left" w:pos="5954"/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приборы наблюдения и управления</w:t>
      </w:r>
      <w:r w:rsidR="00E57077">
        <w:rPr>
          <w:szCs w:val="26"/>
        </w:rPr>
        <w:t xml:space="preserve"> </w:t>
      </w:r>
      <w:r w:rsidRPr="00D03440">
        <w:rPr>
          <w:szCs w:val="26"/>
        </w:rPr>
        <w:t xml:space="preserve">артиллерийским огнем </w:t>
      </w:r>
    </w:p>
    <w:p w:rsidR="00A13E65" w:rsidRPr="00D03440" w:rsidRDefault="00A13E65" w:rsidP="00E57077">
      <w:pPr>
        <w:pStyle w:val="a7"/>
        <w:tabs>
          <w:tab w:val="left" w:pos="5954"/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- по табельной положенности.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Для хранения стрелкового оружия, гранатометов и боеприпасов подразделении при выполнении служебно-боевых задач вне пунктов постоянной дислокации подбираются помещения, которые должны наиболее полно отвечать требованиям по обеспечению сохранности оружия и боеприпасов. Помещения по возможности подбираются без окон и оборудуются охранной сигнализацией типа "Алмаз". "Трепанг". Работоспособность сигнализации проверяется ежедневно командиром и дежурным по подразделению. При размещении подразделения в полевых условиях хранение оружия и боеприпасов организуется в отдельной палатке под круглосуточной вооруженной охраной.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Автоматы, ручные пулеметы, снайперские винтовки, гранатометы хранятся в комнате для хранения оружия в по</w:t>
      </w:r>
      <w:r w:rsidRPr="00D03440">
        <w:rPr>
          <w:szCs w:val="26"/>
        </w:rPr>
        <w:softHyphen/>
        <w:t>левых разборных пирамидах, оборудованных устройствами и приспособлениями, исключающими несанкционированный доступ к оружию. Все стрелковое оружие и гранатометы хранятся разряженными, оптические прицелы находятся при оружии.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Боеприпасы хранятся снаряженными в магазины (обоймы), ленты, патронные коробки в металлических шкафах (ящиках); ящики опечатываются печатью командира подразделения.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В одной комнате для хранения оружия могут храниться стрелковое оружие, гранатометы и боеприпасы несколь</w:t>
      </w:r>
      <w:r w:rsidRPr="00D03440">
        <w:rPr>
          <w:szCs w:val="26"/>
        </w:rPr>
        <w:softHyphen/>
        <w:t>ких подразделений, в этом случае приказом командира войсковой оперативной (тактической) группы назначается ответственный за сохранность артиллерийского вооружения и боеприпасов.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Вооружение, установленное на танках, БМП (БМД). БТР, содержится в постоянной готовности к применению в кратчайшие сроки. Организация хранения бронетанкового вооружения и сроки готовности определяются командиром войсковой оперативной (тактической) группы.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Порядок учета артиллерийского вооружения и боеприпасов вне пунктов постоянной дислокации.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Учет артиллерийского вооружения и боеприпасов при выполнении служебно-боевых задач вне пунктов постоянной дислокации осуществляется по книгам и ведомостям учета.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Служба артиллерийского вооружения воинской части заводит книгу учета и закрепления вооружения и боеприпасов ф.№З-арт., в которую заносятся все артиллерийское вооружение и боеприпасы, убывающие с личным составом. Во второй части книги учитывается выданное военнослужащим и закрепленное за ними стрелковое оружие, гранатометы и боеприпасы, в том числе и личное оружие (пистолеты) офицеров и прапорщиков. В этой же части книги помещается список убывающего личного состава с указанием закрепленного за ним оружия, подписанный начальником штаба воинской части и скрепленный гербовой печатью.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Полученное (сданное) артиллерийское вооружение и боеприпасы в районе выполнения служебно-боевых задач учитываются в первой части книги ф.№З-арт. отдельными проводками на основании приходно-расходных документов (накладных, аттестатов, приемных актов, приемо-сдаточных ведомостей), при этом в соответствующих графах указываются номера документов и количество полученного (сданного) вооружения и боеприпасов.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Учет вооружения и боеприпасов в подразделениях ведется по книге учета выдачи и приема вооружения и боеприпасов ф.№З-арт., которая заблаговременно заводится в подразделении и хранится в ящике (шкафу) с боеприпасами, подлежащими вывозу с убывающими подразделениями. Выдача оружия и боеприпасов производится с письменного разрешения командира подразделения каждому военнослужащему под расписку.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В случае расхода боеприпасов при выполнении служебно-боевых задач в книге делается запись с указанием наименования и количества израсходованных боеприпасов, которая подтверждается подписью командира подразделения (начальника войскового наряда). О расходе боеприпасов командир подразделения (начальник войскового наряда) в тот же день доносит рапортом командиру воинской части (подразделения), в котором указывается: когда, кем. для каких целей, сколько и какие боеприпасы были израсходованы.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Учет расхода боеприпасов на боевую подготовку производится по ведомостям учета ф.№4-арт. и раздаточно-сдаточным ведомостям ф.4а-арт. так же</w:t>
      </w:r>
      <w:r w:rsidR="00E57077" w:rsidRPr="00D03440">
        <w:rPr>
          <w:szCs w:val="26"/>
        </w:rPr>
        <w:t>,</w:t>
      </w:r>
      <w:r w:rsidRPr="00D03440">
        <w:rPr>
          <w:szCs w:val="26"/>
        </w:rPr>
        <w:t xml:space="preserve"> как и при проведении учебных стрельб в пункте постоянной дислокации.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Па основании ведомостей учета расхода боеприпасов на боевую подготовку ф.№ 4-арт. и рапортов командиров подразделений (начальников войсковых нарядов) о расходе боеприпасов на оперативные цели ежемесячно оформляется сводная ведомость ф.№19-арт.(при ведении боевых действий - ежедневно), которая после утверждения командиром воинской части (тактической, оперативной группы) является основанием для списания израсходованных боеприпасов по книге учета ф.№З-арт.ч.I отдельной проводкой.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На основании расходных документов комиссионно составляется акт о расходе боеприпасов за период выполнения служебно-боевых задач, который утверждается старшим начальником в районе их выполнения.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Основанием для убытия военнослужащих с артиллерийским вооружением и боеприпасами в другие воинские части является письменное распоряжение старшего начальника.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Получение артиллерийского вооружения и боеприпасов от других воинских частей (учреждений, организаций МВД России, Минобороны России) производится по доверенности, подписанной командиром воинской части и скрепленной гербовой печатью.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Передача (сдача) вооружения и боеприпасов в другие воинские части осуществляется по накладной ф.№26-арт., которая выписывается в четырех экземплярах, подписывается командиром воинской части и скрепляется гербовой печатью. Первый и второй экземпляры накладной сдаются в пункте постоянной дислокации в службу артиллерийского вооружения, третий и четвертый - выдаются получателю.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 убытки одиночных военнослужащих из района выполнения служебно-боевых задач в пункт постоянной дислокации по каким-либо причинам без оружия им выдается справка ф.№ 6-арт. о сдаче оружия липу, ответственному за хранение и учет артиллерийского вооружения и боеприпасов в подразделении (воинской части).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 выполнении служебно-боевых задач воинскими частями (подразделениями) в составе войсковой оперативной (тактической) группы учет вооружения и боеприпасов осуществляется заместителем командира группы по вооружению (начальником службы артиллерийского вооружения) по книге учета вооружения и боеприпасов ф.№ 1-арт.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Хранение боеприпасов для обеспечения воинских частей и подразделений войсковой оперативной (тактической) группы осуществляется на полевом складе артиллерийского вооружения, оборудованном укрытиями для боеприпасов и вооружения. Периметр полевого склада оборудуется ограждением из колючей проволоки (ленты), техническими средствами охраны и находится под круглосуточной охраной караула. Артиллерийское вооружение и боеприпасы на полевом складе хранятся в штатной укупорке, уложенными в штабеля на деревянные подкладки. Ящики (стеллажи) с оружием, ручными гранатами</w:t>
      </w:r>
      <w:r w:rsidR="00E57077" w:rsidRPr="00D03440">
        <w:rPr>
          <w:szCs w:val="26"/>
        </w:rPr>
        <w:t>,</w:t>
      </w:r>
      <w:r w:rsidRPr="00D03440">
        <w:rPr>
          <w:szCs w:val="26"/>
        </w:rPr>
        <w:t xml:space="preserve"> гранатометными выстрелами должны быть опломбированы вкруговую.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Учет артиллерийского вооружения и боеприпасов на полевом складе осуществляется по книге учета вооружения и боеприпасов ф.№ 1-арт. (карточкам учета ф.№27-арт.). Выдача боеприпасов подразделениям производится по накладным ф.№26-арт., а на боевую подготовку - по ведомостям учета расхода боеприпасов ф.№4-арт. по заявкам командиров подразделений. Номерной учет артиллерийского вооружения, находящегося на полевом складе, ведется по книге номерного учета ф.№29-арг. На полевом складе ведется книга учета посещения склада и указаний проверяющих ф.№31-арт.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О повреждении, утрате предметов артиллерийского вооружения и боеприпасов в ходе выполнения служебно-боевых задач командир воинской части немедленно докладывает по команде и проводит административное расследование,  в ходе которого устанавливаются обстоятельства, причины и условия утраты или повреждения, степень вины военнослужащих, а при наличии признаков состава преступления возбуждается уголовное дело. Административное расследование оформляется в виде заключения, к которому прилагаются рапорта, письменные объяснения военнослужащих, очевидцев утраты (повреждения), выписки из журнала боевых действии, другие материалы. На поврежденные предметы артиллерийского вооружения оформляется акт технического состояния ф.№32-арт. Заключение административного расследования утверждается старшим начальником в районе выполнения служебно-боевых задач и скрепляется его печатью, а также согласовывается с соответствующим представителем ФСБ России.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При уничтожении (приведении в негодность) артиллерийского вооружения и боеприпасов с целью предотвращения захвата их противником в заключении указывается основание (приказ, распоряжение), согласно которому производилось уничтожение.</w:t>
      </w:r>
    </w:p>
    <w:p w:rsidR="00A13E65" w:rsidRPr="00D03440" w:rsidRDefault="00A13E65" w:rsidP="00D03440">
      <w:pPr>
        <w:pStyle w:val="a7"/>
        <w:tabs>
          <w:tab w:val="left" w:pos="9592"/>
        </w:tabs>
        <w:ind w:firstLine="709"/>
        <w:jc w:val="both"/>
        <w:rPr>
          <w:szCs w:val="26"/>
        </w:rPr>
      </w:pPr>
      <w:r w:rsidRPr="00D03440">
        <w:rPr>
          <w:szCs w:val="26"/>
        </w:rPr>
        <w:t>Все документы по учету, приходу и расходу артиллерийского вооружения и боеприпасов в ходе выполнения служебно-боевых задач по прибытии в пункт постоянной дислокации представляются в службу артиллерийского вооружения воин</w:t>
      </w:r>
      <w:r w:rsidRPr="00D03440">
        <w:rPr>
          <w:szCs w:val="26"/>
        </w:rPr>
        <w:softHyphen/>
        <w:t>ской части.</w:t>
      </w:r>
    </w:p>
    <w:p w:rsidR="00A13E65" w:rsidRPr="00E57077" w:rsidRDefault="00E57077" w:rsidP="00E57077">
      <w:pPr>
        <w:pStyle w:val="a9"/>
        <w:tabs>
          <w:tab w:val="left" w:pos="9592"/>
        </w:tabs>
        <w:spacing w:line="360" w:lineRule="auto"/>
        <w:ind w:firstLine="709"/>
        <w:jc w:val="center"/>
        <w:rPr>
          <w:szCs w:val="26"/>
        </w:rPr>
      </w:pPr>
      <w:r>
        <w:rPr>
          <w:b w:val="0"/>
          <w:szCs w:val="26"/>
        </w:rPr>
        <w:br w:type="page"/>
      </w:r>
      <w:r w:rsidR="00A13E65" w:rsidRPr="00E57077">
        <w:rPr>
          <w:szCs w:val="26"/>
        </w:rPr>
        <w:t>3. Перевозки вооружения и боеприпасов различными видами транспорта (воздушным, железнодорожным, автомобильным).</w:t>
      </w:r>
    </w:p>
    <w:p w:rsidR="00A13E65" w:rsidRPr="00E57077" w:rsidRDefault="00A13E65" w:rsidP="00E57077">
      <w:pPr>
        <w:tabs>
          <w:tab w:val="left" w:pos="9592"/>
        </w:tabs>
        <w:spacing w:line="360" w:lineRule="auto"/>
        <w:ind w:firstLine="709"/>
        <w:jc w:val="center"/>
        <w:rPr>
          <w:b/>
          <w:bCs/>
          <w:szCs w:val="26"/>
        </w:rPr>
      </w:pP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Рассмотрим особенности перевозки вооружения и боеприпасов железнодорожным транспортом.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Стрелковое оружие всех видов, как правило, перевозится в крытых железнодорожных вагонах. Боеприпасы по железной дороге перевозятся только в крытых вагонах.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приеме вооружения и боеприпасов приемщик (сопровождающий) обязан проверить укупорку и убедиться в том, что груз соответствует стандарту или техническим условиям и пригоден для транспортирования. Упаковка должна быть простой, исправной, обеспечивать сохранность грузов и безопасность перевозки. Неисправная укупорка должна быть отремонтирована силами и средствами грузоотправителя.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Грузоотправитель несет ответственность за взрывобезопасность предъявляемых им к перевозке грузов. Он обязан нанести непосредственно на тару каждого грузового места разрядного груза по трафарету черной краской особый знак - равносторонний треугольник</w:t>
      </w:r>
      <w:r w:rsidR="00E57077">
        <w:rPr>
          <w:szCs w:val="26"/>
        </w:rPr>
        <w:t>,</w:t>
      </w:r>
      <w:r w:rsidRPr="00D03440">
        <w:rPr>
          <w:szCs w:val="26"/>
        </w:rPr>
        <w:t xml:space="preserve"> с длиной сторон 15см. в середине которого также краской проставляются арабские цифры, определяющие номер разряда груза. В случае небольших размеров грузовых мест допускается нанесение знака меньших размеров.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Перед погрузкой вооружения и боеприпасов грузоотправитель (приемщик, сопровождающий) обязан проверить пригодность вагона.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Запрещается погрузка вооружения и боеприпасов в вагоны без технического осмотра, а также без осмотра в коммерческом отношении и признания их годным к перевозке этих грузов.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Технический осмотр вагонов Министерства путей сообщения и определения их пригодности в техническом отношении под перевозку грузов осуществляется в установленном порядке работникам вагонного хозяйства железной дороги.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Пригодность вагонов для перевозки вооружения и боеприпасов в коммерческом отношении, в том числе чистоты и плотность кузова, определяется грузоотправителем (приемщиком, сопровождающим).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Особо тщательно проверяются вагоны, предназначенные для перевозки разрядных грузов. При обнаружении в вагонах следов масла, нефтепродуктов, каменного угля, извести, цемента, кислот, минеральных удобрений, мучной пыли, серы, металлических порошков, нитрата натрия, белого фосфора или других каких - либо опасных и легкогорючих грузов такие вагоны, помимо очистки, должны быть промыты и просушены.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Очистка и промывка вагонов производится средствами железной дороги или грузоотправителя при его согласии.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Перед погрузкой вооружения и боеприпасов грузоотправитель обязан заделать щели и просветы в дверных проемах и люковых отверстиях крытых вагонов. Боковые и потолочные люки таких вагонов предварительно плотно закрываются изнутри проволокой средствами грузоотправителя.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 всех случаях следование воинских караулов и сопровождающих в вагоне, загруженном боеприпасами, взрывчатыми веществами и средствами взрывания, не допускается. Для размещения караула и специалистов железной дороги предоставляется крытый четырехосный вагон (теплушка).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Ящики с оружием и боеприпасами укладываются впритык один к другому по всей длине и ширине вагона, а по высоте - в зависимости от высоты ящиков и допустимых норм погрузок.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Ящики с оптическими приборами (в том числе и к стрелковому оружию) грузятся в вагон в последнюю очередь и укладываются в рядах прокладками из реек или досок.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Отправитель должен опломбировать вагон своей пломбой. При отсутствии сопровождающего опломбированные вагоны выводятся с технической территории и сдаются под охрану начальнику караула.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Запрещается производить на вагонах с вооружением и </w:t>
      </w:r>
      <w:r w:rsidR="00E57077" w:rsidRPr="00D03440">
        <w:rPr>
          <w:szCs w:val="26"/>
        </w:rPr>
        <w:t>боеприпасами,</w:t>
      </w:r>
      <w:r w:rsidRPr="00D03440">
        <w:rPr>
          <w:szCs w:val="26"/>
        </w:rPr>
        <w:t xml:space="preserve"> какие - либо отметки и надписи о станциях погрузки и выгрузки, а также о характере груза.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Перегрузка вооружения и боеприпасов в пути следования из неисправных вагонов в исправные, а также выгрузка из вагонов на время их ремонта и погрузка их обратно выполняются силами и средствами железной дороги в светлое время суток, а в темное - при достаточном электрическом освещении.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Перегрузка, выгрузка и погрузка разрядных грузов в этих случаях должна производиться под руководством сопровождающего груз специалиста грузоотправителя (грузополучателя), а при отсутствии его, под руководством специалиста, вызываемого военным комендантом железнодорожного участка и станции или начальником станции, и в присутствии ответственного представителя станции.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При производстве </w:t>
      </w:r>
      <w:r w:rsidR="00E57077" w:rsidRPr="00D03440">
        <w:rPr>
          <w:szCs w:val="26"/>
        </w:rPr>
        <w:t>погрузочно-разгрузочных</w:t>
      </w:r>
      <w:r w:rsidRPr="00D03440">
        <w:rPr>
          <w:szCs w:val="26"/>
        </w:rPr>
        <w:t xml:space="preserve"> работ должны соблюдаться условия и меры пожарной безопасности.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Места погрузки, выгрузки, перегрузки разрядных грузов обеспечиваются противопожарными средствами станций на период указанных работ.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При производстве работ с разрядными грузами (технический осмотр и ремонт вагонов, </w:t>
      </w:r>
      <w:r w:rsidR="00E57077" w:rsidRPr="00D03440">
        <w:rPr>
          <w:szCs w:val="26"/>
        </w:rPr>
        <w:t>погрузочно-разгрузочные</w:t>
      </w:r>
      <w:r w:rsidRPr="00D03440">
        <w:rPr>
          <w:szCs w:val="26"/>
        </w:rPr>
        <w:t xml:space="preserve"> и маневровые работы) запрещается: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пользоваться для освещения открытым огнем (факелами, фитилями и т.п.), а также керосиновыми и свечными фонарями. Для этих целей разрешается использовать только аккумуляторные или батарейные электрические фонари;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производить работы по ремонту и обслуживанию вагонов, загруженных разрядными грузами, с применением горячих концов, жаровен, газовой и электрической сварки;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 курить в непосредственной близости (ближе 40 м) от места погрузки, выгрузки, перегрузки разрядных грузов;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включать и выключать аккумуляторные или батарейные фонари внутри с разрядными грузами.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- руководитель </w:t>
      </w:r>
      <w:r w:rsidR="00E57077" w:rsidRPr="00D03440">
        <w:rPr>
          <w:szCs w:val="26"/>
        </w:rPr>
        <w:t>погрузочно-разгрузочных</w:t>
      </w:r>
      <w:r w:rsidRPr="00D03440">
        <w:rPr>
          <w:szCs w:val="26"/>
        </w:rPr>
        <w:t xml:space="preserve"> работ не должен допускать и другие предметы, которые могут вызвать пожар или взрыв.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Рассмотрим особенности перевозки вооружения и боеприпасов автомобильным транспортом.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Для перевозки вооружения и боеприпасов выделяются только исправные автомобили, прицепы и тягачи.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перевозке вооружения допускается наращивание бортов кузовов автомобилей до 500 мм, при необходимости груз может увязываться.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боеприпасы в кузовах автомобилей (прицепов) укрываются брезентами от влияния атмосферных осадков и солнечной радиации. Брезент с помощью реек и гвоздей закрепляется по бортам автомобиля (прицепа).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Запрещается нагружать автомобили сверх установленной нормы (грузоподъемности), а также буксировать за автомобилем более одного орудия.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Вооружение и боеприпасы укладываются симметрично относительно оси кузова автомобиля и по возможности равномерно по всей его площади так, чтобы груз не перемещался при движении автомобильного транспорта. Для этого укупорка при наличии промежутков крепится досками и рейками, или заполняются промежутки порожней укупоркой, при этом запрещается прибивать гвоздями доски и рейки к ящикам (укупорке) с боеприпасами.</w:t>
      </w:r>
    </w:p>
    <w:p w:rsidR="00A13E65" w:rsidRPr="00D03440" w:rsidRDefault="00A13E65" w:rsidP="00D03440">
      <w:pPr>
        <w:widowControl w:val="0"/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Автомобили, выделенные для перевозки боеприпасов, должны иметь :</w:t>
      </w:r>
    </w:p>
    <w:p w:rsidR="00A13E65" w:rsidRPr="00D03440" w:rsidRDefault="00A13E65" w:rsidP="00D03440">
      <w:pPr>
        <w:widowControl w:val="0"/>
        <w:numPr>
          <w:ilvl w:val="0"/>
          <w:numId w:val="2"/>
        </w:numPr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 xml:space="preserve">исправный огнетушитель, закрепленный снаружи кабины; </w:t>
      </w:r>
    </w:p>
    <w:p w:rsidR="00A13E65" w:rsidRPr="00D03440" w:rsidRDefault="00A13E65" w:rsidP="00D03440">
      <w:pPr>
        <w:widowControl w:val="0"/>
        <w:numPr>
          <w:ilvl w:val="0"/>
          <w:numId w:val="2"/>
        </w:numPr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 xml:space="preserve">асбестовые (войлочное) покрывало размером 1 </w:t>
      </w:r>
      <w:r w:rsidRPr="00D03440">
        <w:rPr>
          <w:szCs w:val="26"/>
          <w:lang w:val="en-US"/>
        </w:rPr>
        <w:t>X</w:t>
      </w:r>
      <w:r w:rsidRPr="00D03440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D03440">
          <w:rPr>
            <w:szCs w:val="26"/>
          </w:rPr>
          <w:t>1,5 м</w:t>
        </w:r>
      </w:smartTag>
      <w:r w:rsidRPr="00D03440">
        <w:rPr>
          <w:szCs w:val="26"/>
        </w:rPr>
        <w:t xml:space="preserve">; </w:t>
      </w:r>
    </w:p>
    <w:p w:rsidR="00A13E65" w:rsidRPr="00D03440" w:rsidRDefault="00A13E65" w:rsidP="00D03440">
      <w:pPr>
        <w:widowControl w:val="0"/>
        <w:numPr>
          <w:ilvl w:val="0"/>
          <w:numId w:val="2"/>
        </w:numPr>
        <w:shd w:val="clear" w:color="auto" w:fill="FFFFFF"/>
        <w:tabs>
          <w:tab w:val="left" w:pos="959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>красный флажок по левому борту;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стяжки (цепи) бортов.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Водители перед загрузкой транспортных средств боеприпасами должны быть проинструктированы о правилах их перевозки.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погрузке боеприпасов в кузове автомобилей соблюдаются следующие правила: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ящики с боеприпасами запрещается кантовать, волочить или бросать;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окончательно снаряженные выстрелы укладываются, по возможности, продольными осями поперек кузова автомобиля;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ящики с боеприпасами укладываются плотно, крышками кверху;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-на автомобили со стандартными кузовами верхние ящики с боеприпасами укладываются так, чтобы за уровень бортов кузова выступали не более чем на половину своей высоты, а при малой высоте ящиков (до 16 см) - на 1/3 высоты ящика; на автомобили, у которых борт ниже боковых, ящики с боеприпасами укладываются уступом;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погрузка и перевозка боеприпасов, опасных для транспортирования, а также без укупорки или в неисправной укупорке запрещается.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Перевозка боеприпасов, взрывчатых веществ и средств взрывания должна производиться с соблюдением следующих правил: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перевозка взрывчатых веществ и средств взрывания производится со скоростями не более 25 км/час.;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- значительные партии взрывчатых веществ и средств взрывания, как правило, перевозятся раздельно, небольшие количества взрывчатых веществ и средств взрывания с разрешениями командира могут перевозиться на одном автомобиле, при этом количество капсюлей -детонаторов (или других средств взрывания, содержащих капсюли -детонаторы) не должно превышать 400 шт.;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расстояние между укупоркой взрывчатых веществ и укупоркой средств взрывания должно быть не менее 1,5 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перевозке боеприпасов, взрывчатых веществ и средств взрывания запрещается:</w:t>
      </w:r>
    </w:p>
    <w:p w:rsidR="00A13E65" w:rsidRPr="00D03440" w:rsidRDefault="00A13E65" w:rsidP="00D03440">
      <w:pPr>
        <w:numPr>
          <w:ilvl w:val="0"/>
          <w:numId w:val="2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>курить в автомобилях; лицо, ответственное за перевозку груза, изымает у водителей и охраны все курительные принадлежности, и хранит их у себя;</w:t>
      </w:r>
    </w:p>
    <w:p w:rsidR="00A13E65" w:rsidRPr="00D03440" w:rsidRDefault="00A13E65" w:rsidP="00E57077">
      <w:pPr>
        <w:numPr>
          <w:ilvl w:val="0"/>
          <w:numId w:val="2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>курить и разводить огонь  ближе 40 м от транспортных средств, при этом машины должны находиться от костров с подветренной стороны;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 - применять источники открытого огня для облегчения запуска двигателя;</w:t>
      </w:r>
    </w:p>
    <w:p w:rsidR="00A13E65" w:rsidRPr="00D03440" w:rsidRDefault="00A13E65" w:rsidP="00E57077">
      <w:pPr>
        <w:numPr>
          <w:ilvl w:val="0"/>
          <w:numId w:val="2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>производить заправку путем переливания горючего из баков одного</w:t>
      </w:r>
      <w:r w:rsidR="00E57077">
        <w:rPr>
          <w:szCs w:val="26"/>
        </w:rPr>
        <w:t xml:space="preserve"> </w:t>
      </w:r>
      <w:r w:rsidRPr="00D03440">
        <w:rPr>
          <w:szCs w:val="26"/>
        </w:rPr>
        <w:t>автомобиля в баки другого;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останавливать автомобили в населенных пунктах, останавливать автомобили в пути следования разрешается только вне населенных пунктов не ближе 200 м от каких - либо жилых строений;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во время грозы останавливать автомобили в лесу, под отдельными деревьями, вблизи высоких строении и тесно сосредотачивать их в одном месте;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- использовать автомобили, не имеющие средств пожаротушения;</w:t>
      </w:r>
    </w:p>
    <w:p w:rsidR="00A13E65" w:rsidRPr="00D03440" w:rsidRDefault="00A13E65" w:rsidP="00D03440">
      <w:pPr>
        <w:numPr>
          <w:ilvl w:val="0"/>
          <w:numId w:val="2"/>
        </w:numPr>
        <w:tabs>
          <w:tab w:val="left" w:pos="9592"/>
        </w:tabs>
        <w:spacing w:line="360" w:lineRule="auto"/>
        <w:ind w:left="0" w:firstLine="709"/>
        <w:jc w:val="both"/>
        <w:rPr>
          <w:szCs w:val="26"/>
        </w:rPr>
      </w:pPr>
      <w:r w:rsidRPr="00D03440">
        <w:rPr>
          <w:szCs w:val="26"/>
        </w:rPr>
        <w:t xml:space="preserve">использовать для перевозки газогенераторные автомобили. 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Рассмотрим перевозку вооружения и боеприпасов воздушным транспортом.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 xml:space="preserve">Порядок транспортирования вооружения и боеприпасов воздушным транспортом изложен в Инструкции по воздушной транспортировке на </w:t>
      </w:r>
      <w:r w:rsidR="00E57077" w:rsidRPr="00D03440">
        <w:rPr>
          <w:szCs w:val="26"/>
        </w:rPr>
        <w:t>военно-транспортных</w:t>
      </w:r>
      <w:r w:rsidRPr="00D03440">
        <w:rPr>
          <w:szCs w:val="26"/>
        </w:rPr>
        <w:t xml:space="preserve"> самолетах и вертолетах.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авиатранспортировании вооружения и боеприпасов необходимо: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1. Подготовить вооружение и боеприпасы к перевозке по воздуху, обратить особое внимание на исправность механизмов и узлов походного крепления, противотанковых устройств, гидравлических, пневматических систем, механизмов и тормозных систем.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2. Проверить, чтобы топливные баки, в целях предотвращения выливания топлива, были заправлены топливом на половину их емкости. Заправлять топливные баки более половины емкости запрещается.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3. Проверить исправность штатной укупорки (либо приспособленной) для перевозки боеприпасов. Не допускается перемещение выстрелов в укупорке.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4. Сосредоточить вооружение и боеприпасы в исходном районе перед погрузкой в самолеты (вертолеты).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5. Проверить исправность швартовочных приспособлений, механизмов и узлов походного крепления непосредственно в транспортных средствах, предназначенных для перевозки вооружения и боеприпасов (самолеты, вертолеты).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6. Организовать погрузку вооружения и боеприпасов в самолеты (вертолеты).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Окончательная подготовка вооружения к авиатранспортированию производится в районе сосредоточения или ожидания.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При погрузке вооружения и боеприпасов необходимо строю соблюдать правила размещения груза согласно схеме загрузки для данного вида самолета (вертолета).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Крепление и швартовка вооружения в самолетах (вертолетах) производится согласно действующим инструкциям по перевозке техники Сухопутных войск воздушным транспортом.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Для транспортирования на самолетах и вертолетах боеприпасы допускаются в окончательно - снаряженном виде. Реактивные выстрелы перевозятся в неокончательно снаряженном виде, но комплектно со взрывателями.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Боеприпасы, транспортируемые непосредственно в грузовых кабинах самолетов (вертолётов), закрепляются швартовочными средствами самолета (вертолета).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Боеприпасы, загруженные в кузове транспортируемых по воздуху машин (тягачей), должны быть надежно закреплены отправителем с помощью подручных средств (веревки, проволоки, троса, брезента и т.п.).</w:t>
      </w:r>
    </w:p>
    <w:p w:rsidR="00A13E65" w:rsidRPr="00D03440" w:rsidRDefault="00A13E65" w:rsidP="00D03440">
      <w:pPr>
        <w:tabs>
          <w:tab w:val="left" w:pos="9592"/>
        </w:tabs>
        <w:spacing w:line="360" w:lineRule="auto"/>
        <w:ind w:firstLine="709"/>
        <w:jc w:val="both"/>
        <w:rPr>
          <w:szCs w:val="26"/>
        </w:rPr>
      </w:pPr>
      <w:r w:rsidRPr="00D03440">
        <w:rPr>
          <w:szCs w:val="26"/>
        </w:rPr>
        <w:t>Загрузка (выгрузка) вооружения и боеприпасов в самолет (вертолет) производится личным составом отправителя под обязательном руководством командира экипажа самолета (вертолета).</w:t>
      </w:r>
    </w:p>
    <w:p w:rsidR="00A13E65" w:rsidRPr="00E57077" w:rsidRDefault="00E57077" w:rsidP="00E57077">
      <w:pPr>
        <w:tabs>
          <w:tab w:val="left" w:pos="9592"/>
        </w:tabs>
        <w:spacing w:line="360" w:lineRule="auto"/>
        <w:ind w:firstLine="709"/>
        <w:jc w:val="center"/>
        <w:rPr>
          <w:b/>
          <w:szCs w:val="30"/>
        </w:rPr>
      </w:pPr>
      <w:r>
        <w:rPr>
          <w:szCs w:val="30"/>
        </w:rPr>
        <w:br w:type="page"/>
      </w:r>
      <w:r w:rsidR="00A13E65" w:rsidRPr="00E57077">
        <w:rPr>
          <w:b/>
          <w:szCs w:val="30"/>
        </w:rPr>
        <w:t>З А К Л Ю Ч Е Н И Е</w:t>
      </w:r>
    </w:p>
    <w:p w:rsidR="00E57077" w:rsidRDefault="00E57077" w:rsidP="00D03440">
      <w:pPr>
        <w:tabs>
          <w:tab w:val="left" w:pos="9592"/>
        </w:tabs>
        <w:spacing w:line="360" w:lineRule="auto"/>
        <w:ind w:firstLine="709"/>
        <w:jc w:val="both"/>
        <w:rPr>
          <w:szCs w:val="28"/>
        </w:rPr>
      </w:pPr>
    </w:p>
    <w:p w:rsidR="00134FCA" w:rsidRPr="00D03440" w:rsidRDefault="00134FCA" w:rsidP="00D03440">
      <w:pPr>
        <w:tabs>
          <w:tab w:val="left" w:pos="9592"/>
        </w:tabs>
        <w:spacing w:line="360" w:lineRule="auto"/>
        <w:ind w:firstLine="709"/>
        <w:jc w:val="both"/>
        <w:rPr>
          <w:szCs w:val="28"/>
        </w:rPr>
      </w:pPr>
      <w:r w:rsidRPr="00D03440">
        <w:rPr>
          <w:szCs w:val="28"/>
        </w:rPr>
        <w:t>Таким образом можно сделать вывод, что о</w:t>
      </w:r>
      <w:r w:rsidRPr="00D03440">
        <w:rPr>
          <w:bCs/>
          <w:szCs w:val="28"/>
        </w:rPr>
        <w:t>беспечение подразделений ВВ МВД России вооружением и боеприпасами</w:t>
      </w:r>
      <w:r w:rsidRPr="00D03440">
        <w:rPr>
          <w:szCs w:val="28"/>
        </w:rPr>
        <w:t>,</w:t>
      </w:r>
      <w:bookmarkStart w:id="0" w:name="_GoBack"/>
      <w:bookmarkEnd w:id="0"/>
    </w:p>
    <w:sectPr w:rsidR="00134FCA" w:rsidRPr="00D03440" w:rsidSect="00D03440">
      <w:headerReference w:type="even" r:id="rId7"/>
      <w:headerReference w:type="default" r:id="rId8"/>
      <w:type w:val="nextColumn"/>
      <w:pgSz w:w="11909" w:h="16834" w:code="9"/>
      <w:pgMar w:top="1134" w:right="851" w:bottom="1134" w:left="1701" w:header="720" w:footer="720" w:gutter="0"/>
      <w:cols w:space="708"/>
      <w:noEndnote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E9" w:rsidRDefault="00B44CE9">
      <w:r>
        <w:separator/>
      </w:r>
    </w:p>
  </w:endnote>
  <w:endnote w:type="continuationSeparator" w:id="0">
    <w:p w:rsidR="00B44CE9" w:rsidRDefault="00B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E9" w:rsidRDefault="00B44CE9">
      <w:r>
        <w:separator/>
      </w:r>
    </w:p>
  </w:footnote>
  <w:footnote w:type="continuationSeparator" w:id="0">
    <w:p w:rsidR="00B44CE9" w:rsidRDefault="00B44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65" w:rsidRDefault="00A13E65">
    <w:pPr>
      <w:pStyle w:val="ab"/>
      <w:framePr w:wrap="around" w:vAnchor="text" w:hAnchor="margin" w:xAlign="right" w:y="1"/>
      <w:rPr>
        <w:rStyle w:val="ad"/>
      </w:rPr>
    </w:pPr>
  </w:p>
  <w:p w:rsidR="00A13E65" w:rsidRDefault="00A13E6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E65" w:rsidRPr="00134FCA" w:rsidRDefault="002709EA" w:rsidP="00134FCA">
    <w:pPr>
      <w:pStyle w:val="ab"/>
      <w:tabs>
        <w:tab w:val="clear" w:pos="4677"/>
        <w:tab w:val="clear" w:pos="9355"/>
        <w:tab w:val="center" w:pos="9374"/>
      </w:tabs>
      <w:ind w:right="-17"/>
      <w:jc w:val="center"/>
      <w:rPr>
        <w:rStyle w:val="ad"/>
        <w:sz w:val="20"/>
        <w:szCs w:val="20"/>
      </w:rPr>
    </w:pPr>
    <w:r>
      <w:rPr>
        <w:rStyle w:val="ad"/>
        <w:noProof/>
        <w:sz w:val="20"/>
        <w:szCs w:val="20"/>
      </w:rPr>
      <w:t>1</w:t>
    </w:r>
  </w:p>
  <w:p w:rsidR="00A13E65" w:rsidRDefault="00A13E6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63703"/>
    <w:multiLevelType w:val="hybridMultilevel"/>
    <w:tmpl w:val="9F980F30"/>
    <w:lvl w:ilvl="0" w:tplc="4412DDA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752F679C"/>
    <w:multiLevelType w:val="hybridMultilevel"/>
    <w:tmpl w:val="828E28B4"/>
    <w:lvl w:ilvl="0" w:tplc="D6A8A564">
      <w:start w:val="1"/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ascii="Times New Roman" w:eastAsia="Times New Roman" w:hAnsi="Times New Roman" w:hint="default"/>
        <w:w w:val="73"/>
        <w:sz w:val="33"/>
      </w:rPr>
    </w:lvl>
    <w:lvl w:ilvl="1" w:tplc="04190003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2">
    <w:nsid w:val="7C7E38F8"/>
    <w:multiLevelType w:val="hybridMultilevel"/>
    <w:tmpl w:val="7228CE9E"/>
    <w:lvl w:ilvl="0" w:tplc="C47AFD0C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E65"/>
    <w:rsid w:val="00134FCA"/>
    <w:rsid w:val="002709EA"/>
    <w:rsid w:val="002D1FE4"/>
    <w:rsid w:val="00484B95"/>
    <w:rsid w:val="006C16EE"/>
    <w:rsid w:val="009F436C"/>
    <w:rsid w:val="00A13E65"/>
    <w:rsid w:val="00A57C6D"/>
    <w:rsid w:val="00B44CE9"/>
    <w:rsid w:val="00D03440"/>
    <w:rsid w:val="00E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D19918-9459-40B2-9EEB-1CB89692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51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"/>
      <w:jc w:val="center"/>
      <w:outlineLvl w:val="2"/>
    </w:pPr>
    <w:rPr>
      <w:b/>
      <w:bCs/>
      <w:sz w:val="3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851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4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851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851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a9">
    <w:name w:val="Body Text"/>
    <w:basedOn w:val="a"/>
    <w:link w:val="aa"/>
    <w:uiPriority w:val="99"/>
    <w:pPr>
      <w:jc w:val="both"/>
    </w:pPr>
    <w:rPr>
      <w:b/>
      <w:bCs/>
    </w:rPr>
  </w:style>
  <w:style w:type="character" w:customStyle="1" w:styleId="aa">
    <w:name w:val="Основной текст Знак"/>
    <w:link w:val="a9"/>
    <w:uiPriority w:val="99"/>
    <w:semiHidden/>
    <w:rPr>
      <w:sz w:val="28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8"/>
      <w:szCs w:val="24"/>
    </w:rPr>
  </w:style>
  <w:style w:type="character" w:styleId="ad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ВОЕННЫЙ КРАСНОЗНАМЕННЫЙ ИНСИТУТ</vt:lpstr>
    </vt:vector>
  </TitlesOfParts>
  <Company/>
  <LinksUpToDate>false</LinksUpToDate>
  <CharactersWithSpaces>49565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ВОЕННЫЙ КРАСНОЗНАМЕННЫЙ ИНСИТУТ</dc:title>
  <dc:subject/>
  <dc:creator>ТВВ</dc:creator>
  <cp:keywords/>
  <dc:description/>
  <cp:lastModifiedBy>admin</cp:lastModifiedBy>
  <cp:revision>2</cp:revision>
  <cp:lastPrinted>2001-01-01T04:35:00Z</cp:lastPrinted>
  <dcterms:created xsi:type="dcterms:W3CDTF">2014-03-13T09:06:00Z</dcterms:created>
  <dcterms:modified xsi:type="dcterms:W3CDTF">2014-03-13T09:06:00Z</dcterms:modified>
</cp:coreProperties>
</file>